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37" w:rsidRDefault="00E92637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E92637">
                    <w:tc>
                      <w:tcPr>
                        <w:tcW w:w="5103" w:type="dxa"/>
                        <w:gridSpan w:val="2"/>
                      </w:tcPr>
                      <w:p w:rsidR="00E92637" w:rsidRDefault="000A22D6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АКТУАЛЬНЫМ ВОПРОСАМ</w:t>
                        </w:r>
                      </w:p>
                    </w:tc>
                  </w:tr>
                  <w:tr w:rsidR="00E92637">
                    <w:tc>
                      <w:tcPr>
                        <w:tcW w:w="2580" w:type="dxa"/>
                      </w:tcPr>
                      <w:p w:rsidR="00E92637" w:rsidRDefault="000A22D6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06.05.2021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E92637" w:rsidRDefault="000A22D6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03-53-59/69</w:t>
                        </w:r>
                      </w:p>
                      <w:p w:rsidR="00E92637" w:rsidRDefault="00E92637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 w:rsidR="00E92637" w:rsidRDefault="00E92637"/>
                <w:p w:rsidR="00E92637" w:rsidRDefault="00E92637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E92637" w:rsidRDefault="00E92637"/>
              </w:txbxContent>
            </v:textbox>
            <w10:wrap anchorx="page" anchory="page"/>
          </v:shape>
        </w:pict>
      </w:r>
    </w:p>
    <w:p w:rsidR="00E92637" w:rsidRDefault="00E92637">
      <w:pPr>
        <w:pStyle w:val="1"/>
      </w:pPr>
    </w:p>
    <w:p w:rsidR="00E92637" w:rsidRDefault="000A22D6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 с 27 апреля по 4 мая 2021 года</w:t>
      </w:r>
    </w:p>
    <w:p w:rsidR="00E92637" w:rsidRDefault="000A22D6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color w:val="000000" w:themeColor="text1"/>
          <w:spacing w:val="-4"/>
          <w:sz w:val="20"/>
          <w:szCs w:val="20"/>
        </w:rPr>
      </w:pPr>
      <w:r>
        <w:rPr>
          <w:color w:val="000000" w:themeColor="text1"/>
          <w:spacing w:val="-4"/>
          <w:sz w:val="20"/>
          <w:szCs w:val="22"/>
        </w:rPr>
        <w:t xml:space="preserve">За </w:t>
      </w:r>
      <w:r>
        <w:rPr>
          <w:color w:val="000000" w:themeColor="text1"/>
          <w:spacing w:val="-4"/>
          <w:sz w:val="20"/>
          <w:szCs w:val="20"/>
        </w:rPr>
        <w:t>прошедшую неделю цены на сахар-песок в среднем выросли на 1,4%, масло подсолнечное - на 0,8%, колбасу вареную - на 0,6%, крупу гречневую - на 0,2%.</w:t>
      </w:r>
    </w:p>
    <w:p w:rsidR="00E92637" w:rsidRDefault="000A22D6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color w:val="000000" w:themeColor="text1"/>
          <w:spacing w:val="-4"/>
          <w:sz w:val="20"/>
          <w:szCs w:val="20"/>
        </w:rPr>
      </w:pPr>
      <w:r>
        <w:rPr>
          <w:color w:val="000000" w:themeColor="text1"/>
          <w:spacing w:val="-4"/>
          <w:sz w:val="20"/>
          <w:szCs w:val="20"/>
        </w:rPr>
        <w:t>Из плодоовощной продукции огурцы подорожали на 10,3%, капуста</w:t>
      </w:r>
      <w:r>
        <w:rPr>
          <w:color w:val="000000" w:themeColor="text1"/>
          <w:spacing w:val="-4"/>
          <w:sz w:val="20"/>
          <w:szCs w:val="20"/>
          <w:shd w:val="clear" w:color="auto" w:fill="FFFFFF" w:themeFill="background1"/>
        </w:rPr>
        <w:t xml:space="preserve"> свежая </w:t>
      </w:r>
      <w:r>
        <w:rPr>
          <w:color w:val="000000" w:themeColor="text1"/>
          <w:spacing w:val="-4"/>
          <w:sz w:val="20"/>
          <w:szCs w:val="20"/>
        </w:rPr>
        <w:t>- на 7,8%, морковь - на 7,1%, картофель</w:t>
      </w:r>
      <w:r>
        <w:rPr>
          <w:color w:val="000000" w:themeColor="text1"/>
          <w:spacing w:val="-4"/>
          <w:sz w:val="20"/>
          <w:szCs w:val="20"/>
        </w:rPr>
        <w:t xml:space="preserve"> - на 4,7%, яблоки - на 2,5%. Одновременно снизились цены на </w:t>
      </w:r>
      <w:r>
        <w:rPr>
          <w:color w:val="000000" w:themeColor="text1"/>
          <w:spacing w:val="-4"/>
          <w:sz w:val="20"/>
          <w:szCs w:val="20"/>
        </w:rPr>
        <w:t>лук репчатый - на 0,3%.</w:t>
      </w:r>
    </w:p>
    <w:p w:rsidR="00E92637" w:rsidRDefault="000A22D6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color w:val="000000" w:themeColor="text1"/>
          <w:spacing w:val="-4"/>
          <w:sz w:val="20"/>
          <w:szCs w:val="20"/>
        </w:rPr>
      </w:pPr>
      <w:r>
        <w:rPr>
          <w:color w:val="000000" w:themeColor="text1"/>
          <w:spacing w:val="-4"/>
          <w:sz w:val="20"/>
          <w:szCs w:val="20"/>
        </w:rPr>
        <w:t xml:space="preserve">Из непродовольственных товаров повысились цены на смартфоны - на 0,7%. </w:t>
      </w:r>
    </w:p>
    <w:p w:rsidR="00E92637" w:rsidRDefault="000A22D6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color w:val="000000" w:themeColor="text1"/>
          <w:spacing w:val="-4"/>
          <w:sz w:val="20"/>
          <w:szCs w:val="20"/>
        </w:rPr>
      </w:pPr>
      <w:r>
        <w:rPr>
          <w:color w:val="000000" w:themeColor="text1"/>
          <w:sz w:val="20"/>
          <w:szCs w:val="20"/>
        </w:rPr>
        <w:t>В группе наблюдаемых медикаментов</w:t>
      </w:r>
      <w:r>
        <w:rPr>
          <w:color w:val="000000" w:themeColor="text1"/>
          <w:spacing w:val="-4"/>
          <w:sz w:val="20"/>
          <w:szCs w:val="20"/>
        </w:rPr>
        <w:t xml:space="preserve"> нимесулид подорожал на 1,9%, левомеколь и аллохол - на 1,1%, в</w:t>
      </w:r>
      <w:r>
        <w:rPr>
          <w:color w:val="000000" w:themeColor="text1"/>
          <w:spacing w:val="-4"/>
          <w:sz w:val="20"/>
          <w:szCs w:val="20"/>
        </w:rPr>
        <w:t>алидол - на 1,0%. При этом цены на комбинированные анальгетики снизились на 2,6%, бромгексин - на 1,3%, поливитамины с макро- и микроэлементами - на 0,8%.</w:t>
      </w:r>
    </w:p>
    <w:p w:rsidR="00E92637" w:rsidRDefault="000A22D6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color w:val="000000" w:themeColor="text1"/>
          <w:spacing w:val="-4"/>
          <w:sz w:val="20"/>
          <w:szCs w:val="20"/>
        </w:rPr>
      </w:pPr>
      <w:r>
        <w:rPr>
          <w:color w:val="000000" w:themeColor="text1"/>
          <w:spacing w:val="-4"/>
          <w:sz w:val="20"/>
          <w:szCs w:val="20"/>
        </w:rPr>
        <w:t>Цены на бензин автомобильный и дизельное топливо не изменились.</w:t>
      </w:r>
    </w:p>
    <w:p w:rsidR="00E92637" w:rsidRDefault="00E92637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1701"/>
        <w:gridCol w:w="1701"/>
        <w:gridCol w:w="1559"/>
      </w:tblGrid>
      <w:tr w:rsidR="00E92637">
        <w:trPr>
          <w:trHeight w:val="187"/>
          <w:tblHeader/>
        </w:trPr>
        <w:tc>
          <w:tcPr>
            <w:tcW w:w="48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92637" w:rsidRDefault="00E9263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2637" w:rsidRDefault="000A22D6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Март 2021 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637" w:rsidRDefault="000A22D6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4 мая к </w:t>
            </w:r>
          </w:p>
        </w:tc>
      </w:tr>
      <w:tr w:rsidR="00E92637">
        <w:trPr>
          <w:trHeight w:val="119"/>
          <w:tblHeader/>
        </w:trPr>
        <w:tc>
          <w:tcPr>
            <w:tcW w:w="48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92637" w:rsidRDefault="00E9263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2637" w:rsidRDefault="000A22D6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февралю 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637" w:rsidRDefault="000A22D6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637" w:rsidRDefault="000A22D6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26 апреля</w:t>
            </w:r>
          </w:p>
        </w:tc>
      </w:tr>
      <w:tr w:rsidR="00E92637"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E92637" w:rsidRDefault="000A22D6">
            <w:pPr>
              <w:ind w:right="567"/>
              <w:jc w:val="right"/>
            </w:pPr>
            <w:r>
              <w:t>100,5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102,4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97,4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101,6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100,4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113,4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102,7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102,9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99,98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102,9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100,3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102,7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100,6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101,5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100,3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100,6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101,3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101,4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105,1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100,8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104,3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108,4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100,4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104,1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100,7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103,8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Молоко питьевое цельное </w:t>
            </w:r>
            <w:r>
              <w:rPr>
                <w:snapToGrid w:val="0"/>
                <w:sz w:val="20"/>
              </w:rPr>
              <w:t>пастеризованное 2,5-3,2% жирности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99,8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100,1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100,6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99,9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99,1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101,6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</w:t>
            </w:r>
            <w:r>
              <w:rPr>
                <w:snapToGrid w:val="0"/>
                <w:sz w:val="20"/>
              </w:rPr>
              <w:t>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105,7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98,1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107,7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99,9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99,5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101,4</w:t>
            </w:r>
          </w:p>
        </w:tc>
      </w:tr>
      <w:tr w:rsidR="00E92637">
        <w:trPr>
          <w:trHeight w:val="241"/>
        </w:trPr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100,9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102,9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101,4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100,3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99,6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99,9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100,6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100,9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97,2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99,6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97,7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100,2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99,8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94,2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98,9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95,3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100,2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99,9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99,5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99,5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99,9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100,5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129,6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104,7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Капуста свежая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123,7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107,8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114,2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131,4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99,7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110,8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139,5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107,1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65,1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79,6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110,3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94,1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109,8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101,4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110,8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102,5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103,2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100,2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99,3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99,4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99,8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98,5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101,5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102,4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98,2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105,0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100,8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97,8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100,4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99,3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104,1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99,1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107,6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99,7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100,3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101,3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100,7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104,4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102,1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Легковой автомобиль </w:t>
            </w:r>
            <w:r>
              <w:rPr>
                <w:snapToGrid w:val="0"/>
                <w:sz w:val="20"/>
              </w:rPr>
              <w:t>иностранной марки новый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103,8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101,2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100,3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101,6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Метамизол натрия (Анальгин отечественный)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98,4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98,7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101,5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99,3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99,0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97,4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102,5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101,9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107,6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101,0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104,5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106,0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101,1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101,0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Аллохол 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99,8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99,5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101,1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101,4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113,2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98,7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105,2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104,0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110,1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99,2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99,5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101,8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100,9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</w:tr>
      <w:tr w:rsidR="00E92637">
        <w:tc>
          <w:tcPr>
            <w:tcW w:w="4820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Газ </w:t>
            </w:r>
            <w:r>
              <w:rPr>
                <w:snapToGrid w:val="0"/>
                <w:sz w:val="20"/>
              </w:rPr>
              <w:t>сжиженный</w:t>
            </w:r>
          </w:p>
        </w:tc>
        <w:tc>
          <w:tcPr>
            <w:tcW w:w="1701" w:type="dxa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</w:tr>
      <w:tr w:rsidR="00E92637"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2637" w:rsidRDefault="000A22D6">
            <w:pPr>
              <w:ind w:right="567"/>
              <w:jc w:val="right"/>
            </w:pPr>
            <w:r>
              <w:t>100,0</w:t>
            </w:r>
          </w:p>
        </w:tc>
      </w:tr>
    </w:tbl>
    <w:p w:rsidR="00E92637" w:rsidRDefault="00E92637">
      <w:pPr>
        <w:pStyle w:val="1"/>
        <w:rPr>
          <w:rFonts w:ascii="Times New Roman" w:hAnsi="Times New Roman"/>
          <w:sz w:val="20"/>
        </w:rPr>
      </w:pPr>
    </w:p>
    <w:p w:rsidR="00E92637" w:rsidRDefault="00E92637">
      <w:pPr>
        <w:pStyle w:val="1"/>
        <w:rPr>
          <w:rFonts w:ascii="Times New Roman" w:hAnsi="Times New Roman"/>
          <w:sz w:val="20"/>
        </w:rPr>
      </w:pPr>
    </w:p>
    <w:tbl>
      <w:tblPr>
        <w:tblW w:w="992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420"/>
        <w:gridCol w:w="1417"/>
        <w:gridCol w:w="1418"/>
        <w:gridCol w:w="1419"/>
      </w:tblGrid>
      <w:tr w:rsidR="00E92637">
        <w:trPr>
          <w:cantSplit/>
          <w:tblHeader/>
        </w:trPr>
        <w:tc>
          <w:tcPr>
            <w:tcW w:w="9925" w:type="dxa"/>
            <w:gridSpan w:val="5"/>
            <w:tcBorders>
              <w:bottom w:val="single" w:sz="4" w:space="0" w:color="auto"/>
            </w:tcBorders>
          </w:tcPr>
          <w:p w:rsidR="00E92637" w:rsidRDefault="000A22D6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>с 27 апреля по 4 мая 2021 года</w:t>
            </w:r>
          </w:p>
          <w:p w:rsidR="00E92637" w:rsidRDefault="000A22D6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E92637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E92637" w:rsidRDefault="00E92637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E92637" w:rsidRDefault="000A22D6">
            <w:pPr>
              <w:pStyle w:val="5-"/>
              <w:rPr>
                <w:sz w:val="20"/>
              </w:rPr>
            </w:pPr>
            <w:r>
              <w:rPr>
                <w:sz w:val="20"/>
              </w:rPr>
              <w:t xml:space="preserve">В целом </w:t>
            </w:r>
            <w:r>
              <w:rPr>
                <w:sz w:val="20"/>
              </w:rPr>
              <w:br/>
              <w:t>по республике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2637" w:rsidRDefault="000A22D6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E92637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2637" w:rsidRDefault="00E92637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2637" w:rsidRDefault="00E92637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92637" w:rsidRDefault="000A22D6">
            <w:pPr>
              <w:pStyle w:val="5-"/>
              <w:rPr>
                <w:sz w:val="20"/>
              </w:rPr>
            </w:pPr>
            <w:r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2637" w:rsidRDefault="000A22D6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Воркута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92637" w:rsidRDefault="000A22D6">
            <w:pPr>
              <w:pStyle w:val="5-"/>
              <w:ind w:left="141"/>
              <w:rPr>
                <w:sz w:val="20"/>
              </w:rPr>
            </w:pPr>
            <w:r>
              <w:rPr>
                <w:sz w:val="20"/>
              </w:rPr>
              <w:t>Ухта</w:t>
            </w:r>
          </w:p>
        </w:tc>
      </w:tr>
      <w:tr w:rsidR="00E92637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102,7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106,0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99,8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99,98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97,5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 xml:space="preserve">98,6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102,2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102,3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101,1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Маргарин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100,4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99,6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</w:t>
            </w:r>
          </w:p>
          <w:p w:rsidR="00E92637" w:rsidRDefault="000A22D6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103,1</w:t>
            </w:r>
            <w:r>
              <w:rPr>
                <w:vertAlign w:val="superscript"/>
              </w:rPr>
              <w:t xml:space="preserve"> 3)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</w:p>
          <w:p w:rsidR="00E92637" w:rsidRDefault="000A22D6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98,1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 xml:space="preserve">91,6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99,4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99,1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101,5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101,4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99,4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101,3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rPr>
          <w:trHeight w:val="101"/>
        </w:trPr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r>
              <w:rPr>
                <w:snapToGrid w:val="0"/>
                <w:sz w:val="20"/>
              </w:rPr>
              <w:t>гречневая-ядрица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102,3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 xml:space="preserve">94,8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100,4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 xml:space="preserve">97,2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102,1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104,7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105,9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 xml:space="preserve">109,6 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107,8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 xml:space="preserve">110,3 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101,0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 xml:space="preserve">110,2 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98,3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99,3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102,1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107,1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113,6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103,6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98,7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110,3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111,5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106,9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112,0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106,0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99,6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102,5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103,4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103,0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Мыло </w:t>
            </w:r>
            <w:r>
              <w:rPr>
                <w:snapToGrid w:val="0"/>
                <w:sz w:val="20"/>
              </w:rPr>
              <w:t>хозяйственное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98,2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 xml:space="preserve">93,8 </w:t>
            </w:r>
            <w:r>
              <w:rPr>
                <w:vertAlign w:val="superscript"/>
              </w:rPr>
              <w:t>2)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101,2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98,2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99,4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100,7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Метамизол</w:t>
            </w:r>
            <w:r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109,0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97,4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98,2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93,4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100,3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103,1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99,6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103,9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101,6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102,0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101,0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Аллохол 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101,6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104,3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96,7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104,0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109,4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98,0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98,8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99,0</w:t>
            </w:r>
          </w:p>
        </w:tc>
      </w:tr>
      <w:tr w:rsidR="00E92637">
        <w:tc>
          <w:tcPr>
            <w:tcW w:w="4251" w:type="dxa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 xml:space="preserve">Проезд в </w:t>
            </w:r>
            <w:r>
              <w:rPr>
                <w:snapToGrid w:val="0"/>
                <w:sz w:val="20"/>
              </w:rPr>
              <w:t>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  <w:tr w:rsidR="00E92637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2637" w:rsidRDefault="000A22D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E92637" w:rsidRDefault="000A22D6">
            <w:pPr>
              <w:ind w:right="454"/>
              <w:jc w:val="right"/>
            </w:pPr>
            <w:r>
              <w:t>100,0</w:t>
            </w:r>
          </w:p>
        </w:tc>
      </w:tr>
    </w:tbl>
    <w:p w:rsidR="00E92637" w:rsidRDefault="000A22D6"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>Изменение цены за счет смены ассортимента и поставщиков продукции;</w:t>
      </w:r>
    </w:p>
    <w:p w:rsidR="00E92637" w:rsidRDefault="000A22D6">
      <w:pPr>
        <w:pStyle w:val="1"/>
        <w:ind w:firstLine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  <w:vertAlign w:val="superscript"/>
        </w:rPr>
        <w:t xml:space="preserve">2) </w:t>
      </w:r>
      <w:r>
        <w:rPr>
          <w:rFonts w:ascii="Times New Roman" w:hAnsi="Times New Roman"/>
          <w:i/>
          <w:sz w:val="18"/>
          <w:szCs w:val="18"/>
        </w:rPr>
        <w:t xml:space="preserve">Изменение цены за  счет действия акции; </w:t>
      </w:r>
    </w:p>
    <w:p w:rsidR="00E92637" w:rsidRDefault="000A22D6">
      <w:pPr>
        <w:pStyle w:val="1"/>
        <w:ind w:firstLine="0"/>
        <w:rPr>
          <w:rFonts w:ascii="Times New Roman" w:hAnsi="Times New Roman"/>
          <w:i/>
          <w:sz w:val="18"/>
          <w:szCs w:val="18"/>
          <w:vertAlign w:val="superscript"/>
        </w:rPr>
      </w:pPr>
      <w:r>
        <w:rPr>
          <w:rFonts w:ascii="Times New Roman" w:hAnsi="Times New Roman"/>
          <w:i/>
          <w:sz w:val="18"/>
          <w:szCs w:val="18"/>
          <w:vertAlign w:val="superscript"/>
        </w:rPr>
        <w:t>3)</w:t>
      </w:r>
      <w:r>
        <w:rPr>
          <w:rFonts w:ascii="Times New Roman" w:hAnsi="Times New Roman"/>
          <w:i/>
          <w:sz w:val="18"/>
          <w:szCs w:val="18"/>
        </w:rPr>
        <w:t>Изменение цены за  счет окончания акции.</w:t>
      </w:r>
    </w:p>
    <w:p w:rsidR="00E92637" w:rsidRDefault="00E92637">
      <w:pPr>
        <w:pStyle w:val="1"/>
        <w:ind w:firstLine="0"/>
        <w:rPr>
          <w:i/>
          <w:szCs w:val="22"/>
        </w:rPr>
      </w:pPr>
    </w:p>
    <w:p w:rsidR="00E92637" w:rsidRDefault="000A22D6"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 xml:space="preserve">Информация подготовлена на основе еженедельной регистрации потребительских цен </w:t>
      </w:r>
      <w:r>
        <w:rPr>
          <w:i w:val="0"/>
          <w:szCs w:val="22"/>
        </w:rPr>
        <w:t>по</w:t>
      </w:r>
      <w:r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E92637" w:rsidRDefault="000A22D6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2021 года еженедельный мониторинг цен проводится по 106 товарам и услугам, в том числе товарам первой необходимости</w:t>
      </w:r>
      <w:r>
        <w:rPr>
          <w:bCs/>
          <w:i w:val="0"/>
          <w:szCs w:val="22"/>
        </w:rPr>
        <w:t>, лекарствам и медикаментам, средствам гигиены, детским товарам и т.д. В соответствии с Приказом Росстата от 28.04.2021г. № 848 «Об утверждении набора потребительских товаров и услуг за ценами и тарифами» с 4 мая 2021г. внесены изменения в перечень еженеде</w:t>
      </w:r>
      <w:r>
        <w:rPr>
          <w:bCs/>
          <w:i w:val="0"/>
          <w:szCs w:val="22"/>
        </w:rPr>
        <w:t>льно наблюдаемых лекарственных препаратов.</w:t>
      </w:r>
    </w:p>
    <w:p w:rsidR="00E92637" w:rsidRDefault="00E92637">
      <w:pPr>
        <w:pStyle w:val="1"/>
      </w:pPr>
    </w:p>
    <w:p w:rsidR="00E92637" w:rsidRDefault="00E92637">
      <w:pPr>
        <w:pStyle w:val="1"/>
        <w:rPr>
          <w:rFonts w:ascii="Times New Roman" w:hAnsi="Times New Roman"/>
          <w:sz w:val="22"/>
        </w:rPr>
      </w:pPr>
    </w:p>
    <w:p w:rsidR="00E92637" w:rsidRDefault="00E92637">
      <w:pPr>
        <w:pStyle w:val="1"/>
        <w:rPr>
          <w:rFonts w:ascii="Times New Roman" w:hAnsi="Times New Roman"/>
          <w:sz w:val="22"/>
        </w:rPr>
      </w:pPr>
    </w:p>
    <w:p w:rsidR="00E92637" w:rsidRDefault="00E92637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E92637">
        <w:tc>
          <w:tcPr>
            <w:tcW w:w="6070" w:type="dxa"/>
          </w:tcPr>
          <w:p w:rsidR="00E92637" w:rsidRDefault="000A2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E92637" w:rsidRDefault="000A22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Масалимова</w:t>
            </w:r>
          </w:p>
        </w:tc>
      </w:tr>
    </w:tbl>
    <w:p w:rsidR="00E92637" w:rsidRDefault="00E926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92637" w:rsidRDefault="00E926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92637" w:rsidRDefault="00E926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92637" w:rsidRDefault="00E926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92637" w:rsidRDefault="00E926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92637" w:rsidRDefault="00E926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92637" w:rsidRDefault="00E926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92637" w:rsidRDefault="00E926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92637" w:rsidRDefault="00E926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92637" w:rsidRDefault="00E926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92637" w:rsidRDefault="00E926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92637" w:rsidRDefault="00E926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92637" w:rsidRDefault="00E926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92637" w:rsidRDefault="00E926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92637" w:rsidRDefault="00E926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92637" w:rsidRDefault="00E926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92637" w:rsidRDefault="00E926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92637" w:rsidRDefault="00E926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92637" w:rsidRDefault="00E926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92637" w:rsidRDefault="00E926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92637" w:rsidRDefault="00E926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92637" w:rsidRDefault="00E926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92637" w:rsidRDefault="00E926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92637" w:rsidRDefault="00E926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92637" w:rsidRDefault="00E926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92637" w:rsidRDefault="000A22D6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Шарыгина Екатерина Николаевна</w:t>
      </w:r>
    </w:p>
    <w:p w:rsidR="00E92637" w:rsidRDefault="000A22D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E92637" w:rsidRDefault="000A22D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E92637" w:rsidSect="00E92637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2D6" w:rsidRDefault="000A22D6">
      <w:pPr>
        <w:pStyle w:val="1"/>
        <w:spacing w:before="0"/>
      </w:pPr>
      <w:r>
        <w:separator/>
      </w:r>
    </w:p>
  </w:endnote>
  <w:endnote w:type="continuationSeparator" w:id="0">
    <w:p w:rsidR="000A22D6" w:rsidRDefault="000A22D6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37" w:rsidRDefault="00E92637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0A22D6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C11EDF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2D6" w:rsidRDefault="000A22D6">
      <w:pPr>
        <w:pStyle w:val="1"/>
        <w:spacing w:before="0"/>
      </w:pPr>
      <w:r>
        <w:separator/>
      </w:r>
    </w:p>
  </w:footnote>
  <w:footnote w:type="continuationSeparator" w:id="0">
    <w:p w:rsidR="000A22D6" w:rsidRDefault="000A22D6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37" w:rsidRDefault="000A22D6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2450"/>
  </w:hdrShapeDefaults>
  <w:footnotePr>
    <w:footnote w:id="-1"/>
    <w:footnote w:id="0"/>
  </w:footnotePr>
  <w:endnotePr>
    <w:endnote w:id="-1"/>
    <w:endnote w:id="0"/>
  </w:endnotePr>
  <w:compat/>
  <w:rsids>
    <w:rsidRoot w:val="00E92637"/>
    <w:rsid w:val="000A22D6"/>
    <w:rsid w:val="00C11EDF"/>
    <w:rsid w:val="00E92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24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3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E92637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E92637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E92637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E92637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E92637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E9263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926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637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E92637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E92637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E92637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E92637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E92637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E92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E92637"/>
    <w:rPr>
      <w:i/>
      <w:iCs/>
    </w:rPr>
  </w:style>
  <w:style w:type="character" w:styleId="ac">
    <w:name w:val="Strong"/>
    <w:basedOn w:val="a0"/>
    <w:uiPriority w:val="22"/>
    <w:qFormat/>
    <w:rsid w:val="00E926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9D6ECB-5696-49CC-BB87-DC53167A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id16</cp:lastModifiedBy>
  <cp:revision>37</cp:revision>
  <cp:lastPrinted>2021-05-05T09:21:00Z</cp:lastPrinted>
  <dcterms:created xsi:type="dcterms:W3CDTF">2021-04-05T12:38:00Z</dcterms:created>
  <dcterms:modified xsi:type="dcterms:W3CDTF">2021-05-06T12:19:00Z</dcterms:modified>
</cp:coreProperties>
</file>