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5B3" w:rsidRPr="00B335B3" w:rsidRDefault="001F6E92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Приложение </w:t>
      </w:r>
      <w:r w:rsidR="00B335B3"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t>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туризма» </w:t>
      </w:r>
    </w:p>
    <w:p w:rsidR="00C34CCE" w:rsidRDefault="00C34CCE" w:rsidP="00C34CCE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34CCE" w:rsidRDefault="00C34CCE" w:rsidP="00C34CCE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379F0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379F0">
        <w:rPr>
          <w:rFonts w:ascii="Times New Roman" w:hAnsi="Times New Roman"/>
          <w:sz w:val="24"/>
          <w:szCs w:val="24"/>
          <w:lang w:eastAsia="ru-RU"/>
        </w:rPr>
        <w:t>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Программы.</w:t>
      </w:r>
    </w:p>
    <w:p w:rsidR="00C34CCE" w:rsidRPr="00180DA3" w:rsidRDefault="00C34CCE" w:rsidP="00C34CCE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36580A" w:rsidRDefault="00C34CCE" w:rsidP="00CE1A3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51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 Обеспечение доступности объектов сферы культуры, культурных и исторических ценностей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МО МР «Печора»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Утрата фондов библиотек. Утрата источника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учреждений на 1 жителя в год.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BD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«Печора» качеством предоставления муниципальных услуг в </w:t>
            </w:r>
            <w:r w:rsidRPr="00344BD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34CCE" w:rsidRPr="008977AA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02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работников учреждений культуры.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C34CCE" w:rsidRPr="00A96EE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C34CCE" w:rsidRPr="00A96EE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C34CCE" w:rsidRPr="00A96EE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C34CCE" w:rsidRPr="00180DA3" w:rsidTr="00CE1A3A">
        <w:trPr>
          <w:trHeight w:val="339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Доля муниципальных учреждений культуры, имеющих сайт в информаци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онно-телекоммуникационной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сети «Интернет»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, в общем количе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стве 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муницип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альных учреждений культуры.</w:t>
            </w:r>
          </w:p>
          <w:p w:rsidR="00C34CCE" w:rsidRPr="008A1BE6" w:rsidRDefault="00C34CCE" w:rsidP="00CE1A3A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C34CCE" w:rsidRPr="00180DA3" w:rsidTr="005E18F4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C34CCE" w:rsidRPr="009F6F0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бюджет».</w:t>
            </w:r>
          </w:p>
          <w:p w:rsidR="00C34CCE" w:rsidRPr="009F6F0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5E18F4" w:rsidRPr="009F6F0E" w:rsidRDefault="005E18F4" w:rsidP="005E18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Количество посещений организаций культуры к уровню 2010 (процент)</w:t>
            </w:r>
          </w:p>
          <w:p w:rsidR="005E18F4" w:rsidRPr="009F6F0E" w:rsidRDefault="005E18F4" w:rsidP="005E18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обеспеченных пожарной безопасностью и антитеррористической защищенность муниципальных учреждений сферы культуры.</w:t>
            </w:r>
          </w:p>
          <w:p w:rsidR="009B3DDB" w:rsidRDefault="005E18F4" w:rsidP="005E18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</w:t>
            </w:r>
          </w:p>
          <w:p w:rsidR="005E18F4" w:rsidRPr="009F6F0E" w:rsidRDefault="005E18F4" w:rsidP="005E18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Федерации. </w:t>
            </w:r>
          </w:p>
          <w:p w:rsidR="005E18F4" w:rsidRPr="009F6F0E" w:rsidRDefault="005E18F4" w:rsidP="005E18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5E18F4" w:rsidRPr="009F6F0E" w:rsidRDefault="005E18F4" w:rsidP="005E18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Численность населения, охваченного народным проектом в области </w:t>
            </w: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этнокультурного развития народов, проживающих на территории Республики Коми.</w:t>
            </w:r>
          </w:p>
          <w:p w:rsidR="005E18F4" w:rsidRPr="000E09B2" w:rsidRDefault="005E18F4" w:rsidP="005E18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«Печора».</w:t>
            </w:r>
          </w:p>
        </w:tc>
      </w:tr>
      <w:tr w:rsidR="009B3DDB" w:rsidRPr="00180DA3" w:rsidTr="005E18F4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 w:rsidP="009B3DDB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Pr="009B3DDB" w:rsidRDefault="009B3DDB" w:rsidP="009B3DD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мероприятий 1.4 Адаптация муниципальных учреждений сферы культуры путем ремонта, дооборудования техническими средствами адаптации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Pr="009B3DDB" w:rsidRDefault="009B3DDB" w:rsidP="009B3DD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Pr="009B3DDB" w:rsidRDefault="009B3DDB" w:rsidP="009B3DD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Pr="009B3DDB" w:rsidRDefault="009B3DDB" w:rsidP="009B3DD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Pr="009B3DDB" w:rsidRDefault="009B3DDB" w:rsidP="009B3DD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Pr="009B3DDB" w:rsidRDefault="009B3DDB" w:rsidP="009B3DD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Pr="009B3DDB" w:rsidRDefault="009B3DDB" w:rsidP="009B3DD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9B3DDB" w:rsidRPr="009B3DDB" w:rsidRDefault="009B3DDB" w:rsidP="009B3DD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Default="00C34CCE" w:rsidP="00CE1A3A">
            <w:pPr>
              <w:pStyle w:val="a5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CE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Ф</w:t>
            </w:r>
            <w:r w:rsidRP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ормирование благоприятных условий реализации, воспроизводства и </w:t>
            </w:r>
          </w:p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развития творческого потенциала населения</w:t>
            </w:r>
            <w:r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МО М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 «Печора»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9B3DDB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C34CC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и показ спектаклей, концертов и концертных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программ, иных зрелищных программ. Органи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Снижение качества предоставляемых услуг, получение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населением услуг 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Средняя численность участников клубных формирований в расчете на 1 тыс. человек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34CCE" w:rsidRPr="008977AA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eastAsia="Times New Roman" w:hAnsi="Times New Roman"/>
                <w:sz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работников учреждений культуры.</w:t>
            </w:r>
          </w:p>
          <w:p w:rsidR="00C34CCE" w:rsidRPr="00ED41BD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  <w:r w:rsidRPr="009702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C34CCE" w:rsidRPr="00ED41BD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C34CCE" w:rsidRPr="00ED41BD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304D29" w:rsidRDefault="009B3DDB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  <w:r w:rsidR="00C34CC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детей, привлекаемых к участию в творческих </w:t>
            </w: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мероприятиях, от общего числа детей.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34CCE" w:rsidRPr="008977AA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9B3DDB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  <w:r w:rsidR="00C34CC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Создание условий для массового отдыха жителей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возможности для населения МО МР «Печора» в удовлетворении потребностей в области культуры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A71C5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34CCE" w:rsidRPr="00A71C5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Рост посещений учреждений культуры </w:t>
            </w: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населением МО МР «Печора» в год к уровню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34CCE" w:rsidRPr="00D555F4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55F4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55F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9B3DDB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  <w:r w:rsidR="00C34CC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Поездки творческих коллективов и солистов в целях реализации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Успешное выступление коллективов, получение призовых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мест, соответственно формирование положи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 призовых мест в конкурсах и утрата положительного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Доля призовых мест от общего участия творческих коллективов и солистов в фестивалях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конкурсах, проводимых на территории МО МР «Печора» и за его пределами.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9B3DDB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  <w:r w:rsidR="00C34CC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работы учреждений культуры путем повышения уровня профессиональной компетенции работников сферы культуры.</w:t>
            </w:r>
          </w:p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Воспро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Ослабление кадрового потенциала.</w:t>
            </w:r>
          </w:p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интереса к профессиональной творческой деятельности, 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FF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E4CE2" w:rsidRDefault="00C34CCE" w:rsidP="00CE1A3A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Задача 3.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оздание условий для развития на территории </w:t>
            </w: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 МР «Печора»</w:t>
            </w:r>
            <w:r w:rsidRP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конкурент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оспособной туристской индустрии</w:t>
            </w: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9B3DDB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C34CC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80DA3">
              <w:rPr>
                <w:rFonts w:ascii="Times New Roman" w:hAnsi="Times New Roman"/>
                <w:sz w:val="24"/>
                <w:szCs w:val="24"/>
              </w:rPr>
              <w:t>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, повышение удовлетворенности насе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(о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региональных, российских и </w:t>
            </w:r>
            <w:r w:rsidR="00263CD6"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международных туристских выставках,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других мероприятиях по продвижению туристского потенциала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 МР «Печора».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туристских проектов на территории </w:t>
            </w: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МР «Печора».</w:t>
            </w:r>
          </w:p>
        </w:tc>
      </w:tr>
      <w:tr w:rsidR="00C34CCE" w:rsidRPr="00180DA3" w:rsidTr="00CE1A3A">
        <w:trPr>
          <w:trHeight w:val="379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Default="00C34CCE" w:rsidP="009B3DDB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9B3D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07A75" w:rsidRDefault="00C34CCE" w:rsidP="00CE1A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07A75">
              <w:rPr>
                <w:rFonts w:ascii="Times New Roman" w:hAnsi="Times New Roman"/>
                <w:sz w:val="24"/>
                <w:szCs w:val="24"/>
              </w:rPr>
              <w:t xml:space="preserve">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07A75" w:rsidRDefault="00C34CCE" w:rsidP="00CE1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07A75" w:rsidRDefault="00C34CCE" w:rsidP="00CE1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07A75" w:rsidRDefault="00C34CCE" w:rsidP="00CE1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AF0F15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F15">
              <w:rPr>
                <w:rFonts w:ascii="Times New Roman" w:hAnsi="Times New Roman"/>
                <w:sz w:val="24"/>
                <w:szCs w:val="24"/>
              </w:rPr>
              <w:t xml:space="preserve">Открытие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функционирование </w:t>
            </w:r>
            <w:r w:rsidRPr="00AF0F15">
              <w:rPr>
                <w:rFonts w:ascii="Times New Roman" w:hAnsi="Times New Roman"/>
                <w:sz w:val="24"/>
                <w:szCs w:val="24"/>
              </w:rPr>
              <w:t>туристско-информационного центра в МО МР «Печора».</w:t>
            </w:r>
          </w:p>
          <w:p w:rsidR="00C34CCE" w:rsidRPr="00107A75" w:rsidRDefault="00C34CCE" w:rsidP="00CE1A3A">
            <w:pPr>
              <w:pStyle w:val="a5"/>
              <w:jc w:val="center"/>
            </w:pPr>
            <w:r w:rsidRPr="00AF0F1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6B3874" w:rsidRDefault="00C34CCE" w:rsidP="00CE1A3A">
            <w:pPr>
              <w:pStyle w:val="a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Задача 4. </w:t>
            </w:r>
            <w:r w:rsidRPr="006B3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реа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лизации муниципальной программы</w:t>
            </w:r>
          </w:p>
        </w:tc>
      </w:tr>
      <w:tr w:rsidR="00C34CCE" w:rsidRPr="00304D29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304D29" w:rsidRDefault="00C34CCE" w:rsidP="009B3DDB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B3DD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304D29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D29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304D29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B40A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9B3DDB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B3D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</w:t>
            </w: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755C7F" w:rsidRDefault="00C34CCE" w:rsidP="00CE1A3A">
            <w:pPr>
              <w:pStyle w:val="a5"/>
              <w:jc w:val="center"/>
              <w:rPr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Организация, ведение бухгалтерского учета и оказание услуг по техобслуживанию учреждений,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подведомственных 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 правильного и своевременного ведения бухгалтерского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учета и 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Уровень ежегодного достижения целевых показателей (индикаторов) муниципальной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программы.</w:t>
            </w:r>
          </w:p>
        </w:tc>
      </w:tr>
    </w:tbl>
    <w:p w:rsidR="00C34CCE" w:rsidRDefault="00C34CCE" w:rsidP="00C34C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34CCE" w:rsidRDefault="00C34CCE" w:rsidP="00C34C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34CCE" w:rsidRDefault="00C34CCE" w:rsidP="007439DC">
      <w:pPr>
        <w:pStyle w:val="a5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2A606A" w:rsidRPr="002A606A" w:rsidRDefault="00C34CCE" w:rsidP="005F602F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5C4538" w:rsidRDefault="005C4538">
      <w:pPr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sectPr w:rsidR="005C4538" w:rsidSect="002177D6">
      <w:pgSz w:w="16838" w:h="11905" w:orient="landscape"/>
      <w:pgMar w:top="709" w:right="1134" w:bottom="567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C69"/>
    <w:rsid w:val="0005247E"/>
    <w:rsid w:val="00056ECC"/>
    <w:rsid w:val="00074F17"/>
    <w:rsid w:val="000A45F5"/>
    <w:rsid w:val="000A470D"/>
    <w:rsid w:val="000D72AF"/>
    <w:rsid w:val="000E40B6"/>
    <w:rsid w:val="00106FC0"/>
    <w:rsid w:val="00121E4A"/>
    <w:rsid w:val="00150434"/>
    <w:rsid w:val="00150C1E"/>
    <w:rsid w:val="001608DD"/>
    <w:rsid w:val="0016569C"/>
    <w:rsid w:val="001727FC"/>
    <w:rsid w:val="00181443"/>
    <w:rsid w:val="001A0044"/>
    <w:rsid w:val="001A728B"/>
    <w:rsid w:val="001F6E92"/>
    <w:rsid w:val="002041E9"/>
    <w:rsid w:val="002177D6"/>
    <w:rsid w:val="00227170"/>
    <w:rsid w:val="0023709C"/>
    <w:rsid w:val="00263CD6"/>
    <w:rsid w:val="002A06E3"/>
    <w:rsid w:val="002A1AE1"/>
    <w:rsid w:val="002A4833"/>
    <w:rsid w:val="002A54EE"/>
    <w:rsid w:val="002A606A"/>
    <w:rsid w:val="002B09A6"/>
    <w:rsid w:val="002B3947"/>
    <w:rsid w:val="002C38AD"/>
    <w:rsid w:val="002D378F"/>
    <w:rsid w:val="002D6C69"/>
    <w:rsid w:val="00303EC1"/>
    <w:rsid w:val="00316FF5"/>
    <w:rsid w:val="00333808"/>
    <w:rsid w:val="00347823"/>
    <w:rsid w:val="0036551A"/>
    <w:rsid w:val="00395103"/>
    <w:rsid w:val="0039544D"/>
    <w:rsid w:val="004154AE"/>
    <w:rsid w:val="004303CF"/>
    <w:rsid w:val="00446CBF"/>
    <w:rsid w:val="00454C0B"/>
    <w:rsid w:val="004B5C40"/>
    <w:rsid w:val="004D2385"/>
    <w:rsid w:val="004F2895"/>
    <w:rsid w:val="00514277"/>
    <w:rsid w:val="00521133"/>
    <w:rsid w:val="00522B83"/>
    <w:rsid w:val="00531179"/>
    <w:rsid w:val="005513D2"/>
    <w:rsid w:val="00554878"/>
    <w:rsid w:val="00573619"/>
    <w:rsid w:val="005C4538"/>
    <w:rsid w:val="005C6658"/>
    <w:rsid w:val="005E18F4"/>
    <w:rsid w:val="005F602F"/>
    <w:rsid w:val="00643DCE"/>
    <w:rsid w:val="0065265C"/>
    <w:rsid w:val="006B7FF6"/>
    <w:rsid w:val="00715390"/>
    <w:rsid w:val="00716F49"/>
    <w:rsid w:val="007439DC"/>
    <w:rsid w:val="007518D7"/>
    <w:rsid w:val="00776DFA"/>
    <w:rsid w:val="0079559F"/>
    <w:rsid w:val="00853648"/>
    <w:rsid w:val="00853F25"/>
    <w:rsid w:val="00855463"/>
    <w:rsid w:val="0085593A"/>
    <w:rsid w:val="0087001B"/>
    <w:rsid w:val="008A1B6C"/>
    <w:rsid w:val="008D2805"/>
    <w:rsid w:val="009724F2"/>
    <w:rsid w:val="00987B4D"/>
    <w:rsid w:val="009B3DDB"/>
    <w:rsid w:val="009E0A12"/>
    <w:rsid w:val="009F5A56"/>
    <w:rsid w:val="009F6F0E"/>
    <w:rsid w:val="00A07C1B"/>
    <w:rsid w:val="00A17991"/>
    <w:rsid w:val="00A351BF"/>
    <w:rsid w:val="00A47EC1"/>
    <w:rsid w:val="00A57364"/>
    <w:rsid w:val="00A8324D"/>
    <w:rsid w:val="00A8545A"/>
    <w:rsid w:val="00A9655F"/>
    <w:rsid w:val="00A97D2A"/>
    <w:rsid w:val="00AD0D1E"/>
    <w:rsid w:val="00AD6917"/>
    <w:rsid w:val="00B2059F"/>
    <w:rsid w:val="00B335B3"/>
    <w:rsid w:val="00B54283"/>
    <w:rsid w:val="00B63BF6"/>
    <w:rsid w:val="00B81AE6"/>
    <w:rsid w:val="00B83BDF"/>
    <w:rsid w:val="00B9580E"/>
    <w:rsid w:val="00BA098B"/>
    <w:rsid w:val="00BE1E90"/>
    <w:rsid w:val="00BE6997"/>
    <w:rsid w:val="00C34CCE"/>
    <w:rsid w:val="00C43F82"/>
    <w:rsid w:val="00CA0642"/>
    <w:rsid w:val="00CD239D"/>
    <w:rsid w:val="00CD3F62"/>
    <w:rsid w:val="00CE1A3A"/>
    <w:rsid w:val="00D10BA8"/>
    <w:rsid w:val="00D67C82"/>
    <w:rsid w:val="00D71B2D"/>
    <w:rsid w:val="00DB2B9E"/>
    <w:rsid w:val="00DE17E4"/>
    <w:rsid w:val="00E47AF5"/>
    <w:rsid w:val="00E55217"/>
    <w:rsid w:val="00E61BF3"/>
    <w:rsid w:val="00E7661B"/>
    <w:rsid w:val="00E76CFC"/>
    <w:rsid w:val="00E90E80"/>
    <w:rsid w:val="00F347FA"/>
    <w:rsid w:val="00F50CAA"/>
    <w:rsid w:val="00F9531E"/>
    <w:rsid w:val="00FA10D1"/>
    <w:rsid w:val="00FE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783C2E-72BE-46F7-815A-874F404A7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9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A60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A606A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34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D0964-D5F9-4342-955A-8F3C1E903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1983</Words>
  <Characters>11305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cp:lastPrinted>2021-05-28T11:11:00Z</cp:lastPrinted>
  <dcterms:created xsi:type="dcterms:W3CDTF">2021-05-28T11:58:00Z</dcterms:created>
  <dcterms:modified xsi:type="dcterms:W3CDTF">2021-05-28T11:58:00Z</dcterms:modified>
</cp:coreProperties>
</file>