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Приложение 2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8F0D07" w:rsidP="000A6D0A">
      <w:pPr>
        <w:jc w:val="right"/>
        <w:rPr>
          <w:szCs w:val="26"/>
        </w:rPr>
      </w:pPr>
      <w:r>
        <w:rPr>
          <w:szCs w:val="26"/>
        </w:rPr>
        <w:t xml:space="preserve">от   16.06.2021 г.  № </w:t>
      </w:r>
      <w:bookmarkStart w:id="0" w:name="_GoBack"/>
      <w:bookmarkEnd w:id="0"/>
      <w:r>
        <w:rPr>
          <w:szCs w:val="26"/>
        </w:rPr>
        <w:t xml:space="preserve">502 - </w:t>
      </w:r>
      <w:r w:rsidR="000A6D0A" w:rsidRPr="00FE355B">
        <w:rPr>
          <w:szCs w:val="26"/>
        </w:rPr>
        <w:t>р</w:t>
      </w:r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FE355B" w:rsidRDefault="000A6D0A" w:rsidP="000A6D0A">
      <w:pPr>
        <w:jc w:val="center"/>
        <w:rPr>
          <w:b/>
          <w:szCs w:val="26"/>
        </w:rPr>
      </w:pPr>
      <w:r w:rsidRPr="00FE355B">
        <w:rPr>
          <w:b/>
          <w:szCs w:val="26"/>
        </w:rPr>
        <w:t>СМЕТА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  <w:r w:rsidRPr="00FE355B">
        <w:rPr>
          <w:b/>
          <w:szCs w:val="26"/>
        </w:rPr>
        <w:t>расходов на проведение мероприятий, посвященных Дню памяти и скорби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49681E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49681E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0A6D0A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49681E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r w:rsidR="0049681E">
              <w:rPr>
                <w:b/>
                <w:sz w:val="24"/>
                <w:szCs w:val="24"/>
              </w:rPr>
              <w:t>3 000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A6D0A"/>
    <w:rsid w:val="00236C68"/>
    <w:rsid w:val="0049681E"/>
    <w:rsid w:val="004C3B67"/>
    <w:rsid w:val="005410BA"/>
    <w:rsid w:val="008865CD"/>
    <w:rsid w:val="008F0D07"/>
    <w:rsid w:val="00C728A3"/>
    <w:rsid w:val="00D360F1"/>
    <w:rsid w:val="00E8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Ткачук АА</cp:lastModifiedBy>
  <cp:revision>5</cp:revision>
  <cp:lastPrinted>2021-06-18T11:49:00Z</cp:lastPrinted>
  <dcterms:created xsi:type="dcterms:W3CDTF">2021-06-10T09:49:00Z</dcterms:created>
  <dcterms:modified xsi:type="dcterms:W3CDTF">2021-06-18T13:23:00Z</dcterms:modified>
</cp:coreProperties>
</file>