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bookmarkStart w:id="0" w:name="_GoBack"/>
      <w:r w:rsidRPr="00EE37AA">
        <w:rPr>
          <w:sz w:val="26"/>
          <w:szCs w:val="26"/>
        </w:rPr>
        <w:t xml:space="preserve">Уполномоченный орган, который рассматривает ходатайство об установлении </w:t>
      </w:r>
      <w:bookmarkEnd w:id="0"/>
      <w:r w:rsidRPr="00EE37AA">
        <w:rPr>
          <w:sz w:val="26"/>
          <w:szCs w:val="26"/>
        </w:rPr>
        <w:t>публичного сервитута – Комитет по управлению муниципальной собственностью муниципального района «Печора».</w:t>
      </w:r>
    </w:p>
    <w:p w:rsidR="00722E1A" w:rsidRPr="00722E1A" w:rsidRDefault="00722E1A" w:rsidP="00722E1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22E1A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722E1A">
        <w:rPr>
          <w:sz w:val="26"/>
          <w:szCs w:val="26"/>
        </w:rPr>
        <w:t>кВ</w:t>
      </w:r>
      <w:proofErr w:type="spellEnd"/>
      <w:r w:rsidRPr="00722E1A">
        <w:rPr>
          <w:sz w:val="26"/>
          <w:szCs w:val="26"/>
        </w:rPr>
        <w:t xml:space="preserve"> ф. "Медвежская-1" ТП № 136 - ТП № 146 Печорский район»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 xml:space="preserve">№ </w:t>
            </w:r>
            <w:proofErr w:type="gramStart"/>
            <w:r w:rsidRPr="00722E1A">
              <w:rPr>
                <w:szCs w:val="26"/>
              </w:rPr>
              <w:t>п</w:t>
            </w:r>
            <w:proofErr w:type="gramEnd"/>
            <w:r w:rsidRPr="00722E1A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Кадастровый номер/квартал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>11:12:0501001:1636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 xml:space="preserve">Республика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11:12:0501001:1704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Бызовая</w:t>
            </w:r>
            <w:proofErr w:type="spellEnd"/>
            <w:r w:rsidRPr="00722E1A">
              <w:rPr>
                <w:szCs w:val="26"/>
              </w:rPr>
              <w:t>, на земельном участке расположено здание - ТП № 136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11:12:2001001:70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11:12:2001001:80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gramStart"/>
            <w:r w:rsidRPr="00722E1A">
              <w:rPr>
                <w:szCs w:val="26"/>
              </w:rPr>
              <w:t xml:space="preserve">Российская Федерация, Республика Коми, Муниципальный район Печора, сельское поселение Озёрный,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>, ул. Молодёжная, 3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11:12:2101001:148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 xml:space="preserve">Республика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>, ул. 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11:12:2101001:154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 xml:space="preserve">Российская Федерация, Республика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>, ул. Речная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11:12:2101001:275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r w:rsidRPr="00722E1A">
              <w:rPr>
                <w:szCs w:val="26"/>
              </w:rPr>
              <w:t xml:space="preserve">Российская Федерация, Республика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>, ул. Речная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11:12:2101001:276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 xml:space="preserve">, на земельном участке расположено здание - ТП-10/04 </w:t>
            </w:r>
            <w:proofErr w:type="spellStart"/>
            <w:r w:rsidRPr="00722E1A">
              <w:rPr>
                <w:szCs w:val="26"/>
              </w:rPr>
              <w:t>кВ</w:t>
            </w:r>
            <w:proofErr w:type="spellEnd"/>
            <w:r w:rsidRPr="00722E1A">
              <w:rPr>
                <w:szCs w:val="26"/>
              </w:rPr>
              <w:t xml:space="preserve"> № 146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11:12:2101001:48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  <w:r w:rsidRPr="00722E1A">
              <w:rPr>
                <w:szCs w:val="26"/>
              </w:rPr>
              <w:t>, земельный участок расположен в юго-восточной части кадастрового квартала, на земельном участке расположено здание - ТП-246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11:12:2101001:61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Медвежская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11:12:2101001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11:12:0501001</w:t>
            </w:r>
          </w:p>
        </w:tc>
      </w:tr>
      <w:tr w:rsidR="00722E1A" w:rsidRPr="00722E1A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jc w:val="center"/>
              <w:rPr>
                <w:szCs w:val="26"/>
              </w:rPr>
            </w:pPr>
            <w:r w:rsidRPr="00722E1A">
              <w:rPr>
                <w:szCs w:val="26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1A" w:rsidRPr="00722E1A" w:rsidRDefault="00722E1A" w:rsidP="00DF770D">
            <w:pPr>
              <w:rPr>
                <w:szCs w:val="26"/>
              </w:rPr>
            </w:pPr>
            <w:proofErr w:type="spellStart"/>
            <w:r w:rsidRPr="00722E1A">
              <w:rPr>
                <w:szCs w:val="26"/>
              </w:rPr>
              <w:t>Респ</w:t>
            </w:r>
            <w:proofErr w:type="spellEnd"/>
            <w:r w:rsidRPr="00722E1A">
              <w:rPr>
                <w:szCs w:val="26"/>
              </w:rPr>
              <w:t xml:space="preserve">. Коми, г. Печора, д. </w:t>
            </w:r>
            <w:proofErr w:type="spellStart"/>
            <w:r w:rsidRPr="00722E1A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1A" w:rsidRPr="00722E1A" w:rsidRDefault="00722E1A" w:rsidP="00DF770D">
            <w:pPr>
              <w:jc w:val="both"/>
              <w:rPr>
                <w:szCs w:val="26"/>
              </w:rPr>
            </w:pPr>
            <w:r w:rsidRPr="00722E1A">
              <w:rPr>
                <w:szCs w:val="26"/>
              </w:rPr>
              <w:t>11:12:2001001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lastRenderedPageBreak/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2E1A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B418D5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41</cp:revision>
  <cp:lastPrinted>2021-08-04T12:24:00Z</cp:lastPrinted>
  <dcterms:created xsi:type="dcterms:W3CDTF">2021-06-01T10:17:00Z</dcterms:created>
  <dcterms:modified xsi:type="dcterms:W3CDTF">2021-08-16T11:19:00Z</dcterms:modified>
</cp:coreProperties>
</file>