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ADB" w:rsidRPr="00EC75F1" w:rsidRDefault="00F82ADB" w:rsidP="00F82ADB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EC75F1">
        <w:rPr>
          <w:rFonts w:ascii="Times New Roman" w:hAnsi="Times New Roman" w:cs="Times New Roman"/>
          <w:sz w:val="26"/>
          <w:szCs w:val="26"/>
        </w:rPr>
        <w:t>Приложение 1</w:t>
      </w:r>
    </w:p>
    <w:p w:rsidR="00F82ADB" w:rsidRPr="00EC75F1" w:rsidRDefault="00F82ADB" w:rsidP="00F82ADB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EC75F1">
        <w:rPr>
          <w:rFonts w:ascii="Times New Roman" w:hAnsi="Times New Roman" w:cs="Times New Roman"/>
          <w:sz w:val="26"/>
          <w:szCs w:val="26"/>
        </w:rPr>
        <w:t>к решению Совета</w:t>
      </w:r>
    </w:p>
    <w:p w:rsidR="00F82ADB" w:rsidRPr="00EC75F1" w:rsidRDefault="00F82ADB" w:rsidP="00F82ADB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EC75F1">
        <w:rPr>
          <w:rFonts w:ascii="Times New Roman" w:hAnsi="Times New Roman" w:cs="Times New Roman"/>
          <w:sz w:val="26"/>
          <w:szCs w:val="26"/>
        </w:rPr>
        <w:t xml:space="preserve"> муниципального района «Печора»</w:t>
      </w:r>
    </w:p>
    <w:p w:rsidR="00F82ADB" w:rsidRPr="00EC75F1" w:rsidRDefault="00F82ADB" w:rsidP="00F82ADB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25 августа</w:t>
      </w:r>
      <w:r w:rsidRPr="00EC75F1">
        <w:rPr>
          <w:rFonts w:ascii="Times New Roman" w:hAnsi="Times New Roman" w:cs="Times New Roman"/>
          <w:sz w:val="26"/>
          <w:szCs w:val="26"/>
        </w:rPr>
        <w:t xml:space="preserve"> 2021 года № </w:t>
      </w:r>
      <w:r>
        <w:rPr>
          <w:rFonts w:ascii="Times New Roman" w:hAnsi="Times New Roman" w:cs="Times New Roman"/>
          <w:sz w:val="26"/>
          <w:szCs w:val="26"/>
        </w:rPr>
        <w:t>7-10/116</w:t>
      </w:r>
      <w:r w:rsidRPr="00EC75F1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F82ADB" w:rsidRPr="00EC75F1" w:rsidRDefault="00F82ADB" w:rsidP="00F82AD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F82ADB" w:rsidRPr="00EC75F1" w:rsidRDefault="00F82ADB" w:rsidP="00F82A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82ADB" w:rsidRPr="00F82ADB" w:rsidRDefault="00F82ADB" w:rsidP="00F82A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F82A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ПОРЯДОК</w:t>
      </w:r>
    </w:p>
    <w:p w:rsidR="00F82ADB" w:rsidRPr="00F82ADB" w:rsidRDefault="00F82ADB" w:rsidP="00F82ADB">
      <w:pPr>
        <w:tabs>
          <w:tab w:val="left" w:pos="9638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82AD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определения части территории </w:t>
      </w:r>
      <w:r w:rsidRPr="00F82ADB">
        <w:rPr>
          <w:rFonts w:ascii="Times New Roman" w:hAnsi="Times New Roman" w:cs="Times New Roman"/>
          <w:b/>
          <w:bCs/>
          <w:sz w:val="26"/>
          <w:szCs w:val="26"/>
        </w:rPr>
        <w:t>муниципального образования муниципального район «Печора»</w:t>
      </w:r>
      <w:r w:rsidRPr="00F82AD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, на которой могут реализовываться инициативные проекты</w:t>
      </w:r>
    </w:p>
    <w:p w:rsidR="00F82ADB" w:rsidRPr="00F82ADB" w:rsidRDefault="00F82ADB" w:rsidP="00F82AD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F82AD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F82ADB" w:rsidRPr="00F82ADB" w:rsidRDefault="00F82ADB" w:rsidP="00F82AD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A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Настоящий порядок устанавливает процедуру определения части территории </w:t>
      </w:r>
      <w:r w:rsidRPr="00F82ADB">
        <w:rPr>
          <w:rFonts w:ascii="Times New Roman" w:hAnsi="Times New Roman" w:cs="Times New Roman"/>
          <w:bCs/>
          <w:sz w:val="26"/>
          <w:szCs w:val="26"/>
        </w:rPr>
        <w:t>муниципального образования муниципального район «Печора»</w:t>
      </w:r>
      <w:r w:rsidRPr="00F82A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(далее – территория), на которой могут реализовываться инициативные проекты.</w:t>
      </w:r>
    </w:p>
    <w:p w:rsidR="00F82ADB" w:rsidRPr="00F82ADB" w:rsidRDefault="00F82ADB" w:rsidP="00F82AD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A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Инициативный проект - проект, внесенный в администрацию муниципального района «Печора», в целях реализации мероприятий, имеющих приоритетное значение для жителей муниципального образования муниципального района «Печора» или его части по решению вопросов местного значения или иных вопросов, право </w:t>
      </w:r>
      <w:proofErr w:type="gramStart"/>
      <w:r w:rsidRPr="00F82ADB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решения</w:t>
      </w:r>
      <w:proofErr w:type="gramEnd"/>
      <w:r w:rsidRPr="00F82A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которых предоставлено органам местного самоуправления муниципального образования муниципального район «Печора» (далее – Администрация, инициативный проект).</w:t>
      </w:r>
    </w:p>
    <w:p w:rsidR="00F82ADB" w:rsidRPr="00F82ADB" w:rsidRDefault="00F82ADB" w:rsidP="00F82AD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2A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 xml:space="preserve">3. </w:t>
      </w:r>
      <w:r w:rsidRPr="00F82ADB">
        <w:rPr>
          <w:rFonts w:ascii="Times New Roman" w:eastAsia="Times New Roman" w:hAnsi="Times New Roman" w:cs="Times New Roman"/>
          <w:sz w:val="26"/>
          <w:szCs w:val="26"/>
          <w:lang w:eastAsia="ru-RU"/>
        </w:rPr>
        <w:t>Инициативные проекты муниципального образования муниципального района «Печора» могут реализовываться в пределах следующих территорий проживания</w:t>
      </w:r>
      <w:r w:rsidRPr="00F82A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граждан:</w:t>
      </w:r>
    </w:p>
    <w:p w:rsidR="00F82ADB" w:rsidRPr="00F82ADB" w:rsidRDefault="00F82ADB" w:rsidP="00F82AD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2A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 xml:space="preserve">1) </w:t>
      </w:r>
      <w:r w:rsidRPr="00F82ADB">
        <w:rPr>
          <w:rFonts w:ascii="Times New Roman" w:eastAsia="Times New Roman" w:hAnsi="Times New Roman" w:cs="Times New Roman"/>
          <w:sz w:val="26"/>
          <w:szCs w:val="26"/>
          <w:lang w:eastAsia="ru-RU"/>
        </w:rPr>
        <w:t>в границах муниципального образования муниципального района «Печора»</w:t>
      </w:r>
      <w:r w:rsidRPr="00F82A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F82ADB" w:rsidRPr="00F82ADB" w:rsidRDefault="00F82ADB" w:rsidP="00F82AD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2A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82A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>2) в границах утвержденных территорий муниципального образования муниципального района «Печора», на которых осуществляется территориальное общественное самоуправление;</w:t>
      </w:r>
    </w:p>
    <w:p w:rsidR="00F82ADB" w:rsidRPr="00F82ADB" w:rsidRDefault="00F82ADB" w:rsidP="00F82A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2A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3) в границах улицы (улиц) муниципального образования муниципального района «Печора»;</w:t>
      </w:r>
    </w:p>
    <w:p w:rsidR="00F82ADB" w:rsidRPr="00F82ADB" w:rsidRDefault="00F82ADB" w:rsidP="00F82A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2A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4) в границах </w:t>
      </w:r>
      <w:proofErr w:type="gramStart"/>
      <w:r w:rsidRPr="00F82A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группы жилых домов улицы населенного пункта</w:t>
      </w:r>
      <w:r w:rsidRPr="00F82ADB">
        <w:rPr>
          <w:rFonts w:ascii="Times New Roman" w:hAnsi="Times New Roman" w:cs="Times New Roman"/>
        </w:rPr>
        <w:t xml:space="preserve"> </w:t>
      </w:r>
      <w:r w:rsidRPr="00F82A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 образования муниципального</w:t>
      </w:r>
      <w:proofErr w:type="gramEnd"/>
      <w:r w:rsidRPr="00F82A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 «Печора».</w:t>
      </w:r>
    </w:p>
    <w:p w:rsidR="00F82ADB" w:rsidRPr="00F82ADB" w:rsidRDefault="00F82ADB" w:rsidP="00F82AD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2A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Pr="00F82A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Для установления территории, на которой могут</w:t>
      </w:r>
      <w:r w:rsidRPr="00F82AD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F82A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реализовываться инициативные проекты, инициатор проекта</w:t>
      </w:r>
      <w:r w:rsidRPr="00F82AD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F82A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обращается в Администрацию с заявлением об определении территории, на которой планирует реализовывать инициативный проект</w:t>
      </w:r>
      <w:r w:rsidRPr="00F82ADB">
        <w:rPr>
          <w:rFonts w:ascii="Times New Roman" w:eastAsia="Calibri" w:hAnsi="Times New Roman" w:cs="Times New Roman"/>
          <w:sz w:val="26"/>
          <w:szCs w:val="26"/>
        </w:rPr>
        <w:t xml:space="preserve"> с описанием ее границ (далее – заявление)</w:t>
      </w:r>
      <w:r w:rsidRPr="00F82A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F82ADB" w:rsidRPr="00F82ADB" w:rsidRDefault="00F82ADB" w:rsidP="00F82AD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F82ADB">
        <w:rPr>
          <w:rFonts w:ascii="Times New Roman" w:eastAsia="Times New Roman" w:hAnsi="Times New Roman" w:cs="Times New Roman"/>
          <w:sz w:val="26"/>
          <w:szCs w:val="26"/>
          <w:lang w:eastAsia="ru-RU"/>
        </w:rPr>
        <w:t>. С заявлением об определении части территории, на которой может реализовываться инициативный проект, вправе обратиться инициаторы проекта:</w:t>
      </w:r>
    </w:p>
    <w:p w:rsidR="00F82ADB" w:rsidRPr="00F82ADB" w:rsidRDefault="00F82ADB" w:rsidP="00F82A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A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инициативная группа численностью не менее десяти граждан, достигших шестнадцатилетнего возраста и проживающих на территории муниципального образования муниципального района «Печора»; </w:t>
      </w:r>
    </w:p>
    <w:p w:rsidR="00F82ADB" w:rsidRPr="00F82ADB" w:rsidRDefault="00F82ADB" w:rsidP="00F82A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ADB">
        <w:rPr>
          <w:rFonts w:ascii="Times New Roman" w:eastAsia="Times New Roman" w:hAnsi="Times New Roman" w:cs="Times New Roman"/>
          <w:sz w:val="26"/>
          <w:szCs w:val="26"/>
          <w:lang w:eastAsia="ru-RU"/>
        </w:rPr>
        <w:t>2) органы территориального общественного самоуправления</w:t>
      </w:r>
      <w:r w:rsidRPr="00F82ADB">
        <w:rPr>
          <w:rFonts w:ascii="Times New Roman" w:hAnsi="Times New Roman" w:cs="Times New Roman"/>
        </w:rPr>
        <w:t xml:space="preserve"> </w:t>
      </w:r>
      <w:r w:rsidRPr="00F82A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муниципального района «Печора»; </w:t>
      </w:r>
    </w:p>
    <w:p w:rsidR="00F82ADB" w:rsidRPr="00F82ADB" w:rsidRDefault="00F82ADB" w:rsidP="00F82A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ADB">
        <w:rPr>
          <w:rFonts w:ascii="Times New Roman" w:eastAsia="Times New Roman" w:hAnsi="Times New Roman" w:cs="Times New Roman"/>
          <w:sz w:val="26"/>
          <w:szCs w:val="26"/>
          <w:lang w:eastAsia="ru-RU"/>
        </w:rPr>
        <w:t>3) органы товариществ собственников жилья.</w:t>
      </w:r>
    </w:p>
    <w:p w:rsidR="00F82ADB" w:rsidRPr="00F82ADB" w:rsidRDefault="00F82ADB" w:rsidP="00F82ADB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AD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F82A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Заявление об определении территории, на которой планируется реализовывать инициативный проект</w:t>
      </w:r>
      <w:r w:rsidR="00AB69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bookmarkStart w:id="0" w:name="_GoBack"/>
      <w:bookmarkEnd w:id="0"/>
      <w:r w:rsidRPr="00F82ADB">
        <w:rPr>
          <w:rFonts w:ascii="Times New Roman" w:eastAsia="Calibri" w:hAnsi="Times New Roman" w:cs="Times New Roman"/>
          <w:sz w:val="26"/>
          <w:szCs w:val="26"/>
        </w:rPr>
        <w:t xml:space="preserve"> подписывается инициаторами проекта.</w:t>
      </w:r>
    </w:p>
    <w:p w:rsidR="00F82ADB" w:rsidRPr="00F82ADB" w:rsidRDefault="00F82ADB" w:rsidP="00F82AD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ADB">
        <w:rPr>
          <w:rFonts w:ascii="Times New Roman" w:eastAsia="Calibri" w:hAnsi="Times New Roman" w:cs="Times New Roman"/>
          <w:sz w:val="26"/>
          <w:szCs w:val="26"/>
        </w:rPr>
        <w:lastRenderedPageBreak/>
        <w:t>В случае</w:t>
      </w:r>
      <w:proofErr w:type="gramStart"/>
      <w:r w:rsidRPr="00F82ADB">
        <w:rPr>
          <w:rFonts w:ascii="Times New Roman" w:eastAsia="Calibri" w:hAnsi="Times New Roman" w:cs="Times New Roman"/>
          <w:sz w:val="26"/>
          <w:szCs w:val="26"/>
        </w:rPr>
        <w:t>,</w:t>
      </w:r>
      <w:proofErr w:type="gramEnd"/>
      <w:r w:rsidRPr="00F82ADB">
        <w:rPr>
          <w:rFonts w:ascii="Times New Roman" w:eastAsia="Calibri" w:hAnsi="Times New Roman" w:cs="Times New Roman"/>
          <w:sz w:val="26"/>
          <w:szCs w:val="26"/>
        </w:rPr>
        <w:t xml:space="preserve"> если инициатором проекта является инициативная группа, заявление подписывается всеми членами инициативной группы, с указанием фамилий, имен, отчеств, контактных телефонов. </w:t>
      </w:r>
    </w:p>
    <w:p w:rsidR="00F82ADB" w:rsidRPr="00F82ADB" w:rsidRDefault="00F82ADB" w:rsidP="00F82A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7</w:t>
      </w:r>
      <w:r w:rsidRPr="00F82A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К заявлению инициатор проекта прилагает следующие документы:</w:t>
      </w:r>
    </w:p>
    <w:p w:rsidR="00F82ADB" w:rsidRPr="00F82ADB" w:rsidRDefault="00F82ADB" w:rsidP="00F82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ADB">
        <w:rPr>
          <w:rFonts w:ascii="Times New Roman" w:eastAsia="Calibri" w:hAnsi="Times New Roman" w:cs="Times New Roman"/>
          <w:sz w:val="26"/>
          <w:szCs w:val="26"/>
        </w:rPr>
        <w:tab/>
        <w:t>1) краткое описание инициативного проекта;</w:t>
      </w:r>
    </w:p>
    <w:p w:rsidR="00F82ADB" w:rsidRPr="00F82ADB" w:rsidRDefault="00F82ADB" w:rsidP="00F82AD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2A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>2) копию протокола собрания инициативной группы о принятии решения о внесении в Администрацию инициативного проекта и об определении территории, на которой предлагается его реализация.</w:t>
      </w:r>
    </w:p>
    <w:p w:rsidR="00F82ADB" w:rsidRPr="00F82ADB" w:rsidRDefault="00F82ADB" w:rsidP="00F82AD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2A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8</w:t>
      </w:r>
      <w:r w:rsidRPr="00F82A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Администрация в течение 15 календарных дней со дня поступления заявления принимает решение:</w:t>
      </w:r>
    </w:p>
    <w:p w:rsidR="00F82ADB" w:rsidRPr="00F82ADB" w:rsidRDefault="00F82ADB" w:rsidP="00F82AD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2A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>1) об определении границ территории, на которой планируется реализовывать инициативный проект;</w:t>
      </w:r>
    </w:p>
    <w:p w:rsidR="00F82ADB" w:rsidRPr="00F82ADB" w:rsidRDefault="00F82ADB" w:rsidP="00F82AD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2A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>2) об отказе в определении границ территории, на которой планируется реализовывать инициативный проект.</w:t>
      </w:r>
    </w:p>
    <w:p w:rsidR="00F82ADB" w:rsidRPr="00F82ADB" w:rsidRDefault="00F82ADB" w:rsidP="00F82AD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2A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9</w:t>
      </w:r>
      <w:r w:rsidRPr="00F82A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Решение об отказе в определении границ территории, на которой предлагается реализовывать инициативный проект, принимается в следующих случаях:</w:t>
      </w:r>
    </w:p>
    <w:p w:rsidR="00F82ADB" w:rsidRPr="00F82ADB" w:rsidRDefault="00F82ADB" w:rsidP="00F82AD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2A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>1) территория выходит за пределы территории муниципального образования муниципального района «Печора»;</w:t>
      </w:r>
    </w:p>
    <w:p w:rsidR="00F82ADB" w:rsidRPr="00F82ADB" w:rsidRDefault="00F82ADB" w:rsidP="00F82AD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2A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>2) запрашиваемая территория закреплена в установленном порядке за иными пользователями или за иными собственниками;</w:t>
      </w:r>
    </w:p>
    <w:p w:rsidR="00F82ADB" w:rsidRPr="00F82ADB" w:rsidRDefault="00F82ADB" w:rsidP="00F82AD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2A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>3) в границах запрашиваемой территории реализуется иной инициативный проект;</w:t>
      </w:r>
    </w:p>
    <w:p w:rsidR="00F82ADB" w:rsidRPr="00F82ADB" w:rsidRDefault="00F82ADB" w:rsidP="00F82AD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2A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>4) вид разрешенного использования земельного участка на запрашиваемой территории не соответствует целям инициативного проекта;</w:t>
      </w:r>
    </w:p>
    <w:p w:rsidR="00F82ADB" w:rsidRPr="00F82ADB" w:rsidRDefault="00F82ADB" w:rsidP="00F82AD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2A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 xml:space="preserve">5) реализация инициативного проекта на запрашиваемой территории противоречит нормам федерального, либо регионального, либо муниципального законодательства. </w:t>
      </w:r>
    </w:p>
    <w:p w:rsidR="00F82ADB" w:rsidRPr="00F82ADB" w:rsidRDefault="00F82ADB" w:rsidP="00F82AD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2A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10</w:t>
      </w:r>
      <w:r w:rsidRPr="00F82A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О принятом решении инициатору проекта сообщается в письменном виде с обоснованием (в случае отказа) принятого решения.</w:t>
      </w:r>
    </w:p>
    <w:p w:rsidR="00F82ADB" w:rsidRPr="00F82ADB" w:rsidRDefault="00F82ADB" w:rsidP="00F82AD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2A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>1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Pr="00F82A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При установлении случаев, указанных в пункте 10 настоящего Порядка, Администрация вправе предложить инициаторам проекта иную территорию для реализации инициативного проекта. </w:t>
      </w:r>
    </w:p>
    <w:p w:rsidR="00F82ADB" w:rsidRPr="00F82ADB" w:rsidRDefault="00F82ADB" w:rsidP="00F82AD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2A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>1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Pr="00F82A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Отказ в определении запрашиваемой для реализации инициативного проекта территории, не является препятствием к повторному представлению документов для определения указанной территории, при условии устранения препятствий, послуживших основанием для принятия Администрацией соответствующего решения. </w:t>
      </w:r>
    </w:p>
    <w:p w:rsidR="00F82ADB" w:rsidRPr="00F82ADB" w:rsidRDefault="00F82ADB" w:rsidP="00F82A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AD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F82A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Решение Администрации </w:t>
      </w:r>
      <w:r w:rsidRPr="00F82A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 отказе в определении территории, на которой планируется реализовывать инициативный проект, может быть обжаловано в установленном законодательством порядке.</w:t>
      </w:r>
    </w:p>
    <w:p w:rsidR="00F82ADB" w:rsidRPr="00EC75F1" w:rsidRDefault="00F82ADB" w:rsidP="00F82AD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F82ADB" w:rsidRPr="00EC75F1" w:rsidRDefault="00F82ADB" w:rsidP="00F82ADB">
      <w:pPr>
        <w:pStyle w:val="ConsPlusNormal"/>
        <w:tabs>
          <w:tab w:val="left" w:pos="851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F82ADB" w:rsidRPr="00EC75F1" w:rsidRDefault="00F82ADB" w:rsidP="00F82ADB">
      <w:pPr>
        <w:pStyle w:val="ConsPlusNormal"/>
        <w:tabs>
          <w:tab w:val="left" w:pos="851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F82ADB" w:rsidRDefault="00F82ADB" w:rsidP="00F82ADB">
      <w:pPr>
        <w:pStyle w:val="ConsPlusNormal"/>
        <w:tabs>
          <w:tab w:val="left" w:pos="851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F82ADB" w:rsidRDefault="00F82ADB" w:rsidP="00F82ADB">
      <w:pPr>
        <w:pStyle w:val="ConsPlusNormal"/>
        <w:tabs>
          <w:tab w:val="left" w:pos="851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F94968" w:rsidRDefault="00F94968"/>
    <w:sectPr w:rsidR="00F94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178"/>
    <w:rsid w:val="00AB6924"/>
    <w:rsid w:val="00C57178"/>
    <w:rsid w:val="00F82ADB"/>
    <w:rsid w:val="00F94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A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2A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A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2A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705</Words>
  <Characters>4022</Characters>
  <Application>Microsoft Office Word</Application>
  <DocSecurity>0</DocSecurity>
  <Lines>33</Lines>
  <Paragraphs>9</Paragraphs>
  <ScaleCrop>false</ScaleCrop>
  <Company/>
  <LinksUpToDate>false</LinksUpToDate>
  <CharactersWithSpaces>4718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</dc:creator>
  <cp:keywords/>
  <dc:description/>
  <cp:lastModifiedBy>Кузнецова</cp:lastModifiedBy>
  <cp:revision>3</cp:revision>
  <dcterms:created xsi:type="dcterms:W3CDTF">2021-08-26T08:01:00Z</dcterms:created>
  <dcterms:modified xsi:type="dcterms:W3CDTF">2021-08-27T07:31:00Z</dcterms:modified>
</cp:coreProperties>
</file>