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A3" w:rsidRDefault="004B70A3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0A3" w:rsidRDefault="004B70A3" w:rsidP="004B70A3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>Приложение</w:t>
      </w:r>
    </w:p>
    <w:p w:rsidR="004B70A3" w:rsidRDefault="004B70A3" w:rsidP="004B70A3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4B70A3" w:rsidRDefault="004B70A3" w:rsidP="004B70A3">
      <w:pPr>
        <w:pStyle w:val="a3"/>
        <w:jc w:val="right"/>
      </w:pPr>
      <w:r w:rsidRPr="0008379C">
        <w:rPr>
          <w:rFonts w:ascii="Times New Roman" w:hAnsi="Times New Roman"/>
        </w:rPr>
        <w:t>от «</w:t>
      </w:r>
      <w:r w:rsidR="00990884">
        <w:rPr>
          <w:rFonts w:ascii="Times New Roman" w:hAnsi="Times New Roman"/>
        </w:rPr>
        <w:t xml:space="preserve"> 18 </w:t>
      </w:r>
      <w:r w:rsidRPr="0008379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="00C1049A">
        <w:rPr>
          <w:rFonts w:ascii="Times New Roman" w:hAnsi="Times New Roman"/>
        </w:rPr>
        <w:t>нояб</w:t>
      </w:r>
      <w:r>
        <w:rPr>
          <w:rFonts w:ascii="Times New Roman" w:hAnsi="Times New Roman"/>
        </w:rPr>
        <w:t xml:space="preserve">ря </w:t>
      </w:r>
      <w:r w:rsidRPr="0008379C">
        <w:rPr>
          <w:rFonts w:ascii="Times New Roman" w:hAnsi="Times New Roman"/>
        </w:rPr>
        <w:t>2014 г.</w:t>
      </w:r>
      <w:r>
        <w:rPr>
          <w:rFonts w:ascii="Times New Roman" w:hAnsi="Times New Roman"/>
        </w:rPr>
        <w:t xml:space="preserve"> №</w:t>
      </w:r>
      <w:r w:rsidR="00990884">
        <w:rPr>
          <w:rFonts w:ascii="Times New Roman" w:hAnsi="Times New Roman"/>
        </w:rPr>
        <w:t xml:space="preserve"> 1908</w:t>
      </w:r>
      <w:bookmarkStart w:id="0" w:name="_GoBack"/>
      <w:bookmarkEnd w:id="0"/>
    </w:p>
    <w:p w:rsidR="004B70A3" w:rsidRDefault="004B70A3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0A3" w:rsidRDefault="004B70A3" w:rsidP="004B70A3">
      <w:pPr>
        <w:widowControl w:val="0"/>
        <w:autoSpaceDE w:val="0"/>
        <w:autoSpaceDN w:val="0"/>
        <w:adjustRightInd w:val="0"/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4D1D55" w:rsidRPr="004B7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4D1D55" w:rsidRPr="004B70A3" w:rsidRDefault="004D1D55" w:rsidP="004B70A3">
      <w:pPr>
        <w:widowControl w:val="0"/>
        <w:autoSpaceDE w:val="0"/>
        <w:autoSpaceDN w:val="0"/>
        <w:adjustRightInd w:val="0"/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1F3313" w:rsidRPr="004B7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Перевод жилого помещения в нежилое</w:t>
      </w:r>
      <w:r w:rsidR="004B7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или нежилого помещения в жилое </w:t>
      </w:r>
      <w:r w:rsidR="001F3313" w:rsidRPr="004B7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помещение</w:t>
      </w:r>
      <w:r w:rsidRPr="004B70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B70A3" w:rsidRDefault="004B70A3" w:rsidP="004B70A3">
      <w:pPr>
        <w:widowControl w:val="0"/>
        <w:autoSpaceDE w:val="0"/>
        <w:autoSpaceDN w:val="0"/>
        <w:adjustRightInd w:val="0"/>
        <w:spacing w:after="24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D55" w:rsidRDefault="004D1D55" w:rsidP="004B70A3">
      <w:pPr>
        <w:widowControl w:val="0"/>
        <w:autoSpaceDE w:val="0"/>
        <w:autoSpaceDN w:val="0"/>
        <w:adjustRightInd w:val="0"/>
        <w:spacing w:after="24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4B70A3" w:rsidRPr="004B70A3" w:rsidRDefault="004B70A3" w:rsidP="004B70A3">
      <w:pPr>
        <w:widowControl w:val="0"/>
        <w:autoSpaceDE w:val="0"/>
        <w:autoSpaceDN w:val="0"/>
        <w:adjustRightInd w:val="0"/>
        <w:spacing w:after="24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D55" w:rsidRPr="004B70A3" w:rsidRDefault="004D1D55" w:rsidP="004B70A3">
      <w:pPr>
        <w:widowControl w:val="0"/>
        <w:autoSpaceDE w:val="0"/>
        <w:autoSpaceDN w:val="0"/>
        <w:adjustRightInd w:val="0"/>
        <w:spacing w:after="24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FB45E0" w:rsidRPr="004B70A3" w:rsidRDefault="004D1D55" w:rsidP="004B70A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1.1. Административный регламент предоставления муниципальной услуги «</w:t>
      </w:r>
      <w:r w:rsidR="001F3313" w:rsidRPr="004B70A3">
        <w:rPr>
          <w:rFonts w:ascii="Times New Roman" w:eastAsia="Calibri" w:hAnsi="Times New Roman" w:cs="Times New Roman"/>
          <w:sz w:val="24"/>
          <w:szCs w:val="24"/>
        </w:rPr>
        <w:t>Перевод жилого помещения в нежилое или нежилого помещения в жилое помещение</w:t>
      </w:r>
      <w:r w:rsidR="003D64A9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FB45E0" w:rsidRPr="004B70A3">
        <w:rPr>
          <w:rFonts w:ascii="Times New Roman" w:hAnsi="Times New Roman" w:cs="Times New Roman"/>
          <w:sz w:val="24"/>
          <w:szCs w:val="24"/>
        </w:rPr>
        <w:t>определяет порядок, сроки и последовательность действий (административных процедур)</w:t>
      </w:r>
      <w:r w:rsidR="00FB45E0" w:rsidRPr="004B7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64A9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«Печора» (далее – </w:t>
      </w:r>
      <w:r w:rsidR="003D64A9" w:rsidRPr="003D64A9">
        <w:rPr>
          <w:rFonts w:ascii="Times New Roman" w:hAnsi="Times New Roman" w:cs="Times New Roman"/>
          <w:b/>
          <w:i/>
          <w:sz w:val="24"/>
          <w:szCs w:val="24"/>
        </w:rPr>
        <w:t>Администрация</w:t>
      </w:r>
      <w:r w:rsidR="00FB45E0" w:rsidRPr="004B70A3">
        <w:rPr>
          <w:rFonts w:ascii="Times New Roman" w:hAnsi="Times New Roman" w:cs="Times New Roman"/>
          <w:sz w:val="24"/>
          <w:szCs w:val="24"/>
        </w:rPr>
        <w:t xml:space="preserve">), </w:t>
      </w:r>
      <w:r w:rsidR="003D64A9">
        <w:rPr>
          <w:rFonts w:ascii="Times New Roman" w:hAnsi="Times New Roman" w:cs="Times New Roman"/>
          <w:sz w:val="24"/>
          <w:szCs w:val="24"/>
        </w:rPr>
        <w:t>муниципального автономного учреждения  «Многофункциональный центр</w:t>
      </w:r>
      <w:r w:rsidR="00FB45E0" w:rsidRPr="004B70A3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</w:t>
      </w:r>
      <w:r w:rsidR="003D64A9">
        <w:rPr>
          <w:rFonts w:ascii="Times New Roman" w:hAnsi="Times New Roman" w:cs="Times New Roman"/>
          <w:sz w:val="24"/>
          <w:szCs w:val="24"/>
        </w:rPr>
        <w:t>»</w:t>
      </w:r>
      <w:r w:rsidR="00FB45E0" w:rsidRPr="004B70A3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FB45E0" w:rsidRPr="003D64A9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FB45E0" w:rsidRPr="004B70A3">
        <w:rPr>
          <w:rFonts w:ascii="Times New Roman" w:hAnsi="Times New Roman" w:cs="Times New Roman"/>
          <w:sz w:val="24"/>
          <w:szCs w:val="24"/>
        </w:rPr>
        <w:t xml:space="preserve">), формы контроля за исполнением,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</w:t>
      </w:r>
      <w:r w:rsidR="00B03B54" w:rsidRPr="004B70A3">
        <w:rPr>
          <w:rFonts w:ascii="Times New Roman" w:hAnsi="Times New Roman" w:cs="Times New Roman"/>
          <w:sz w:val="24"/>
          <w:szCs w:val="24"/>
        </w:rPr>
        <w:t xml:space="preserve">о </w:t>
      </w:r>
      <w:r w:rsidR="00B03B54" w:rsidRPr="004B70A3">
        <w:rPr>
          <w:rFonts w:ascii="Times New Roman" w:hAnsi="Times New Roman" w:cs="Times New Roman"/>
          <w:bCs/>
          <w:sz w:val="24"/>
          <w:szCs w:val="24"/>
        </w:rPr>
        <w:t>переводе жилого помещения в нежилое или нежилого помещения в жилое помещение</w:t>
      </w:r>
      <w:r w:rsidR="00B03B54" w:rsidRPr="004B70A3">
        <w:rPr>
          <w:rFonts w:ascii="Times New Roman" w:hAnsi="Times New Roman" w:cs="Times New Roman"/>
          <w:sz w:val="24"/>
          <w:szCs w:val="24"/>
        </w:rPr>
        <w:t xml:space="preserve"> </w:t>
      </w:r>
      <w:r w:rsidR="00FB45E0" w:rsidRPr="004B70A3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45E0" w:rsidRPr="003D64A9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="00FB45E0" w:rsidRPr="004B70A3">
        <w:rPr>
          <w:rFonts w:ascii="Times New Roman" w:hAnsi="Times New Roman" w:cs="Times New Roman"/>
          <w:sz w:val="24"/>
          <w:szCs w:val="24"/>
        </w:rPr>
        <w:t>).</w:t>
      </w:r>
    </w:p>
    <w:p w:rsidR="00FB45E0" w:rsidRPr="004B70A3" w:rsidRDefault="00FB45E0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D1D55" w:rsidRPr="004B70A3" w:rsidRDefault="004D1D55" w:rsidP="002C2485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Заявителями являются </w:t>
      </w:r>
      <w:r w:rsidR="001F3313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(в том числе индивидуальные предприниматели) и юридические лица, являющиеся собстве</w:t>
      </w:r>
      <w:r w:rsidR="0049740B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нниками переводимого помещения.</w:t>
      </w:r>
    </w:p>
    <w:p w:rsidR="004D1D55" w:rsidRPr="004B70A3" w:rsidRDefault="00A71289" w:rsidP="002C24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B70A3" w:rsidRDefault="004B70A3" w:rsidP="002C24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0A3" w:rsidRPr="00FC3F23" w:rsidRDefault="004B70A3" w:rsidP="004B70A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3F23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правилах предоставления муниципальной услуги</w:t>
      </w:r>
    </w:p>
    <w:p w:rsidR="004B70A3" w:rsidRPr="00FC3F23" w:rsidRDefault="004B70A3" w:rsidP="004B70A3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70A3" w:rsidRPr="004B70A3" w:rsidRDefault="004B70A3" w:rsidP="004B70A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1.3. </w:t>
      </w: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4B70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размещается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 информационных стендах, расположенных в Администрации, в МФЦ;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ab/>
        <w:t>на официальном сайте Администрации</w:t>
      </w:r>
      <w:r w:rsidRPr="004B70A3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федеральной государственной информационной системе </w:t>
      </w:r>
      <w:r w:rsidRPr="004B70A3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B70A3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4B70A3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4B70A3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B70A3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B70A3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4B70A3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4B70A3">
        <w:rPr>
          <w:rFonts w:ascii="Times New Roman" w:hAnsi="Times New Roman" w:cs="Times New Roman"/>
          <w:i/>
          <w:sz w:val="24"/>
          <w:szCs w:val="24"/>
        </w:rPr>
        <w:t>))</w:t>
      </w:r>
      <w:r w:rsidRPr="004B70A3">
        <w:rPr>
          <w:rFonts w:ascii="Times New Roman" w:hAnsi="Times New Roman" w:cs="Times New Roman"/>
          <w:sz w:val="24"/>
          <w:szCs w:val="24"/>
        </w:rPr>
        <w:t>.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B70A3" w:rsidRPr="004B70A3" w:rsidRDefault="004B70A3" w:rsidP="004B70A3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4B70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Администрации, МФЦ, в том числе центра телефонного обслуживания (далее </w:t>
      </w:r>
      <w:r w:rsidRPr="00E564C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– ЦТО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МФЦ,</w:t>
      </w:r>
      <w:r w:rsidRPr="004B70A3">
        <w:rPr>
          <w:rFonts w:ascii="Times New Roman" w:hAnsi="Times New Roman" w:cs="Times New Roman"/>
          <w:sz w:val="24"/>
          <w:szCs w:val="24"/>
        </w:rPr>
        <w:t xml:space="preserve"> 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4B70A3" w:rsidRPr="004B70A3" w:rsidRDefault="004B70A3" w:rsidP="004B70A3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должна содержать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Администрации, МФЦ для приема документов, необходимых для предоставления муниципальной услуги, режим работы Администрации, МФЦ;</w:t>
      </w:r>
      <w:r w:rsidRPr="004B70A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4B70A3" w:rsidRPr="004B70A3" w:rsidRDefault="004B70A3" w:rsidP="00381E3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4B70A3" w:rsidRPr="004B70A3" w:rsidRDefault="004B70A3" w:rsidP="004B70A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Администрации, МФЦ, в том числе ЦТО, в соответствии с должностными инструкциями.</w:t>
      </w:r>
    </w:p>
    <w:p w:rsidR="004B70A3" w:rsidRPr="004B70A3" w:rsidRDefault="004B70A3" w:rsidP="004B70A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специалисты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B70A3" w:rsidRPr="004B70A3" w:rsidRDefault="004B70A3" w:rsidP="004B70A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B70A3" w:rsidRPr="004B70A3" w:rsidRDefault="004B70A3" w:rsidP="004B70A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Ответ на письменное обращение, поступившее в Администрацию, МФЦ направляется заявителю в срок, не превышающий 30 календарных дней со дня регистрации обращения.</w:t>
      </w:r>
    </w:p>
    <w:p w:rsidR="004B70A3" w:rsidRPr="004B70A3" w:rsidRDefault="004B70A3" w:rsidP="004B70A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B70A3" w:rsidRPr="004B70A3" w:rsidRDefault="004B70A3" w:rsidP="004B70A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B70A3" w:rsidRPr="004B70A3" w:rsidRDefault="004B70A3" w:rsidP="004B70A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Администрации.</w:t>
      </w:r>
    </w:p>
    <w:p w:rsidR="004B70A3" w:rsidRPr="004B70A3" w:rsidRDefault="004B70A3" w:rsidP="004B70A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Администрации, МФЦ</w:t>
      </w:r>
      <w:r w:rsidRPr="004B70A3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4B70A3" w:rsidRDefault="004B70A3" w:rsidP="0006208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Администрации, МФЦ содержится в Приложении № 1 к </w:t>
      </w:r>
      <w:r w:rsidR="00743D75">
        <w:rPr>
          <w:rFonts w:ascii="Times New Roman" w:hAnsi="Times New Roman" w:cs="Times New Roman"/>
          <w:sz w:val="24"/>
          <w:szCs w:val="24"/>
          <w:lang w:eastAsia="ru-RU"/>
        </w:rPr>
        <w:t>административному р</w:t>
      </w:r>
      <w:r w:rsidR="00062081">
        <w:rPr>
          <w:rFonts w:ascii="Times New Roman" w:hAnsi="Times New Roman" w:cs="Times New Roman"/>
          <w:sz w:val="24"/>
          <w:szCs w:val="24"/>
          <w:lang w:eastAsia="ru-RU"/>
        </w:rPr>
        <w:t>егламенту.</w:t>
      </w:r>
    </w:p>
    <w:p w:rsidR="00062081" w:rsidRPr="00062081" w:rsidRDefault="00062081" w:rsidP="0006208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Стандарт предоставления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 муниципальной услуги: «</w:t>
      </w:r>
      <w:r w:rsidR="001F3313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жилого помещения в нежилое или нежилого помещения в жилое помещение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3D64A9" w:rsidRDefault="004D1D55" w:rsidP="003D64A9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2.2. </w:t>
      </w:r>
      <w:r w:rsidR="00B03B54" w:rsidRPr="004B70A3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="004B70A3" w:rsidRPr="006B574C">
        <w:rPr>
          <w:rFonts w:ascii="Times New Roman" w:hAnsi="Times New Roman" w:cs="Times New Roman"/>
          <w:sz w:val="24"/>
          <w:szCs w:val="24"/>
        </w:rPr>
        <w:t>отдел</w:t>
      </w:r>
      <w:r w:rsidR="004B70A3">
        <w:rPr>
          <w:rFonts w:ascii="Times New Roman" w:hAnsi="Times New Roman" w:cs="Times New Roman"/>
          <w:sz w:val="24"/>
          <w:szCs w:val="24"/>
        </w:rPr>
        <w:t>ом</w:t>
      </w:r>
      <w:r w:rsidR="004B70A3" w:rsidRPr="006B574C">
        <w:rPr>
          <w:rFonts w:ascii="Times New Roman" w:hAnsi="Times New Roman" w:cs="Times New Roman"/>
          <w:sz w:val="24"/>
          <w:szCs w:val="24"/>
        </w:rPr>
        <w:t xml:space="preserve"> архитектуры и градостроительства администрации муниципального района «Печора»</w:t>
      </w:r>
      <w:r w:rsidR="004B70A3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4B70A3" w:rsidRPr="006B574C">
        <w:rPr>
          <w:rFonts w:ascii="Times New Roman" w:hAnsi="Times New Roman" w:cs="Times New Roman"/>
          <w:sz w:val="24"/>
          <w:szCs w:val="24"/>
        </w:rPr>
        <w:t>далее</w:t>
      </w:r>
      <w:r w:rsidR="004B70A3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4B70A3" w:rsidRPr="006B574C">
        <w:rPr>
          <w:rFonts w:ascii="Times New Roman" w:hAnsi="Times New Roman" w:cs="Times New Roman"/>
          <w:b/>
          <w:i/>
          <w:sz w:val="24"/>
          <w:szCs w:val="24"/>
        </w:rPr>
        <w:t>ОАиГ</w:t>
      </w:r>
      <w:proofErr w:type="spellEnd"/>
      <w:r w:rsidR="004B70A3">
        <w:rPr>
          <w:rFonts w:ascii="Times New Roman" w:hAnsi="Times New Roman" w:cs="Times New Roman"/>
          <w:i/>
          <w:sz w:val="24"/>
          <w:szCs w:val="24"/>
        </w:rPr>
        <w:t>).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Органы и организации, участвующие в предоставлении муниципальной услуги, обращение в которые необходимо для предоставления муниципальной услуги: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</w:t>
      </w:r>
      <w:r w:rsidRPr="003D64A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МФЦ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3D6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результата предоставления муниципальной услуги заявителю</w:t>
      </w:r>
      <w:r w:rsidR="003D64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3B54" w:rsidRPr="004B70A3" w:rsidRDefault="00B03B54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2.3.2. </w:t>
      </w:r>
      <w:proofErr w:type="spellStart"/>
      <w:r w:rsidRPr="003D64A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</w:t>
      </w:r>
      <w:r w:rsidR="003D64A9" w:rsidRPr="003D64A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АиГ</w:t>
      </w:r>
      <w:proofErr w:type="spellEnd"/>
      <w:r w:rsidRPr="003D64A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в части приема и регистрации документов у заявителя, 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</w:t>
      </w: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1F3313" w:rsidRPr="004B70A3" w:rsidRDefault="001F3313" w:rsidP="002C24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2.3</w:t>
      </w:r>
      <w:r w:rsidR="00B03B54" w:rsidRPr="004B70A3">
        <w:rPr>
          <w:rFonts w:ascii="Times New Roman" w:eastAsia="Calibri" w:hAnsi="Times New Roman" w:cs="Times New Roman"/>
          <w:sz w:val="24"/>
          <w:szCs w:val="24"/>
        </w:rPr>
        <w:t>.3.</w:t>
      </w:r>
      <w:r w:rsidRPr="004B70A3">
        <w:rPr>
          <w:rFonts w:ascii="Times New Roman" w:hAnsi="Times New Roman" w:cs="Times New Roman"/>
          <w:sz w:val="24"/>
          <w:szCs w:val="24"/>
        </w:rPr>
        <w:t xml:space="preserve"> </w:t>
      </w:r>
      <w:r w:rsidRPr="003D64A9">
        <w:rPr>
          <w:rFonts w:ascii="Times New Roman" w:hAnsi="Times New Roman" w:cs="Times New Roman"/>
          <w:b/>
          <w:i/>
          <w:sz w:val="24"/>
          <w:szCs w:val="24"/>
        </w:rPr>
        <w:t>Федеральная служба государственной регистрации кадастра и картографии</w:t>
      </w:r>
      <w:r w:rsidRPr="004B70A3">
        <w:rPr>
          <w:rFonts w:ascii="Times New Roman" w:hAnsi="Times New Roman" w:cs="Times New Roman"/>
          <w:sz w:val="24"/>
          <w:szCs w:val="24"/>
        </w:rPr>
        <w:t xml:space="preserve"> – в части предоставления выписки из Единого государственного реестра прав на недвижимое имущес</w:t>
      </w:r>
      <w:r w:rsidR="00850C9B" w:rsidRPr="004B70A3">
        <w:rPr>
          <w:rFonts w:ascii="Times New Roman" w:hAnsi="Times New Roman" w:cs="Times New Roman"/>
          <w:sz w:val="24"/>
          <w:szCs w:val="24"/>
        </w:rPr>
        <w:t>тво и сделок с ним на помещение.</w:t>
      </w:r>
    </w:p>
    <w:p w:rsidR="00C52095" w:rsidRPr="004B70A3" w:rsidRDefault="00C52095" w:rsidP="00C52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2.3.4.</w:t>
      </w:r>
      <w:r w:rsidRPr="004B7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64A9">
        <w:rPr>
          <w:rFonts w:ascii="Times New Roman" w:eastAsia="Calibri" w:hAnsi="Times New Roman" w:cs="Times New Roman"/>
          <w:b/>
          <w:i/>
          <w:sz w:val="24"/>
          <w:szCs w:val="24"/>
        </w:rPr>
        <w:t>ФГУП "</w:t>
      </w:r>
      <w:proofErr w:type="spellStart"/>
      <w:r w:rsidRPr="003D64A9">
        <w:rPr>
          <w:rFonts w:ascii="Times New Roman" w:eastAsia="Calibri" w:hAnsi="Times New Roman" w:cs="Times New Roman"/>
          <w:b/>
          <w:i/>
          <w:sz w:val="24"/>
          <w:szCs w:val="24"/>
        </w:rPr>
        <w:t>Ростехинвентаризация</w:t>
      </w:r>
      <w:proofErr w:type="spellEnd"/>
      <w:r w:rsidRPr="003D64A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- Федеральное БТИ</w:t>
      </w:r>
      <w:r w:rsidRPr="004B70A3">
        <w:rPr>
          <w:rFonts w:ascii="Times New Roman" w:eastAsia="Calibri" w:hAnsi="Times New Roman" w:cs="Times New Roman"/>
          <w:sz w:val="24"/>
          <w:szCs w:val="24"/>
        </w:rPr>
        <w:t>" – в части предоставления  плана переводимого помещения с его техническим описанием (в случае, если переводимое помещение является жилым, технического паспорта такого помещения); поэтажного плана дома, в котором находится переводимое помещение.</w:t>
      </w:r>
    </w:p>
    <w:p w:rsidR="00B03B54" w:rsidRPr="004B70A3" w:rsidRDefault="003D64A9" w:rsidP="002C2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МФЦ,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="00B03B54" w:rsidRPr="004B70A3">
        <w:rPr>
          <w:rFonts w:ascii="Times New Roman" w:eastAsia="Calibri" w:hAnsi="Times New Roman" w:cs="Times New Roman"/>
          <w:sz w:val="24"/>
          <w:szCs w:val="24"/>
        </w:rPr>
        <w:t xml:space="preserve"> не вправе требовать от заявителя:</w:t>
      </w:r>
    </w:p>
    <w:p w:rsidR="00B03B54" w:rsidRPr="004B70A3" w:rsidRDefault="00B03B54" w:rsidP="00381E31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03B54" w:rsidRPr="004B70A3" w:rsidRDefault="00B03B54" w:rsidP="00381E31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</w:t>
      </w:r>
      <w:r w:rsidRPr="004B70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4B70A3">
          <w:rPr>
            <w:rFonts w:ascii="Times New Roman" w:eastAsia="Calibri" w:hAnsi="Times New Roman" w:cs="Times New Roman"/>
            <w:sz w:val="24"/>
            <w:szCs w:val="24"/>
          </w:rPr>
          <w:t>2010 г</w:t>
        </w:r>
      </w:smartTag>
      <w:r w:rsidRPr="004B70A3">
        <w:rPr>
          <w:rFonts w:ascii="Times New Roman" w:eastAsia="Calibri" w:hAnsi="Times New Roman" w:cs="Times New Roman"/>
          <w:sz w:val="24"/>
          <w:szCs w:val="24"/>
        </w:rPr>
        <w:t>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B03B54" w:rsidRPr="004B70A3" w:rsidRDefault="00B03B54" w:rsidP="00381E31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 предоставления таких услуг.</w:t>
      </w:r>
    </w:p>
    <w:p w:rsidR="004D1D55" w:rsidRPr="004B70A3" w:rsidRDefault="004D1D55" w:rsidP="002C2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 выдача заявителю:</w:t>
      </w:r>
    </w:p>
    <w:p w:rsidR="001F3313" w:rsidRPr="004B70A3" w:rsidRDefault="001F3313" w:rsidP="00381E3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уведомление о переводе жилого (нежилого)</w:t>
      </w:r>
      <w:r w:rsidRPr="004B70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помещения в нежилое (жилое) помещение, 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 согласно приложению 2 к настоящему административному регламенту;</w:t>
      </w:r>
    </w:p>
    <w:p w:rsidR="004D1D55" w:rsidRPr="004B70A3" w:rsidRDefault="001F3313" w:rsidP="00381E3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отказе в переводе жилого (нежилого) помещения в нежилое (жилое) помещение, по форме согласно приложению </w:t>
      </w:r>
      <w:r w:rsidR="00BB0AE8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1F3313" w:rsidRPr="004B70A3" w:rsidRDefault="001F3313" w:rsidP="002C2485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35F" w:rsidRPr="004B70A3" w:rsidRDefault="004D1D55" w:rsidP="002C24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2.5. </w:t>
      </w:r>
      <w:r w:rsidR="0087635F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составляет </w:t>
      </w:r>
      <w:r w:rsidR="0087635F" w:rsidRPr="003D64A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45 календарных дней</w:t>
      </w:r>
      <w:r w:rsidR="0087635F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регистрации заявления.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381E31">
      <w:pPr>
        <w:numPr>
          <w:ilvl w:val="1"/>
          <w:numId w:val="1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услуги осуществляется в соответствии со следующими нормативными правовыми актами:</w:t>
      </w:r>
    </w:p>
    <w:p w:rsidR="0087635F" w:rsidRDefault="0087635F" w:rsidP="00381E31">
      <w:pPr>
        <w:pStyle w:val="a7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70A3">
        <w:rPr>
          <w:rFonts w:ascii="Times New Roman" w:hAnsi="Times New Roman" w:cs="Times New Roman"/>
          <w:bCs/>
          <w:sz w:val="24"/>
          <w:szCs w:val="24"/>
        </w:rPr>
        <w:t>Конституцией Российской Федерации</w:t>
      </w:r>
      <w:r w:rsidRPr="004B70A3">
        <w:rPr>
          <w:rFonts w:ascii="Times New Roman" w:hAnsi="Times New Roman" w:cs="Times New Roman"/>
          <w:color w:val="000000"/>
          <w:sz w:val="24"/>
          <w:szCs w:val="24"/>
        </w:rPr>
        <w:t xml:space="preserve"> (принята всенародным голосованием 12.12.1993</w:t>
      </w:r>
      <w:r w:rsidRPr="004B70A3">
        <w:rPr>
          <w:rFonts w:ascii="Times New Roman" w:hAnsi="Times New Roman" w:cs="Times New Roman"/>
          <w:sz w:val="24"/>
          <w:szCs w:val="24"/>
        </w:rPr>
        <w:t xml:space="preserve">г.) </w:t>
      </w:r>
      <w:r w:rsidRPr="004B70A3">
        <w:rPr>
          <w:rFonts w:ascii="Times New Roman" w:hAnsi="Times New Roman" w:cs="Times New Roman"/>
          <w:bCs/>
          <w:sz w:val="24"/>
          <w:szCs w:val="24"/>
        </w:rPr>
        <w:t>(Собрание законодательства Российской Федерации, 2009, №4, ст. 445);</w:t>
      </w:r>
    </w:p>
    <w:p w:rsidR="004B70A3" w:rsidRPr="003D64A9" w:rsidRDefault="004B70A3" w:rsidP="003D64A9">
      <w:pPr>
        <w:pStyle w:val="a7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B70A3">
        <w:rPr>
          <w:rFonts w:ascii="Times New Roman" w:hAnsi="Times New Roman" w:cs="Times New Roman"/>
          <w:sz w:val="24"/>
          <w:szCs w:val="24"/>
        </w:rPr>
        <w:t>Конституция Республики Коми (принята Верховным Советом Республики Коми 17.02.1994) (</w:t>
      </w:r>
      <w:r w:rsidRPr="004B70A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Ведомости Верховного Совета Республики Коми, 1994, № 2, ст. 21);</w:t>
      </w:r>
    </w:p>
    <w:p w:rsidR="0087635F" w:rsidRPr="004B70A3" w:rsidRDefault="0087635F" w:rsidP="00381E31">
      <w:pPr>
        <w:pStyle w:val="a7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</w:rPr>
        <w:t xml:space="preserve">Гражданским </w:t>
      </w:r>
      <w:hyperlink r:id="rId10" w:history="1">
        <w:r w:rsidRPr="004B70A3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4B70A3">
        <w:rPr>
          <w:rFonts w:ascii="Times New Roman" w:hAnsi="Times New Roman" w:cs="Times New Roman"/>
          <w:sz w:val="24"/>
          <w:szCs w:val="24"/>
        </w:rPr>
        <w:t>ом Российской Федерации от 30.11.1994 № 51-ФЗ (Собрание законодательства Российской Федерации, 1994, N 32, ст. 3301);</w:t>
      </w:r>
    </w:p>
    <w:p w:rsidR="0087635F" w:rsidRPr="004B70A3" w:rsidRDefault="0087635F" w:rsidP="00381E31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 № 188</w:t>
      </w:r>
      <w:r w:rsidR="00F970A6">
        <w:rPr>
          <w:rFonts w:ascii="Times New Roman" w:hAnsi="Times New Roman" w:cs="Times New Roman"/>
          <w:sz w:val="24"/>
          <w:szCs w:val="24"/>
        </w:rPr>
        <w:t>-ФЗ</w:t>
      </w:r>
      <w:r w:rsidRPr="004B70A3">
        <w:rPr>
          <w:rFonts w:ascii="Times New Roman" w:hAnsi="Times New Roman" w:cs="Times New Roman"/>
          <w:sz w:val="24"/>
          <w:szCs w:val="24"/>
        </w:rPr>
        <w:t xml:space="preserve"> («Российская газета» №1 от 12.01.2005 года);</w:t>
      </w:r>
    </w:p>
    <w:p w:rsidR="0087635F" w:rsidRPr="004B70A3" w:rsidRDefault="0087635F" w:rsidP="00381E31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</w:rPr>
        <w:t>Федеральным законом от 06.10.2003 года №131-ФЗ «Об общих принципах организации местного самоуправления в Российской Федерации» («Российская газета» №202 от 08.10.2003 года);</w:t>
      </w:r>
    </w:p>
    <w:p w:rsidR="0087635F" w:rsidRPr="004B70A3" w:rsidRDefault="0087635F" w:rsidP="00381E31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 № 168, 30.07.2010, Собрание законодательства Российской Федерации, 02.08.2010, № 31, ст. 4179);</w:t>
      </w:r>
    </w:p>
    <w:p w:rsidR="00A93FA1" w:rsidRPr="004B70A3" w:rsidRDefault="00A93FA1" w:rsidP="00381E31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</w:t>
      </w:r>
    </w:p>
    <w:p w:rsidR="00A93FA1" w:rsidRPr="004B70A3" w:rsidRDefault="00A93FA1" w:rsidP="00381E31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</w:rPr>
        <w:lastRenderedPageBreak/>
        <w:t>Федеральным законом от 27.07.2006 № 152-ФЗ «О персональных данных» («Российская газета», № 165, 29.07.2006);</w:t>
      </w:r>
    </w:p>
    <w:p w:rsidR="0087635F" w:rsidRPr="004B70A3" w:rsidRDefault="0087635F" w:rsidP="00381E31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color w:val="000000"/>
          <w:sz w:val="24"/>
          <w:szCs w:val="24"/>
        </w:rPr>
        <w:t>Постановлением Правительства Российской Федерации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(«Собрание законодательства Российской Федерации», 2012, № 53 (ч. 2), ст. 7932);</w:t>
      </w:r>
    </w:p>
    <w:p w:rsidR="0087635F" w:rsidRPr="004B70A3" w:rsidRDefault="0087635F" w:rsidP="00381E31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10.08.2005 №</w:t>
      </w:r>
      <w:r w:rsidR="003D64A9">
        <w:rPr>
          <w:rFonts w:ascii="Times New Roman" w:hAnsi="Times New Roman" w:cs="Times New Roman"/>
          <w:sz w:val="24"/>
          <w:szCs w:val="24"/>
        </w:rPr>
        <w:t xml:space="preserve"> </w:t>
      </w:r>
      <w:r w:rsidRPr="004B70A3">
        <w:rPr>
          <w:rFonts w:ascii="Times New Roman" w:hAnsi="Times New Roman" w:cs="Times New Roman"/>
          <w:sz w:val="24"/>
          <w:szCs w:val="24"/>
        </w:rPr>
        <w:t>502 «Об утверждении формы уведомления о переводе (отказе в переводе) жилого (нежилого) помещения в нежилое (жилое) помещение» («Собрание законодательства Российской Федерации», 15.08.2005, № 33, ст. 3430, «Российская газета», № 180, 17.08.2005);</w:t>
      </w:r>
    </w:p>
    <w:p w:rsidR="0087635F" w:rsidRPr="004B70A3" w:rsidRDefault="0087635F" w:rsidP="00381E31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</w:rPr>
        <w:t>Постановление</w:t>
      </w:r>
      <w:r w:rsidR="00062081">
        <w:rPr>
          <w:rFonts w:ascii="Times New Roman" w:hAnsi="Times New Roman" w:cs="Times New Roman"/>
          <w:sz w:val="24"/>
          <w:szCs w:val="24"/>
        </w:rPr>
        <w:t>м</w:t>
      </w:r>
      <w:r w:rsidRPr="004B70A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(«Российская газета» №184 от 22.08.2006);</w:t>
      </w:r>
    </w:p>
    <w:p w:rsidR="003D64A9" w:rsidRDefault="003D64A9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B03B54" w:rsidRPr="004B70A3" w:rsidRDefault="00B03B54" w:rsidP="00C10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4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A30" w:rsidRPr="00062081" w:rsidRDefault="001C0A30" w:rsidP="00381E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получения муниципальной услуги заявитель предъявляет </w:t>
      </w:r>
      <w:r w:rsidRPr="003D64A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документ удостоверяющий личность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идентификации его личности. </w:t>
      </w:r>
      <w:r w:rsidRPr="004B70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от имени заявителя действует лицо, имеющее такое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соответствующими полномочиями, то дополнительно предъявляется </w:t>
      </w:r>
      <w:r w:rsidRPr="000620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документ, удостоверяющий личность указанного лица, и документ, подтверждающий соответствующие полномочия.</w:t>
      </w:r>
    </w:p>
    <w:p w:rsidR="001C0A30" w:rsidRPr="004B70A3" w:rsidRDefault="001C0A30" w:rsidP="00381E31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</w:t>
      </w:r>
      <w:r w:rsidRPr="004B70A3">
        <w:rPr>
          <w:rFonts w:ascii="Times New Roman" w:hAnsi="Times New Roman" w:cs="Times New Roman"/>
          <w:sz w:val="24"/>
          <w:szCs w:val="24"/>
        </w:rPr>
        <w:t xml:space="preserve"> 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представляет:</w:t>
      </w:r>
    </w:p>
    <w:p w:rsidR="001C0A30" w:rsidRPr="004B70A3" w:rsidRDefault="00403BFD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1C0A30" w:rsidRPr="004B70A3">
        <w:rPr>
          <w:rFonts w:ascii="Times New Roman" w:eastAsia="Calibri" w:hAnsi="Times New Roman" w:cs="Times New Roman"/>
          <w:sz w:val="24"/>
          <w:szCs w:val="24"/>
        </w:rPr>
        <w:t>заявление о переводе помещения;</w:t>
      </w:r>
    </w:p>
    <w:p w:rsidR="001C0A30" w:rsidRPr="004B70A3" w:rsidRDefault="00403BFD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1C0A30" w:rsidRPr="004B70A3">
        <w:rPr>
          <w:rFonts w:ascii="Times New Roman" w:eastAsia="Calibri" w:hAnsi="Times New Roman" w:cs="Times New Roman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копии);</w:t>
      </w: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 если право на него не зарегистрировано в Едином государственном реестре прав на недвижимое имущество и сделок с ним;</w:t>
      </w:r>
    </w:p>
    <w:p w:rsidR="001C0A30" w:rsidRDefault="00403BFD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3</w:t>
      </w:r>
      <w:r w:rsidR="001C0A30" w:rsidRPr="004B70A3">
        <w:rPr>
          <w:rFonts w:ascii="Times New Roman" w:eastAsia="Calibri" w:hAnsi="Times New Roman" w:cs="Times New Roman"/>
          <w:sz w:val="24"/>
          <w:szCs w:val="24"/>
        </w:rPr>
        <w:t>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</w:t>
      </w:r>
      <w:r w:rsidR="00F970A6">
        <w:rPr>
          <w:rFonts w:ascii="Times New Roman" w:eastAsia="Calibri" w:hAnsi="Times New Roman" w:cs="Times New Roman"/>
          <w:sz w:val="24"/>
          <w:szCs w:val="24"/>
        </w:rPr>
        <w:t xml:space="preserve"> жилого или нежилого помещения);</w:t>
      </w:r>
    </w:p>
    <w:p w:rsidR="00F970A6" w:rsidRPr="004B70A3" w:rsidRDefault="00F970A6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/>
        </w:rPr>
        <w:t>письменное согласие собственников помещений в многоквартирном доме на использование общего имущества собственников многоквартирного жилого дома (земельного участка под устройство отдельного входа).</w:t>
      </w:r>
    </w:p>
    <w:p w:rsidR="00B03B54" w:rsidRPr="004B70A3" w:rsidRDefault="00B03B54" w:rsidP="002C24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2.7.2. Документы, необходимые для предоставления муниципальной услуги, предоставляются заявителем следующими способами:</w:t>
      </w:r>
    </w:p>
    <w:p w:rsidR="00B03B54" w:rsidRPr="004B70A3" w:rsidRDefault="00B03B54" w:rsidP="00381E31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лично;</w:t>
      </w:r>
    </w:p>
    <w:p w:rsidR="00B03B54" w:rsidRPr="004B70A3" w:rsidRDefault="00B03B54" w:rsidP="00381E31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посредством  почтового  отправления;</w:t>
      </w:r>
    </w:p>
    <w:p w:rsidR="00B03B54" w:rsidRPr="004B70A3" w:rsidRDefault="00B03B54" w:rsidP="00381E31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B03B54" w:rsidRPr="004B70A3" w:rsidRDefault="00B03B54" w:rsidP="00381E31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через МФЦ;</w:t>
      </w:r>
    </w:p>
    <w:p w:rsidR="00B03B54" w:rsidRPr="004B70A3" w:rsidRDefault="00B03B54" w:rsidP="00381E31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посредством аппаратно-программных комплексов – Интернет-киосков с использованием универсальной электронной карты.</w:t>
      </w:r>
    </w:p>
    <w:p w:rsidR="00B03B54" w:rsidRPr="004B70A3" w:rsidRDefault="00B03B54" w:rsidP="002C24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lastRenderedPageBreak/>
        <w:t>2.7.3. Варианты предоставления документов:</w:t>
      </w:r>
    </w:p>
    <w:p w:rsidR="00B03B54" w:rsidRPr="004B70A3" w:rsidRDefault="00B03B54" w:rsidP="00381E31">
      <w:pPr>
        <w:numPr>
          <w:ilvl w:val="0"/>
          <w:numId w:val="9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4B70A3" w:rsidRDefault="004B70A3" w:rsidP="007A092B">
      <w:pPr>
        <w:pStyle w:val="a7"/>
        <w:numPr>
          <w:ilvl w:val="0"/>
          <w:numId w:val="2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21E8">
        <w:rPr>
          <w:rFonts w:ascii="Times New Roman" w:hAnsi="Times New Roman" w:cs="Times New Roman"/>
          <w:sz w:val="24"/>
          <w:szCs w:val="24"/>
        </w:rPr>
        <w:t xml:space="preserve">при направлении заявления и документов, указанных в пункте 2.8 </w:t>
      </w:r>
      <w:r w:rsidR="00743D75">
        <w:rPr>
          <w:rFonts w:ascii="Times New Roman" w:hAnsi="Times New Roman" w:cs="Times New Roman"/>
          <w:sz w:val="24"/>
          <w:szCs w:val="24"/>
        </w:rPr>
        <w:t xml:space="preserve"> административного р</w:t>
      </w:r>
      <w:r w:rsidRPr="00BC21E8">
        <w:rPr>
          <w:rFonts w:ascii="Times New Roman" w:hAnsi="Times New Roman" w:cs="Times New Roman"/>
          <w:sz w:val="24"/>
          <w:szCs w:val="24"/>
        </w:rPr>
        <w:t>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Федерации»;</w:t>
      </w:r>
      <w:bookmarkStart w:id="1" w:name="Par45"/>
      <w:bookmarkEnd w:id="1"/>
    </w:p>
    <w:p w:rsidR="004B70A3" w:rsidRPr="004B70A3" w:rsidRDefault="00B03B54" w:rsidP="00381E31">
      <w:pPr>
        <w:pStyle w:val="a7"/>
        <w:numPr>
          <w:ilvl w:val="0"/>
          <w:numId w:val="10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все указанные в</w:t>
      </w:r>
      <w:r w:rsidRPr="004B7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B70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пунктах 2.8. настоящего административного регламента</w:t>
      </w:r>
      <w:r w:rsidRPr="004B7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B70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70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B03B54" w:rsidRPr="004B70A3" w:rsidRDefault="00B03B54" w:rsidP="00381E31">
      <w:pPr>
        <w:pStyle w:val="a7"/>
        <w:numPr>
          <w:ilvl w:val="0"/>
          <w:numId w:val="10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при обращении за</w:t>
      </w:r>
      <w:r w:rsidR="004B70A3">
        <w:rPr>
          <w:rFonts w:ascii="Times New Roman" w:eastAsia="Calibri" w:hAnsi="Times New Roman" w:cs="Times New Roman"/>
          <w:sz w:val="24"/>
          <w:szCs w:val="24"/>
        </w:rPr>
        <w:t xml:space="preserve"> получением муниципальной услуги </w:t>
      </w: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403BFD" w:rsidRPr="004B70A3" w:rsidRDefault="00403BFD" w:rsidP="002C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FD" w:rsidRPr="004B70A3" w:rsidRDefault="00403BFD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403BFD" w:rsidRPr="004B70A3" w:rsidRDefault="00403BFD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0A30" w:rsidRPr="004B70A3" w:rsidRDefault="00403BFD" w:rsidP="002C24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1C0A30" w:rsidRPr="004B70A3" w:rsidRDefault="001C0A30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1C0A30" w:rsidRPr="004B70A3" w:rsidRDefault="001C0A30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1C0A30" w:rsidRPr="004B70A3" w:rsidRDefault="001C0A30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3) поэтажный план дома, в котором находится переводимое помещение.</w:t>
      </w:r>
    </w:p>
    <w:p w:rsidR="00403BFD" w:rsidRPr="004B70A3" w:rsidRDefault="00403BFD" w:rsidP="002C248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</w:rPr>
        <w:t>2.8.1. Документы, указанные в пункте 2.</w:t>
      </w:r>
      <w:r w:rsidR="00F16E70">
        <w:rPr>
          <w:rFonts w:ascii="Times New Roman" w:hAnsi="Times New Roman" w:cs="Times New Roman"/>
          <w:sz w:val="24"/>
          <w:szCs w:val="24"/>
        </w:rPr>
        <w:t>8</w:t>
      </w:r>
      <w:r w:rsidRPr="004B70A3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регламента, могут быть представлены заявителем по собственной инициативе.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2.8. 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законодательством Российской Федерации оснований для отказа в приеме документов, необходимых для </w:t>
      </w:r>
      <w:bookmarkStart w:id="2" w:name="YANDEX_280"/>
      <w:bookmarkEnd w:id="2"/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предоставления </w:t>
      </w:r>
      <w:bookmarkStart w:id="3" w:name="YANDEX_281"/>
      <w:bookmarkEnd w:id="3"/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услуги, не имеется.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Приостановление предоставления муниципальной услуги не предусмотрено.</w:t>
      </w:r>
    </w:p>
    <w:p w:rsidR="004D1D55" w:rsidRPr="004B70A3" w:rsidRDefault="004D1D55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2.10. Исчерпывающий перечень оснований для отказа в предоставлении   муниципальной  услуги:</w:t>
      </w:r>
    </w:p>
    <w:p w:rsidR="006B67DA" w:rsidRPr="004B70A3" w:rsidRDefault="006B67DA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>1) непредставления полного пакета документов, необходимого для предоставления муниципальной услуги, за исключением документов, которые могут быть запрошены в рамках межведомственного информационного взаимодействия;</w:t>
      </w:r>
    </w:p>
    <w:p w:rsidR="006B67DA" w:rsidRPr="004B70A3" w:rsidRDefault="006B67DA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представления документов в ненадлежащий орган;</w:t>
      </w:r>
    </w:p>
    <w:p w:rsidR="006B67DA" w:rsidRPr="004B70A3" w:rsidRDefault="006B67DA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несоблюдения предусмотренных </w:t>
      </w:r>
      <w:hyperlink r:id="rId11" w:history="1">
        <w:r w:rsidRPr="004B70A3">
          <w:rPr>
            <w:rStyle w:val="af7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статьей 22</w:t>
        </w:r>
      </w:hyperlink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Жилищного Кодекса условий перевода помещения:</w:t>
      </w:r>
    </w:p>
    <w:p w:rsidR="006B67DA" w:rsidRPr="004B70A3" w:rsidRDefault="006B67DA" w:rsidP="00381E31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Перевод жилого помещения в нежилое помещение и нежилого помещения в жилое помещение допускается с учетом соблюдения требований настоящего Кодекса и </w:t>
      </w:r>
      <w:hyperlink r:id="rId12" w:history="1">
        <w:r w:rsidRPr="004B70A3">
          <w:rPr>
            <w:rStyle w:val="af7"/>
            <w:rFonts w:ascii="Times New Roman" w:hAnsi="Times New Roman" w:cs="Times New Roman"/>
            <w:color w:val="auto"/>
            <w:sz w:val="24"/>
            <w:szCs w:val="24"/>
            <w:u w:val="none"/>
            <w:lang w:eastAsia="ru-RU"/>
          </w:rPr>
          <w:t>законодательства</w:t>
        </w:r>
      </w:hyperlink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 о градостроительной деятельности.</w:t>
      </w:r>
    </w:p>
    <w:p w:rsidR="006B67DA" w:rsidRPr="004B70A3" w:rsidRDefault="006B67DA" w:rsidP="00381E31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также если право собственности на переводимое помещение обременено правами каких-либо лиц.</w:t>
      </w:r>
    </w:p>
    <w:p w:rsidR="006B67DA" w:rsidRDefault="006B67DA" w:rsidP="00381E31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жилыми.</w:t>
      </w:r>
    </w:p>
    <w:p w:rsidR="00E170B0" w:rsidRPr="004B70A3" w:rsidRDefault="00E170B0" w:rsidP="00381E31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Перевод жилого помещения в наемном доме социального использования в нежилое помещение не допускается.</w:t>
      </w:r>
    </w:p>
    <w:p w:rsidR="006B67DA" w:rsidRPr="004B70A3" w:rsidRDefault="006B67DA" w:rsidP="00381E31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Перевод нежилого помещения в жилое помещение не допускается, если такое помещение не отвечает установленным </w:t>
      </w:r>
      <w:hyperlink r:id="rId13" w:history="1">
        <w:r w:rsidRPr="004B70A3">
          <w:rPr>
            <w:rStyle w:val="af7"/>
            <w:rFonts w:ascii="Times New Roman" w:hAnsi="Times New Roman" w:cs="Times New Roman"/>
            <w:color w:val="auto"/>
            <w:sz w:val="24"/>
            <w:szCs w:val="24"/>
            <w:u w:val="none"/>
            <w:lang w:eastAsia="ru-RU"/>
          </w:rPr>
          <w:t>требованиям</w:t>
        </w:r>
      </w:hyperlink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каких-либо лиц.</w:t>
      </w:r>
    </w:p>
    <w:p w:rsidR="006B67DA" w:rsidRPr="004B70A3" w:rsidRDefault="006B67DA" w:rsidP="002C24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несоответствия проекта переустройства и (или) перепланировки жилого помещения требованиям законодательства.</w:t>
      </w:r>
    </w:p>
    <w:p w:rsidR="00A73F37" w:rsidRPr="004B70A3" w:rsidRDefault="00A73F37" w:rsidP="002C24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</w:rPr>
        <w:t xml:space="preserve"> После устранения оснований для отказа в предоставлении муниципальной услуги в случаях, предусмотренных пунктом 2.10 настоящего административного регламента, заявитель вправе обратиться повторно за получением муниципальной услуги.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7DA" w:rsidRPr="004B70A3" w:rsidRDefault="004D1D55" w:rsidP="002C24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2.11. </w:t>
      </w:r>
      <w:r w:rsidR="00A73F37" w:rsidRPr="004B70A3">
        <w:rPr>
          <w:rFonts w:ascii="Times New Roman" w:eastAsia="Calibri" w:hAnsi="Times New Roman" w:cs="Times New Roman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D55" w:rsidRPr="004B70A3" w:rsidRDefault="004D1D55" w:rsidP="00E564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  <w:r w:rsidR="00E5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  <w:r w:rsidR="00E56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2.12. </w:t>
      </w:r>
      <w:r w:rsidR="00A73F37" w:rsidRPr="004B70A3">
        <w:rPr>
          <w:rFonts w:ascii="Times New Roman" w:eastAsia="Calibri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7DA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2.13. </w:t>
      </w:r>
      <w:r w:rsidR="00A73F37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необходимые и обязательные для предоставления муниципальной услуги, отсутствуют. Плата не взимается.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2.14. </w:t>
      </w:r>
      <w:r w:rsidR="00A73F37" w:rsidRPr="004B70A3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2.15. </w:t>
      </w:r>
      <w:r w:rsidR="00EE2570" w:rsidRPr="004B70A3">
        <w:rPr>
          <w:rFonts w:ascii="Times New Roman" w:eastAsia="Calibri" w:hAnsi="Times New Roman" w:cs="Times New Roman"/>
          <w:sz w:val="24"/>
          <w:szCs w:val="24"/>
        </w:rPr>
        <w:t xml:space="preserve"> Заявление и прилагаемые к нему документы регистрируются в день их поступления.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помещениям, в которых предоставляются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муниципальные услуги, к местам ожидания и приема заявителей,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размещению и оформлению визуальной,</w:t>
      </w:r>
      <w:r w:rsidR="007A09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текстовой и мультимедийной информации</w:t>
      </w:r>
      <w:r w:rsidR="007A09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предоставления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2.19.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4B70A3" w:rsidRPr="0008379C" w:rsidRDefault="004B70A3" w:rsidP="00381E31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B70A3" w:rsidRPr="0008379C" w:rsidRDefault="004B70A3" w:rsidP="00381E31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B70A3" w:rsidRPr="0008379C" w:rsidRDefault="004B70A3" w:rsidP="00381E31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B70A3" w:rsidRPr="0008379C" w:rsidRDefault="004B70A3" w:rsidP="00381E31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>
        <w:rPr>
          <w:rFonts w:ascii="Times New Roman" w:hAnsi="Times New Roman" w:cstheme="minorBidi"/>
          <w:sz w:val="24"/>
          <w:szCs w:val="24"/>
        </w:rPr>
        <w:t>9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а) информационные стенды, содержащие актуальную и исчерпывающую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информацию, необходимую для получения государственных и муниципальных услуг, в том числе:</w:t>
      </w:r>
    </w:p>
    <w:p w:rsidR="004B70A3" w:rsidRPr="0008379C" w:rsidRDefault="004B70A3" w:rsidP="00381E31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4B70A3" w:rsidRPr="0008379C" w:rsidRDefault="004B70A3" w:rsidP="00381E31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4B70A3" w:rsidRPr="0008379C" w:rsidRDefault="004B70A3" w:rsidP="00381E31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4B70A3" w:rsidRPr="0008379C" w:rsidRDefault="004B70A3" w:rsidP="00381E31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4B70A3" w:rsidRPr="0008379C" w:rsidRDefault="004B70A3" w:rsidP="00381E31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4B70A3" w:rsidRPr="0008379C" w:rsidRDefault="004B70A3" w:rsidP="00381E31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4B70A3" w:rsidRPr="0008379C" w:rsidRDefault="004B70A3" w:rsidP="00381E31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4B70A3" w:rsidRPr="0008379C" w:rsidRDefault="004B70A3" w:rsidP="00381E31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4B70A3" w:rsidRPr="0008379C" w:rsidRDefault="004B70A3" w:rsidP="00381E31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д) электронную систему управления очередью, предназначенную для:</w:t>
      </w:r>
    </w:p>
    <w:p w:rsidR="004B70A3" w:rsidRPr="0008379C" w:rsidRDefault="004B70A3" w:rsidP="00381E31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4B70A3" w:rsidRPr="0008379C" w:rsidRDefault="004B70A3" w:rsidP="00381E31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4B70A3" w:rsidRPr="0008379C" w:rsidRDefault="004B70A3" w:rsidP="00381E31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4B70A3" w:rsidRPr="0008379C" w:rsidRDefault="004B70A3" w:rsidP="00381E31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4B70A3" w:rsidRPr="0008379C" w:rsidRDefault="004B70A3" w:rsidP="00381E31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lastRenderedPageBreak/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4B70A3" w:rsidRPr="0008379C" w:rsidRDefault="004B70A3" w:rsidP="004B70A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4B70A3" w:rsidRPr="006672AE" w:rsidRDefault="004B70A3" w:rsidP="004B70A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70A3" w:rsidRPr="005F2EF4" w:rsidRDefault="004B70A3" w:rsidP="004B70A3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4B70A3" w:rsidRPr="005F2EF4" w:rsidRDefault="004B70A3" w:rsidP="004B70A3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B70A3" w:rsidRDefault="004B70A3" w:rsidP="004B70A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2.20</w:t>
      </w:r>
      <w:r w:rsidRPr="006672AE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</w:t>
      </w:r>
      <w:r>
        <w:rPr>
          <w:rFonts w:ascii="Times New Roman" w:hAnsi="Times New Roman"/>
          <w:sz w:val="24"/>
          <w:szCs w:val="24"/>
        </w:rPr>
        <w:t xml:space="preserve"> представлены в следующей таблице</w:t>
      </w:r>
      <w:r w:rsidRPr="006672AE">
        <w:rPr>
          <w:rFonts w:ascii="Times New Roman" w:hAnsi="Times New Roman"/>
          <w:sz w:val="24"/>
          <w:szCs w:val="24"/>
        </w:rPr>
        <w:t>:</w:t>
      </w:r>
    </w:p>
    <w:p w:rsidR="004B70A3" w:rsidRPr="00743D75" w:rsidRDefault="004B70A3" w:rsidP="004B70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4B70A3" w:rsidRPr="00743D75" w:rsidTr="004B70A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4B70A3" w:rsidRPr="00743D75" w:rsidTr="004B70A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4B70A3" w:rsidRPr="00743D75" w:rsidTr="004B70A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B70A3" w:rsidRPr="00743D75" w:rsidTr="004B70A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743D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B70A3" w:rsidRPr="00743D75" w:rsidTr="004B70A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4B70A3" w:rsidRPr="00743D75" w:rsidTr="004B70A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743D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B70A3" w:rsidRPr="00743D75" w:rsidTr="004B70A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B70A3" w:rsidRPr="00743D75" w:rsidTr="004B70A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B70A3" w:rsidRPr="00743D75" w:rsidTr="004B70A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</w:t>
            </w: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0A3" w:rsidRPr="00743D75" w:rsidRDefault="004B70A3" w:rsidP="00743D75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B70A3" w:rsidRPr="006672AE" w:rsidRDefault="004B70A3" w:rsidP="004B70A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70A3" w:rsidRPr="00743D75" w:rsidRDefault="004B70A3" w:rsidP="004B70A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43D75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B70A3" w:rsidRPr="00743D75" w:rsidRDefault="004B70A3" w:rsidP="004B70A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70A3" w:rsidRPr="00743D75" w:rsidRDefault="004B70A3" w:rsidP="004B70A3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3D75">
        <w:rPr>
          <w:rFonts w:ascii="Times New Roman" w:hAnsi="Times New Roman" w:cs="Times New Roman"/>
          <w:sz w:val="24"/>
          <w:szCs w:val="24"/>
        </w:rPr>
        <w:t>2.21. Сведения о предоставлении муниципальной услуги и форма заявления для предоставления муниципальной  услуги находится на официальном сайте Администрации (</w:t>
      </w:r>
      <w:hyperlink r:id="rId14" w:history="1">
        <w:r w:rsidRPr="00743D75">
          <w:rPr>
            <w:rStyle w:val="af7"/>
            <w:rFonts w:ascii="Times New Roman" w:hAnsi="Times New Roman" w:cs="Times New Roman"/>
            <w:b/>
            <w:i/>
            <w:sz w:val="24"/>
            <w:szCs w:val="24"/>
            <w:lang w:val="en-US"/>
          </w:rPr>
          <w:t>www</w:t>
        </w:r>
        <w:r w:rsidRPr="00743D75">
          <w:rPr>
            <w:rStyle w:val="af7"/>
            <w:rFonts w:ascii="Times New Roman" w:hAnsi="Times New Roman" w:cs="Times New Roman"/>
            <w:b/>
            <w:i/>
            <w:sz w:val="24"/>
            <w:szCs w:val="24"/>
          </w:rPr>
          <w:t>.</w:t>
        </w:r>
        <w:proofErr w:type="spellStart"/>
        <w:r w:rsidRPr="00743D75">
          <w:rPr>
            <w:rStyle w:val="af7"/>
            <w:rFonts w:ascii="Times New Roman" w:hAnsi="Times New Roman" w:cs="Times New Roman"/>
            <w:b/>
            <w:i/>
            <w:sz w:val="24"/>
            <w:szCs w:val="24"/>
            <w:lang w:val="en-US"/>
          </w:rPr>
          <w:t>pechoraonline</w:t>
        </w:r>
        <w:proofErr w:type="spellEnd"/>
        <w:r w:rsidRPr="00743D75">
          <w:rPr>
            <w:rStyle w:val="af7"/>
            <w:rFonts w:ascii="Times New Roman" w:hAnsi="Times New Roman" w:cs="Times New Roman"/>
            <w:b/>
            <w:i/>
            <w:sz w:val="24"/>
            <w:szCs w:val="24"/>
          </w:rPr>
          <w:t>.</w:t>
        </w:r>
        <w:proofErr w:type="spellStart"/>
        <w:r w:rsidRPr="00743D75">
          <w:rPr>
            <w:rStyle w:val="af7"/>
            <w:rFonts w:ascii="Times New Roman" w:hAnsi="Times New Roman" w:cs="Times New Roman"/>
            <w:b/>
            <w:i/>
            <w:sz w:val="24"/>
            <w:szCs w:val="24"/>
            <w:lang w:val="en-US"/>
          </w:rPr>
          <w:t>ru</w:t>
        </w:r>
        <w:proofErr w:type="spellEnd"/>
      </w:hyperlink>
      <w:r w:rsidRPr="00743D75">
        <w:rPr>
          <w:rFonts w:ascii="Times New Roman" w:hAnsi="Times New Roman" w:cs="Times New Roman"/>
          <w:sz w:val="24"/>
          <w:szCs w:val="24"/>
        </w:rPr>
        <w:t>), порталах государственных и муниципальных  услуг (функций).</w:t>
      </w:r>
    </w:p>
    <w:p w:rsidR="004B70A3" w:rsidRPr="00743D75" w:rsidRDefault="004B70A3" w:rsidP="004B70A3">
      <w:pPr>
        <w:pStyle w:val="af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3D75">
        <w:rPr>
          <w:rFonts w:ascii="Times New Roman" w:hAnsi="Times New Roman"/>
          <w:sz w:val="24"/>
          <w:szCs w:val="24"/>
        </w:rPr>
        <w:t>2.22.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4B70A3" w:rsidRPr="00743D75" w:rsidRDefault="004B70A3" w:rsidP="004B70A3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3D75">
        <w:rPr>
          <w:rFonts w:ascii="Times New Roman" w:hAnsi="Times New Roman" w:cs="Times New Roman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4B70A3" w:rsidRPr="00743D75" w:rsidRDefault="004B70A3" w:rsidP="004B70A3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3D75">
        <w:rPr>
          <w:rFonts w:ascii="Times New Roman" w:hAnsi="Times New Roman" w:cs="Times New Roman"/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zip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); файлы текстовых документов (*.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, *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txt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rtf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); файлы электронных таблиц (*.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); файлы графических изображений (*.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tiff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); файлы передачи геоинформационных данных (*.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>);</w:t>
      </w:r>
    </w:p>
    <w:p w:rsidR="004B70A3" w:rsidRPr="00743D75" w:rsidRDefault="004B70A3" w:rsidP="004B70A3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3D75">
        <w:rPr>
          <w:rFonts w:ascii="Times New Roman" w:hAnsi="Times New Roman" w:cs="Times New Roman"/>
          <w:sz w:val="24"/>
          <w:szCs w:val="24"/>
        </w:rPr>
        <w:t xml:space="preserve">2) документы в формате </w:t>
      </w:r>
      <w:proofErr w:type="spellStart"/>
      <w:r w:rsidRPr="00743D75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743D75">
        <w:rPr>
          <w:rFonts w:ascii="Times New Roman" w:hAnsi="Times New Roman" w:cs="Times New Roman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4B70A3" w:rsidRPr="00743D75" w:rsidRDefault="004B70A3" w:rsidP="004B70A3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3D75">
        <w:rPr>
          <w:rFonts w:ascii="Times New Roman" w:hAnsi="Times New Roman" w:cs="Times New Roman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4B70A3" w:rsidRPr="00743D75" w:rsidRDefault="004B70A3" w:rsidP="004B70A3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3D75">
        <w:rPr>
          <w:rFonts w:ascii="Times New Roman" w:hAnsi="Times New Roman" w:cs="Times New Roman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4B70A3" w:rsidRPr="00743D75" w:rsidRDefault="004B70A3" w:rsidP="004B70A3">
      <w:pPr>
        <w:pStyle w:val="af8"/>
        <w:ind w:firstLine="709"/>
        <w:contextualSpacing/>
        <w:jc w:val="both"/>
      </w:pPr>
      <w:r w:rsidRPr="00743D75">
        <w:t>2.23. Предоставление муниципальной у</w:t>
      </w:r>
      <w:r w:rsidRPr="00743D75">
        <w:rPr>
          <w:rFonts w:eastAsia="Calibri"/>
          <w:lang w:eastAsia="en-US"/>
        </w:rPr>
        <w:t>слуги</w:t>
      </w:r>
      <w:r w:rsidRPr="00743D75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743D75">
        <w:rPr>
          <w:rFonts w:eastAsia="Calibri"/>
          <w:lang w:eastAsia="en-US"/>
        </w:rPr>
        <w:t>слуги</w:t>
      </w:r>
      <w:r w:rsidRPr="00743D75">
        <w:t xml:space="preserve"> осуществляется после однократного обращения заявителя с соответствующим заявлением, а взаимодействие МФЦ с </w:t>
      </w:r>
      <w:proofErr w:type="spellStart"/>
      <w:r w:rsidRPr="00743D75">
        <w:t>ОАиГ</w:t>
      </w:r>
      <w:proofErr w:type="spellEnd"/>
      <w:r w:rsidRPr="00743D75">
        <w:t xml:space="preserve"> осуществляется без участия заявителя. </w:t>
      </w:r>
      <w:r w:rsidRPr="00743D75">
        <w:tab/>
        <w:t>Заявление о предоставлении муниципальной услуги подается заявителем через МФЦ лично.</w:t>
      </w:r>
    </w:p>
    <w:p w:rsidR="004B70A3" w:rsidRPr="00743D75" w:rsidRDefault="004B70A3" w:rsidP="004B70A3">
      <w:pPr>
        <w:pStyle w:val="af8"/>
        <w:ind w:firstLine="709"/>
        <w:contextualSpacing/>
        <w:jc w:val="both"/>
      </w:pPr>
      <w:r w:rsidRPr="00743D75">
        <w:t>В МФЦ обеспечиваются:</w:t>
      </w:r>
    </w:p>
    <w:p w:rsidR="004B70A3" w:rsidRPr="00743D75" w:rsidRDefault="004B70A3" w:rsidP="004B70A3">
      <w:pPr>
        <w:pStyle w:val="af8"/>
        <w:ind w:firstLine="709"/>
        <w:contextualSpacing/>
        <w:jc w:val="both"/>
      </w:pPr>
      <w:r w:rsidRPr="00743D75">
        <w:t>а) функционирование автоматизированной информационной системы МФЦ;</w:t>
      </w:r>
    </w:p>
    <w:p w:rsidR="004B70A3" w:rsidRPr="00743D75" w:rsidRDefault="004B70A3" w:rsidP="004B70A3">
      <w:pPr>
        <w:pStyle w:val="af8"/>
        <w:ind w:firstLine="709"/>
        <w:contextualSpacing/>
        <w:jc w:val="both"/>
      </w:pPr>
      <w:r w:rsidRPr="00743D75">
        <w:t>б) бесплатный доступ заявителей к порталам государственных и муниципальных услуг (функций).</w:t>
      </w:r>
    </w:p>
    <w:p w:rsidR="004B70A3" w:rsidRPr="00743D75" w:rsidRDefault="004B70A3" w:rsidP="004B70A3">
      <w:pPr>
        <w:pStyle w:val="af8"/>
        <w:ind w:firstLine="709"/>
        <w:contextualSpacing/>
        <w:jc w:val="both"/>
      </w:pPr>
      <w:r w:rsidRPr="00743D75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4B70A3" w:rsidRPr="00743D75" w:rsidRDefault="004B70A3" w:rsidP="004B70A3">
      <w:pPr>
        <w:pStyle w:val="ConsPlusNormal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B70A3" w:rsidRDefault="004B70A3" w:rsidP="004B70A3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и рассмотрение заявлений о предоставлении муниципальной услуги;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DA2047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принятие </w:t>
      </w:r>
      <w:r w:rsidR="00DA2047" w:rsidRPr="004B70A3">
        <w:rPr>
          <w:rFonts w:ascii="Times New Roman" w:eastAsia="Calibri" w:hAnsi="Times New Roman" w:cs="Times New Roman"/>
          <w:sz w:val="24"/>
          <w:szCs w:val="24"/>
        </w:rPr>
        <w:t>решения о переводе или решения об отказе в переводе;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предоставления муниципальной услуги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служит поступившее заявление о предоставлении муниципальной услуги.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</w:t>
      </w:r>
      <w:r w:rsidR="00BB0AE8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и рассмотрение заявлений о предоставлении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Основанием для начала исполнения административной процедуры явля</w:t>
      </w:r>
      <w:r w:rsidR="00E5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обращение заявителя в </w:t>
      </w:r>
      <w:proofErr w:type="spellStart"/>
      <w:r w:rsidR="00E56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заявителя может осуществляться в очной и заочной форме путем подачи заявления и иных документов.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подача заявления и иных документов при личном приеме, в порядке общей очереди, в приемные часы или по предварительной записи. При очной форме подачи документов заявитель подает заявление и документы, указанные в пункте 2.7</w:t>
      </w:r>
      <w:r w:rsidR="00DA2047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в бумажном виде, то есть документы установленной формы, сформированные на бумажном носителе.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 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указанные в пункте 2.7</w:t>
      </w:r>
      <w:r w:rsidR="00DA2047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подписью), а также в бумажно-электронном виде.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заявления и документов, указанных в пункте 2.7</w:t>
      </w:r>
      <w:r w:rsidR="00DA2047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регламента, в бумажном виде осуществляется по почте, заказным письмом.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направлении пакета документов по почте, днем получения заявления являет</w:t>
      </w:r>
      <w:r w:rsidR="00E5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день получения письма </w:t>
      </w:r>
      <w:proofErr w:type="spellStart"/>
      <w:r w:rsidR="00E56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заявления и документов, указанных в пункте 2.7</w:t>
      </w:r>
      <w:r w:rsidR="00DA2047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регламента, в электронном виде и (или) копий этих документов в бумажно-электронном виде осуществляется посредством отправления указанных документов в электронном виде и (или) копий документов в бумажно-электронном виде через личный кабинет порталов государственных и муниципальных услуг (функций).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Интернет-киосков.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направлении пакета документов через порталы государственных и муниципальных услуг (функций) в электронном виде и (или) копий документов в 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бумажно-электронном виде, днем получения заявления является день регистрации заявления на порталах государственных и муниципальных услуг (функций).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приема, либо оформлено заранее и приложено к комплекту документов. 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просьбе обратившегося лица, заявление может бы</w:t>
      </w:r>
      <w:r w:rsidR="00E5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оформлено специалистом </w:t>
      </w:r>
      <w:proofErr w:type="spellStart"/>
      <w:r w:rsidR="00E564CB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ответственный за прием документов, осуществляет следующие действия в ходе приема заявителя: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устанавливает предмет обращения, проверяет документ, удостоверяющий личность;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проверяет полномочия заявителя;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</w:t>
      </w:r>
      <w:r w:rsidR="00DA2047" w:rsidRPr="004B70A3">
        <w:rPr>
          <w:rFonts w:ascii="Times New Roman" w:hAnsi="Times New Roman" w:cs="Times New Roman"/>
          <w:sz w:val="24"/>
          <w:szCs w:val="24"/>
          <w:lang w:eastAsia="ru-RU"/>
        </w:rPr>
        <w:t>ами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 2.7</w:t>
      </w:r>
      <w:r w:rsidR="00DA2047"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.1, 2.7.2 </w:t>
      </w:r>
      <w:r w:rsidRPr="004B70A3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административного регламента;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проверяет соответствие представленных документов требованиям, удостоверяясь, что: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принимает решение о приеме у заявителя представленных документов;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выдает заявителю уведомление с описью представленных документов и указанием даты их принятия, подтверждающее принятие документов (отказ в принятии документов), регистрирует принятое заявление и документы либо отказ в принятии документов;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административном регламенте, специалист,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A71289" w:rsidRPr="004B70A3" w:rsidRDefault="00A71289" w:rsidP="002C24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70A3">
        <w:rPr>
          <w:rFonts w:ascii="Times New Roman" w:hAnsi="Times New Roman" w:cs="Times New Roman"/>
          <w:sz w:val="24"/>
          <w:szCs w:val="24"/>
        </w:rPr>
        <w:t>По просьбе обратившегося лица, заявление может быть оформлено специалистом</w:t>
      </w:r>
      <w:r w:rsidR="00E564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64CB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4B70A3">
        <w:rPr>
          <w:rFonts w:ascii="Times New Roman" w:hAnsi="Times New Roman" w:cs="Times New Roman"/>
          <w:sz w:val="24"/>
          <w:szCs w:val="24"/>
        </w:rPr>
        <w:t xml:space="preserve"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 В случае заполнения заявления специалистом </w:t>
      </w:r>
      <w:r w:rsidRPr="004B70A3">
        <w:rPr>
          <w:rFonts w:ascii="Times New Roman" w:hAnsi="Times New Roman" w:cs="Times New Roman"/>
          <w:sz w:val="24"/>
          <w:szCs w:val="24"/>
        </w:rPr>
        <w:lastRenderedPageBreak/>
        <w:t>МФЦ в электронном виде заявитель заверяет его электронной подписью с использованием универсальной электронной карты. </w:t>
      </w:r>
    </w:p>
    <w:p w:rsidR="004D1D55" w:rsidRPr="004B70A3" w:rsidRDefault="004D1D55" w:rsidP="002C24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специалист, ответственный за прием документов, формирует комплект документов (дело) и передает его специалисту, ответственному за межведомственное взаимодействие.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заочно, специалист, ответственный за прием документов: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документов, в том числе через порталы государственных и муниципальных услуг (функций);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проверяет правильность оформления заявления, при поступлении заявления по почте и правильность оформления иных документов, поступивших от заявителя;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2.7.2., специалист, ответственный за прием документов, проверяет такие документы на соответствие требованиям, установленным в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 к делу заявителя и регистрирует такие документы в общем порядке.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заявитель не представил документы, указанные в пункте 2.7.2., административного регламента (или не исправил недостатки в таких документах в трехдневный срок), специалист, ответственный за прием документов, передает комплект документов специалисту, ответственному за межведомственное взаимодействие, для направления межведомственных запросов в органы (организации), указанные в пункте 2.3.2. административного регламента. 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15 минут.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прием и регистрация документов, представленных заявителем, либо уведомление заявителя о необходимости переоформления представленного заявления (исправлении или доукомплектовании документов) и передача зарегистрированного комплекта документов специалисту, ответственному за межведомственное взаимодействие.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специалистом 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 </w:t>
      </w:r>
      <w:r w:rsidRPr="00E564C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административной процедуры</w:t>
      </w: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по</w:t>
      </w:r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лучение специалистом МФЦ, </w:t>
      </w:r>
      <w:proofErr w:type="spellStart"/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Pr="004B70A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ответственным за межведомственное взаимодействие, зарегистрированного пакета документов. 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В случае если заявителем не представлены документы, указанные в пункте 2.7.2</w:t>
      </w:r>
      <w:r w:rsidR="00C21127"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специалист, ответственный за межведомственное взаимодействие, не позднее дня, следующего за днем поступления заявления: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оформляет межведомственные запросы в органы, указанные в пункте 2.3.2. административного регламента;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оформленный межведомственный запрос у руководителя Органа или МФЦ;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содержит: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 или МФЦ, направляющего межведомственный запрос;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направлением запросов, получением ответов на запросы и своевременной передачей указанных ответов в </w:t>
      </w:r>
      <w:proofErr w:type="spellStart"/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осуществляет специалист</w:t>
      </w:r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ответственный за межведомственное взаимодействие.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выбрал заявитель при обращении, в частности о том, что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</w:t>
      </w: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запроса.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обратился за предоставлением муниципальной услуги в МФЦ, то не позднее следующего  рабочего дня, со дня получения всех требуемых ответов на межведомственные запросы специалист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ответственному за принятие решения о предоставлении услуги.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Если заявитель самостоятельно представил все документы, указанные в пункте 2.7. административного регламента, и отсутствует необходимость направления межведомственного запроса (все документы оформлены верно), то специалист МФЦ, ответственный за прием документов, передает по</w:t>
      </w:r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лный комплект специалисту </w:t>
      </w:r>
      <w:proofErr w:type="spellStart"/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4D1D55" w:rsidRPr="004B70A3" w:rsidRDefault="004B70A3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</w:t>
      </w:r>
      <w:r w:rsidR="004D1D55"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4D1D55"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заявитель обратился за предоставлением муниципальной услуги в </w:t>
      </w:r>
      <w:proofErr w:type="spellStart"/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то специалист </w:t>
      </w:r>
      <w:proofErr w:type="spellStart"/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="004D1D55"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межведомственное взаимодействие, передает по</w:t>
      </w:r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лный комплект специалисту </w:t>
      </w:r>
      <w:proofErr w:type="spellStart"/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="004D1D55"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6 рабочих дней со дня обращения заявителя.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получение полного комплекта документов и ег</w:t>
      </w:r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направление специалисту </w:t>
      </w:r>
      <w:proofErr w:type="spellStart"/>
      <w:r w:rsidR="00E564CB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Pr="004B70A3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принятие решения о предоставлении услуги, для принятия решения о предоставлении муниципальной услуги.</w:t>
      </w:r>
    </w:p>
    <w:p w:rsidR="004D1D55" w:rsidRPr="00147398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147398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7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Принятие Органом решения о выдаче разрешения или решения об отказе в выдаче разрешения</w:t>
      </w:r>
    </w:p>
    <w:p w:rsidR="004D1D55" w:rsidRPr="00147398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D55" w:rsidRPr="00147398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 </w:t>
      </w:r>
      <w:r w:rsidRPr="0014739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</w:t>
      </w:r>
      <w:r w:rsidR="00E564CB"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ется передача специалисту </w:t>
      </w:r>
      <w:proofErr w:type="spellStart"/>
      <w:r w:rsidR="00E564CB"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принятие решения о предоставлении услуги, полного комплекта документов, необходимых для принятия решения.</w:t>
      </w:r>
    </w:p>
    <w:p w:rsidR="004D1D55" w:rsidRPr="00147398" w:rsidRDefault="00E564CB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proofErr w:type="spellStart"/>
      <w:r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="004D1D55"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4D1D55" w:rsidRPr="00147398" w:rsidRDefault="00E564CB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proofErr w:type="spellStart"/>
      <w:r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="004D1D55"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="004D1D55" w:rsidRPr="0014739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="004D1D55" w:rsidRPr="001473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4D1D55" w:rsidRPr="00147398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рассмотрении комплекта документов для предоставления муницип</w:t>
      </w:r>
      <w:r w:rsidR="00E564CB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альной услуги, специалист </w:t>
      </w:r>
      <w:proofErr w:type="spellStart"/>
      <w:r w:rsidR="00E564CB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2.10 административного регламента.</w:t>
      </w:r>
    </w:p>
    <w:p w:rsidR="004D1D55" w:rsidRPr="00147398" w:rsidRDefault="00E564CB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spellStart"/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="004D1D55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="004D1D55" w:rsidRPr="001473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4D1D55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проверки принимает одно из следующих решений:</w:t>
      </w:r>
    </w:p>
    <w:p w:rsidR="00C21127" w:rsidRPr="00147398" w:rsidRDefault="00C21127" w:rsidP="00381E3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ind w:left="0" w:right="5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3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уведомление о переводе жилого (нежилого)</w:t>
      </w:r>
      <w:r w:rsidRPr="001473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помещения в нежилое (жилое) помещение;</w:t>
      </w:r>
    </w:p>
    <w:p w:rsidR="00C21127" w:rsidRPr="00147398" w:rsidRDefault="00C21127" w:rsidP="00381E3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ind w:left="0" w:right="5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отказе в переводе жилого (нежилого) помещения в нежилое (жилое) помещение.</w:t>
      </w:r>
    </w:p>
    <w:p w:rsidR="00147398" w:rsidRPr="00147398" w:rsidRDefault="00E564CB" w:rsidP="001473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spellStart"/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="004D1D55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в двух экземплярах осуществляет оформление решения</w:t>
      </w:r>
      <w:r w:rsidR="004D1D55" w:rsidRPr="00147398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или об отказе в предоставлении муниципальной </w:t>
      </w:r>
      <w:r w:rsidR="00147398" w:rsidRPr="00147398">
        <w:rPr>
          <w:rFonts w:ascii="Times New Roman" w:eastAsia="Calibri" w:hAnsi="Times New Roman" w:cs="Times New Roman"/>
          <w:sz w:val="24"/>
          <w:szCs w:val="24"/>
        </w:rPr>
        <w:t xml:space="preserve">услуги и </w:t>
      </w:r>
      <w:r w:rsidR="00147398" w:rsidRPr="00147398">
        <w:rPr>
          <w:rFonts w:ascii="Times New Roman" w:hAnsi="Times New Roman"/>
          <w:sz w:val="24"/>
          <w:szCs w:val="24"/>
        </w:rPr>
        <w:t xml:space="preserve">передает его на согласование заведующему – главному архитектору отдела архитектуры и градостроительства администрации МР «Печора» (далее – </w:t>
      </w:r>
      <w:r w:rsidR="00147398" w:rsidRPr="00147398">
        <w:rPr>
          <w:rFonts w:ascii="Times New Roman" w:hAnsi="Times New Roman"/>
          <w:b/>
          <w:i/>
          <w:sz w:val="24"/>
          <w:szCs w:val="24"/>
        </w:rPr>
        <w:t>заведующий отделом</w:t>
      </w:r>
      <w:r w:rsidR="00147398" w:rsidRPr="00147398">
        <w:rPr>
          <w:rFonts w:ascii="Times New Roman" w:hAnsi="Times New Roman"/>
          <w:sz w:val="24"/>
          <w:szCs w:val="24"/>
        </w:rPr>
        <w:t>).</w:t>
      </w:r>
    </w:p>
    <w:p w:rsidR="00147398" w:rsidRPr="00147398" w:rsidRDefault="00147398" w:rsidP="0014739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47398">
        <w:rPr>
          <w:rFonts w:ascii="Times New Roman" w:hAnsi="Times New Roman"/>
          <w:sz w:val="24"/>
          <w:szCs w:val="24"/>
        </w:rPr>
        <w:lastRenderedPageBreak/>
        <w:t xml:space="preserve">Заведующий отделом согласовывает решение о  предоставлении муниципальной услуги (решение об отказе) в течение 2 рабочих дней, затем завизированное решение передается на согласование в отдел правовой и кадровой работы администрации муниципального  района «Печора» (далее  - </w:t>
      </w:r>
      <w:proofErr w:type="spellStart"/>
      <w:r w:rsidRPr="00147398">
        <w:rPr>
          <w:rFonts w:ascii="Times New Roman" w:hAnsi="Times New Roman"/>
          <w:b/>
          <w:i/>
          <w:sz w:val="24"/>
          <w:szCs w:val="24"/>
        </w:rPr>
        <w:t>ОПиКР</w:t>
      </w:r>
      <w:proofErr w:type="spellEnd"/>
      <w:r w:rsidRPr="00147398">
        <w:rPr>
          <w:rFonts w:ascii="Times New Roman" w:hAnsi="Times New Roman"/>
          <w:sz w:val="24"/>
          <w:szCs w:val="24"/>
        </w:rPr>
        <w:t xml:space="preserve">), далее на подпись главе администрации муниципального района «Печора» (далее – </w:t>
      </w:r>
      <w:r w:rsidRPr="00147398">
        <w:rPr>
          <w:rFonts w:ascii="Times New Roman" w:hAnsi="Times New Roman"/>
          <w:b/>
          <w:i/>
          <w:sz w:val="24"/>
          <w:szCs w:val="24"/>
        </w:rPr>
        <w:t>Главе администрации</w:t>
      </w:r>
      <w:r w:rsidRPr="00147398">
        <w:rPr>
          <w:rFonts w:ascii="Times New Roman" w:hAnsi="Times New Roman"/>
          <w:sz w:val="24"/>
          <w:szCs w:val="24"/>
        </w:rPr>
        <w:t>).</w:t>
      </w:r>
    </w:p>
    <w:p w:rsidR="00147398" w:rsidRPr="00147398" w:rsidRDefault="00147398" w:rsidP="0014739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47398">
        <w:rPr>
          <w:rFonts w:ascii="Times New Roman" w:hAnsi="Times New Roman"/>
          <w:sz w:val="24"/>
          <w:szCs w:val="24"/>
        </w:rPr>
        <w:t>Глава администрации подписывает решение предоставлении муниципальной услуги  (решение об отказе) в течение одного рабочего  дня.</w:t>
      </w:r>
    </w:p>
    <w:p w:rsidR="004D1D55" w:rsidRPr="00147398" w:rsidRDefault="00E564CB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spellStart"/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="004D1D55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="004D1D55" w:rsidRPr="001473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4D1D55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один экземпляр решения с</w:t>
      </w:r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пециалисту </w:t>
      </w:r>
      <w:proofErr w:type="spellStart"/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="004D1D55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ответственному за выдачу результата предоставления услуги</w:t>
      </w:r>
      <w:r w:rsidR="004D1D55" w:rsidRPr="001473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4D1D55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выдачи его заявителю, </w:t>
      </w:r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второй экземпляр подшивается </w:t>
      </w:r>
      <w:r w:rsidR="00147398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дело </w:t>
      </w:r>
      <w:proofErr w:type="spellStart"/>
      <w:r w:rsidR="00147398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="00147398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1D55" w:rsidRPr="00147398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3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C21127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C7425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21127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со дня получения полного комплекта документов, необходимых для принятия решения.</w:t>
      </w:r>
    </w:p>
    <w:p w:rsidR="004D1D55" w:rsidRPr="00147398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3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="00127FE9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принятие </w:t>
      </w:r>
      <w:proofErr w:type="spellStart"/>
      <w:r w:rsidR="00127FE9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1473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Pr="001473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</w:t>
      </w:r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редоставлении муниципальной услуги или решения об отказе в предоставлении муниципальной услуги и направление при</w:t>
      </w:r>
      <w:r w:rsidR="00127FE9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нятого решения </w:t>
      </w:r>
      <w:r w:rsidR="00147398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специалисту</w:t>
      </w:r>
      <w:r w:rsidR="00127FE9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27FE9"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МФЦ, ответственному за выдачу результата предоставления услуги, для выдачи его заявителю.</w:t>
      </w:r>
    </w:p>
    <w:p w:rsidR="004D1D55" w:rsidRPr="00147398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398" w:rsidRPr="00147398" w:rsidRDefault="00147398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D55" w:rsidRPr="004B70A3" w:rsidRDefault="00464F4E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4D1D55"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ыдача заявителю результата предоставления муниципальной услуги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Pr="004B7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начала исполнения административной процедуры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</w:t>
      </w:r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поступление специалисту </w:t>
      </w:r>
      <w:proofErr w:type="spellStart"/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МФЦ, ответственному за выдачу результата предоставления услуги, решения о предоставлении муниципальной услуги или об отказе в предоставлении муниципальной услуги (далее - </w:t>
      </w:r>
      <w:r w:rsidRPr="004B7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документ, являющийся результатом предоставления услуги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D1D55" w:rsidRPr="004B70A3" w:rsidRDefault="004B70A3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r w:rsidR="004D1D55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D1D55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заявитель изъявил желание получить результат услуги в </w:t>
      </w:r>
      <w:proofErr w:type="spellStart"/>
      <w:r w:rsidR="004D1D55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>АиГ</w:t>
      </w:r>
      <w:proofErr w:type="spellEnd"/>
      <w:r w:rsidR="004D1D55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</w:t>
      </w:r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тавления услуги с</w:t>
      </w:r>
      <w:r w:rsidR="0014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пециалист </w:t>
      </w:r>
      <w:proofErr w:type="spellStart"/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="004D1D55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</w:t>
      </w: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и муниципальных услуг (функций), то информирование осуществляется, также через порталы</w:t>
      </w: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</w:t>
      </w:r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spellStart"/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4D1D55" w:rsidRPr="004B70A3" w:rsidRDefault="004D1D55" w:rsidP="00381E31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документ, являющийся результатом предоставления услуги, был подготовлен в электронном виде, то такой электронный документ направляется в личный кабинет заявителя через порталы</w:t>
      </w:r>
      <w:r w:rsidRPr="004B7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4D1D55" w:rsidRPr="004B70A3" w:rsidRDefault="00EC63C2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r w:rsidR="004D1D55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D1D55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заявитель изъявил желание получить результат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 МФЦ, специалист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="004D1D55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Специалист МФЦ, ответственный за межведомственное взаимодейст</w:t>
      </w:r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вие в день поступления от </w:t>
      </w:r>
      <w:proofErr w:type="spellStart"/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МФЦ,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</w:t>
      </w:r>
      <w:r w:rsidR="00C21127" w:rsidRPr="004B7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тративной процедуры</w:t>
      </w:r>
      <w:r w:rsidR="00C21127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AC7425"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календарный </w:t>
      </w:r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со дня принятия </w:t>
      </w:r>
      <w:proofErr w:type="spellStart"/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решения.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выдача заявителю решения о предоставлении муниципальной услуги или решения об отказе в предоставлении муниципальной услуги.</w:t>
      </w:r>
    </w:p>
    <w:p w:rsidR="004D1D55" w:rsidRPr="004B70A3" w:rsidRDefault="004D1D55" w:rsidP="002C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40B" w:rsidRPr="004B70A3" w:rsidRDefault="0049740B" w:rsidP="006C661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64F4E"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 за  исполнением административного регламента</w:t>
      </w:r>
    </w:p>
    <w:p w:rsidR="0049740B" w:rsidRPr="004B70A3" w:rsidRDefault="0049740B" w:rsidP="006C661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40B" w:rsidRPr="004B70A3" w:rsidRDefault="0049740B" w:rsidP="006C661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4B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B7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49740B" w:rsidRPr="004B70A3" w:rsidRDefault="0049740B" w:rsidP="006C661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61C" w:rsidRPr="006C661C" w:rsidRDefault="00EC63C2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C661C"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</w:t>
      </w:r>
      <w:r w:rsidR="006C661C"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егламента и иных нормативных правовых актов, устанавливающих требования к предоставлению муниципальной услуги, осуществляется Заведующим </w:t>
      </w:r>
      <w:proofErr w:type="spellStart"/>
      <w:r w:rsidR="006C661C"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="006C661C"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деятельностью </w:t>
      </w:r>
      <w:proofErr w:type="spellStart"/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предоставлению муниципальной услуги осуществляется первым заместителем главы администрации муниципального района «Печора»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</w:t>
      </w:r>
      <w:r w:rsidR="00EC6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</w:t>
      </w: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 специалистами МФЦ осуществляет директор МФЦ.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проверок должностное лицо, осуществляющее текущий контроль, </w:t>
      </w: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дает указания по устранению выявленных отклонений и нарушений и контролирует их исполнение.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Специалист </w:t>
      </w:r>
      <w:proofErr w:type="spellStart"/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ОАиГ</w:t>
      </w:r>
      <w:proofErr w:type="spellEnd"/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специалисты несут ответственность, установленную законодательством Российской Федерации: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за полноту передаваемых </w:t>
      </w:r>
      <w:proofErr w:type="spellStart"/>
      <w:r w:rsidRPr="006C661C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Pr="006C66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за своевременную передачу </w:t>
      </w:r>
      <w:proofErr w:type="spellStart"/>
      <w:r w:rsidRPr="006C661C"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Pr="006C66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Граждане, индивидуальные предприниматели, 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</w:t>
      </w:r>
      <w:r w:rsidR="0006377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</w:t>
      </w: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 вправе обратиться с жалобой в Администрацию, правоохранительные и органы государственной власти.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 Администрацией,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6C661C" w:rsidRPr="006C661C" w:rsidRDefault="006C661C" w:rsidP="006C661C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6C6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 (бездействия) органа, представляющего муниципальную услугу, а также должностных лиц и муниципальных служащих, обеспечивающих ее предоставление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Администрации, МФЦ в досудебном порядке.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</w:t>
      </w:r>
      <w:r w:rsidRPr="006C661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актами Республики Коми, муниципальными правовыми актами для предоставления муниципальной услуги, у заявителя;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Администрации,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Администрацию. Жалобы на решения, принятые Главой администрации,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5.4. Жалоба должна содержать: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6C661C">
        <w:rPr>
          <w:rFonts w:ascii="Times New Roman" w:hAnsi="Times New Roman" w:cs="Times New Roman"/>
          <w:sz w:val="24"/>
          <w:szCs w:val="24"/>
        </w:rPr>
        <w:t>по защищенной информационной системе или курьерской доставкой</w:t>
      </w:r>
      <w:r w:rsidRPr="006C661C">
        <w:rPr>
          <w:rFonts w:ascii="Times New Roman" w:hAnsi="Times New Roman" w:cs="Times New Roman"/>
          <w:sz w:val="24"/>
          <w:szCs w:val="24"/>
          <w:lang w:eastAsia="ru-RU"/>
        </w:rPr>
        <w:t xml:space="preserve"> в уполномоченный на ее рассмотрение орган, но не позднее следующего рабочего дня со дня поступления жалобы.</w:t>
      </w:r>
    </w:p>
    <w:p w:rsidR="006C661C" w:rsidRPr="006C661C" w:rsidRDefault="006C661C" w:rsidP="006C661C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6C6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661C">
        <w:rPr>
          <w:rFonts w:ascii="Times New Roman" w:hAnsi="Times New Roman" w:cs="Times New Roman"/>
          <w:sz w:val="24"/>
          <w:szCs w:val="24"/>
        </w:rPr>
        <w:t>в получении жалобы, в которой указывается:</w:t>
      </w:r>
    </w:p>
    <w:p w:rsidR="006C661C" w:rsidRPr="006C661C" w:rsidRDefault="006C661C" w:rsidP="00381E31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6C661C" w:rsidRPr="006C661C" w:rsidRDefault="006C661C" w:rsidP="00381E31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6C661C" w:rsidRPr="006C661C" w:rsidRDefault="006C661C" w:rsidP="00381E31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6C661C" w:rsidRPr="006C661C" w:rsidRDefault="006C661C" w:rsidP="00381E31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6C661C" w:rsidRPr="006C661C" w:rsidRDefault="006C661C" w:rsidP="00381E31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6C661C" w:rsidRPr="006C661C" w:rsidRDefault="006C661C" w:rsidP="00381E31">
      <w:pPr>
        <w:pStyle w:val="a7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срок рассмотрения жалобы в соответствии с</w:t>
      </w:r>
      <w:r w:rsidR="00743D75">
        <w:rPr>
          <w:rFonts w:ascii="Times New Roman" w:hAnsi="Times New Roman" w:cs="Times New Roman"/>
          <w:sz w:val="24"/>
          <w:szCs w:val="24"/>
        </w:rPr>
        <w:t xml:space="preserve"> административным  р</w:t>
      </w:r>
      <w:r w:rsidRPr="006C661C">
        <w:rPr>
          <w:rFonts w:ascii="Times New Roman" w:hAnsi="Times New Roman" w:cs="Times New Roman"/>
          <w:sz w:val="24"/>
          <w:szCs w:val="24"/>
        </w:rPr>
        <w:t>егламентом.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5.8. По результатам рассмотрения жалобы Администрацией может быть принято одно из следующих решений: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5.9. Основаниями для отказа в удовлетворении жалобы являются: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 w:rsidR="00743D75">
        <w:rPr>
          <w:rFonts w:ascii="Times New Roman" w:hAnsi="Times New Roman" w:cs="Times New Roman"/>
          <w:sz w:val="24"/>
          <w:szCs w:val="24"/>
          <w:lang w:eastAsia="ru-RU"/>
        </w:rPr>
        <w:t>административного р</w:t>
      </w:r>
      <w:r w:rsidRPr="006C661C">
        <w:rPr>
          <w:rFonts w:ascii="Times New Roman" w:hAnsi="Times New Roman"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 xml:space="preserve">5.10.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</w:t>
      </w:r>
      <w:r w:rsidRPr="006C661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компетенцией на ее рассмотрение, и в письменной форме информирует заявителя о перенаправлении жалобы.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5.11. Основания для приостановления рассмотрения жалобы не предусмотрены.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 незамедлительно направляет имеющиеся материалы в органы прокуратуры.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5.13.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 xml:space="preserve">  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6C661C" w:rsidRPr="006C661C" w:rsidRDefault="006C661C" w:rsidP="006C661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5.15. Информация о порядке подачи и рассмотрения жалобы размещается:</w:t>
      </w:r>
    </w:p>
    <w:p w:rsidR="006C661C" w:rsidRPr="006C661C" w:rsidRDefault="006C661C" w:rsidP="00381E31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6C661C" w:rsidRPr="006C661C" w:rsidRDefault="006C661C" w:rsidP="00381E31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Администрации;</w:t>
      </w:r>
    </w:p>
    <w:p w:rsidR="006C661C" w:rsidRPr="006C661C" w:rsidRDefault="006C661C" w:rsidP="00381E31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6C661C" w:rsidRPr="006C661C" w:rsidRDefault="006C661C" w:rsidP="00381E31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5.16. Информацию о порядке подачи и рассмотрения жалобы можно получить:</w:t>
      </w:r>
    </w:p>
    <w:p w:rsidR="006C661C" w:rsidRPr="006C661C" w:rsidRDefault="006C661C" w:rsidP="00381E31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6C661C" w:rsidRPr="006C661C" w:rsidRDefault="006C661C" w:rsidP="00381E31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6C661C" w:rsidRPr="006C661C" w:rsidRDefault="006C661C" w:rsidP="00381E31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6C661C" w:rsidRPr="006C661C" w:rsidRDefault="006C661C" w:rsidP="00381E31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661C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6C661C" w:rsidRPr="006C661C" w:rsidRDefault="006C661C" w:rsidP="00381E31">
      <w:pPr>
        <w:pStyle w:val="ConsPlusNormal"/>
        <w:numPr>
          <w:ilvl w:val="0"/>
          <w:numId w:val="23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6C661C" w:rsidRPr="006C661C" w:rsidRDefault="006C661C" w:rsidP="006C661C">
      <w:pPr>
        <w:pStyle w:val="ConsPlusNormal"/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C661C">
        <w:rPr>
          <w:rFonts w:ascii="Times New Roman" w:hAnsi="Times New Roman" w:cs="Times New Roman"/>
          <w:i/>
          <w:sz w:val="24"/>
          <w:szCs w:val="24"/>
        </w:rPr>
        <w:t>_________________________</w:t>
      </w:r>
    </w:p>
    <w:p w:rsidR="006C661C" w:rsidRPr="006C661C" w:rsidRDefault="006C661C" w:rsidP="006C661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C661C" w:rsidRDefault="006C661C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6C661C" w:rsidRDefault="006C661C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6C661C" w:rsidRDefault="006C661C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6C661C" w:rsidRDefault="006C661C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6C661C" w:rsidRDefault="006C661C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6C661C" w:rsidRDefault="006C661C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063778" w:rsidRDefault="00063778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063778" w:rsidRDefault="00063778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063778" w:rsidRDefault="00063778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063778" w:rsidRDefault="00063778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063778" w:rsidRDefault="00063778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063778" w:rsidRDefault="00063778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063778" w:rsidRDefault="00063778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063778" w:rsidRDefault="00063778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6C661C" w:rsidRDefault="006C661C" w:rsidP="006C661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4D1D55" w:rsidRPr="006C661C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C661C">
        <w:rPr>
          <w:rFonts w:ascii="Times New Roman" w:eastAsia="Calibri" w:hAnsi="Times New Roman" w:cs="Times New Roman"/>
          <w:sz w:val="20"/>
          <w:szCs w:val="20"/>
        </w:rPr>
        <w:t>При</w:t>
      </w:r>
      <w:r w:rsidR="006C661C">
        <w:rPr>
          <w:rFonts w:ascii="Times New Roman" w:eastAsia="Calibri" w:hAnsi="Times New Roman" w:cs="Times New Roman"/>
          <w:sz w:val="20"/>
          <w:szCs w:val="20"/>
        </w:rPr>
        <w:t>ложение 1</w:t>
      </w:r>
    </w:p>
    <w:p w:rsidR="004D1D55" w:rsidRPr="006C661C" w:rsidRDefault="004D1D55" w:rsidP="004D1D55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C661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4D1D55" w:rsidRPr="006C661C" w:rsidRDefault="004D1D55" w:rsidP="004D1D55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C661C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4D1D55" w:rsidRPr="006C661C" w:rsidRDefault="004D1D55" w:rsidP="00BB0AE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661C">
        <w:rPr>
          <w:rFonts w:ascii="Times New Roman" w:eastAsia="Calibri" w:hAnsi="Times New Roman" w:cs="Times New Roman"/>
          <w:sz w:val="20"/>
          <w:szCs w:val="20"/>
        </w:rPr>
        <w:t>«</w:t>
      </w:r>
      <w:r w:rsidR="00C21127" w:rsidRPr="006C66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Перевод жилого помещения</w:t>
      </w:r>
      <w:r w:rsidR="006C66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C21127" w:rsidRPr="006C66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нежилое или нежилого помещения в жилое помещение</w:t>
      </w:r>
      <w:r w:rsidRPr="006C661C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49740B" w:rsidRPr="006C661C" w:rsidRDefault="0049740B" w:rsidP="006C661C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C661C" w:rsidRPr="006C661C" w:rsidRDefault="006C661C" w:rsidP="006C661C">
      <w:pPr>
        <w:pStyle w:val="af4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  <w:r w:rsidRPr="006C661C">
        <w:rPr>
          <w:b/>
          <w:sz w:val="24"/>
          <w:szCs w:val="24"/>
        </w:rPr>
        <w:t xml:space="preserve">Общая информация </w:t>
      </w:r>
    </w:p>
    <w:p w:rsidR="006C661C" w:rsidRPr="006C661C" w:rsidRDefault="006C661C" w:rsidP="006C661C">
      <w:pPr>
        <w:pStyle w:val="af4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</w:p>
    <w:p w:rsidR="006C661C" w:rsidRPr="006C661C" w:rsidRDefault="006C661C" w:rsidP="006C661C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6C661C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Муниципальное автономное учреждение «Многофункциональный центр предоставления </w:t>
      </w:r>
    </w:p>
    <w:p w:rsidR="006C661C" w:rsidRPr="006C661C" w:rsidRDefault="006C661C" w:rsidP="006C661C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6C661C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государственных муниципальных услуг»</w:t>
      </w:r>
    </w:p>
    <w:p w:rsidR="006C661C" w:rsidRPr="006C661C" w:rsidRDefault="006C661C" w:rsidP="006C661C">
      <w:pPr>
        <w:pStyle w:val="af4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</w:p>
    <w:p w:rsidR="006C661C" w:rsidRPr="006C661C" w:rsidRDefault="006C661C" w:rsidP="006C661C">
      <w:pPr>
        <w:pStyle w:val="af4"/>
        <w:widowControl w:val="0"/>
        <w:spacing w:before="0" w:beforeAutospacing="0" w:after="0" w:afterAutospacing="0" w:line="240" w:lineRule="auto"/>
        <w:contextualSpacing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6C661C" w:rsidRPr="006C661C" w:rsidTr="007A092B">
        <w:tc>
          <w:tcPr>
            <w:tcW w:w="2608" w:type="pct"/>
          </w:tcPr>
          <w:p w:rsidR="006C661C" w:rsidRPr="006C661C" w:rsidRDefault="006C661C" w:rsidP="006C661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61C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61C" w:rsidRPr="006C661C" w:rsidTr="007A092B">
        <w:tc>
          <w:tcPr>
            <w:tcW w:w="2608" w:type="pct"/>
          </w:tcPr>
          <w:p w:rsidR="006C661C" w:rsidRPr="006C661C" w:rsidRDefault="006C661C" w:rsidP="006C661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61C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61C" w:rsidRPr="006C661C" w:rsidTr="007A092B">
        <w:tc>
          <w:tcPr>
            <w:tcW w:w="2608" w:type="pct"/>
          </w:tcPr>
          <w:p w:rsidR="006C661C" w:rsidRPr="006C661C" w:rsidRDefault="006C661C" w:rsidP="006C661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C661C" w:rsidRPr="006C661C" w:rsidRDefault="006C661C" w:rsidP="006C661C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66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6C661C" w:rsidRPr="006C661C" w:rsidTr="007A092B">
        <w:tc>
          <w:tcPr>
            <w:tcW w:w="2608" w:type="pct"/>
          </w:tcPr>
          <w:p w:rsidR="006C661C" w:rsidRPr="006C661C" w:rsidRDefault="006C661C" w:rsidP="006C661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6C661C" w:rsidRPr="006C661C" w:rsidRDefault="006C661C" w:rsidP="006C661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8(82142) 3-28-18; 3-99-93</w:t>
            </w:r>
          </w:p>
          <w:p w:rsidR="006C661C" w:rsidRPr="006C661C" w:rsidRDefault="006C661C" w:rsidP="006C661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C661C" w:rsidRPr="006C661C" w:rsidTr="007A092B">
        <w:tc>
          <w:tcPr>
            <w:tcW w:w="2608" w:type="pct"/>
          </w:tcPr>
          <w:p w:rsidR="006C661C" w:rsidRPr="006C661C" w:rsidRDefault="006C661C" w:rsidP="006C661C">
            <w:pPr>
              <w:pStyle w:val="af4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6C661C" w:rsidRPr="006C661C" w:rsidRDefault="006C661C" w:rsidP="006C661C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61C">
              <w:rPr>
                <w:rFonts w:ascii="Times New Roman" w:hAnsi="Times New Roman" w:cs="Times New Roman"/>
                <w:sz w:val="24"/>
                <w:szCs w:val="24"/>
              </w:rPr>
              <w:t>Ускова</w:t>
            </w:r>
            <w:proofErr w:type="spellEnd"/>
            <w:r w:rsidRPr="006C661C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Леонидовна</w:t>
            </w:r>
          </w:p>
          <w:p w:rsidR="006C661C" w:rsidRPr="006C661C" w:rsidRDefault="006C661C" w:rsidP="006C661C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61C" w:rsidRPr="006C661C" w:rsidRDefault="006C661C" w:rsidP="006C661C">
      <w:pPr>
        <w:widowControl w:val="0"/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661C" w:rsidRPr="006C661C" w:rsidRDefault="006C661C" w:rsidP="006C661C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C661C" w:rsidRPr="006C661C" w:rsidRDefault="006C661C" w:rsidP="006C661C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C661C">
        <w:rPr>
          <w:rFonts w:ascii="Times New Roman" w:hAnsi="Times New Roman" w:cs="Times New Roman"/>
          <w:i/>
          <w:sz w:val="24"/>
          <w:szCs w:val="24"/>
        </w:rPr>
        <w:t>График работы по приему заявителей на базе МФЦ</w:t>
      </w:r>
    </w:p>
    <w:p w:rsidR="006C661C" w:rsidRPr="006C661C" w:rsidRDefault="006C661C" w:rsidP="006C661C">
      <w:pPr>
        <w:pStyle w:val="af4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6C661C" w:rsidRPr="006C661C" w:rsidRDefault="006C661C" w:rsidP="006C661C">
      <w:pPr>
        <w:pStyle w:val="af4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6C661C" w:rsidRPr="006C661C" w:rsidTr="007A092B">
        <w:tc>
          <w:tcPr>
            <w:tcW w:w="5637" w:type="dxa"/>
            <w:vAlign w:val="center"/>
          </w:tcPr>
          <w:p w:rsidR="006C661C" w:rsidRPr="006C661C" w:rsidRDefault="006C661C" w:rsidP="006C66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6C661C" w:rsidRPr="006C661C" w:rsidRDefault="006C661C" w:rsidP="006C66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C661C" w:rsidRPr="006C661C" w:rsidTr="007A092B">
        <w:tc>
          <w:tcPr>
            <w:tcW w:w="5637" w:type="dxa"/>
          </w:tcPr>
          <w:p w:rsidR="006C661C" w:rsidRPr="006C661C" w:rsidRDefault="006C661C" w:rsidP="006C66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6C661C" w:rsidRPr="006C661C" w:rsidRDefault="006C661C" w:rsidP="006C66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61C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  <w:p w:rsidR="006C661C" w:rsidRPr="006C661C" w:rsidRDefault="006C661C" w:rsidP="006C66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61C" w:rsidRPr="006C661C" w:rsidTr="007A092B">
        <w:tc>
          <w:tcPr>
            <w:tcW w:w="5637" w:type="dxa"/>
          </w:tcPr>
          <w:p w:rsidR="006C661C" w:rsidRPr="006C661C" w:rsidRDefault="006C661C" w:rsidP="006C66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6C661C" w:rsidRPr="006C661C" w:rsidRDefault="006C661C" w:rsidP="006C66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6C661C" w:rsidRPr="006C661C" w:rsidRDefault="006C661C" w:rsidP="006C66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61C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6C661C" w:rsidRPr="006C661C" w:rsidTr="007A092B">
        <w:tc>
          <w:tcPr>
            <w:tcW w:w="5637" w:type="dxa"/>
            <w:vAlign w:val="center"/>
          </w:tcPr>
          <w:p w:rsidR="006C661C" w:rsidRPr="006C661C" w:rsidRDefault="006C661C" w:rsidP="006C661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6C661C" w:rsidRPr="006C661C" w:rsidRDefault="006C661C" w:rsidP="006C66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61C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6C661C" w:rsidRPr="006C661C" w:rsidRDefault="006C661C" w:rsidP="006C661C">
      <w:pPr>
        <w:pStyle w:val="af4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C661C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6C661C"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  <w:t>Общая информация</w:t>
      </w:r>
    </w:p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6C661C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 Администрация муниципального района «Печора» </w:t>
      </w:r>
    </w:p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6C661C" w:rsidRPr="006C661C" w:rsidTr="007A092B">
        <w:tc>
          <w:tcPr>
            <w:tcW w:w="2608" w:type="pct"/>
            <w:shd w:val="clear" w:color="auto" w:fill="auto"/>
          </w:tcPr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61C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61C" w:rsidRPr="006C661C" w:rsidTr="007A092B">
        <w:tc>
          <w:tcPr>
            <w:tcW w:w="2608" w:type="pct"/>
            <w:shd w:val="clear" w:color="auto" w:fill="auto"/>
          </w:tcPr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61C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61C" w:rsidRPr="006C661C" w:rsidTr="007A092B">
        <w:tc>
          <w:tcPr>
            <w:tcW w:w="2608" w:type="pct"/>
            <w:shd w:val="clear" w:color="auto" w:fill="auto"/>
          </w:tcPr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6C661C" w:rsidRPr="006C661C" w:rsidRDefault="00700C0E" w:rsidP="006C661C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6C661C" w:rsidRPr="006C661C">
                <w:rPr>
                  <w:rStyle w:val="af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gl</w:t>
              </w:r>
              <w:r w:rsidR="006C661C" w:rsidRPr="006C661C">
                <w:rPr>
                  <w:rStyle w:val="af7"/>
                  <w:rFonts w:ascii="Times New Roman" w:hAnsi="Times New Roman" w:cs="Times New Roman"/>
                  <w:bCs/>
                  <w:sz w:val="24"/>
                  <w:szCs w:val="24"/>
                </w:rPr>
                <w:t>_</w:t>
              </w:r>
              <w:r w:rsidR="006C661C" w:rsidRPr="006C661C">
                <w:rPr>
                  <w:rStyle w:val="af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arx</w:t>
              </w:r>
              <w:r w:rsidR="006C661C" w:rsidRPr="006C661C">
                <w:rPr>
                  <w:rStyle w:val="af7"/>
                  <w:rFonts w:ascii="Times New Roman" w:hAnsi="Times New Roman" w:cs="Times New Roman"/>
                  <w:bCs/>
                  <w:sz w:val="24"/>
                  <w:szCs w:val="24"/>
                </w:rPr>
                <w:t>@</w:t>
              </w:r>
              <w:r w:rsidR="006C661C" w:rsidRPr="006C661C">
                <w:rPr>
                  <w:rStyle w:val="af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mail</w:t>
              </w:r>
              <w:r w:rsidR="006C661C" w:rsidRPr="006C661C">
                <w:rPr>
                  <w:rStyle w:val="af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6C661C" w:rsidRPr="006C661C">
                <w:rPr>
                  <w:rStyle w:val="af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C661C" w:rsidRPr="006C66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661C" w:rsidRPr="006C661C" w:rsidRDefault="006C661C" w:rsidP="006C661C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61C" w:rsidRPr="006C661C" w:rsidTr="007A092B">
        <w:tc>
          <w:tcPr>
            <w:tcW w:w="2608" w:type="pct"/>
            <w:shd w:val="clear" w:color="auto" w:fill="auto"/>
          </w:tcPr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6C661C" w:rsidRPr="006C661C" w:rsidRDefault="00062081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8(82142) 7-28-23</w:t>
            </w:r>
          </w:p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61C" w:rsidRPr="006C661C" w:rsidTr="007A092B">
        <w:tc>
          <w:tcPr>
            <w:tcW w:w="2608" w:type="pct"/>
            <w:shd w:val="clear" w:color="auto" w:fill="auto"/>
          </w:tcPr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6C661C" w:rsidRPr="006C661C" w:rsidRDefault="00700C0E" w:rsidP="006C661C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Style w:val="af7"/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C661C" w:rsidRPr="006C661C">
                <w:rPr>
                  <w:rStyle w:val="af7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6C661C" w:rsidRPr="006C661C">
                <w:rPr>
                  <w:rStyle w:val="af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C661C" w:rsidRPr="006C661C">
                <w:rPr>
                  <w:rStyle w:val="af7"/>
                  <w:rFonts w:ascii="Times New Roman" w:hAnsi="Times New Roman" w:cs="Times New Roman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6C661C" w:rsidRPr="006C661C">
                <w:rPr>
                  <w:rStyle w:val="af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C661C" w:rsidRPr="006C661C">
                <w:rPr>
                  <w:rStyle w:val="af7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6C661C" w:rsidRPr="006C661C" w:rsidRDefault="006C661C" w:rsidP="006C661C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61C" w:rsidRPr="006C661C" w:rsidTr="007A092B">
        <w:tc>
          <w:tcPr>
            <w:tcW w:w="2608" w:type="pct"/>
            <w:shd w:val="clear" w:color="auto" w:fill="auto"/>
          </w:tcPr>
          <w:p w:rsidR="006C661C" w:rsidRPr="006C661C" w:rsidRDefault="006C661C" w:rsidP="006C661C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6C661C" w:rsidRPr="006C661C" w:rsidRDefault="006C661C" w:rsidP="006C661C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61C">
              <w:rPr>
                <w:rFonts w:ascii="Times New Roman" w:hAnsi="Times New Roman" w:cs="Times New Roman"/>
                <w:sz w:val="24"/>
                <w:szCs w:val="24"/>
              </w:rPr>
              <w:t>Николаев Виктор Александрович – глава администрации МР «Печора»</w:t>
            </w:r>
          </w:p>
        </w:tc>
      </w:tr>
    </w:tbl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6C661C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График работы </w:t>
      </w:r>
    </w:p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6C661C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Отдел архитектуры и градостроительства администрации</w:t>
      </w:r>
    </w:p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6C661C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tbl>
      <w:tblPr>
        <w:tblStyle w:val="ab"/>
        <w:tblW w:w="10207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544"/>
      </w:tblGrid>
      <w:tr w:rsidR="006C661C" w:rsidRPr="006C661C" w:rsidTr="007A092B">
        <w:tc>
          <w:tcPr>
            <w:tcW w:w="2694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544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6C661C" w:rsidRPr="006C661C" w:rsidTr="007A092B">
        <w:tc>
          <w:tcPr>
            <w:tcW w:w="2694" w:type="dxa"/>
          </w:tcPr>
          <w:p w:rsidR="006C661C" w:rsidRPr="006C661C" w:rsidRDefault="006C661C" w:rsidP="006C661C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6C661C" w:rsidRPr="006C661C" w:rsidTr="007A092B">
        <w:tc>
          <w:tcPr>
            <w:tcW w:w="2694" w:type="dxa"/>
          </w:tcPr>
          <w:p w:rsidR="006C661C" w:rsidRPr="006C661C" w:rsidRDefault="006C661C" w:rsidP="006C661C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6C661C" w:rsidRPr="006C661C" w:rsidTr="007A092B">
        <w:tc>
          <w:tcPr>
            <w:tcW w:w="2694" w:type="dxa"/>
          </w:tcPr>
          <w:p w:rsidR="006C661C" w:rsidRPr="006C661C" w:rsidRDefault="006C661C" w:rsidP="006C661C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6C661C" w:rsidRPr="006C661C" w:rsidTr="007A092B">
        <w:tc>
          <w:tcPr>
            <w:tcW w:w="2694" w:type="dxa"/>
          </w:tcPr>
          <w:p w:rsidR="006C661C" w:rsidRPr="006C661C" w:rsidRDefault="006C661C" w:rsidP="006C661C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6C661C" w:rsidRPr="006C661C" w:rsidTr="007A092B">
        <w:tc>
          <w:tcPr>
            <w:tcW w:w="2694" w:type="dxa"/>
          </w:tcPr>
          <w:p w:rsidR="006C661C" w:rsidRPr="006C661C" w:rsidRDefault="006C661C" w:rsidP="006C661C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6C661C" w:rsidRPr="006C661C" w:rsidTr="007A092B">
        <w:tc>
          <w:tcPr>
            <w:tcW w:w="2694" w:type="dxa"/>
          </w:tcPr>
          <w:p w:rsidR="006C661C" w:rsidRPr="006C661C" w:rsidRDefault="006C661C" w:rsidP="006C661C">
            <w:pPr>
              <w:widowControl w:val="0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C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C661C" w:rsidRPr="006C661C" w:rsidRDefault="006C661C" w:rsidP="006C661C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6C661C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6C661C" w:rsidRPr="006C661C" w:rsidRDefault="006C661C" w:rsidP="006C661C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:rsidR="006C661C" w:rsidRDefault="006C661C" w:rsidP="006C661C">
      <w:pPr>
        <w:pStyle w:val="af4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6C661C" w:rsidRDefault="006C661C" w:rsidP="006C661C">
      <w:pPr>
        <w:pStyle w:val="af4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6C661C" w:rsidRDefault="006C661C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C661C" w:rsidRDefault="006C661C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C661C" w:rsidRDefault="006C661C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6C661C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C661C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4D1D55" w:rsidRPr="006C661C" w:rsidRDefault="004D1D55" w:rsidP="004D1D55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C661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4D1D55" w:rsidRPr="006C661C" w:rsidRDefault="004D1D55" w:rsidP="004D1D55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C661C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4D1D55" w:rsidRPr="006C661C" w:rsidRDefault="004D1D55" w:rsidP="00C21127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661C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C21127" w:rsidRPr="006C66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Перевод жилого помещения </w:t>
      </w:r>
      <w:r w:rsidR="006C66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C21127" w:rsidRPr="006C66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нежилое или нежилого помещения в жилое помещение</w:t>
      </w:r>
      <w:r w:rsidRPr="006C661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C661C" w:rsidRDefault="00BB0AE8" w:rsidP="00BB0A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063778" w:rsidRPr="002A244C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063778" w:rsidRPr="002A244C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63778" w:rsidRPr="002A244C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63778" w:rsidRPr="002A244C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063778" w:rsidRPr="00E025DB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E025DB">
        <w:rPr>
          <w:rFonts w:ascii="Times New Roman" w:hAnsi="Times New Roman" w:cs="Times New Roman"/>
          <w:i/>
        </w:rPr>
        <w:t>(фамилия, имя отчество заявителя;</w:t>
      </w:r>
    </w:p>
    <w:p w:rsidR="00063778" w:rsidRPr="002A244C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63778" w:rsidRPr="00E025DB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E025DB">
        <w:rPr>
          <w:rFonts w:ascii="Times New Roman" w:hAnsi="Times New Roman" w:cs="Times New Roman"/>
          <w:i/>
        </w:rPr>
        <w:t>наименование юридического лица,</w:t>
      </w:r>
    </w:p>
    <w:p w:rsidR="00063778" w:rsidRPr="002A244C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63778" w:rsidRPr="00E025DB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E025DB">
        <w:rPr>
          <w:rFonts w:ascii="Times New Roman" w:hAnsi="Times New Roman" w:cs="Times New Roman"/>
          <w:i/>
        </w:rPr>
        <w:t>в лице – должность, ФИО)</w:t>
      </w:r>
    </w:p>
    <w:p w:rsidR="00063778" w:rsidRPr="002A244C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63778" w:rsidRPr="00E025DB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E025DB">
        <w:rPr>
          <w:rFonts w:ascii="Times New Roman" w:hAnsi="Times New Roman" w:cs="Times New Roman"/>
          <w:i/>
        </w:rPr>
        <w:t>(адрес проживания; местонахождения)</w:t>
      </w:r>
    </w:p>
    <w:p w:rsidR="00063778" w:rsidRPr="002A244C" w:rsidRDefault="00063778" w:rsidP="0006377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B0AE8" w:rsidRPr="00BB0AE8" w:rsidRDefault="00063778" w:rsidP="000637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44C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BB0AE8" w:rsidRPr="00BB0AE8" w:rsidRDefault="00BB0AE8" w:rsidP="00BB0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Pr="00BB0AE8" w:rsidRDefault="00BB0AE8" w:rsidP="00BB0A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Pr="00BB0AE8" w:rsidRDefault="00BB0AE8" w:rsidP="00BB0A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BB0AE8" w:rsidRPr="00BB0AE8" w:rsidRDefault="00BB0AE8" w:rsidP="00BB0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Прошу </w:t>
      </w:r>
      <w:r w:rsidR="00900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перевести из жилого помещения в нежилое ( из нежилого в жилое) </w:t>
      </w: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принадлежащего _________________________________________________</w:t>
      </w:r>
      <w:r w:rsidR="0006377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(</w:t>
      </w:r>
      <w:proofErr w:type="spellStart"/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proofErr w:type="spellEnd"/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/наименование юридического лица)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 по адресу: г. ____________________________________________________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нежилое помещение (в жилое помещение) (нужное подчеркнуть)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дальнейшего использования его в качестве ______________________________________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(указать вид использования)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Обязуюсь   при   использовании   помещения   после  перевода  соблюдать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 пожарной безопасности, санитарно-гигиенические, экологические и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установленные законодательством требования.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Приложение: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</w:t>
      </w:r>
    </w:p>
    <w:p w:rsidR="00BB0AE8" w:rsidRPr="00BB0AE8" w:rsidRDefault="00BB0AE8" w:rsidP="00BB0AE8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:rsidR="00BB0AE8" w:rsidRPr="00BB0AE8" w:rsidRDefault="00BB0AE8" w:rsidP="00BB0AE8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  </w:t>
      </w:r>
    </w:p>
    <w:p w:rsidR="00BB0AE8" w:rsidRPr="00BB0AE8" w:rsidRDefault="00BB0AE8" w:rsidP="00BB0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Default="00BB0AE8" w:rsidP="006C66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Подпись ________________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________________</w:t>
      </w:r>
    </w:p>
    <w:p w:rsidR="006C661C" w:rsidRPr="006C661C" w:rsidRDefault="006C661C" w:rsidP="006C66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78" w:rsidRDefault="00063778" w:rsidP="00BB0AE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3778" w:rsidRDefault="00063778" w:rsidP="00BB0AE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3778" w:rsidRDefault="00063778" w:rsidP="00BB0AE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3778" w:rsidRDefault="00063778" w:rsidP="00BB0AE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3778" w:rsidRDefault="00063778" w:rsidP="00BB0AE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3778" w:rsidRDefault="00063778" w:rsidP="00BB0AE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AE8" w:rsidRPr="006C661C" w:rsidRDefault="00BB0AE8" w:rsidP="00BB0AE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661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BB0AE8" w:rsidRPr="006C661C" w:rsidRDefault="00BB0AE8" w:rsidP="00BB0A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661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 административному регламенту</w:t>
      </w:r>
    </w:p>
    <w:p w:rsidR="00BB0AE8" w:rsidRPr="006C661C" w:rsidRDefault="00BB0AE8" w:rsidP="00BB0A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661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BB0AE8" w:rsidRPr="006C661C" w:rsidRDefault="00BB0AE8" w:rsidP="00BB0A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661C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6C66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Перевод жилого помещения  </w:t>
      </w:r>
      <w:r w:rsidRPr="006C66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нежилое или нежилого помещения в жилое помещение</w:t>
      </w:r>
      <w:r w:rsidRPr="006C661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BB0AE8" w:rsidRPr="00BB0AE8" w:rsidRDefault="00BB0AE8" w:rsidP="00BB0A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B" w:rsidRPr="000C7669" w:rsidRDefault="009B258B" w:rsidP="009B258B">
      <w:pPr>
        <w:pStyle w:val="ConsPlusNonformat"/>
        <w:jc w:val="right"/>
        <w:rPr>
          <w:rFonts w:ascii="Times New Roman" w:hAnsi="Times New Roman" w:cs="Times New Roman"/>
        </w:rPr>
      </w:pPr>
      <w:r w:rsidRPr="009B258B">
        <w:rPr>
          <w:rFonts w:ascii="Times New Roman" w:hAnsi="Times New Roman" w:cs="Times New Roman"/>
          <w:sz w:val="24"/>
          <w:szCs w:val="24"/>
        </w:rPr>
        <w:t xml:space="preserve">                                     Кому</w:t>
      </w:r>
      <w:r w:rsidRPr="000C7669">
        <w:rPr>
          <w:rFonts w:ascii="Times New Roman" w:hAnsi="Times New Roman" w:cs="Times New Roman"/>
        </w:rPr>
        <w:t xml:space="preserve"> _________________________________</w:t>
      </w:r>
    </w:p>
    <w:p w:rsidR="009B258B" w:rsidRPr="000C7669" w:rsidRDefault="009B258B" w:rsidP="009B258B">
      <w:pPr>
        <w:pStyle w:val="ConsPlusNonformat"/>
        <w:jc w:val="right"/>
        <w:rPr>
          <w:rFonts w:ascii="Times New Roman" w:hAnsi="Times New Roman" w:cs="Times New Roman"/>
        </w:rPr>
      </w:pPr>
      <w:r w:rsidRPr="000C7669">
        <w:rPr>
          <w:rFonts w:ascii="Times New Roman" w:hAnsi="Times New Roman" w:cs="Times New Roman"/>
        </w:rPr>
        <w:t xml:space="preserve">                                              (фамилия, имя, отчество -</w:t>
      </w:r>
    </w:p>
    <w:p w:rsidR="009B258B" w:rsidRPr="000C7669" w:rsidRDefault="009B258B" w:rsidP="009B258B">
      <w:pPr>
        <w:pStyle w:val="ConsPlusNonformat"/>
        <w:jc w:val="right"/>
        <w:rPr>
          <w:rFonts w:ascii="Times New Roman" w:hAnsi="Times New Roman" w:cs="Times New Roman"/>
        </w:rPr>
      </w:pPr>
      <w:r w:rsidRPr="000C7669">
        <w:rPr>
          <w:rFonts w:ascii="Times New Roman" w:hAnsi="Times New Roman" w:cs="Times New Roman"/>
        </w:rPr>
        <w:t xml:space="preserve">                                                  для граждан; полное</w:t>
      </w:r>
    </w:p>
    <w:p w:rsidR="009B258B" w:rsidRPr="000C7669" w:rsidRDefault="009B258B" w:rsidP="009B258B">
      <w:pPr>
        <w:pStyle w:val="ConsPlusNonformat"/>
        <w:jc w:val="right"/>
        <w:rPr>
          <w:rFonts w:ascii="Times New Roman" w:hAnsi="Times New Roman" w:cs="Times New Roman"/>
        </w:rPr>
      </w:pPr>
      <w:r w:rsidRPr="000C7669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9B258B" w:rsidRPr="000C7669" w:rsidRDefault="009B258B" w:rsidP="009B258B">
      <w:pPr>
        <w:pStyle w:val="ConsPlusNonformat"/>
        <w:jc w:val="right"/>
        <w:rPr>
          <w:rFonts w:ascii="Times New Roman" w:hAnsi="Times New Roman" w:cs="Times New Roman"/>
        </w:rPr>
      </w:pPr>
      <w:r w:rsidRPr="000C7669">
        <w:rPr>
          <w:rFonts w:ascii="Times New Roman" w:hAnsi="Times New Roman" w:cs="Times New Roman"/>
        </w:rPr>
        <w:t xml:space="preserve">                                            наименование организации -</w:t>
      </w:r>
    </w:p>
    <w:p w:rsidR="009B258B" w:rsidRPr="000C7669" w:rsidRDefault="009B258B" w:rsidP="009B258B">
      <w:pPr>
        <w:pStyle w:val="ConsPlusNonformat"/>
        <w:jc w:val="right"/>
        <w:rPr>
          <w:rFonts w:ascii="Times New Roman" w:hAnsi="Times New Roman" w:cs="Times New Roman"/>
        </w:rPr>
      </w:pPr>
      <w:r w:rsidRPr="000C7669">
        <w:rPr>
          <w:rFonts w:ascii="Times New Roman" w:hAnsi="Times New Roman" w:cs="Times New Roman"/>
        </w:rPr>
        <w:t xml:space="preserve">                                               для юридических лиц)</w:t>
      </w:r>
    </w:p>
    <w:p w:rsidR="009B258B" w:rsidRPr="000C7669" w:rsidRDefault="009B258B" w:rsidP="009B258B">
      <w:pPr>
        <w:pStyle w:val="ConsPlusNonformat"/>
        <w:jc w:val="right"/>
        <w:rPr>
          <w:rFonts w:ascii="Times New Roman" w:hAnsi="Times New Roman" w:cs="Times New Roman"/>
        </w:rPr>
      </w:pPr>
      <w:r w:rsidRPr="000C7669">
        <w:rPr>
          <w:rFonts w:ascii="Times New Roman" w:hAnsi="Times New Roman" w:cs="Times New Roman"/>
        </w:rPr>
        <w:t xml:space="preserve">                                     </w:t>
      </w:r>
      <w:r w:rsidRPr="009B258B">
        <w:rPr>
          <w:rFonts w:ascii="Times New Roman" w:hAnsi="Times New Roman" w:cs="Times New Roman"/>
          <w:sz w:val="24"/>
          <w:szCs w:val="24"/>
        </w:rPr>
        <w:t>Куда</w:t>
      </w:r>
      <w:r w:rsidRPr="000C7669">
        <w:rPr>
          <w:rFonts w:ascii="Times New Roman" w:hAnsi="Times New Roman" w:cs="Times New Roman"/>
        </w:rPr>
        <w:t xml:space="preserve"> _________________________________</w:t>
      </w:r>
    </w:p>
    <w:p w:rsidR="009B258B" w:rsidRPr="000C7669" w:rsidRDefault="009B258B" w:rsidP="009B258B">
      <w:pPr>
        <w:pStyle w:val="ConsPlusNonformat"/>
        <w:jc w:val="right"/>
        <w:rPr>
          <w:rFonts w:ascii="Times New Roman" w:hAnsi="Times New Roman" w:cs="Times New Roman"/>
        </w:rPr>
      </w:pPr>
      <w:r w:rsidRPr="000C7669">
        <w:rPr>
          <w:rFonts w:ascii="Times New Roman" w:hAnsi="Times New Roman" w:cs="Times New Roman"/>
        </w:rPr>
        <w:t xml:space="preserve">                                              (почтовый индекс и адрес</w:t>
      </w:r>
    </w:p>
    <w:p w:rsidR="009B258B" w:rsidRPr="000C7669" w:rsidRDefault="009B258B" w:rsidP="009B258B">
      <w:pPr>
        <w:pStyle w:val="ConsPlusNonformat"/>
        <w:jc w:val="right"/>
        <w:rPr>
          <w:rFonts w:ascii="Times New Roman" w:hAnsi="Times New Roman" w:cs="Times New Roman"/>
        </w:rPr>
      </w:pPr>
      <w:r w:rsidRPr="000C7669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9B258B" w:rsidRPr="000C7669" w:rsidRDefault="009B258B" w:rsidP="009B258B">
      <w:pPr>
        <w:pStyle w:val="ConsPlusNonformat"/>
        <w:jc w:val="right"/>
        <w:rPr>
          <w:rFonts w:ascii="Times New Roman" w:hAnsi="Times New Roman" w:cs="Times New Roman"/>
        </w:rPr>
      </w:pPr>
      <w:r w:rsidRPr="000C7669">
        <w:rPr>
          <w:rFonts w:ascii="Times New Roman" w:hAnsi="Times New Roman" w:cs="Times New Roman"/>
        </w:rPr>
        <w:t xml:space="preserve">                                         заявителя согласно заявлению</w:t>
      </w:r>
    </w:p>
    <w:p w:rsidR="009B258B" w:rsidRPr="000C7669" w:rsidRDefault="009B258B" w:rsidP="009B258B">
      <w:pPr>
        <w:pStyle w:val="ConsPlusNonformat"/>
        <w:jc w:val="right"/>
        <w:rPr>
          <w:rFonts w:ascii="Times New Roman" w:hAnsi="Times New Roman" w:cs="Times New Roman"/>
        </w:rPr>
      </w:pPr>
      <w:r w:rsidRPr="000C7669">
        <w:rPr>
          <w:rFonts w:ascii="Times New Roman" w:hAnsi="Times New Roman" w:cs="Times New Roman"/>
        </w:rPr>
        <w:t xml:space="preserve">                                                 о переводе)</w:t>
      </w:r>
    </w:p>
    <w:p w:rsidR="00063778" w:rsidRDefault="00063778" w:rsidP="00063778">
      <w:pPr>
        <w:spacing w:before="240"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BB0AE8" w:rsidRPr="006C661C" w:rsidRDefault="00BB0AE8" w:rsidP="0006377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66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  <w:r w:rsidRPr="006C66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переводе (отказе в переводе) жилого (нежилого)</w:t>
      </w:r>
      <w:r w:rsidRPr="006C66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помещения в нежилое (жилое) помещение</w:t>
      </w:r>
    </w:p>
    <w:p w:rsidR="00BB0AE8" w:rsidRPr="00BB0AE8" w:rsidRDefault="00BB0AE8" w:rsidP="00BB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Pr="00BB0AE8" w:rsidRDefault="00BB0AE8" w:rsidP="00BB0AE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органа местного самоуправления,</w:t>
      </w:r>
    </w:p>
    <w:p w:rsidR="00BB0AE8" w:rsidRPr="00BB0AE8" w:rsidRDefault="00BB0AE8" w:rsidP="00BB0AE8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 перевод помещения)</w:t>
      </w:r>
    </w:p>
    <w:p w:rsidR="00BB0AE8" w:rsidRPr="00BB0AE8" w:rsidRDefault="00BB0AE8" w:rsidP="00BB0AE8">
      <w:pPr>
        <w:tabs>
          <w:tab w:val="center" w:pos="7994"/>
          <w:tab w:val="righ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_______кв. м,</w:t>
      </w:r>
    </w:p>
    <w:p w:rsidR="00BB0AE8" w:rsidRPr="00BB0AE8" w:rsidRDefault="00BB0AE8" w:rsidP="00BB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 по адресу:</w:t>
      </w:r>
    </w:p>
    <w:p w:rsidR="00BB0AE8" w:rsidRPr="00BB0AE8" w:rsidRDefault="00BB0AE8" w:rsidP="00BB0AE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городского или сельского поселения)</w:t>
      </w:r>
    </w:p>
    <w:p w:rsidR="00BB0AE8" w:rsidRPr="00BB0AE8" w:rsidRDefault="00BB0AE8" w:rsidP="00BB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Pr="00BB0AE8" w:rsidRDefault="00BB0AE8" w:rsidP="00BB0AE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BB0AE8" w:rsidRPr="00BB0AE8" w:rsidTr="00FB45E0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жилого (нежилого) в нежилое (жилое)</w:t>
            </w:r>
          </w:p>
        </w:tc>
      </w:tr>
      <w:tr w:rsidR="00BB0AE8" w:rsidRPr="00BB0AE8" w:rsidTr="00FB45E0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</w:tr>
    </w:tbl>
    <w:p w:rsidR="00BB0AE8" w:rsidRPr="00BB0AE8" w:rsidRDefault="00BB0AE8" w:rsidP="00BB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использования помещения в качестве  </w:t>
      </w:r>
    </w:p>
    <w:p w:rsidR="00BB0AE8" w:rsidRPr="00BB0AE8" w:rsidRDefault="00BB0AE8" w:rsidP="00BB0AE8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0A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(вид использования помещения в соответствии с заявлением о переводе)</w:t>
      </w:r>
    </w:p>
    <w:tbl>
      <w:tblPr>
        <w:tblW w:w="97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8604"/>
        <w:gridCol w:w="76"/>
      </w:tblGrid>
      <w:tr w:rsidR="00BB0AE8" w:rsidRPr="00BB0AE8" w:rsidTr="00FB45E0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РЕШИЛ (</w:t>
            </w:r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ind w:left="-2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</w:tr>
      <w:tr w:rsidR="00BB0AE8" w:rsidRPr="00BB0AE8" w:rsidTr="00FB45E0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акта, дата его принятия и номер)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0AE8" w:rsidRPr="00BB0AE8" w:rsidRDefault="00BB0AE8" w:rsidP="00BB0AE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BB0AE8" w:rsidRPr="00BB0AE8" w:rsidTr="00FB45E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предварительных условий;</w:t>
            </w:r>
          </w:p>
        </w:tc>
      </w:tr>
      <w:tr w:rsidR="00BB0AE8" w:rsidRPr="00BB0AE8" w:rsidTr="00FB45E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0AE8" w:rsidRPr="00BB0AE8" w:rsidRDefault="00BB0AE8" w:rsidP="00BB0AE8">
      <w:pPr>
        <w:pageBreakBefore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BB0AE8" w:rsidRPr="00BB0AE8" w:rsidRDefault="00BB0AE8" w:rsidP="00BB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Pr="00BB0AE8" w:rsidRDefault="00BB0AE8" w:rsidP="00BB0AE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(перечень работ по переустройству</w:t>
      </w:r>
    </w:p>
    <w:p w:rsidR="00BB0AE8" w:rsidRPr="00BB0AE8" w:rsidRDefault="00BB0AE8" w:rsidP="00BB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Pr="00BB0AE8" w:rsidRDefault="00BB0AE8" w:rsidP="00BB0AE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(перепланировке) помещения</w:t>
      </w:r>
    </w:p>
    <w:p w:rsidR="00BB0AE8" w:rsidRPr="00BB0AE8" w:rsidRDefault="00BB0AE8" w:rsidP="00BB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Pr="00BB0AE8" w:rsidRDefault="00BB0AE8" w:rsidP="00BB0AE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иных необходимых работ по ремонту, реконструкции, реставрации помещения)</w:t>
      </w:r>
    </w:p>
    <w:p w:rsidR="00BB0AE8" w:rsidRPr="00BB0AE8" w:rsidRDefault="00BB0AE8" w:rsidP="00BB0AE8">
      <w:pPr>
        <w:tabs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B0AE8" w:rsidRPr="00BB0AE8" w:rsidRDefault="00BB0AE8" w:rsidP="00BB0AE8">
      <w:pPr>
        <w:pBdr>
          <w:top w:val="single" w:sz="4" w:space="1" w:color="auto"/>
        </w:pBdr>
        <w:spacing w:after="24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B0AE8" w:rsidRPr="00BB0AE8" w:rsidRDefault="00BB0AE8" w:rsidP="00BB0A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Отказать в переводе указанного помещения из жилого (нежилого) в нежилое (жилое) в связи с  </w:t>
      </w:r>
    </w:p>
    <w:p w:rsidR="00BB0AE8" w:rsidRPr="00BB0AE8" w:rsidRDefault="00BB0AE8" w:rsidP="00BB0AE8">
      <w:pPr>
        <w:pBdr>
          <w:top w:val="single" w:sz="4" w:space="1" w:color="auto"/>
        </w:pBdr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(основание(я), установленное частью 1 статьи 24 Жилищного кодекса Российской Федерации)</w:t>
      </w:r>
    </w:p>
    <w:p w:rsidR="00BB0AE8" w:rsidRPr="00BB0AE8" w:rsidRDefault="00BB0AE8" w:rsidP="00BB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Pr="00BB0AE8" w:rsidRDefault="00BB0AE8" w:rsidP="00BB0AE8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B0AE8" w:rsidRPr="00BB0AE8" w:rsidRDefault="00BB0AE8" w:rsidP="00BB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E8" w:rsidRPr="00BB0AE8" w:rsidRDefault="00BB0AE8" w:rsidP="00BB0AE8">
      <w:pPr>
        <w:pBdr>
          <w:top w:val="single" w:sz="4" w:space="1" w:color="auto"/>
        </w:pBdr>
        <w:spacing w:after="48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4"/>
        <w:gridCol w:w="284"/>
        <w:gridCol w:w="2835"/>
        <w:gridCol w:w="708"/>
      </w:tblGrid>
      <w:tr w:rsidR="00BB0AE8" w:rsidRPr="00BB0AE8" w:rsidTr="00FB45E0">
        <w:trPr>
          <w:gridAfter w:val="1"/>
          <w:wAfter w:w="708" w:type="dxa"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AE8" w:rsidRPr="00BB0AE8" w:rsidTr="00FB45E0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 лица,</w:t>
            </w: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(расшифровка подписи)</w:t>
            </w:r>
          </w:p>
        </w:tc>
      </w:tr>
    </w:tbl>
    <w:p w:rsidR="00BB0AE8" w:rsidRPr="00BB0AE8" w:rsidRDefault="00BB0AE8" w:rsidP="00BB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BB0AE8" w:rsidRPr="00BB0AE8" w:rsidTr="00FB45E0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0AE8" w:rsidRPr="00BB0AE8" w:rsidRDefault="00BB0AE8" w:rsidP="00BB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B0AE8" w:rsidRPr="00BB0AE8" w:rsidRDefault="00BB0AE8" w:rsidP="00BB0AE8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E8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B0AE8" w:rsidRPr="00BB0AE8" w:rsidRDefault="00BB0AE8" w:rsidP="00BB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D55" w:rsidRPr="004D1D55" w:rsidRDefault="004D1D55" w:rsidP="004D1D55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D55" w:rsidRPr="004D1D55" w:rsidRDefault="004D1D55" w:rsidP="004D1D5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BB0AE8" w:rsidRDefault="00BB0AE8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BB0AE8" w:rsidRDefault="00BB0AE8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BB0AE8" w:rsidRDefault="00BB0AE8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BB0AE8" w:rsidRDefault="00BB0AE8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BB0AE8" w:rsidRDefault="00BB0AE8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BB0AE8" w:rsidRDefault="00BB0AE8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BB0AE8" w:rsidRPr="004D1D55" w:rsidRDefault="00BB0AE8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6C661C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C661C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  <w:r w:rsidR="00BB0AE8" w:rsidRPr="006C661C">
        <w:rPr>
          <w:rFonts w:ascii="Times New Roman" w:eastAsia="Calibri" w:hAnsi="Times New Roman" w:cs="Times New Roman"/>
          <w:sz w:val="20"/>
          <w:szCs w:val="20"/>
        </w:rPr>
        <w:t>4</w:t>
      </w:r>
    </w:p>
    <w:p w:rsidR="004D1D55" w:rsidRPr="006C661C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C661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4D1D55" w:rsidRPr="006C661C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C661C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4D1D55" w:rsidRPr="006C661C" w:rsidRDefault="004D1D55" w:rsidP="00C2112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bCs/>
          <w:sz w:val="20"/>
          <w:szCs w:val="20"/>
        </w:rPr>
      </w:pPr>
      <w:r w:rsidRPr="006C661C">
        <w:rPr>
          <w:rFonts w:ascii="Times New Roman" w:eastAsia="Calibri" w:hAnsi="Times New Roman" w:cs="Times New Roman"/>
          <w:sz w:val="20"/>
          <w:szCs w:val="20"/>
        </w:rPr>
        <w:t>«</w:t>
      </w:r>
      <w:r w:rsidR="00C21127" w:rsidRPr="006C661C">
        <w:rPr>
          <w:rFonts w:ascii="Times New Roman" w:eastAsia="Calibri" w:hAnsi="Times New Roman" w:cs="Times New Roman"/>
          <w:bCs/>
          <w:sz w:val="20"/>
          <w:szCs w:val="20"/>
        </w:rPr>
        <w:t xml:space="preserve">Перевод жилого помещения </w:t>
      </w:r>
      <w:r w:rsidR="006C661C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C21127" w:rsidRPr="006C661C">
        <w:rPr>
          <w:rFonts w:ascii="Times New Roman" w:eastAsia="Calibri" w:hAnsi="Times New Roman" w:cs="Times New Roman"/>
          <w:bCs/>
          <w:sz w:val="20"/>
          <w:szCs w:val="20"/>
        </w:rPr>
        <w:t>в нежилое или нежилого помещения в жилое помещение</w:t>
      </w:r>
      <w:r w:rsidRPr="006C661C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4D1D55" w:rsidRPr="004D1D55" w:rsidRDefault="004D1D55" w:rsidP="004D1D5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1D55" w:rsidRPr="004D1D55" w:rsidRDefault="00700C0E" w:rsidP="004D1D5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.35pt;margin-top:34.9pt;width:417.3pt;height:547.3pt;z-index:251659264;mso-position-horizontal-relative:text;mso-position-vertical-relative:text" wrapcoords="-50 0 -50 21554 21600 21554 21600 0 -50 0">
            <v:imagedata r:id="rId17" o:title=""/>
            <w10:wrap type="tight"/>
          </v:shape>
          <o:OLEObject Type="Embed" ProgID="PowerPoint.Slide.12" ShapeID="_x0000_s1026" DrawAspect="Content" ObjectID="_1477838782" r:id="rId18"/>
        </w:pict>
      </w:r>
      <w:r w:rsidR="006C661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Блок-схема предоставления муниципальной услуги </w:t>
      </w:r>
    </w:p>
    <w:p w:rsidR="00D13826" w:rsidRDefault="00D13826"/>
    <w:sectPr w:rsidR="00D13826" w:rsidSect="00700C0E">
      <w:headerReference w:type="default" r:id="rId1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0A6" w:rsidRDefault="00F970A6" w:rsidP="004B70A3">
      <w:pPr>
        <w:spacing w:after="0" w:line="240" w:lineRule="auto"/>
      </w:pPr>
      <w:r>
        <w:separator/>
      </w:r>
    </w:p>
  </w:endnote>
  <w:endnote w:type="continuationSeparator" w:id="0">
    <w:p w:rsidR="00F970A6" w:rsidRDefault="00F970A6" w:rsidP="004B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0A6" w:rsidRDefault="00F970A6" w:rsidP="004B70A3">
      <w:pPr>
        <w:spacing w:after="0" w:line="240" w:lineRule="auto"/>
      </w:pPr>
      <w:r>
        <w:separator/>
      </w:r>
    </w:p>
  </w:footnote>
  <w:footnote w:type="continuationSeparator" w:id="0">
    <w:p w:rsidR="00F970A6" w:rsidRDefault="00F970A6" w:rsidP="004B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0A6" w:rsidRDefault="00F970A6" w:rsidP="004B70A3">
    <w:pPr>
      <w:pStyle w:val="ConsPlusTitle"/>
      <w:jc w:val="right"/>
      <w:rPr>
        <w:rFonts w:ascii="Times New Roman" w:hAnsi="Times New Roman" w:cs="Times New Roman"/>
        <w:b w:val="0"/>
      </w:rPr>
    </w:pPr>
    <w:r>
      <w:rPr>
        <w:rFonts w:ascii="Times New Roman" w:hAnsi="Times New Roman" w:cs="Times New Roman"/>
        <w:b w:val="0"/>
      </w:rPr>
      <w:t xml:space="preserve">                                                                                                  </w:t>
    </w:r>
  </w:p>
  <w:p w:rsidR="00F970A6" w:rsidRDefault="00F970A6" w:rsidP="004B70A3">
    <w:pPr>
      <w:pStyle w:val="ConsPlusTitle"/>
      <w:jc w:val="right"/>
      <w:rPr>
        <w:rFonts w:ascii="Times New Roman" w:hAnsi="Times New Roman" w:cs="Times New Roman"/>
        <w:b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00A8E"/>
    <w:multiLevelType w:val="hybridMultilevel"/>
    <w:tmpl w:val="4E347D5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34B68"/>
    <w:multiLevelType w:val="hybridMultilevel"/>
    <w:tmpl w:val="3D0E9C0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13C66"/>
    <w:multiLevelType w:val="hybridMultilevel"/>
    <w:tmpl w:val="C3E25E5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41185C"/>
    <w:multiLevelType w:val="hybridMultilevel"/>
    <w:tmpl w:val="8AD2166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5265629"/>
    <w:multiLevelType w:val="hybridMultilevel"/>
    <w:tmpl w:val="6A28E5C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117896"/>
    <w:multiLevelType w:val="hybridMultilevel"/>
    <w:tmpl w:val="B5E2309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47708BD"/>
    <w:multiLevelType w:val="hybridMultilevel"/>
    <w:tmpl w:val="D29887CC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C47709"/>
    <w:multiLevelType w:val="hybridMultilevel"/>
    <w:tmpl w:val="391C319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5E5F6D"/>
    <w:multiLevelType w:val="hybridMultilevel"/>
    <w:tmpl w:val="50FE75A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4E516A"/>
    <w:multiLevelType w:val="hybridMultilevel"/>
    <w:tmpl w:val="3264A82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6F32AC"/>
    <w:multiLevelType w:val="hybridMultilevel"/>
    <w:tmpl w:val="67F48478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D6407"/>
    <w:multiLevelType w:val="hybridMultilevel"/>
    <w:tmpl w:val="0674F3A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7EE3548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225661"/>
    <w:multiLevelType w:val="hybridMultilevel"/>
    <w:tmpl w:val="02F8305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910C77"/>
    <w:multiLevelType w:val="hybridMultilevel"/>
    <w:tmpl w:val="D02E0446"/>
    <w:lvl w:ilvl="0" w:tplc="BF941528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>
    <w:nsid w:val="6400260E"/>
    <w:multiLevelType w:val="hybridMultilevel"/>
    <w:tmpl w:val="336E80F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A35380"/>
    <w:multiLevelType w:val="multilevel"/>
    <w:tmpl w:val="D8D6444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1">
    <w:nsid w:val="70681766"/>
    <w:multiLevelType w:val="hybridMultilevel"/>
    <w:tmpl w:val="AEF8CCD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0814B4"/>
    <w:multiLevelType w:val="hybridMultilevel"/>
    <w:tmpl w:val="BFD8317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4"/>
  </w:num>
  <w:num w:numId="4">
    <w:abstractNumId w:val="4"/>
  </w:num>
  <w:num w:numId="5">
    <w:abstractNumId w:val="18"/>
  </w:num>
  <w:num w:numId="6">
    <w:abstractNumId w:val="21"/>
  </w:num>
  <w:num w:numId="7">
    <w:abstractNumId w:val="0"/>
  </w:num>
  <w:num w:numId="8">
    <w:abstractNumId w:val="19"/>
  </w:num>
  <w:num w:numId="9">
    <w:abstractNumId w:val="8"/>
  </w:num>
  <w:num w:numId="10">
    <w:abstractNumId w:val="9"/>
  </w:num>
  <w:num w:numId="11">
    <w:abstractNumId w:val="22"/>
  </w:num>
  <w:num w:numId="12">
    <w:abstractNumId w:val="1"/>
  </w:num>
  <w:num w:numId="13">
    <w:abstractNumId w:val="23"/>
  </w:num>
  <w:num w:numId="14">
    <w:abstractNumId w:val="15"/>
  </w:num>
  <w:num w:numId="15">
    <w:abstractNumId w:val="17"/>
  </w:num>
  <w:num w:numId="16">
    <w:abstractNumId w:val="16"/>
  </w:num>
  <w:num w:numId="17">
    <w:abstractNumId w:val="6"/>
  </w:num>
  <w:num w:numId="18">
    <w:abstractNumId w:val="10"/>
  </w:num>
  <w:num w:numId="19">
    <w:abstractNumId w:val="11"/>
  </w:num>
  <w:num w:numId="20">
    <w:abstractNumId w:val="5"/>
  </w:num>
  <w:num w:numId="21">
    <w:abstractNumId w:val="2"/>
  </w:num>
  <w:num w:numId="22">
    <w:abstractNumId w:val="13"/>
  </w:num>
  <w:num w:numId="23">
    <w:abstractNumId w:val="7"/>
  </w:num>
  <w:num w:numId="24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D55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5923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081"/>
    <w:rsid w:val="0006266C"/>
    <w:rsid w:val="00062807"/>
    <w:rsid w:val="00063778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385"/>
    <w:rsid w:val="000B64D5"/>
    <w:rsid w:val="000B7EBB"/>
    <w:rsid w:val="000C0327"/>
    <w:rsid w:val="000C128E"/>
    <w:rsid w:val="000C190F"/>
    <w:rsid w:val="000C1ED7"/>
    <w:rsid w:val="000C31FA"/>
    <w:rsid w:val="000C32B3"/>
    <w:rsid w:val="000C3FE2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27FE9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398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0A30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313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2485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7E7A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E31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4A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3BFD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4F4E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40B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0A3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1D55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B67DA"/>
    <w:rsid w:val="006C248C"/>
    <w:rsid w:val="006C54AB"/>
    <w:rsid w:val="006C661C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0C0E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3D75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092B"/>
    <w:rsid w:val="007A197E"/>
    <w:rsid w:val="007A44D3"/>
    <w:rsid w:val="007A4BB4"/>
    <w:rsid w:val="007A5D72"/>
    <w:rsid w:val="007A6D5A"/>
    <w:rsid w:val="007A6E06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3E2C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5B14"/>
    <w:rsid w:val="008466F2"/>
    <w:rsid w:val="0084696A"/>
    <w:rsid w:val="008476F8"/>
    <w:rsid w:val="00850C9B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5F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AF1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0F2"/>
    <w:rsid w:val="009907F6"/>
    <w:rsid w:val="00990884"/>
    <w:rsid w:val="009908DD"/>
    <w:rsid w:val="009920CE"/>
    <w:rsid w:val="00995C8F"/>
    <w:rsid w:val="009A3C23"/>
    <w:rsid w:val="009A54CA"/>
    <w:rsid w:val="009A6605"/>
    <w:rsid w:val="009A774A"/>
    <w:rsid w:val="009B122C"/>
    <w:rsid w:val="009B258B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289"/>
    <w:rsid w:val="00A71DB9"/>
    <w:rsid w:val="00A73F37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3FA1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C7425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3B54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0AE8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049A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1127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095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17A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2047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170B0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59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8FA"/>
    <w:rsid w:val="00E54A43"/>
    <w:rsid w:val="00E5524B"/>
    <w:rsid w:val="00E5571F"/>
    <w:rsid w:val="00E564CB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C63C2"/>
    <w:rsid w:val="00ED1019"/>
    <w:rsid w:val="00ED2816"/>
    <w:rsid w:val="00ED50A4"/>
    <w:rsid w:val="00ED569D"/>
    <w:rsid w:val="00ED5857"/>
    <w:rsid w:val="00ED5E85"/>
    <w:rsid w:val="00ED6779"/>
    <w:rsid w:val="00EE146F"/>
    <w:rsid w:val="00EE2570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6E70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70A6"/>
    <w:rsid w:val="00FA122E"/>
    <w:rsid w:val="00FA2014"/>
    <w:rsid w:val="00FA2B2E"/>
    <w:rsid w:val="00FA5587"/>
    <w:rsid w:val="00FA6841"/>
    <w:rsid w:val="00FA688B"/>
    <w:rsid w:val="00FA7520"/>
    <w:rsid w:val="00FB1452"/>
    <w:rsid w:val="00FB45E0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4B7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D1D55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1D55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4D1D55"/>
  </w:style>
  <w:style w:type="paragraph" w:customStyle="1" w:styleId="ConsPlusNormal">
    <w:name w:val="ConsPlusNormal"/>
    <w:link w:val="ConsPlusNormal0"/>
    <w:uiPriority w:val="99"/>
    <w:qFormat/>
    <w:rsid w:val="004D1D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1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D1D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4D1D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1D55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D1D5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D1D55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D1D55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4D1D55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unhideWhenUsed/>
    <w:rsid w:val="004D1D55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4D1D55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rsid w:val="004D1D55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4D1D5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D1D5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4D1D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4D1D55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4D1D5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D1D55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D1D55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D1D5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D1D55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Рецензия1"/>
    <w:next w:val="af3"/>
    <w:hidden/>
    <w:uiPriority w:val="99"/>
    <w:semiHidden/>
    <w:rsid w:val="004D1D55"/>
    <w:pPr>
      <w:spacing w:after="0" w:line="240" w:lineRule="auto"/>
    </w:pPr>
    <w:rPr>
      <w:rFonts w:ascii="Times New Roman" w:hAnsi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rsid w:val="004D1D55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rsid w:val="004D1D55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4D1D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Знак"/>
    <w:basedOn w:val="a"/>
    <w:rsid w:val="004D1D5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rsid w:val="004D1D55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4D1D55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4D1D55"/>
    <w:pPr>
      <w:spacing w:after="0" w:line="240" w:lineRule="auto"/>
    </w:pPr>
  </w:style>
  <w:style w:type="paragraph" w:styleId="af8">
    <w:name w:val="No Spacing"/>
    <w:uiPriority w:val="1"/>
    <w:qFormat/>
    <w:rsid w:val="004B7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D1D55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1D55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4D1D55"/>
  </w:style>
  <w:style w:type="paragraph" w:customStyle="1" w:styleId="ConsPlusNormal">
    <w:name w:val="ConsPlusNormal"/>
    <w:link w:val="ConsPlusNormal0"/>
    <w:uiPriority w:val="99"/>
    <w:qFormat/>
    <w:rsid w:val="004D1D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1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D1D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4D1D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1D55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D1D5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D1D55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D1D55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4D1D55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unhideWhenUsed/>
    <w:rsid w:val="004D1D55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4D1D55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rsid w:val="004D1D55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4D1D5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D1D5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4D1D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4D1D55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4D1D5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D1D55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D1D55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D1D5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D1D55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Рецензия1"/>
    <w:next w:val="af3"/>
    <w:hidden/>
    <w:uiPriority w:val="99"/>
    <w:semiHidden/>
    <w:rsid w:val="004D1D55"/>
    <w:pPr>
      <w:spacing w:after="0" w:line="240" w:lineRule="auto"/>
    </w:pPr>
    <w:rPr>
      <w:rFonts w:ascii="Times New Roman" w:hAnsi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rsid w:val="004D1D55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rsid w:val="004D1D55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4D1D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Знак"/>
    <w:basedOn w:val="a"/>
    <w:rsid w:val="004D1D5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rsid w:val="004D1D55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4D1D55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4D1D55"/>
    <w:pPr>
      <w:spacing w:after="0" w:line="240" w:lineRule="auto"/>
    </w:pPr>
  </w:style>
  <w:style w:type="paragraph" w:styleId="af8">
    <w:name w:val="No Spacing"/>
    <w:uiPriority w:val="1"/>
    <w:qFormat/>
    <w:rsid w:val="004B7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5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B0C5CA71A099FA3C514BD7E0744839159B4450030D96176C71FFCA33E615C112BBCBEC8DCE7C668XE28H" TargetMode="External"/><Relationship Id="rId18" Type="http://schemas.openxmlformats.org/officeDocument/2006/relationships/package" Target="embeddings/______Microsoft_PowerPoint1.sldx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0C5CA71A099FA3C514BD7E0744839159B4480033DE6176C71FFCA33EX621H" TargetMode="External"/><Relationship Id="rId17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hyperlink" Target="http://www.pechoraonline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18B3310BD0A85B17D94B77778DA82EC06283B953B4CD65925D929646D3A8002901A5C225B4B271EM312H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gl_arx@mail.ru" TargetMode="External"/><Relationship Id="rId10" Type="http://schemas.openxmlformats.org/officeDocument/2006/relationships/hyperlink" Target="consultantplus://offline/ref=58FB94B751581D605472DC4530F5FAD310FB125C18C03DEC984F3A5501V6tCK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pechora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5F9ED-D04D-4A35-9510-27A447A6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28</Pages>
  <Words>10852</Words>
  <Characters>61863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Ольга Сергеевна</dc:creator>
  <cp:lastModifiedBy>Станишевская</cp:lastModifiedBy>
  <cp:revision>16</cp:revision>
  <cp:lastPrinted>2014-11-18T15:00:00Z</cp:lastPrinted>
  <dcterms:created xsi:type="dcterms:W3CDTF">2014-01-22T11:05:00Z</dcterms:created>
  <dcterms:modified xsi:type="dcterms:W3CDTF">2014-11-18T15:00:00Z</dcterms:modified>
</cp:coreProperties>
</file>