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Pr="00EF38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Совета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01594">
        <w:rPr>
          <w:rFonts w:ascii="Times New Roman" w:hAnsi="Times New Roman" w:cs="Times New Roman"/>
          <w:sz w:val="26"/>
          <w:szCs w:val="26"/>
        </w:rPr>
        <w:t>25 ноября</w:t>
      </w:r>
      <w:r>
        <w:rPr>
          <w:rFonts w:ascii="Times New Roman" w:hAnsi="Times New Roman" w:cs="Times New Roman"/>
          <w:sz w:val="26"/>
          <w:szCs w:val="26"/>
        </w:rPr>
        <w:t xml:space="preserve"> 2014 г</w:t>
      </w:r>
      <w:r w:rsidR="00B01594">
        <w:rPr>
          <w:rFonts w:ascii="Times New Roman" w:hAnsi="Times New Roman" w:cs="Times New Roman"/>
          <w:sz w:val="26"/>
          <w:szCs w:val="26"/>
        </w:rPr>
        <w:t>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1594">
        <w:rPr>
          <w:rFonts w:ascii="Times New Roman" w:hAnsi="Times New Roman" w:cs="Times New Roman"/>
          <w:sz w:val="26"/>
          <w:szCs w:val="26"/>
        </w:rPr>
        <w:t>5-31/416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43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>ПРАВИЛА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РАЗРАБОТКИ ПРОГНОЗНОГО ПЛАНА (ПРОГРАММЫ)</w:t>
      </w:r>
    </w:p>
    <w:p w:rsidR="000D4951" w:rsidRPr="00B97A87" w:rsidRDefault="000D4951" w:rsidP="000D4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ПРИВАТИЗАЦИИ, ПОДГОТОВКИ И ПРИНЯТИЯ РЕШЕНИЙ ОБ УСЛОВИЯ ПРИВАТИЗАЦИИ ИМУЩЕСТВА, НАХОДЯЩЕГОСЯ В СОБСТВЕННОСТИ МУНИЦИПАЛЬНОГО ОБР</w:t>
      </w:r>
      <w:r w:rsidR="00B01594">
        <w:rPr>
          <w:rFonts w:ascii="Times New Roman" w:hAnsi="Times New Roman" w:cs="Times New Roman"/>
          <w:b/>
          <w:bCs/>
          <w:sz w:val="26"/>
          <w:szCs w:val="26"/>
        </w:rPr>
        <w:t>АЗОВАНИЯ МУНИЦИПАЛЬНОГО РАЙОНА «ПЕЧОРА»</w:t>
      </w:r>
    </w:p>
    <w:p w:rsidR="000D4951" w:rsidRPr="00BB1E63" w:rsidRDefault="000D4951" w:rsidP="000D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4951" w:rsidRPr="00BB1E63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1. Настоящие Правила разработаны в соответствии со </w:t>
      </w:r>
      <w:hyperlink r:id="rId5" w:history="1">
        <w:r w:rsidRPr="00BB1E63">
          <w:rPr>
            <w:rFonts w:ascii="Times New Roman" w:hAnsi="Times New Roman" w:cs="Times New Roman"/>
            <w:sz w:val="26"/>
            <w:szCs w:val="26"/>
          </w:rPr>
          <w:t>статьей 10</w:t>
        </w:r>
      </w:hyperlink>
      <w:r w:rsidR="00B01594">
        <w:rPr>
          <w:rFonts w:ascii="Times New Roman" w:hAnsi="Times New Roman" w:cs="Times New Roman"/>
          <w:sz w:val="26"/>
          <w:szCs w:val="26"/>
        </w:rPr>
        <w:t xml:space="preserve"> Федерального закона «</w:t>
      </w:r>
      <w:r w:rsidRPr="00BB1E63">
        <w:rPr>
          <w:rFonts w:ascii="Times New Roman" w:hAnsi="Times New Roman" w:cs="Times New Roman"/>
          <w:sz w:val="26"/>
          <w:szCs w:val="26"/>
        </w:rPr>
        <w:t>О приватизации государствен</w:t>
      </w:r>
      <w:r w:rsidR="00B01594">
        <w:rPr>
          <w:rFonts w:ascii="Times New Roman" w:hAnsi="Times New Roman" w:cs="Times New Roman"/>
          <w:sz w:val="26"/>
          <w:szCs w:val="26"/>
        </w:rPr>
        <w:t>ного и муниципального имущества»</w:t>
      </w:r>
      <w:r w:rsidRPr="00BB1E63">
        <w:rPr>
          <w:rFonts w:ascii="Times New Roman" w:hAnsi="Times New Roman" w:cs="Times New Roman"/>
          <w:sz w:val="26"/>
          <w:szCs w:val="26"/>
        </w:rPr>
        <w:t xml:space="preserve"> и определяют структуру, содержание, порядок и сроки разработки прогнозного плана (программы) приватизации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B1E63">
        <w:rPr>
          <w:rFonts w:ascii="Times New Roman" w:hAnsi="Times New Roman" w:cs="Times New Roman"/>
          <w:sz w:val="26"/>
          <w:szCs w:val="26"/>
        </w:rPr>
        <w:t>(далее именуется план).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>2. Разработку прогнозного плана (программы) осуществляет Комитет по управлению муниципальной собств</w:t>
      </w:r>
      <w:r w:rsidR="00B01594">
        <w:rPr>
          <w:rFonts w:ascii="Times New Roman" w:hAnsi="Times New Roman" w:cs="Times New Roman"/>
          <w:sz w:val="26"/>
          <w:szCs w:val="26"/>
        </w:rPr>
        <w:t>енностью муниципального района «Печора»</w:t>
      </w:r>
      <w:r w:rsidRPr="00BB1E63">
        <w:rPr>
          <w:rFonts w:ascii="Times New Roman" w:hAnsi="Times New Roman" w:cs="Times New Roman"/>
          <w:sz w:val="26"/>
          <w:szCs w:val="26"/>
        </w:rPr>
        <w:t xml:space="preserve"> в соответствии с принятыми программами социально-экономического развития муниципального образования и задачами приватизации, определенными при подведении итогов приватизации муниципального имущества за предыдущий год.</w:t>
      </w:r>
    </w:p>
    <w:p w:rsidR="000D4951" w:rsidRPr="00BB1E63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Прогнозный план приватизации муниципального имущества утверждается решением Совета муниципального района «Печора» на очередной финансовый год.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1E63">
        <w:rPr>
          <w:rFonts w:ascii="Times New Roman" w:hAnsi="Times New Roman" w:cs="Times New Roman"/>
          <w:sz w:val="26"/>
          <w:szCs w:val="26"/>
        </w:rPr>
        <w:t xml:space="preserve">3. Предложения о приватизации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вправе направлять в Комитет по управлению муниципальной собств</w:t>
      </w:r>
      <w:r w:rsidR="00B01594">
        <w:rPr>
          <w:rFonts w:ascii="Times New Roman" w:hAnsi="Times New Roman" w:cs="Times New Roman"/>
          <w:sz w:val="26"/>
          <w:szCs w:val="26"/>
        </w:rPr>
        <w:t>енностью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любые юридические лица, граждане, должностные лица, а также органы местного самоуправления.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Комитет по управлению муниципальной собственностью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ежегодно, не позднее 30 сентября, разрабатывает на основе поступивших до 1 сентября текущего года и рассмотренных предложений о приватизации муниципального имущества проект прогнозного плана (программы) приватизации на очередной финансовый год с учетом итогов приватизации муниципального имущества за текущий год, с обоснованием целесообразности приватизации.</w:t>
      </w:r>
      <w:proofErr w:type="gramEnd"/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Проект прогнозного плана (программа) приватизации на очередной финансовый год содержит основные направления и задачи приватизации муниципального имущества, прогноз объемов поступлений в бюджет муниципального образования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перечень имущества (муниципальных унитарных предприятий, акций акционерных обществ, долей в уставных капиталах обществ с ограниченной ответственностью, находящихся в муниципальной собственности, иного имущества), приватизация которого планируется в соответствующем периоде, с указанием характеристик соответствующего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имущества и предполагаемого срока его приватизации.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 включении в перечень имущества указываются: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для муниципального унитарного предприятия - наименование и местонахождение;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для недвижимого имущества – наименование, характеристика,  местонахождение, год постройки и площадь имущества;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для акций открытого акционерного общества, находящихся в муниципальной собственности - наименование и местонахождение открытого акционерного общества, доля и количество акций, принадлежащих муниципальному образованию, и количество акций, предлагаемых к приватизации;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для долей общества с ограниченной ответственностью, находящихся в муниципальной собственности - наименование и местонахождение общества с ограниченной ответственностью, доля принадлежащих муниципальному образованию, предлагаемых к приватизации.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движимое имущество – на основании документов.</w:t>
      </w:r>
    </w:p>
    <w:p w:rsidR="000D4951" w:rsidRPr="00B04F6F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Сформированный Комитетом проект прогнозного плана (программа) приватизации на очередной финансовый год в срок до 1 октября согласовывается с главой администрации муниципального района и </w:t>
      </w:r>
      <w:r w:rsidRPr="00B04F6F">
        <w:rPr>
          <w:rFonts w:ascii="Times New Roman" w:hAnsi="Times New Roman" w:cs="Times New Roman"/>
          <w:sz w:val="26"/>
          <w:szCs w:val="26"/>
        </w:rPr>
        <w:t>отраслевыми отделами адми</w:t>
      </w:r>
      <w:r>
        <w:rPr>
          <w:rFonts w:ascii="Times New Roman" w:hAnsi="Times New Roman" w:cs="Times New Roman"/>
          <w:sz w:val="26"/>
          <w:szCs w:val="26"/>
        </w:rPr>
        <w:t xml:space="preserve">нистрации муниципального района. 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Согласованный проект прогнозного плана (программа) приватизации на очередной финансовый год выносится на публичные слушания.  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После проведения публичных слушаний, до формирования муниципального бюджета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Комитет по управлению муниципальной собственностью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представляет проект прогнозного плана (программы) приватизации муниципального имущества на очередной финансовый год на утверждение в Совет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Утвержденный прогнозный план приватизации на очередной финансовый год в течение 15 дней со дня утверждения публикуется в </w:t>
      </w:r>
      <w:r w:rsidRPr="005365B7">
        <w:rPr>
          <w:rFonts w:ascii="Times New Roman" w:hAnsi="Times New Roman" w:cs="Times New Roman"/>
          <w:sz w:val="26"/>
          <w:szCs w:val="26"/>
        </w:rPr>
        <w:t xml:space="preserve">газете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Печорское время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подлежит </w:t>
      </w:r>
      <w:r w:rsidRPr="005365B7">
        <w:rPr>
          <w:rFonts w:ascii="Times New Roman" w:hAnsi="Times New Roman" w:cs="Times New Roman"/>
          <w:sz w:val="26"/>
          <w:szCs w:val="26"/>
        </w:rPr>
        <w:t xml:space="preserve">размещению на официальном сайте администрации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в сети Интернет в соответствии с требованиями, установленными Федеральным </w:t>
      </w:r>
      <w:hyperlink r:id="rId6" w:history="1">
        <w:r w:rsidRPr="005365B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365B7">
        <w:rPr>
          <w:rFonts w:ascii="Times New Roman" w:hAnsi="Times New Roman" w:cs="Times New Roman"/>
          <w:sz w:val="26"/>
          <w:szCs w:val="26"/>
        </w:rPr>
        <w:t xml:space="preserve">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О приватизации государственного и муниципального имущества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, а также на официальном сайте Российской Федерации в сети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 w:rsidRPr="005365B7">
        <w:rPr>
          <w:rFonts w:ascii="Times New Roman" w:hAnsi="Times New Roman" w:cs="Times New Roman"/>
          <w:sz w:val="26"/>
          <w:szCs w:val="26"/>
        </w:rPr>
        <w:t>Интернет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 w:rsidRPr="005365B7">
        <w:rPr>
          <w:rFonts w:ascii="Times New Roman" w:hAnsi="Times New Roman" w:cs="Times New Roman"/>
          <w:sz w:val="26"/>
          <w:szCs w:val="26"/>
        </w:rPr>
        <w:t xml:space="preserve"> для размещения информации о</w:t>
      </w:r>
      <w:proofErr w:type="gramEnd"/>
      <w:r w:rsidRPr="005365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365B7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Pr="005365B7">
        <w:rPr>
          <w:rFonts w:ascii="Times New Roman" w:hAnsi="Times New Roman" w:cs="Times New Roman"/>
          <w:sz w:val="26"/>
          <w:szCs w:val="26"/>
        </w:rPr>
        <w:t xml:space="preserve"> торгов, определенном Правительством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Условия приватизации муниципального имущества утверждаются распоряжением Комитета по управлению муниципальной собственностью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в соответствии с решением комиссии по приватизации муниципального имущества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в сроки, позволяющие обеспечить его приватизацию в соответствии с утвержденным прогнозным планом приватизации.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В решении об условиях приватизации имущества предусматриваются следующие сведения: наименование имущества и его индивидуальные характеристики, способ приватизации имущества, начальная цена, если иное не установлено законом, срок рассрочки платежа (в случае ее предоставления), а также иные, необходимые для приватизации имущества сведения.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Комитет по управлению муниципальной собственностью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установленном порядке в месячный срок со дня признания продажи муниципального имущества несостоявшейся должен принять одно из следующих решений, в соответствии с решением комиссии по приватизации муниципального имущества муниципального района </w:t>
      </w:r>
      <w:r w:rsidR="00B0159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="00B0159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об отмене приватизации;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о проведении продажи имущества ранее установленным способом;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об изменении способа приватизации имущества, если предыдущая продажа была признана несостоявшейся.</w:t>
      </w: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Муниципальное имущество, отчуждаемое посредством преимущественного права выкупа субъектами малого и среднего предпринимательства по цене, равной его рыночной стоимости, не подлежит обязательному включению в план приватизации.</w:t>
      </w:r>
    </w:p>
    <w:p w:rsidR="00A6472C" w:rsidRDefault="00A6472C" w:rsidP="000D4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D4951" w:rsidRDefault="000D4951" w:rsidP="000D4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="00A6472C">
        <w:rPr>
          <w:rFonts w:ascii="Times New Roman" w:hAnsi="Times New Roman" w:cs="Times New Roman"/>
          <w:sz w:val="26"/>
          <w:szCs w:val="26"/>
        </w:rPr>
        <w:t>______________</w:t>
      </w:r>
      <w:bookmarkStart w:id="1" w:name="_GoBack"/>
      <w:bookmarkEnd w:id="1"/>
    </w:p>
    <w:sectPr w:rsidR="000D4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5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4951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472C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59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BB5328D3039879E2787FBD1B9C12CD7CAD31306856A8E638A82ED4C0y3t8G" TargetMode="External"/><Relationship Id="rId5" Type="http://schemas.openxmlformats.org/officeDocument/2006/relationships/hyperlink" Target="consultantplus://offline/ref=C6BB5328D3039879E2787FBD1B9C12CD7CAD31306856A8E638A82ED4C038CFDBB62792393E77D336y4t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2014-11-27T12:15:00Z</dcterms:created>
  <dcterms:modified xsi:type="dcterms:W3CDTF">2014-11-27T14:20:00Z</dcterms:modified>
</cp:coreProperties>
</file>