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BD" w:rsidRDefault="00EE70B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FD737D">
                    <w:tc>
                      <w:tcPr>
                        <w:tcW w:w="5103" w:type="dxa"/>
                        <w:gridSpan w:val="2"/>
                      </w:tcPr>
                      <w:p w:rsidR="00FD737D" w:rsidRDefault="00FD737D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FD737D">
                    <w:tc>
                      <w:tcPr>
                        <w:tcW w:w="2580" w:type="dxa"/>
                      </w:tcPr>
                      <w:p w:rsidR="00FD737D" w:rsidRDefault="00FD737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21.10.2021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FD737D" w:rsidRDefault="00FD737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</w:t>
                        </w:r>
                        <w:r w:rsidR="00DA36EE">
                          <w:t>171</w:t>
                        </w:r>
                      </w:p>
                      <w:p w:rsidR="00FD737D" w:rsidRDefault="00FD737D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FD737D" w:rsidRDefault="00FD737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FD737D" w:rsidRDefault="00FD737D"/>
              </w:txbxContent>
            </v:textbox>
            <w10:wrap anchorx="page" anchory="page"/>
          </v:shape>
        </w:pict>
      </w:r>
    </w:p>
    <w:p w:rsidR="00BD3DBD" w:rsidRDefault="00BD3DBD">
      <w:pPr>
        <w:pStyle w:val="1"/>
      </w:pPr>
    </w:p>
    <w:p w:rsidR="00BD3DBD" w:rsidRDefault="00C4552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451E8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451E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октября 2021 года</w:t>
      </w:r>
    </w:p>
    <w:p w:rsidR="00D92AE4" w:rsidRPr="002331DC" w:rsidRDefault="00C4552B">
      <w:pPr>
        <w:ind w:right="-568" w:firstLine="426"/>
        <w:jc w:val="both"/>
      </w:pPr>
      <w:r w:rsidRPr="002331DC">
        <w:t>За прошедшую неделю</w:t>
      </w:r>
      <w:r w:rsidR="009867AC" w:rsidRPr="002331DC">
        <w:t xml:space="preserve"> </w:t>
      </w:r>
      <w:r w:rsidRPr="002331DC">
        <w:t>подорожал</w:t>
      </w:r>
      <w:r w:rsidR="00D92AE4" w:rsidRPr="002331DC">
        <w:t>и</w:t>
      </w:r>
      <w:r w:rsidRPr="002331DC">
        <w:t xml:space="preserve"> </w:t>
      </w:r>
      <w:r w:rsidR="0079197A">
        <w:t xml:space="preserve">сосиски, сардельки - на 7,7%, </w:t>
      </w:r>
      <w:r w:rsidR="009867AC" w:rsidRPr="002331DC">
        <w:t xml:space="preserve">яйца куриные </w:t>
      </w:r>
      <w:r w:rsidR="0079197A">
        <w:t xml:space="preserve">и вермишель </w:t>
      </w:r>
      <w:r w:rsidRPr="002331DC">
        <w:t xml:space="preserve">- на </w:t>
      </w:r>
      <w:r w:rsidR="009867AC" w:rsidRPr="002331DC">
        <w:t>2,</w:t>
      </w:r>
      <w:r w:rsidR="00D92AE4" w:rsidRPr="002331DC">
        <w:t>9</w:t>
      </w:r>
      <w:r w:rsidR="0079197A">
        <w:t>%,</w:t>
      </w:r>
      <w:r w:rsidR="00D92AE4" w:rsidRPr="002331DC">
        <w:t xml:space="preserve"> мясо кур - на 1,6%, крупа гречневая -</w:t>
      </w:r>
      <w:r w:rsidR="002B62C3">
        <w:t xml:space="preserve"> на 1,4%, сыры </w:t>
      </w:r>
      <w:r w:rsidR="0079197A">
        <w:t xml:space="preserve">твердые и мягкие </w:t>
      </w:r>
      <w:r w:rsidR="00D92AE4" w:rsidRPr="002331DC">
        <w:t xml:space="preserve">- на 1,3%, свинина - на 1,2%, масло подсолнечное - </w:t>
      </w:r>
      <w:proofErr w:type="gramStart"/>
      <w:r w:rsidR="00D92AE4" w:rsidRPr="002331DC">
        <w:t>на</w:t>
      </w:r>
      <w:proofErr w:type="gramEnd"/>
      <w:r w:rsidR="00D92AE4" w:rsidRPr="002331DC">
        <w:t xml:space="preserve"> 0,9%.</w:t>
      </w:r>
    </w:p>
    <w:p w:rsidR="00D92AE4" w:rsidRPr="002331DC" w:rsidRDefault="00D92AE4">
      <w:pPr>
        <w:ind w:right="-568" w:firstLine="426"/>
        <w:jc w:val="both"/>
      </w:pPr>
      <w:r w:rsidRPr="002331DC">
        <w:t xml:space="preserve">В то же время цены на </w:t>
      </w:r>
      <w:r w:rsidR="009867AC" w:rsidRPr="002331DC">
        <w:t>консер</w:t>
      </w:r>
      <w:r w:rsidRPr="002331DC">
        <w:t>вы мясные для детско</w:t>
      </w:r>
      <w:r w:rsidR="004A775B">
        <w:t>го питания снизились</w:t>
      </w:r>
      <w:r w:rsidR="0079197A">
        <w:t xml:space="preserve"> на 7,1</w:t>
      </w:r>
      <w:r w:rsidR="004A775B">
        <w:t>%,</w:t>
      </w:r>
      <w:r w:rsidRPr="002331DC">
        <w:t xml:space="preserve"> консервы овощные для детского питания</w:t>
      </w:r>
      <w:r w:rsidR="0079197A">
        <w:t xml:space="preserve"> -</w:t>
      </w:r>
      <w:r w:rsidRPr="002331DC">
        <w:t xml:space="preserve"> на</w:t>
      </w:r>
      <w:r w:rsidR="0079197A">
        <w:t xml:space="preserve"> </w:t>
      </w:r>
      <w:r w:rsidRPr="002331DC">
        <w:t>2,7%.</w:t>
      </w:r>
      <w:r w:rsidR="00701BBA" w:rsidRPr="002331DC">
        <w:t xml:space="preserve"> </w:t>
      </w:r>
    </w:p>
    <w:p w:rsidR="0079197A" w:rsidRDefault="00C4552B" w:rsidP="0079197A">
      <w:pPr>
        <w:ind w:right="-568" w:firstLine="426"/>
        <w:jc w:val="both"/>
        <w:rPr>
          <w:spacing w:val="-4"/>
        </w:rPr>
      </w:pPr>
      <w:r w:rsidRPr="002331DC">
        <w:rPr>
          <w:spacing w:val="-4"/>
        </w:rPr>
        <w:t>Из плодовоовощной продук</w:t>
      </w:r>
      <w:r w:rsidR="002331DC" w:rsidRPr="002331DC">
        <w:rPr>
          <w:spacing w:val="-4"/>
        </w:rPr>
        <w:t>ции рост цен отмечен на огурцы</w:t>
      </w:r>
      <w:r w:rsidRPr="002331DC">
        <w:rPr>
          <w:spacing w:val="-4"/>
        </w:rPr>
        <w:t xml:space="preserve"> на </w:t>
      </w:r>
      <w:r w:rsidR="002331DC" w:rsidRPr="002331DC">
        <w:rPr>
          <w:spacing w:val="-4"/>
        </w:rPr>
        <w:t>18</w:t>
      </w:r>
      <w:r w:rsidR="009867AC" w:rsidRPr="002331DC">
        <w:rPr>
          <w:spacing w:val="-4"/>
        </w:rPr>
        <w:t>,</w:t>
      </w:r>
      <w:r w:rsidR="002331DC" w:rsidRPr="002331DC">
        <w:rPr>
          <w:spacing w:val="-4"/>
        </w:rPr>
        <w:t>3</w:t>
      </w:r>
      <w:r w:rsidRPr="002331DC">
        <w:rPr>
          <w:spacing w:val="-4"/>
        </w:rPr>
        <w:t xml:space="preserve">%, </w:t>
      </w:r>
      <w:r w:rsidR="002331DC" w:rsidRPr="002331DC">
        <w:rPr>
          <w:spacing w:val="-4"/>
        </w:rPr>
        <w:t>лук</w:t>
      </w:r>
      <w:r w:rsidRPr="002331DC">
        <w:rPr>
          <w:spacing w:val="-4"/>
        </w:rPr>
        <w:t xml:space="preserve"> </w:t>
      </w:r>
      <w:r w:rsidR="004A775B">
        <w:rPr>
          <w:spacing w:val="-4"/>
        </w:rPr>
        <w:t xml:space="preserve">репчатый </w:t>
      </w:r>
      <w:r w:rsidRPr="002331DC">
        <w:rPr>
          <w:spacing w:val="-4"/>
        </w:rPr>
        <w:t xml:space="preserve">- на </w:t>
      </w:r>
      <w:r w:rsidR="002331DC" w:rsidRPr="002331DC">
        <w:rPr>
          <w:spacing w:val="-4"/>
        </w:rPr>
        <w:t>1,3</w:t>
      </w:r>
      <w:r w:rsidRPr="002331DC">
        <w:rPr>
          <w:spacing w:val="-4"/>
        </w:rPr>
        <w:t xml:space="preserve">%, </w:t>
      </w:r>
      <w:r w:rsidR="002331DC" w:rsidRPr="002331DC">
        <w:rPr>
          <w:spacing w:val="-4"/>
        </w:rPr>
        <w:t>морковь</w:t>
      </w:r>
      <w:r w:rsidRPr="002331DC">
        <w:rPr>
          <w:spacing w:val="-4"/>
        </w:rPr>
        <w:t xml:space="preserve"> - на </w:t>
      </w:r>
      <w:r w:rsidR="002331DC" w:rsidRPr="002331DC">
        <w:rPr>
          <w:spacing w:val="-4"/>
        </w:rPr>
        <w:t>0,5</w:t>
      </w:r>
      <w:r w:rsidRPr="002331DC">
        <w:rPr>
          <w:spacing w:val="-4"/>
        </w:rPr>
        <w:t>%.</w:t>
      </w:r>
    </w:p>
    <w:p w:rsidR="0079197A" w:rsidRDefault="00C4552B" w:rsidP="0079197A">
      <w:pPr>
        <w:ind w:right="-568" w:firstLine="426"/>
        <w:jc w:val="both"/>
        <w:rPr>
          <w:spacing w:val="-4"/>
        </w:rPr>
      </w:pPr>
      <w:r w:rsidRPr="00FD737D">
        <w:rPr>
          <w:spacing w:val="-4"/>
        </w:rPr>
        <w:t>Из непродовольственн</w:t>
      </w:r>
      <w:r w:rsidR="002331DC" w:rsidRPr="00FD737D">
        <w:rPr>
          <w:spacing w:val="-4"/>
        </w:rPr>
        <w:t>ых товаров</w:t>
      </w:r>
      <w:r w:rsidR="002331DC" w:rsidRPr="002331DC">
        <w:rPr>
          <w:spacing w:val="-4"/>
        </w:rPr>
        <w:t xml:space="preserve"> первой необходимости </w:t>
      </w:r>
      <w:r w:rsidR="00303F8B">
        <w:rPr>
          <w:spacing w:val="-4"/>
        </w:rPr>
        <w:t xml:space="preserve">подорожала </w:t>
      </w:r>
      <w:r w:rsidR="002331DC" w:rsidRPr="002331DC">
        <w:rPr>
          <w:spacing w:val="-4"/>
        </w:rPr>
        <w:t>паст</w:t>
      </w:r>
      <w:r w:rsidR="00303F8B">
        <w:rPr>
          <w:spacing w:val="-4"/>
        </w:rPr>
        <w:t>а зубная</w:t>
      </w:r>
      <w:r w:rsidR="002331DC" w:rsidRPr="002331DC">
        <w:rPr>
          <w:spacing w:val="-4"/>
        </w:rPr>
        <w:t xml:space="preserve"> на 3,2%.</w:t>
      </w:r>
    </w:p>
    <w:p w:rsidR="00BD3DBD" w:rsidRPr="00303F8B" w:rsidRDefault="00C4552B" w:rsidP="0079197A">
      <w:pPr>
        <w:ind w:right="-568" w:firstLine="426"/>
        <w:jc w:val="both"/>
        <w:rPr>
          <w:spacing w:val="-4"/>
        </w:rPr>
      </w:pPr>
      <w:r w:rsidRPr="00303F8B">
        <w:rPr>
          <w:color w:val="000000" w:themeColor="text1"/>
          <w:spacing w:val="-4"/>
        </w:rPr>
        <w:t xml:space="preserve">Из остальных непродовольственных товаров </w:t>
      </w:r>
      <w:r w:rsidR="00303F8B" w:rsidRPr="00303F8B">
        <w:rPr>
          <w:color w:val="000000" w:themeColor="text1"/>
          <w:spacing w:val="-4"/>
        </w:rPr>
        <w:t xml:space="preserve">на 6,8% снизились цены на </w:t>
      </w:r>
      <w:r w:rsidRPr="00303F8B">
        <w:rPr>
          <w:color w:val="000000" w:themeColor="text1"/>
          <w:spacing w:val="-4"/>
        </w:rPr>
        <w:t xml:space="preserve">электропылесосы напольные. </w:t>
      </w:r>
    </w:p>
    <w:p w:rsidR="00BD3DBD" w:rsidRPr="008A1E57" w:rsidRDefault="00C4552B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303F8B">
        <w:rPr>
          <w:sz w:val="20"/>
          <w:szCs w:val="20"/>
        </w:rPr>
        <w:t xml:space="preserve">В группе наблюдаемых медикаментов </w:t>
      </w:r>
      <w:r w:rsidR="00303F8B" w:rsidRPr="00303F8B">
        <w:rPr>
          <w:spacing w:val="-4"/>
          <w:sz w:val="20"/>
          <w:szCs w:val="20"/>
        </w:rPr>
        <w:t>ниже</w:t>
      </w:r>
      <w:r w:rsidRPr="00303F8B">
        <w:rPr>
          <w:spacing w:val="-4"/>
          <w:sz w:val="20"/>
          <w:szCs w:val="20"/>
        </w:rPr>
        <w:t xml:space="preserve">, чем на прошлой неделе, отмечены цены на </w:t>
      </w:r>
      <w:r w:rsidR="00303F8B" w:rsidRPr="00303F8B">
        <w:rPr>
          <w:spacing w:val="-4"/>
          <w:sz w:val="20"/>
          <w:szCs w:val="20"/>
        </w:rPr>
        <w:t xml:space="preserve">поливитамины без </w:t>
      </w:r>
      <w:r w:rsidR="00303F8B" w:rsidRPr="008A1E57">
        <w:rPr>
          <w:spacing w:val="-4"/>
          <w:sz w:val="20"/>
          <w:szCs w:val="20"/>
        </w:rPr>
        <w:t xml:space="preserve">минералов </w:t>
      </w:r>
      <w:r w:rsidR="0079197A">
        <w:rPr>
          <w:spacing w:val="-4"/>
          <w:sz w:val="20"/>
          <w:szCs w:val="20"/>
        </w:rPr>
        <w:t xml:space="preserve">отечественные </w:t>
      </w:r>
      <w:r w:rsidR="00303F8B" w:rsidRPr="008A1E57">
        <w:rPr>
          <w:spacing w:val="-4"/>
          <w:sz w:val="20"/>
          <w:szCs w:val="20"/>
        </w:rPr>
        <w:t xml:space="preserve">на 1,5%, </w:t>
      </w:r>
      <w:proofErr w:type="spellStart"/>
      <w:r w:rsidR="00303F8B" w:rsidRPr="008A1E57">
        <w:rPr>
          <w:spacing w:val="-4"/>
          <w:sz w:val="20"/>
          <w:szCs w:val="20"/>
        </w:rPr>
        <w:t>метамизол</w:t>
      </w:r>
      <w:proofErr w:type="spellEnd"/>
      <w:r w:rsidR="00303F8B" w:rsidRPr="008A1E57">
        <w:rPr>
          <w:spacing w:val="-4"/>
          <w:sz w:val="20"/>
          <w:szCs w:val="20"/>
        </w:rPr>
        <w:t xml:space="preserve"> натрия (анал</w:t>
      </w:r>
      <w:r w:rsidR="003D79E0">
        <w:rPr>
          <w:spacing w:val="-4"/>
          <w:sz w:val="20"/>
          <w:szCs w:val="20"/>
        </w:rPr>
        <w:t xml:space="preserve">ьгин отечественный) - на 1,1%, </w:t>
      </w:r>
      <w:proofErr w:type="spellStart"/>
      <w:r w:rsidR="0079197A">
        <w:rPr>
          <w:spacing w:val="-4"/>
          <w:sz w:val="20"/>
          <w:szCs w:val="20"/>
        </w:rPr>
        <w:t>левомеколь</w:t>
      </w:r>
      <w:proofErr w:type="spellEnd"/>
      <w:r w:rsidR="0079197A">
        <w:rPr>
          <w:spacing w:val="-4"/>
          <w:sz w:val="20"/>
          <w:szCs w:val="20"/>
        </w:rPr>
        <w:t xml:space="preserve"> - </w:t>
      </w:r>
      <w:r w:rsidRPr="008A1E57">
        <w:rPr>
          <w:spacing w:val="-4"/>
          <w:sz w:val="20"/>
          <w:szCs w:val="20"/>
        </w:rPr>
        <w:t xml:space="preserve">на </w:t>
      </w:r>
      <w:r w:rsidR="00303F8B" w:rsidRPr="008A1E57">
        <w:rPr>
          <w:spacing w:val="-4"/>
          <w:sz w:val="20"/>
          <w:szCs w:val="20"/>
        </w:rPr>
        <w:t>0,9%.</w:t>
      </w:r>
    </w:p>
    <w:p w:rsidR="00BD3DBD" w:rsidRDefault="00DC3E06">
      <w:pPr>
        <w:pStyle w:val="a9"/>
        <w:spacing w:before="0" w:beforeAutospacing="0" w:after="24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8A1E57">
        <w:rPr>
          <w:spacing w:val="-4"/>
          <w:sz w:val="20"/>
          <w:szCs w:val="20"/>
        </w:rPr>
        <w:t>Б</w:t>
      </w:r>
      <w:r w:rsidR="00C4552B" w:rsidRPr="008A1E57">
        <w:rPr>
          <w:spacing w:val="-4"/>
          <w:sz w:val="20"/>
          <w:szCs w:val="20"/>
        </w:rPr>
        <w:t>ензин автомобильный</w:t>
      </w:r>
      <w:r w:rsidRPr="008A1E57">
        <w:rPr>
          <w:spacing w:val="-4"/>
          <w:sz w:val="20"/>
          <w:szCs w:val="20"/>
        </w:rPr>
        <w:t xml:space="preserve"> и дизельное топливо</w:t>
      </w:r>
      <w:r w:rsidR="00C4552B" w:rsidRPr="008A1E57">
        <w:rPr>
          <w:spacing w:val="-4"/>
          <w:sz w:val="20"/>
          <w:szCs w:val="20"/>
        </w:rPr>
        <w:t xml:space="preserve"> </w:t>
      </w:r>
      <w:r w:rsidRPr="008A1E57">
        <w:rPr>
          <w:spacing w:val="-4"/>
          <w:sz w:val="20"/>
          <w:szCs w:val="20"/>
        </w:rPr>
        <w:t>стали дороже на 0,3%.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276"/>
      </w:tblGrid>
      <w:tr w:rsidR="00BD3DBD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DBD" w:rsidRDefault="00BD3D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 w:rsidP="0018218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C4552B">
              <w:rPr>
                <w:sz w:val="20"/>
              </w:rPr>
              <w:t xml:space="preserve"> 2021 </w:t>
            </w:r>
            <w:proofErr w:type="gramStart"/>
            <w:r w:rsidR="00C4552B"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342D7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18</w:t>
            </w:r>
            <w:r w:rsidR="00182186">
              <w:rPr>
                <w:sz w:val="20"/>
              </w:rPr>
              <w:t xml:space="preserve"> октября </w:t>
            </w:r>
            <w:proofErr w:type="gramStart"/>
            <w:r w:rsidR="00C4552B">
              <w:rPr>
                <w:sz w:val="20"/>
              </w:rPr>
              <w:t>к</w:t>
            </w:r>
            <w:proofErr w:type="gramEnd"/>
          </w:p>
        </w:tc>
      </w:tr>
      <w:tr w:rsidR="00BD3DBD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3DBD" w:rsidRDefault="00BD3D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C4552B">
              <w:rPr>
                <w:sz w:val="20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DBD" w:rsidRDefault="00C4552B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342D7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11</w:t>
            </w:r>
            <w:r w:rsidR="00182186">
              <w:rPr>
                <w:sz w:val="20"/>
              </w:rPr>
              <w:t xml:space="preserve"> октября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9724E9" w:rsidP="009724E9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27</w:t>
            </w:r>
            <w:r w:rsidR="00182186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</w:tr>
      <w:tr w:rsidR="00C26917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100,2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101,7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120,6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105,1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114,5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107,7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101,7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99,96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109,7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95,0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92,9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93,3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101,1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99,3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114,7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94,4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99,1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101,8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98,2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96,7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102,1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110,2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100,2</w:t>
            </w:r>
          </w:p>
        </w:tc>
      </w:tr>
      <w:tr w:rsidR="00C26917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104,4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99,2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103,9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99,8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99,0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99,96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100,2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89,1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109,9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97,7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Вермишель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98,1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104,2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89,9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118,9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107,4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203,0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99,8</w:t>
            </w:r>
          </w:p>
        </w:tc>
      </w:tr>
      <w:tr w:rsidR="00C2691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129,0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98,5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87,4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139,6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101,4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131,4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59,0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118,3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136,2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71,5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146,6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95,4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96,8</w:t>
            </w:r>
          </w:p>
        </w:tc>
      </w:tr>
      <w:tr w:rsidR="00C2691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100,6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98,3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104,1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104,1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105,7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102,1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96,5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103,2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99,7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99,4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98,1</w:t>
            </w:r>
          </w:p>
        </w:tc>
      </w:tr>
      <w:tr w:rsidR="00C26917">
        <w:trPr>
          <w:trHeight w:val="351"/>
        </w:trPr>
        <w:tc>
          <w:tcPr>
            <w:tcW w:w="4253" w:type="dxa"/>
            <w:shd w:val="clear" w:color="auto" w:fill="auto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110,1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99,7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93,2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96,1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106,6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134,0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95,6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161,5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97,1</w:t>
            </w:r>
          </w:p>
        </w:tc>
      </w:tr>
      <w:tr w:rsidR="00C26917">
        <w:trPr>
          <w:trHeight w:val="247"/>
        </w:trPr>
        <w:tc>
          <w:tcPr>
            <w:tcW w:w="4253" w:type="dxa"/>
            <w:shd w:val="clear" w:color="auto" w:fill="auto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112,6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</w:tr>
      <w:tr w:rsidR="00C2691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100,6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100,6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100,6</w:t>
            </w:r>
          </w:p>
        </w:tc>
      </w:tr>
      <w:tr w:rsidR="00C2691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101,7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101,0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101,6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120,7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101,5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113,2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104,8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107,8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103,6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104,8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110,2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102,1</w:t>
            </w:r>
          </w:p>
        </w:tc>
      </w:tr>
      <w:tr w:rsidR="00C2691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97,7</w:t>
            </w:r>
          </w:p>
        </w:tc>
      </w:tr>
      <w:tr w:rsidR="00C26917">
        <w:trPr>
          <w:trHeight w:val="122"/>
        </w:trPr>
        <w:tc>
          <w:tcPr>
            <w:tcW w:w="4253" w:type="dxa"/>
            <w:shd w:val="clear" w:color="auto" w:fill="auto"/>
          </w:tcPr>
          <w:p w:rsidR="00C26917" w:rsidRDefault="00C26917" w:rsidP="003D79E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Поливитамины с макро- и </w:t>
            </w:r>
            <w:r w:rsidR="003D79E0">
              <w:rPr>
                <w:snapToGrid w:val="0"/>
                <w:sz w:val="20"/>
              </w:rPr>
              <w:br/>
            </w:r>
            <w:r>
              <w:rPr>
                <w:snapToGrid w:val="0"/>
                <w:sz w:val="20"/>
              </w:rPr>
              <w:t>микроэлементами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101,1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100,1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  <w:tr w:rsidR="00C2691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  <w:tr w:rsidR="00C2691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  <w:tr w:rsidR="00C26917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6917" w:rsidRDefault="00C269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26917" w:rsidRDefault="00C26917" w:rsidP="008C6235">
            <w:pPr>
              <w:ind w:right="454"/>
              <w:jc w:val="right"/>
            </w:pPr>
            <w:r>
              <w:t>100,0</w:t>
            </w:r>
          </w:p>
        </w:tc>
      </w:tr>
    </w:tbl>
    <w:p w:rsidR="00BD3DBD" w:rsidRDefault="00BD3DBD">
      <w:pPr>
        <w:pStyle w:val="1"/>
        <w:ind w:right="454"/>
        <w:rPr>
          <w:rFonts w:ascii="Times New Roman" w:hAnsi="Times New Roman"/>
          <w:i/>
          <w:sz w:val="20"/>
        </w:rPr>
      </w:pPr>
    </w:p>
    <w:p w:rsidR="00BD3DBD" w:rsidRDefault="00C4552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 w:rsidR="00BD3DBD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BD3DBD" w:rsidRDefault="00C4552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="0093679A">
              <w:rPr>
                <w:b/>
                <w:iCs/>
                <w:sz w:val="24"/>
              </w:rPr>
              <w:t>с 12</w:t>
            </w:r>
            <w:r>
              <w:rPr>
                <w:b/>
                <w:iCs/>
                <w:sz w:val="24"/>
              </w:rPr>
              <w:t xml:space="preserve"> по 1</w:t>
            </w:r>
            <w:r w:rsidR="0093679A">
              <w:rPr>
                <w:b/>
                <w:iCs/>
                <w:sz w:val="24"/>
              </w:rPr>
              <w:t>8</w:t>
            </w:r>
            <w:r>
              <w:rPr>
                <w:b/>
                <w:iCs/>
                <w:sz w:val="24"/>
              </w:rPr>
              <w:t xml:space="preserve"> октября 2021 года</w:t>
            </w:r>
          </w:p>
          <w:p w:rsidR="00BD3DBD" w:rsidRDefault="00C4552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D3DBD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BD3DBD" w:rsidRDefault="00BD3DBD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D3DBD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DBD" w:rsidRDefault="00BD3DBD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DBD" w:rsidRDefault="00BD3DBD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B95D6A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98,7</w:t>
            </w:r>
            <w:r w:rsidR="000B7A7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101,2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100,8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111,4</w:t>
            </w:r>
            <w:r w:rsidR="000B7A7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Pr="0093679A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110,9</w:t>
            </w:r>
            <w:r w:rsidR="0093679A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99,9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98,4</w:t>
            </w:r>
            <w:r w:rsidR="000B7A7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95D6A" w:rsidRPr="0093679A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108,6</w:t>
            </w:r>
            <w:r w:rsidR="0093679A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99,2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92,9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Pr="0093679A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74,1</w:t>
            </w:r>
            <w:r w:rsidR="0093679A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98,8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B95D6A" w:rsidRPr="00CE3EA8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100,7</w:t>
            </w:r>
            <w:r w:rsidR="00CE3EA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94,9</w:t>
            </w:r>
            <w:r w:rsidR="00EC0B0F">
              <w:rPr>
                <w:vertAlign w:val="superscript"/>
              </w:rPr>
              <w:t xml:space="preserve"> 1)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B95D6A" w:rsidRPr="0093679A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99,4</w:t>
            </w:r>
            <w:r w:rsidR="0093679A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  <w:r w:rsidR="00EC0B0F">
              <w:rPr>
                <w:vertAlign w:val="superscript"/>
              </w:rPr>
              <w:t xml:space="preserve"> 2)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102,7</w:t>
            </w:r>
            <w:r w:rsidR="000B7A7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95,1</w:t>
            </w:r>
            <w:r w:rsidR="000B7A7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99,2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100,3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104,5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99,2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101,8</w:t>
            </w:r>
            <w:r w:rsidR="0079197A">
              <w:rPr>
                <w:vertAlign w:val="superscript"/>
              </w:rPr>
              <w:t xml:space="preserve"> 2</w:t>
            </w:r>
            <w:r w:rsidR="000B7A7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95D6A" w:rsidRPr="0093679A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94,1</w:t>
            </w:r>
            <w:r w:rsidR="0093679A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B95D6A" w:rsidRPr="0093679A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89,7</w:t>
            </w:r>
            <w:r w:rsidR="0093679A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101,2</w:t>
            </w:r>
            <w:r w:rsidR="000B7A76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98,2</w:t>
            </w:r>
            <w:r w:rsidR="00EC0B0F">
              <w:rPr>
                <w:vertAlign w:val="superscript"/>
              </w:rPr>
              <w:t xml:space="preserve"> 3)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0B7A7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rPr>
          <w:trHeight w:val="101"/>
        </w:trPr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B95D6A" w:rsidRPr="000B7A76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100,9</w:t>
            </w:r>
            <w:r w:rsidR="00346405">
              <w:rPr>
                <w:vertAlign w:val="superscript"/>
              </w:rPr>
              <w:t xml:space="preserve"> 2</w:t>
            </w:r>
            <w:r w:rsidR="000B7A7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102,5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B95D6A" w:rsidRPr="003C7D0B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105,3</w:t>
            </w:r>
            <w:r w:rsidR="003C7D0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B95D6A" w:rsidRPr="003C7D0B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96,4</w:t>
            </w:r>
            <w:r w:rsidR="003C7D0B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97,0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102,9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100,6</w:t>
            </w:r>
            <w:r w:rsidR="00342D7E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118,3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118,5</w:t>
            </w:r>
            <w:r w:rsidR="00342D7E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105,4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129,8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104,0</w:t>
            </w:r>
            <w:r w:rsidR="00342D7E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103,9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98,8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95,4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92,0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91,5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103,4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109,0</w:t>
            </w:r>
            <w:r w:rsidR="00342D7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114,2</w:t>
            </w:r>
            <w:r w:rsidR="00342D7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Pr="002966C0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98,2</w:t>
            </w:r>
            <w:r w:rsidR="002966C0">
              <w:rPr>
                <w:vertAlign w:val="superscript"/>
              </w:rPr>
              <w:t xml:space="preserve"> 3)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Pr="002966C0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102,7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105,4</w:t>
            </w:r>
            <w:r w:rsidR="00342D7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101,8</w:t>
            </w:r>
            <w:r w:rsidR="00EC0B0F">
              <w:rPr>
                <w:vertAlign w:val="superscript"/>
              </w:rPr>
              <w:t xml:space="preserve"> 3)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105,2</w:t>
            </w:r>
            <w:r w:rsidR="00342D7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Pr="002966C0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97,1</w:t>
            </w:r>
            <w:r w:rsidR="002966C0">
              <w:rPr>
                <w:vertAlign w:val="superscript"/>
              </w:rPr>
              <w:t xml:space="preserve"> 3)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93,7</w:t>
            </w:r>
            <w:r w:rsidR="00342D7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95D6A" w:rsidRPr="002966C0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2966C0">
              <w:rPr>
                <w:vertAlign w:val="superscript"/>
              </w:rPr>
              <w:t xml:space="preserve"> 3)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101,8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93,9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92,9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92,4</w:t>
            </w:r>
            <w:r w:rsidR="00EC0B0F">
              <w:rPr>
                <w:vertAlign w:val="superscript"/>
              </w:rPr>
              <w:t xml:space="preserve"> 1)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Pr="002966C0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102,0</w:t>
            </w:r>
            <w:r w:rsidR="002966C0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B95D6A" w:rsidRPr="00EC0B0F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97,5</w:t>
            </w:r>
            <w:r w:rsidR="00EC0B0F">
              <w:rPr>
                <w:vertAlign w:val="superscript"/>
              </w:rPr>
              <w:t xml:space="preserve"> 1)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101,4</w:t>
            </w:r>
            <w:r w:rsidR="00342D7E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79197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</w:t>
            </w:r>
            <w:r w:rsidR="00B95D6A">
              <w:rPr>
                <w:snapToGrid w:val="0"/>
                <w:sz w:val="20"/>
              </w:rPr>
              <w:t>нальгин отечественный)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94,6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99,2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103,2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100,02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103,2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99,3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98,8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99,6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104,5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99,6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96,9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101,6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104,4</w:t>
            </w:r>
          </w:p>
        </w:tc>
      </w:tr>
      <w:tr w:rsidR="00B95D6A">
        <w:tc>
          <w:tcPr>
            <w:tcW w:w="4253" w:type="dxa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B95D6A" w:rsidRPr="00342D7E" w:rsidRDefault="00B95D6A" w:rsidP="00871681">
            <w:pPr>
              <w:ind w:right="454"/>
              <w:jc w:val="right"/>
              <w:rPr>
                <w:vertAlign w:val="superscript"/>
              </w:rPr>
            </w:pPr>
            <w:r>
              <w:t>103,7</w:t>
            </w:r>
            <w:r w:rsidR="00342D7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  <w:tr w:rsidR="00B95D6A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D6A" w:rsidRDefault="00B95D6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95D6A" w:rsidRDefault="00B95D6A" w:rsidP="00871681">
            <w:pPr>
              <w:ind w:right="454"/>
              <w:jc w:val="right"/>
            </w:pPr>
            <w:r>
              <w:t>100,0</w:t>
            </w:r>
          </w:p>
        </w:tc>
      </w:tr>
    </w:tbl>
    <w:p w:rsidR="00BD3DBD" w:rsidRDefault="00C4552B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  1) </w:t>
      </w:r>
      <w:r w:rsidR="00DC3E06">
        <w:rPr>
          <w:sz w:val="18"/>
          <w:szCs w:val="18"/>
        </w:rPr>
        <w:t>Изменение цены за счет действия акции;</w:t>
      </w:r>
    </w:p>
    <w:p w:rsidR="00BD3DBD" w:rsidRDefault="00C4552B"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2)</w:t>
      </w: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 w:rsidR="00DC3E06">
        <w:rPr>
          <w:sz w:val="18"/>
          <w:szCs w:val="18"/>
        </w:rPr>
        <w:t>Изменение цены за  счет окончания акции;</w:t>
      </w:r>
    </w:p>
    <w:p w:rsidR="00BD3DBD" w:rsidRDefault="00C4552B">
      <w:pPr>
        <w:pStyle w:val="8"/>
        <w:spacing w:before="0"/>
        <w:rPr>
          <w:sz w:val="18"/>
          <w:szCs w:val="18"/>
        </w:rPr>
      </w:pP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3)</w:t>
      </w:r>
      <w:r w:rsidR="00DC3E06">
        <w:rPr>
          <w:sz w:val="18"/>
          <w:szCs w:val="18"/>
        </w:rPr>
        <w:t>Изменение цены за счет смены ассортимента и поставщиков продукции.</w:t>
      </w:r>
    </w:p>
    <w:p w:rsidR="00BD3DBD" w:rsidRDefault="00BD3D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</w:p>
    <w:p w:rsidR="00BD3DBD" w:rsidRDefault="00BD3DBD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BD3DBD" w:rsidRDefault="00C4552B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="003D79E0">
        <w:rPr>
          <w:bCs/>
          <w:i w:val="0"/>
          <w:szCs w:val="22"/>
        </w:rPr>
        <w:t xml:space="preserve"> </w:t>
      </w:r>
      <w:r>
        <w:rPr>
          <w:bCs/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D3DBD" w:rsidRDefault="00BD3DBD">
      <w:pPr>
        <w:pStyle w:val="1"/>
      </w:pPr>
    </w:p>
    <w:p w:rsidR="00BD3DBD" w:rsidRDefault="00C4552B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D3DBD">
        <w:tc>
          <w:tcPr>
            <w:tcW w:w="6070" w:type="dxa"/>
          </w:tcPr>
          <w:p w:rsidR="00BD3DBD" w:rsidRDefault="00C455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D3DBD" w:rsidRDefault="00C4552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О.В. Цапкин</w:t>
            </w:r>
          </w:p>
        </w:tc>
      </w:tr>
    </w:tbl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B24AA" w:rsidRDefault="005B24A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B24AA" w:rsidRDefault="005B24A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B24AA" w:rsidRDefault="005B24A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95D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BD3DBD" w:rsidRDefault="00C4552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D3DBD" w:rsidRDefault="00C4552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D3DBD" w:rsidSect="00BD3DBD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7D" w:rsidRDefault="00FD737D">
      <w:pPr>
        <w:pStyle w:val="1"/>
        <w:spacing w:before="0"/>
      </w:pPr>
      <w:r>
        <w:separator/>
      </w:r>
    </w:p>
  </w:endnote>
  <w:endnote w:type="continuationSeparator" w:id="0">
    <w:p w:rsidR="00FD737D" w:rsidRDefault="00FD737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7D" w:rsidRDefault="00EE70B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FD737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A36EE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7D" w:rsidRDefault="00FD737D">
      <w:pPr>
        <w:pStyle w:val="1"/>
        <w:spacing w:before="0"/>
      </w:pPr>
      <w:r>
        <w:separator/>
      </w:r>
    </w:p>
  </w:footnote>
  <w:footnote w:type="continuationSeparator" w:id="0">
    <w:p w:rsidR="00FD737D" w:rsidRDefault="00FD737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7D" w:rsidRDefault="00FD737D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/>
  <w:rsids>
    <w:rsidRoot w:val="00BD3DBD"/>
    <w:rsid w:val="000B7A76"/>
    <w:rsid w:val="001064A1"/>
    <w:rsid w:val="00142E66"/>
    <w:rsid w:val="00182186"/>
    <w:rsid w:val="001F1801"/>
    <w:rsid w:val="002331DC"/>
    <w:rsid w:val="002966C0"/>
    <w:rsid w:val="002B62C3"/>
    <w:rsid w:val="00303CFD"/>
    <w:rsid w:val="00303F8B"/>
    <w:rsid w:val="00322355"/>
    <w:rsid w:val="0033115C"/>
    <w:rsid w:val="00342D7E"/>
    <w:rsid w:val="00346405"/>
    <w:rsid w:val="003C7D0B"/>
    <w:rsid w:val="003D79E0"/>
    <w:rsid w:val="00451E8D"/>
    <w:rsid w:val="004A775B"/>
    <w:rsid w:val="00526A0E"/>
    <w:rsid w:val="005B24AA"/>
    <w:rsid w:val="00610534"/>
    <w:rsid w:val="00662258"/>
    <w:rsid w:val="006C4000"/>
    <w:rsid w:val="00701BBA"/>
    <w:rsid w:val="00734574"/>
    <w:rsid w:val="0079197A"/>
    <w:rsid w:val="00871681"/>
    <w:rsid w:val="008A1E57"/>
    <w:rsid w:val="008C6235"/>
    <w:rsid w:val="00934AC1"/>
    <w:rsid w:val="0093679A"/>
    <w:rsid w:val="009724E9"/>
    <w:rsid w:val="009867AC"/>
    <w:rsid w:val="00AE55A5"/>
    <w:rsid w:val="00B95D6A"/>
    <w:rsid w:val="00BD3DBD"/>
    <w:rsid w:val="00C26917"/>
    <w:rsid w:val="00C4552B"/>
    <w:rsid w:val="00CE3EA8"/>
    <w:rsid w:val="00D053E9"/>
    <w:rsid w:val="00D92AE4"/>
    <w:rsid w:val="00DA36EE"/>
    <w:rsid w:val="00DB0848"/>
    <w:rsid w:val="00DC3E06"/>
    <w:rsid w:val="00EC0B0F"/>
    <w:rsid w:val="00EE70B8"/>
    <w:rsid w:val="00F8008B"/>
    <w:rsid w:val="00FD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BD3DB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BD3DB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BD3DB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BD3DB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BD3DB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BD3D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3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DB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BD3DBD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BD3DBD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BD3DBD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BD3DBD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BD3DB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BD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D3DBD"/>
    <w:rPr>
      <w:i/>
      <w:iCs/>
    </w:rPr>
  </w:style>
  <w:style w:type="character" w:styleId="ac">
    <w:name w:val="Strong"/>
    <w:basedOn w:val="a0"/>
    <w:uiPriority w:val="22"/>
    <w:qFormat/>
    <w:rsid w:val="00BD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86B58-65DF-40A8-8D7F-6A3F192B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P11_ButyrevaYuV</cp:lastModifiedBy>
  <cp:revision>20</cp:revision>
  <cp:lastPrinted>2021-10-12T13:17:00Z</cp:lastPrinted>
  <dcterms:created xsi:type="dcterms:W3CDTF">2021-10-19T12:11:00Z</dcterms:created>
  <dcterms:modified xsi:type="dcterms:W3CDTF">2021-10-21T06:39:00Z</dcterms:modified>
</cp:coreProperties>
</file>