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ABB" w:rsidRDefault="006C703B" w:rsidP="00493DC1">
      <w:pPr>
        <w:widowControl w:val="0"/>
        <w:overflowPunct w:val="0"/>
        <w:autoSpaceDE w:val="0"/>
        <w:autoSpaceDN w:val="0"/>
        <w:adjustRightInd w:val="0"/>
        <w:spacing w:after="0" w:line="240" w:lineRule="auto"/>
        <w:jc w:val="right"/>
        <w:rPr>
          <w:rFonts w:ascii="Times New Roman" w:eastAsia="Batang" w:hAnsi="Times New Roman" w:cs="Times New Roman"/>
          <w:sz w:val="26"/>
          <w:szCs w:val="26"/>
        </w:rPr>
      </w:pPr>
      <w:r w:rsidRPr="006C703B">
        <w:rPr>
          <w:rFonts w:ascii="Times New Roman" w:eastAsia="Batang" w:hAnsi="Times New Roman" w:cs="Times New Roman"/>
          <w:sz w:val="26"/>
          <w:szCs w:val="26"/>
        </w:rPr>
        <w:t xml:space="preserve">Приложение  </w:t>
      </w:r>
      <w:r>
        <w:rPr>
          <w:rFonts w:ascii="Times New Roman" w:eastAsia="Batang" w:hAnsi="Times New Roman" w:cs="Times New Roman"/>
          <w:sz w:val="26"/>
          <w:szCs w:val="26"/>
        </w:rPr>
        <w:t>1</w:t>
      </w:r>
      <w:r w:rsidRPr="006C703B">
        <w:rPr>
          <w:rFonts w:ascii="Times New Roman" w:eastAsia="Batang" w:hAnsi="Times New Roman" w:cs="Times New Roman"/>
          <w:sz w:val="26"/>
          <w:szCs w:val="26"/>
        </w:rPr>
        <w:t xml:space="preserve">  к изменениям,                                                                                                                                                                                                                                                                                                                                                             вносимым в </w:t>
      </w:r>
      <w:r>
        <w:rPr>
          <w:rFonts w:ascii="Times New Roman" w:eastAsia="Batang" w:hAnsi="Times New Roman" w:cs="Times New Roman"/>
          <w:sz w:val="26"/>
          <w:szCs w:val="26"/>
        </w:rPr>
        <w:t>постановление администрации МР «</w:t>
      </w:r>
      <w:r w:rsidRPr="006C703B">
        <w:rPr>
          <w:rFonts w:ascii="Times New Roman" w:eastAsia="Batang" w:hAnsi="Times New Roman" w:cs="Times New Roman"/>
          <w:sz w:val="26"/>
          <w:szCs w:val="26"/>
        </w:rPr>
        <w:t>Печора</w:t>
      </w:r>
      <w:r>
        <w:rPr>
          <w:rFonts w:ascii="Times New Roman" w:eastAsia="Batang" w:hAnsi="Times New Roman" w:cs="Times New Roman"/>
          <w:sz w:val="26"/>
          <w:szCs w:val="26"/>
        </w:rPr>
        <w:t>»</w:t>
      </w:r>
      <w:r w:rsidRPr="006C703B">
        <w:rPr>
          <w:rFonts w:ascii="Times New Roman" w:eastAsia="Batang" w:hAnsi="Times New Roman" w:cs="Times New Roman"/>
          <w:sz w:val="26"/>
          <w:szCs w:val="26"/>
        </w:rPr>
        <w:t xml:space="preserve"> от 31.12.2019 г. </w:t>
      </w:r>
      <w:r>
        <w:rPr>
          <w:rFonts w:ascii="Times New Roman" w:eastAsia="Batang" w:hAnsi="Times New Roman" w:cs="Times New Roman"/>
          <w:sz w:val="26"/>
          <w:szCs w:val="26"/>
        </w:rPr>
        <w:t xml:space="preserve"> </w:t>
      </w:r>
      <w:r w:rsidRPr="006C703B">
        <w:rPr>
          <w:rFonts w:ascii="Times New Roman" w:eastAsia="Batang" w:hAnsi="Times New Roman" w:cs="Times New Roman"/>
          <w:sz w:val="26"/>
          <w:szCs w:val="26"/>
        </w:rPr>
        <w:t xml:space="preserve">№ 1678                                                                                                                                                                                                                                        </w:t>
      </w:r>
      <w:r>
        <w:rPr>
          <w:rFonts w:ascii="Times New Roman" w:eastAsia="Batang" w:hAnsi="Times New Roman" w:cs="Times New Roman"/>
          <w:sz w:val="26"/>
          <w:szCs w:val="26"/>
        </w:rPr>
        <w:t xml:space="preserve">                               «</w:t>
      </w:r>
      <w:r w:rsidRPr="006C703B">
        <w:rPr>
          <w:rFonts w:ascii="Times New Roman" w:eastAsia="Batang" w:hAnsi="Times New Roman" w:cs="Times New Roman"/>
          <w:sz w:val="26"/>
          <w:szCs w:val="26"/>
        </w:rPr>
        <w:t>Об утверждении</w:t>
      </w:r>
      <w:r>
        <w:rPr>
          <w:rFonts w:ascii="Times New Roman" w:eastAsia="Batang" w:hAnsi="Times New Roman" w:cs="Times New Roman"/>
          <w:sz w:val="26"/>
          <w:szCs w:val="26"/>
        </w:rPr>
        <w:t xml:space="preserve"> муниципальной программы МО МР «</w:t>
      </w:r>
      <w:r w:rsidRPr="006C703B">
        <w:rPr>
          <w:rFonts w:ascii="Times New Roman" w:eastAsia="Batang" w:hAnsi="Times New Roman" w:cs="Times New Roman"/>
          <w:sz w:val="26"/>
          <w:szCs w:val="26"/>
        </w:rPr>
        <w:t>Печора</w:t>
      </w:r>
      <w:r>
        <w:rPr>
          <w:rFonts w:ascii="Times New Roman" w:eastAsia="Batang" w:hAnsi="Times New Roman" w:cs="Times New Roman"/>
          <w:sz w:val="26"/>
          <w:szCs w:val="26"/>
        </w:rPr>
        <w:t>»</w:t>
      </w:r>
      <w:r w:rsidRPr="006C703B">
        <w:rPr>
          <w:rFonts w:ascii="Times New Roman" w:eastAsia="Batang" w:hAnsi="Times New Roman" w:cs="Times New Roman"/>
          <w:sz w:val="26"/>
          <w:szCs w:val="26"/>
        </w:rPr>
        <w:t xml:space="preserve">                                                                                                                                                                                                                                                                   </w:t>
      </w:r>
      <w:r>
        <w:rPr>
          <w:rFonts w:ascii="Times New Roman" w:eastAsia="Batang" w:hAnsi="Times New Roman" w:cs="Times New Roman"/>
          <w:sz w:val="26"/>
          <w:szCs w:val="26"/>
        </w:rPr>
        <w:t xml:space="preserve">                               «</w:t>
      </w:r>
      <w:r w:rsidRPr="006C703B">
        <w:rPr>
          <w:rFonts w:ascii="Times New Roman" w:eastAsia="Batang" w:hAnsi="Times New Roman" w:cs="Times New Roman"/>
          <w:sz w:val="26"/>
          <w:szCs w:val="26"/>
        </w:rPr>
        <w:t>Развитие си</w:t>
      </w:r>
      <w:r>
        <w:rPr>
          <w:rFonts w:ascii="Times New Roman" w:eastAsia="Batang" w:hAnsi="Times New Roman" w:cs="Times New Roman"/>
          <w:sz w:val="26"/>
          <w:szCs w:val="26"/>
        </w:rPr>
        <w:t>стемы муниципального управления»</w:t>
      </w:r>
    </w:p>
    <w:p w:rsidR="00D84ABB" w:rsidRDefault="00D84ABB" w:rsidP="00493DC1">
      <w:pPr>
        <w:widowControl w:val="0"/>
        <w:overflowPunct w:val="0"/>
        <w:autoSpaceDE w:val="0"/>
        <w:autoSpaceDN w:val="0"/>
        <w:adjustRightInd w:val="0"/>
        <w:spacing w:after="0" w:line="240" w:lineRule="auto"/>
        <w:jc w:val="right"/>
        <w:rPr>
          <w:rFonts w:ascii="Times New Roman" w:eastAsia="Batang" w:hAnsi="Times New Roman" w:cs="Times New Roman"/>
          <w:sz w:val="26"/>
          <w:szCs w:val="26"/>
        </w:rPr>
      </w:pPr>
    </w:p>
    <w:p w:rsidR="00D84ABB" w:rsidRDefault="00D84ABB" w:rsidP="00493DC1">
      <w:pPr>
        <w:widowControl w:val="0"/>
        <w:overflowPunct w:val="0"/>
        <w:autoSpaceDE w:val="0"/>
        <w:autoSpaceDN w:val="0"/>
        <w:adjustRightInd w:val="0"/>
        <w:spacing w:after="0" w:line="240" w:lineRule="auto"/>
        <w:jc w:val="right"/>
        <w:rPr>
          <w:rFonts w:ascii="Times New Roman" w:eastAsia="Batang" w:hAnsi="Times New Roman" w:cs="Times New Roman"/>
          <w:sz w:val="26"/>
          <w:szCs w:val="26"/>
        </w:rPr>
      </w:pPr>
    </w:p>
    <w:p w:rsidR="00493DC1" w:rsidRPr="00525CC5" w:rsidRDefault="00493DC1" w:rsidP="00493DC1">
      <w:pPr>
        <w:widowControl w:val="0"/>
        <w:overflowPunct w:val="0"/>
        <w:autoSpaceDE w:val="0"/>
        <w:autoSpaceDN w:val="0"/>
        <w:adjustRightInd w:val="0"/>
        <w:spacing w:after="0" w:line="240" w:lineRule="auto"/>
        <w:jc w:val="right"/>
        <w:rPr>
          <w:rFonts w:ascii="Times New Roman" w:eastAsia="Batang" w:hAnsi="Times New Roman" w:cs="Times New Roman"/>
          <w:sz w:val="26"/>
          <w:szCs w:val="26"/>
        </w:rPr>
      </w:pPr>
      <w:r>
        <w:rPr>
          <w:rFonts w:ascii="Times New Roman" w:eastAsia="Batang" w:hAnsi="Times New Roman" w:cs="Times New Roman"/>
          <w:sz w:val="26"/>
          <w:szCs w:val="26"/>
        </w:rPr>
        <w:t>«</w:t>
      </w:r>
      <w:r w:rsidRPr="00525CC5">
        <w:rPr>
          <w:rFonts w:ascii="Times New Roman" w:eastAsia="Batang" w:hAnsi="Times New Roman" w:cs="Times New Roman"/>
          <w:sz w:val="26"/>
          <w:szCs w:val="26"/>
        </w:rPr>
        <w:t>Приложение 1</w:t>
      </w:r>
    </w:p>
    <w:p w:rsidR="00493DC1" w:rsidRPr="00525CC5" w:rsidRDefault="00493DC1" w:rsidP="00493DC1">
      <w:pPr>
        <w:widowControl w:val="0"/>
        <w:overflowPunct w:val="0"/>
        <w:autoSpaceDE w:val="0"/>
        <w:autoSpaceDN w:val="0"/>
        <w:adjustRightInd w:val="0"/>
        <w:spacing w:after="0" w:line="240" w:lineRule="auto"/>
        <w:jc w:val="right"/>
        <w:rPr>
          <w:rFonts w:ascii="Times New Roman" w:eastAsia="Batang" w:hAnsi="Times New Roman" w:cs="Times New Roman"/>
          <w:sz w:val="26"/>
          <w:szCs w:val="26"/>
        </w:rPr>
      </w:pPr>
      <w:r w:rsidRPr="00525CC5">
        <w:rPr>
          <w:rFonts w:ascii="Times New Roman" w:eastAsia="Batang" w:hAnsi="Times New Roman" w:cs="Times New Roman"/>
          <w:sz w:val="26"/>
          <w:szCs w:val="26"/>
        </w:rPr>
        <w:t xml:space="preserve"> к муниципальной программе</w:t>
      </w:r>
      <w:r w:rsidR="00BF2DA5">
        <w:rPr>
          <w:rFonts w:ascii="Times New Roman" w:eastAsia="Batang" w:hAnsi="Times New Roman" w:cs="Times New Roman"/>
          <w:sz w:val="26"/>
          <w:szCs w:val="26"/>
        </w:rPr>
        <w:t xml:space="preserve"> МО МР «Печора»</w:t>
      </w:r>
    </w:p>
    <w:p w:rsidR="00493DC1" w:rsidRPr="00525CC5" w:rsidRDefault="00493DC1" w:rsidP="00493DC1">
      <w:pPr>
        <w:widowControl w:val="0"/>
        <w:overflowPunct w:val="0"/>
        <w:autoSpaceDE w:val="0"/>
        <w:autoSpaceDN w:val="0"/>
        <w:adjustRightInd w:val="0"/>
        <w:spacing w:after="0" w:line="240" w:lineRule="auto"/>
        <w:jc w:val="right"/>
        <w:rPr>
          <w:rFonts w:ascii="Times New Roman" w:eastAsia="Batang" w:hAnsi="Times New Roman" w:cs="Times New Roman"/>
          <w:sz w:val="26"/>
          <w:szCs w:val="26"/>
        </w:rPr>
      </w:pPr>
      <w:r w:rsidRPr="00525CC5">
        <w:rPr>
          <w:rFonts w:ascii="Times New Roman" w:eastAsia="Batang" w:hAnsi="Times New Roman" w:cs="Times New Roman"/>
          <w:sz w:val="26"/>
          <w:szCs w:val="26"/>
        </w:rPr>
        <w:t xml:space="preserve"> «Развитие системы муниципального управления»</w:t>
      </w:r>
    </w:p>
    <w:p w:rsidR="00493DC1" w:rsidRPr="00525CC5" w:rsidRDefault="00493DC1" w:rsidP="00493DC1">
      <w:pPr>
        <w:autoSpaceDE w:val="0"/>
        <w:autoSpaceDN w:val="0"/>
        <w:adjustRightInd w:val="0"/>
        <w:spacing w:after="0" w:line="240" w:lineRule="auto"/>
        <w:jc w:val="center"/>
        <w:rPr>
          <w:rFonts w:ascii="Times New Roman" w:eastAsia="Calibri" w:hAnsi="Times New Roman" w:cs="Times New Roman"/>
          <w:sz w:val="24"/>
          <w:szCs w:val="24"/>
        </w:rPr>
      </w:pPr>
    </w:p>
    <w:p w:rsidR="00493DC1" w:rsidRPr="00525CC5" w:rsidRDefault="00493DC1" w:rsidP="00493DC1">
      <w:pPr>
        <w:autoSpaceDE w:val="0"/>
        <w:autoSpaceDN w:val="0"/>
        <w:adjustRightInd w:val="0"/>
        <w:spacing w:after="0" w:line="240" w:lineRule="auto"/>
        <w:jc w:val="center"/>
        <w:rPr>
          <w:rFonts w:ascii="Times New Roman" w:eastAsia="Calibri" w:hAnsi="Times New Roman" w:cs="Times New Roman"/>
          <w:b/>
          <w:sz w:val="26"/>
          <w:szCs w:val="26"/>
        </w:rPr>
      </w:pPr>
      <w:r w:rsidRPr="00525CC5">
        <w:rPr>
          <w:rFonts w:ascii="Times New Roman" w:eastAsia="Calibri" w:hAnsi="Times New Roman" w:cs="Times New Roman"/>
          <w:b/>
          <w:sz w:val="26"/>
          <w:szCs w:val="26"/>
        </w:rPr>
        <w:t>Перечень и характеристика основных мероприятий муниципальной программы</w:t>
      </w:r>
    </w:p>
    <w:p w:rsidR="00493DC1" w:rsidRPr="00525CC5" w:rsidRDefault="00493DC1" w:rsidP="00493DC1">
      <w:pPr>
        <w:autoSpaceDE w:val="0"/>
        <w:autoSpaceDN w:val="0"/>
        <w:adjustRightInd w:val="0"/>
        <w:spacing w:after="0" w:line="240" w:lineRule="auto"/>
        <w:jc w:val="center"/>
        <w:rPr>
          <w:rFonts w:ascii="Times New Roman" w:eastAsia="Calibri" w:hAnsi="Times New Roman" w:cs="Times New Roman"/>
          <w:b/>
          <w:sz w:val="26"/>
          <w:szCs w:val="26"/>
        </w:rPr>
      </w:pPr>
    </w:p>
    <w:tbl>
      <w:tblPr>
        <w:tblW w:w="15444" w:type="dxa"/>
        <w:tblCellSpacing w:w="5" w:type="nil"/>
        <w:tblCellMar>
          <w:left w:w="75" w:type="dxa"/>
          <w:right w:w="75" w:type="dxa"/>
        </w:tblCellMar>
        <w:tblLook w:val="0000" w:firstRow="0" w:lastRow="0" w:firstColumn="0" w:lastColumn="0" w:noHBand="0" w:noVBand="0"/>
      </w:tblPr>
      <w:tblGrid>
        <w:gridCol w:w="717"/>
        <w:gridCol w:w="2911"/>
        <w:gridCol w:w="1806"/>
        <w:gridCol w:w="1124"/>
        <w:gridCol w:w="40"/>
        <w:gridCol w:w="1084"/>
        <w:gridCol w:w="9"/>
        <w:gridCol w:w="2446"/>
        <w:gridCol w:w="18"/>
        <w:gridCol w:w="2052"/>
        <w:gridCol w:w="3237"/>
      </w:tblGrid>
      <w:tr w:rsidR="00BB33EA" w:rsidRPr="00AC73E4" w:rsidTr="009564D7">
        <w:trPr>
          <w:tblHeader/>
          <w:tblCellSpacing w:w="5" w:type="nil"/>
        </w:trPr>
        <w:tc>
          <w:tcPr>
            <w:tcW w:w="7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 xml:space="preserve">№ </w:t>
            </w:r>
            <w:proofErr w:type="gramStart"/>
            <w:r w:rsidRPr="00BB5BBE">
              <w:rPr>
                <w:rFonts w:ascii="Times New Roman" w:hAnsi="Times New Roman" w:cs="Times New Roman"/>
                <w:sz w:val="20"/>
                <w:szCs w:val="20"/>
              </w:rPr>
              <w:t>п</w:t>
            </w:r>
            <w:proofErr w:type="gramEnd"/>
            <w:r w:rsidRPr="00BB5BBE">
              <w:rPr>
                <w:rFonts w:ascii="Times New Roman" w:hAnsi="Times New Roman" w:cs="Times New Roman"/>
                <w:sz w:val="20"/>
                <w:szCs w:val="20"/>
              </w:rPr>
              <w:t>/п</w:t>
            </w:r>
          </w:p>
        </w:tc>
        <w:tc>
          <w:tcPr>
            <w:tcW w:w="29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Наименование основного мероприятия</w:t>
            </w:r>
          </w:p>
        </w:tc>
        <w:tc>
          <w:tcPr>
            <w:tcW w:w="180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Ответственный исполнитель</w:t>
            </w:r>
          </w:p>
        </w:tc>
        <w:tc>
          <w:tcPr>
            <w:tcW w:w="22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Срок</w:t>
            </w:r>
          </w:p>
        </w:tc>
        <w:tc>
          <w:tcPr>
            <w:tcW w:w="24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Ожидаемый непосредственный результат (краткое описание)</w:t>
            </w:r>
          </w:p>
        </w:tc>
        <w:tc>
          <w:tcPr>
            <w:tcW w:w="207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Последствия не реализации основного мероприятия</w:t>
            </w: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0E2C23">
            <w:pPr>
              <w:spacing w:after="0"/>
              <w:jc w:val="center"/>
              <w:rPr>
                <w:rFonts w:ascii="Times New Roman" w:hAnsi="Times New Roman" w:cs="Times New Roman"/>
                <w:sz w:val="20"/>
                <w:szCs w:val="20"/>
              </w:rPr>
            </w:pPr>
            <w:r w:rsidRPr="00BB5BBE">
              <w:rPr>
                <w:rFonts w:ascii="Times New Roman" w:hAnsi="Times New Roman" w:cs="Times New Roman"/>
                <w:sz w:val="20"/>
                <w:szCs w:val="20"/>
              </w:rPr>
              <w:t>Связь с показателями муниципальной программы (подпрограммы)</w:t>
            </w:r>
          </w:p>
        </w:tc>
      </w:tr>
      <w:tr w:rsidR="00BB33EA" w:rsidRPr="00AC73E4" w:rsidTr="009564D7">
        <w:trPr>
          <w:trHeight w:val="741"/>
          <w:tblHeader/>
          <w:tblCellSpacing w:w="5" w:type="nil"/>
        </w:trPr>
        <w:tc>
          <w:tcPr>
            <w:tcW w:w="7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p>
        </w:tc>
        <w:tc>
          <w:tcPr>
            <w:tcW w:w="2911" w:type="dxa"/>
            <w:vMerge/>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p>
        </w:tc>
        <w:tc>
          <w:tcPr>
            <w:tcW w:w="1806" w:type="dxa"/>
            <w:vMerge/>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начала реализации</w:t>
            </w: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окончания реализации</w:t>
            </w:r>
          </w:p>
        </w:tc>
        <w:tc>
          <w:tcPr>
            <w:tcW w:w="2455"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p>
        </w:tc>
        <w:tc>
          <w:tcPr>
            <w:tcW w:w="207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0E2C23">
            <w:pPr>
              <w:spacing w:after="0"/>
              <w:rPr>
                <w:rFonts w:ascii="Times New Roman" w:hAnsi="Times New Roman" w:cs="Times New Roman"/>
                <w:sz w:val="20"/>
                <w:szCs w:val="20"/>
              </w:rPr>
            </w:pPr>
          </w:p>
        </w:tc>
      </w:tr>
      <w:tr w:rsidR="00BB33EA" w:rsidRPr="00AC73E4" w:rsidTr="009564D7">
        <w:trPr>
          <w:tblHeader/>
          <w:tblCellSpacing w:w="5" w:type="nil"/>
        </w:trPr>
        <w:tc>
          <w:tcPr>
            <w:tcW w:w="717" w:type="dxa"/>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1</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2</w:t>
            </w:r>
          </w:p>
        </w:tc>
        <w:tc>
          <w:tcPr>
            <w:tcW w:w="1806" w:type="dxa"/>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3</w:t>
            </w: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4</w:t>
            </w: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5</w:t>
            </w:r>
          </w:p>
        </w:tc>
        <w:tc>
          <w:tcPr>
            <w:tcW w:w="24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6</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7</w:t>
            </w:r>
          </w:p>
        </w:tc>
        <w:tc>
          <w:tcPr>
            <w:tcW w:w="3237" w:type="dxa"/>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0E2C23">
            <w:pPr>
              <w:spacing w:after="0"/>
              <w:jc w:val="center"/>
              <w:rPr>
                <w:rFonts w:ascii="Times New Roman" w:hAnsi="Times New Roman" w:cs="Times New Roman"/>
                <w:sz w:val="20"/>
                <w:szCs w:val="20"/>
              </w:rPr>
            </w:pPr>
            <w:r w:rsidRPr="00BB5BBE">
              <w:rPr>
                <w:rFonts w:ascii="Times New Roman" w:hAnsi="Times New Roman" w:cs="Times New Roman"/>
                <w:sz w:val="20"/>
                <w:szCs w:val="20"/>
              </w:rPr>
              <w:t>8</w:t>
            </w:r>
          </w:p>
        </w:tc>
      </w:tr>
      <w:tr w:rsidR="00493DC1" w:rsidRPr="00AC73E4"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CE5DF1">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t>Подпрограмма 1 «Управление муниципальными финансами и муниципальным долгом»</w:t>
            </w:r>
          </w:p>
        </w:tc>
      </w:tr>
      <w:tr w:rsidR="00493DC1" w:rsidRPr="00AC73E4"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AD51CA" w:rsidP="00CE5DF1">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Задача 1 </w:t>
            </w:r>
            <w:r w:rsidR="00493DC1" w:rsidRPr="00116FE0">
              <w:rPr>
                <w:rFonts w:ascii="Times New Roman" w:hAnsi="Times New Roman" w:cs="Times New Roman"/>
                <w:b/>
                <w:sz w:val="24"/>
                <w:szCs w:val="24"/>
              </w:rPr>
              <w:t>«Создание условий для повышения эффективности управления муниципальными финансами»</w:t>
            </w:r>
          </w:p>
        </w:tc>
      </w:tr>
      <w:tr w:rsidR="00BB33EA" w:rsidRPr="00AC73E4" w:rsidTr="009564D7">
        <w:trPr>
          <w:trHeight w:val="1588"/>
          <w:tblCellSpacing w:w="5" w:type="nil"/>
        </w:trPr>
        <w:tc>
          <w:tcPr>
            <w:tcW w:w="717"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1.1.1.</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Основное мероприятие 1.1.1.</w:t>
            </w:r>
          </w:p>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Методологическое обеспечение в сфере управления муниципальными финансами</w:t>
            </w:r>
          </w:p>
        </w:tc>
        <w:tc>
          <w:tcPr>
            <w:tcW w:w="1806"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Создание правовых и организационных условий для внедрения в практику бюджетного процесса  инструментов эффективного финансового менеджмента</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 xml:space="preserve">Невозможность формирования программного бюджета, риск </w:t>
            </w:r>
            <w:proofErr w:type="gramStart"/>
            <w:r w:rsidRPr="003858B5">
              <w:rPr>
                <w:rFonts w:ascii="Times New Roman" w:hAnsi="Times New Roman" w:cs="Times New Roman"/>
                <w:sz w:val="20"/>
                <w:szCs w:val="20"/>
              </w:rPr>
              <w:t>не</w:t>
            </w:r>
            <w:r w:rsidR="00B71EB6" w:rsidRPr="003858B5">
              <w:rPr>
                <w:rFonts w:ascii="Times New Roman" w:hAnsi="Times New Roman" w:cs="Times New Roman"/>
                <w:sz w:val="20"/>
                <w:szCs w:val="20"/>
              </w:rPr>
              <w:t xml:space="preserve"> </w:t>
            </w:r>
            <w:r w:rsidRPr="003858B5">
              <w:rPr>
                <w:rFonts w:ascii="Times New Roman" w:hAnsi="Times New Roman" w:cs="Times New Roman"/>
                <w:sz w:val="20"/>
                <w:szCs w:val="20"/>
              </w:rPr>
              <w:t>достижения</w:t>
            </w:r>
            <w:proofErr w:type="gramEnd"/>
            <w:r w:rsidRPr="003858B5">
              <w:rPr>
                <w:rFonts w:ascii="Times New Roman" w:hAnsi="Times New Roman" w:cs="Times New Roman"/>
                <w:sz w:val="20"/>
                <w:szCs w:val="20"/>
              </w:rPr>
              <w:t xml:space="preserve"> конечных целей  муниципальной программы</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DB55CF">
            <w:pPr>
              <w:spacing w:after="0"/>
              <w:jc w:val="center"/>
              <w:rPr>
                <w:rFonts w:ascii="Times New Roman" w:hAnsi="Times New Roman" w:cs="Times New Roman"/>
                <w:sz w:val="20"/>
                <w:szCs w:val="20"/>
              </w:rPr>
            </w:pPr>
            <w:r w:rsidRPr="003858B5">
              <w:rPr>
                <w:rFonts w:ascii="Times New Roman" w:hAnsi="Times New Roman" w:cs="Times New Roman"/>
                <w:sz w:val="20"/>
                <w:szCs w:val="20"/>
              </w:rPr>
              <w:t>Удельный вес своевременно разработанных и утвержденных и/или актуализированных нормативных правовых актов, регламентирующих и методологически обеспечивающих бюджетный процесс</w:t>
            </w: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1.1.2.</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 xml:space="preserve">Основное мероприятие 1.1.2. Мониторинг  </w:t>
            </w:r>
            <w:proofErr w:type="gramStart"/>
            <w:r w:rsidRPr="003858B5">
              <w:rPr>
                <w:rFonts w:ascii="Times New Roman" w:hAnsi="Times New Roman" w:cs="Times New Roman"/>
                <w:sz w:val="20"/>
                <w:szCs w:val="20"/>
              </w:rPr>
              <w:t>качества финансового менеджмента главных распорядителей средств бюджета МО</w:t>
            </w:r>
            <w:proofErr w:type="gramEnd"/>
            <w:r w:rsidRPr="003858B5">
              <w:rPr>
                <w:rFonts w:ascii="Times New Roman" w:hAnsi="Times New Roman" w:cs="Times New Roman"/>
                <w:sz w:val="20"/>
                <w:szCs w:val="20"/>
              </w:rPr>
              <w:t xml:space="preserve"> МР «Печора»</w:t>
            </w:r>
          </w:p>
        </w:tc>
        <w:tc>
          <w:tcPr>
            <w:tcW w:w="1806"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 xml:space="preserve">Стимулирование руководства главных распорядителей средств бюджета МО МР «Печора» к повышению качества к повышению </w:t>
            </w:r>
            <w:r w:rsidRPr="003858B5">
              <w:rPr>
                <w:rFonts w:ascii="Times New Roman" w:hAnsi="Times New Roman" w:cs="Times New Roman"/>
                <w:sz w:val="20"/>
                <w:szCs w:val="20"/>
              </w:rPr>
              <w:lastRenderedPageBreak/>
              <w:t>качества осуществляемого ими финансового менеджмента</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lastRenderedPageBreak/>
              <w:t xml:space="preserve">Отсутствие </w:t>
            </w:r>
            <w:proofErr w:type="gramStart"/>
            <w:r w:rsidRPr="003858B5">
              <w:rPr>
                <w:rFonts w:ascii="Times New Roman" w:hAnsi="Times New Roman" w:cs="Times New Roman"/>
                <w:sz w:val="20"/>
                <w:szCs w:val="20"/>
              </w:rPr>
              <w:t>заинтересованности руководства главных распорядителей средств бюджета МО</w:t>
            </w:r>
            <w:proofErr w:type="gramEnd"/>
            <w:r w:rsidRPr="003858B5">
              <w:rPr>
                <w:rFonts w:ascii="Times New Roman" w:hAnsi="Times New Roman" w:cs="Times New Roman"/>
                <w:sz w:val="20"/>
                <w:szCs w:val="20"/>
              </w:rPr>
              <w:t xml:space="preserve"> МР «Печора»  в </w:t>
            </w:r>
            <w:r w:rsidRPr="003858B5">
              <w:rPr>
                <w:rFonts w:ascii="Times New Roman" w:hAnsi="Times New Roman" w:cs="Times New Roman"/>
                <w:sz w:val="20"/>
                <w:szCs w:val="20"/>
              </w:rPr>
              <w:lastRenderedPageBreak/>
              <w:t>повышении качества осуществляемого ими финансового менеджмента</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DB55CF">
            <w:pPr>
              <w:spacing w:after="0"/>
              <w:jc w:val="center"/>
              <w:rPr>
                <w:rFonts w:ascii="Times New Roman" w:hAnsi="Times New Roman" w:cs="Times New Roman"/>
                <w:sz w:val="20"/>
                <w:szCs w:val="20"/>
              </w:rPr>
            </w:pPr>
            <w:r w:rsidRPr="003858B5">
              <w:rPr>
                <w:rFonts w:ascii="Times New Roman" w:hAnsi="Times New Roman" w:cs="Times New Roman"/>
                <w:sz w:val="20"/>
                <w:szCs w:val="20"/>
              </w:rPr>
              <w:lastRenderedPageBreak/>
              <w:t>Удельный вес главных распорядителей бюджетных средств МО МР «Печора», охваченных мониторингом качества финансового менеджмента</w:t>
            </w: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lastRenderedPageBreak/>
              <w:t>1.1.3.</w:t>
            </w:r>
          </w:p>
        </w:tc>
        <w:tc>
          <w:tcPr>
            <w:tcW w:w="2911"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Основное мероприятие 1.1.3.</w:t>
            </w:r>
          </w:p>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Осуществление контроля за целевым и эффективным использованием бюджетных средств</w:t>
            </w:r>
          </w:p>
        </w:tc>
        <w:tc>
          <w:tcPr>
            <w:tcW w:w="1806"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3858B5" w:rsidRDefault="00857BA3"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 xml:space="preserve">Сокращение </w:t>
            </w:r>
            <w:r w:rsidR="00493DC1" w:rsidRPr="003858B5">
              <w:rPr>
                <w:rFonts w:ascii="Times New Roman" w:hAnsi="Times New Roman" w:cs="Times New Roman"/>
                <w:sz w:val="20"/>
                <w:szCs w:val="20"/>
              </w:rPr>
              <w:t>количества нарушений финансовой  дисциплины, объема неэффективных и нецелевых расходов</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Рост объемов потерь бюджета МО МР «Печора»  от неэффективного и нецелевого расходования средств</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DB55CF">
            <w:pPr>
              <w:spacing w:after="0"/>
              <w:jc w:val="center"/>
              <w:rPr>
                <w:rFonts w:ascii="Times New Roman" w:hAnsi="Times New Roman" w:cs="Times New Roman"/>
                <w:sz w:val="20"/>
                <w:szCs w:val="20"/>
              </w:rPr>
            </w:pPr>
            <w:r w:rsidRPr="003858B5">
              <w:rPr>
                <w:rFonts w:ascii="Times New Roman" w:hAnsi="Times New Roman" w:cs="Times New Roman"/>
                <w:sz w:val="20"/>
                <w:szCs w:val="20"/>
              </w:rPr>
              <w:t>Удельный вес проведенных контрольных мероприятий (ревизий и проверок целевого использования средств бюджета МО МР «Печора») в общем количестве запланированных мероприятий</w:t>
            </w: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1.1.4.</w:t>
            </w:r>
          </w:p>
        </w:tc>
        <w:tc>
          <w:tcPr>
            <w:tcW w:w="2911"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Основное мероприятие 1.1.4.</w:t>
            </w:r>
          </w:p>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Своевременное погашение долговых обязательств</w:t>
            </w:r>
          </w:p>
        </w:tc>
        <w:tc>
          <w:tcPr>
            <w:tcW w:w="1806"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Управление финансов МР «Печора»</w:t>
            </w:r>
          </w:p>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Отсутствие просроченной задолженности по долговым обязательствам</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 xml:space="preserve">Неисполнение обязательств, нарушение </w:t>
            </w:r>
            <w:proofErr w:type="gramStart"/>
            <w:r w:rsidRPr="003858B5">
              <w:rPr>
                <w:rFonts w:ascii="Times New Roman" w:hAnsi="Times New Roman" w:cs="Times New Roman"/>
                <w:sz w:val="20"/>
                <w:szCs w:val="20"/>
              </w:rPr>
              <w:t>бюджетного</w:t>
            </w:r>
            <w:proofErr w:type="gramEnd"/>
          </w:p>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законодательства</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27F00">
            <w:pPr>
              <w:spacing w:after="0"/>
              <w:jc w:val="center"/>
              <w:rPr>
                <w:rFonts w:ascii="Times New Roman" w:hAnsi="Times New Roman" w:cs="Times New Roman"/>
                <w:sz w:val="20"/>
                <w:szCs w:val="20"/>
              </w:rPr>
            </w:pPr>
            <w:r w:rsidRPr="003858B5">
              <w:rPr>
                <w:rFonts w:ascii="Times New Roman" w:hAnsi="Times New Roman" w:cs="Times New Roman"/>
                <w:sz w:val="20"/>
                <w:szCs w:val="20"/>
              </w:rPr>
              <w:t>Отношение объема муниципального долга к объему доходов бюджета без учета утвержденного объема безвозмездных поступлений и (или) поступлений налоговых доходов по дополнительным нормативам отчислений</w:t>
            </w:r>
          </w:p>
        </w:tc>
      </w:tr>
      <w:tr w:rsidR="00BB33EA" w:rsidRPr="00AC73E4" w:rsidTr="009564D7">
        <w:trPr>
          <w:trHeight w:val="1363"/>
          <w:tblCellSpacing w:w="5" w:type="nil"/>
        </w:trPr>
        <w:tc>
          <w:tcPr>
            <w:tcW w:w="717"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1.1.5.</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Основное мероприятие 1.1.5.</w:t>
            </w:r>
          </w:p>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Обслуживание муниципального долга</w:t>
            </w:r>
          </w:p>
        </w:tc>
        <w:tc>
          <w:tcPr>
            <w:tcW w:w="1806"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Управление финансов МР «Печора»</w:t>
            </w:r>
          </w:p>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Отсутствие просроченных платежей по обслуживанию долговых обязательств</w:t>
            </w:r>
          </w:p>
          <w:p w:rsidR="00493DC1" w:rsidRPr="003858B5" w:rsidRDefault="00493DC1" w:rsidP="00CE5DF1">
            <w:pPr>
              <w:spacing w:after="0"/>
              <w:jc w:val="center"/>
              <w:rPr>
                <w:rFonts w:ascii="Times New Roman" w:hAnsi="Times New Roman" w:cs="Times New Roman"/>
                <w:sz w:val="20"/>
                <w:szCs w:val="20"/>
              </w:rPr>
            </w:pP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Неисполнение обязательств, нарушение бюджетного законодательства</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27F00">
            <w:pPr>
              <w:spacing w:after="0"/>
              <w:jc w:val="center"/>
              <w:rPr>
                <w:rFonts w:ascii="Times New Roman" w:hAnsi="Times New Roman" w:cs="Times New Roman"/>
                <w:sz w:val="20"/>
                <w:szCs w:val="20"/>
              </w:rPr>
            </w:pPr>
            <w:r w:rsidRPr="003858B5">
              <w:rPr>
                <w:rFonts w:ascii="Times New Roman" w:hAnsi="Times New Roman" w:cs="Times New Roman"/>
                <w:sz w:val="20"/>
                <w:szCs w:val="20"/>
              </w:rPr>
              <w:t>Доля объема расходов на обслуживание муниципального долга в общем объеме расходов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54373A" w:rsidP="00CE5DF1">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Задача 2 </w:t>
            </w:r>
            <w:r w:rsidR="00493DC1" w:rsidRPr="00116FE0">
              <w:rPr>
                <w:rFonts w:ascii="Times New Roman" w:hAnsi="Times New Roman" w:cs="Times New Roman"/>
                <w:b/>
                <w:sz w:val="24"/>
                <w:szCs w:val="24"/>
              </w:rPr>
              <w:t>«Обеспечение выполнения и оптимизации расходных обязательств бюджета МО МР «Печора»</w:t>
            </w: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lastRenderedPageBreak/>
              <w:t>1.2.1.</w:t>
            </w:r>
          </w:p>
        </w:tc>
        <w:tc>
          <w:tcPr>
            <w:tcW w:w="2911"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Основное мероприятие 1.2.1.</w:t>
            </w:r>
          </w:p>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Формирование проекта   Решения Совета МР «Печора» о бюджете   МО МР «Печора»  на очередной финансовый  год  и плановый период</w:t>
            </w:r>
          </w:p>
        </w:tc>
        <w:tc>
          <w:tcPr>
            <w:tcW w:w="1806"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3858B5" w:rsidRDefault="00643EC3"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Подготовка п</w:t>
            </w:r>
            <w:r w:rsidR="00493DC1" w:rsidRPr="003858B5">
              <w:rPr>
                <w:rFonts w:ascii="Times New Roman" w:hAnsi="Times New Roman" w:cs="Times New Roman"/>
                <w:sz w:val="20"/>
                <w:szCs w:val="20"/>
              </w:rPr>
              <w:t>роект</w:t>
            </w:r>
            <w:r w:rsidRPr="003858B5">
              <w:rPr>
                <w:rFonts w:ascii="Times New Roman" w:hAnsi="Times New Roman" w:cs="Times New Roman"/>
                <w:sz w:val="20"/>
                <w:szCs w:val="20"/>
              </w:rPr>
              <w:t>а</w:t>
            </w:r>
            <w:r w:rsidR="00493DC1" w:rsidRPr="003858B5">
              <w:rPr>
                <w:rFonts w:ascii="Times New Roman" w:hAnsi="Times New Roman" w:cs="Times New Roman"/>
                <w:sz w:val="20"/>
                <w:szCs w:val="20"/>
              </w:rPr>
              <w:t xml:space="preserve"> решения Совета МР «Печора» о бюджете МО МР «Печора»  на очередной финансовый год и плановый период подготовлен в соответствии с требованиями бюджетного законодательства, представлен главой  администрации МР «Печора» на рассмотрение Совета МР «Печора» и утвержден в установленные сроки</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3858B5" w:rsidRDefault="00611389"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П</w:t>
            </w:r>
            <w:r w:rsidR="00493DC1" w:rsidRPr="003858B5">
              <w:rPr>
                <w:rFonts w:ascii="Times New Roman" w:hAnsi="Times New Roman" w:cs="Times New Roman"/>
                <w:sz w:val="20"/>
                <w:szCs w:val="20"/>
              </w:rPr>
              <w:t xml:space="preserve">роект     решения Совета МР «Печора» о бюджете   МО МР «Печора»  на очередной финансовый год и плановый период неподготовлен и не представлен на рассмотрение   главе администрации МР «Печора», как следствие -  непринятие  указанного решения </w:t>
            </w:r>
            <w:proofErr w:type="gramStart"/>
            <w:r w:rsidR="00493DC1" w:rsidRPr="003858B5">
              <w:rPr>
                <w:rFonts w:ascii="Times New Roman" w:hAnsi="Times New Roman" w:cs="Times New Roman"/>
                <w:sz w:val="20"/>
                <w:szCs w:val="20"/>
              </w:rPr>
              <w:t>в</w:t>
            </w:r>
            <w:proofErr w:type="gramEnd"/>
            <w:r w:rsidR="00493DC1" w:rsidRPr="003858B5">
              <w:rPr>
                <w:rFonts w:ascii="Times New Roman" w:hAnsi="Times New Roman" w:cs="Times New Roman"/>
                <w:sz w:val="20"/>
                <w:szCs w:val="20"/>
              </w:rPr>
              <w:t xml:space="preserve"> установленные</w:t>
            </w:r>
          </w:p>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бюджетным  законодательством сроки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Соответствие  решения Совета МР «Пе</w:t>
            </w:r>
            <w:r w:rsidR="002A19C6" w:rsidRPr="003858B5">
              <w:rPr>
                <w:rFonts w:ascii="Times New Roman" w:hAnsi="Times New Roman" w:cs="Times New Roman"/>
                <w:sz w:val="20"/>
                <w:szCs w:val="20"/>
              </w:rPr>
              <w:t xml:space="preserve">чора» о бюджете МО МР «Печора» </w:t>
            </w:r>
            <w:r w:rsidRPr="003858B5">
              <w:rPr>
                <w:rFonts w:ascii="Times New Roman" w:hAnsi="Times New Roman" w:cs="Times New Roman"/>
                <w:sz w:val="20"/>
                <w:szCs w:val="20"/>
              </w:rPr>
              <w:t xml:space="preserve"> на очередной финансовый год и плановый период требованиям Бюджетного </w:t>
            </w:r>
            <w:hyperlink r:id="rId7" w:history="1">
              <w:r w:rsidRPr="003858B5">
                <w:rPr>
                  <w:rStyle w:val="af9"/>
                  <w:rFonts w:ascii="Times New Roman" w:hAnsi="Times New Roman" w:cs="Times New Roman"/>
                  <w:sz w:val="20"/>
                  <w:szCs w:val="20"/>
                </w:rPr>
                <w:t>кодекса</w:t>
              </w:r>
            </w:hyperlink>
            <w:r w:rsidRPr="003858B5">
              <w:rPr>
                <w:rFonts w:ascii="Times New Roman" w:hAnsi="Times New Roman" w:cs="Times New Roman"/>
                <w:sz w:val="20"/>
                <w:szCs w:val="20"/>
              </w:rPr>
              <w:t xml:space="preserve"> Российской Федерации.</w:t>
            </w:r>
          </w:p>
          <w:p w:rsidR="00493DC1" w:rsidRPr="003858B5" w:rsidRDefault="00493DC1" w:rsidP="00CE5DF1">
            <w:pPr>
              <w:spacing w:after="0"/>
              <w:jc w:val="center"/>
              <w:rPr>
                <w:rFonts w:ascii="Times New Roman" w:hAnsi="Times New Roman" w:cs="Times New Roman"/>
                <w:sz w:val="20"/>
                <w:szCs w:val="20"/>
              </w:rPr>
            </w:pP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1.2.2.</w:t>
            </w:r>
          </w:p>
        </w:tc>
        <w:tc>
          <w:tcPr>
            <w:tcW w:w="2911"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Основное мероприятие 1.2.2.</w:t>
            </w:r>
          </w:p>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Организация исполнения бюджета  МО МР «Печора»</w:t>
            </w:r>
          </w:p>
        </w:tc>
        <w:tc>
          <w:tcPr>
            <w:tcW w:w="1806"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Своевременное и в полном объеме исполнение расходных  обязательств бюджета</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Неисполнение, несвоевременное исполнение расходных обязательств</w:t>
            </w:r>
            <w:proofErr w:type="gramStart"/>
            <w:r w:rsidRPr="003858B5">
              <w:rPr>
                <w:rFonts w:ascii="Times New Roman" w:hAnsi="Times New Roman" w:cs="Times New Roman"/>
                <w:sz w:val="20"/>
                <w:szCs w:val="20"/>
              </w:rPr>
              <w:t xml:space="preserve"> ,</w:t>
            </w:r>
            <w:proofErr w:type="gramEnd"/>
            <w:r w:rsidRPr="003858B5">
              <w:rPr>
                <w:rFonts w:ascii="Times New Roman" w:hAnsi="Times New Roman" w:cs="Times New Roman"/>
                <w:sz w:val="20"/>
                <w:szCs w:val="20"/>
              </w:rPr>
              <w:t xml:space="preserve"> возникновение просроченной кредиторской задолженности</w:t>
            </w: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27F00">
            <w:pPr>
              <w:spacing w:after="0"/>
              <w:jc w:val="center"/>
              <w:rPr>
                <w:rFonts w:ascii="Times New Roman" w:hAnsi="Times New Roman" w:cs="Times New Roman"/>
                <w:sz w:val="20"/>
                <w:szCs w:val="20"/>
              </w:rPr>
            </w:pPr>
            <w:r w:rsidRPr="003858B5">
              <w:rPr>
                <w:rFonts w:ascii="Times New Roman" w:hAnsi="Times New Roman" w:cs="Times New Roman"/>
                <w:sz w:val="20"/>
                <w:szCs w:val="20"/>
              </w:rPr>
              <w:t>Соответствие  исполнения  бюджета МО МР «Печора» бюджетному   законодательству.</w:t>
            </w:r>
          </w:p>
          <w:p w:rsidR="00493DC1" w:rsidRPr="003858B5" w:rsidRDefault="00493DC1" w:rsidP="00C27F00">
            <w:pPr>
              <w:spacing w:after="0"/>
              <w:jc w:val="center"/>
              <w:rPr>
                <w:rFonts w:ascii="Times New Roman" w:hAnsi="Times New Roman" w:cs="Times New Roman"/>
                <w:sz w:val="20"/>
                <w:szCs w:val="20"/>
              </w:rPr>
            </w:pPr>
          </w:p>
          <w:p w:rsidR="00493DC1" w:rsidRPr="003858B5" w:rsidRDefault="00493DC1" w:rsidP="00C27F00">
            <w:pPr>
              <w:spacing w:after="0"/>
              <w:jc w:val="center"/>
              <w:rPr>
                <w:rFonts w:ascii="Times New Roman" w:hAnsi="Times New Roman" w:cs="Times New Roman"/>
                <w:sz w:val="20"/>
                <w:szCs w:val="20"/>
              </w:rPr>
            </w:pPr>
            <w:r w:rsidRPr="003858B5">
              <w:rPr>
                <w:rFonts w:ascii="Times New Roman" w:hAnsi="Times New Roman" w:cs="Times New Roman"/>
                <w:sz w:val="20"/>
                <w:szCs w:val="20"/>
              </w:rPr>
              <w:t>Удельный вес бюджетной отчетности, представленной в установленные Министерством финансов  Республики коми  сроки</w:t>
            </w:r>
          </w:p>
          <w:p w:rsidR="00493DC1" w:rsidRPr="003858B5" w:rsidRDefault="00493DC1" w:rsidP="00C27F00">
            <w:pPr>
              <w:spacing w:after="0"/>
              <w:jc w:val="center"/>
              <w:rPr>
                <w:rFonts w:ascii="Times New Roman" w:hAnsi="Times New Roman" w:cs="Times New Roman"/>
                <w:sz w:val="20"/>
                <w:szCs w:val="20"/>
              </w:rPr>
            </w:pPr>
          </w:p>
          <w:p w:rsidR="00493DC1" w:rsidRPr="003858B5" w:rsidRDefault="00493DC1" w:rsidP="00C27F00">
            <w:pPr>
              <w:spacing w:after="0"/>
              <w:jc w:val="center"/>
              <w:rPr>
                <w:rFonts w:ascii="Times New Roman" w:hAnsi="Times New Roman" w:cs="Times New Roman"/>
                <w:sz w:val="20"/>
                <w:szCs w:val="20"/>
              </w:rPr>
            </w:pPr>
            <w:r w:rsidRPr="003858B5">
              <w:rPr>
                <w:rFonts w:ascii="Times New Roman" w:hAnsi="Times New Roman" w:cs="Times New Roman"/>
                <w:sz w:val="20"/>
                <w:szCs w:val="20"/>
              </w:rPr>
              <w:t xml:space="preserve">Отношение числа принимаемых решений Совета МР «Печора» о </w:t>
            </w:r>
            <w:r w:rsidRPr="003858B5">
              <w:rPr>
                <w:rFonts w:ascii="Times New Roman" w:hAnsi="Times New Roman" w:cs="Times New Roman"/>
                <w:sz w:val="20"/>
                <w:szCs w:val="20"/>
              </w:rPr>
              <w:lastRenderedPageBreak/>
              <w:t>бюджете МО МР «Печора» на очередной финансовый год и плановый период и об исполнении бюджета МО МР «Печора», прошедших процедуру публичных слушаний, к общему количеству данных решений</w:t>
            </w: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1.2.3.</w:t>
            </w:r>
          </w:p>
        </w:tc>
        <w:tc>
          <w:tcPr>
            <w:tcW w:w="2911"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Основное мероприятие 1.2.3.</w:t>
            </w:r>
          </w:p>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 xml:space="preserve">Формирование бюджетной </w:t>
            </w:r>
            <w:r w:rsidRPr="003858B5">
              <w:rPr>
                <w:rFonts w:ascii="Times New Roman" w:hAnsi="Times New Roman" w:cs="Times New Roman"/>
                <w:sz w:val="20"/>
                <w:szCs w:val="20"/>
              </w:rPr>
              <w:lastRenderedPageBreak/>
              <w:t>отчетности об исполнении консолидированного бюджета  МР «Печора»</w:t>
            </w:r>
          </w:p>
        </w:tc>
        <w:tc>
          <w:tcPr>
            <w:tcW w:w="1806"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lastRenderedPageBreak/>
              <w:t xml:space="preserve">Управление финансов МР </w:t>
            </w:r>
            <w:r w:rsidRPr="003858B5">
              <w:rPr>
                <w:rFonts w:ascii="Times New Roman" w:hAnsi="Times New Roman" w:cs="Times New Roman"/>
                <w:sz w:val="20"/>
                <w:szCs w:val="20"/>
              </w:rPr>
              <w:lastRenderedPageBreak/>
              <w:t>«Печора»</w:t>
            </w:r>
          </w:p>
        </w:tc>
        <w:tc>
          <w:tcPr>
            <w:tcW w:w="1124" w:type="dxa"/>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 xml:space="preserve">Соблюдение сроков формирования и </w:t>
            </w:r>
            <w:r w:rsidRPr="003858B5">
              <w:rPr>
                <w:rFonts w:ascii="Times New Roman" w:hAnsi="Times New Roman" w:cs="Times New Roman"/>
                <w:sz w:val="20"/>
                <w:szCs w:val="20"/>
              </w:rPr>
              <w:lastRenderedPageBreak/>
              <w:t>представления бюджетной отчетности в соответствии с требованиями бюджетного законодательства</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lastRenderedPageBreak/>
              <w:t xml:space="preserve">Нарушение требований </w:t>
            </w:r>
            <w:r w:rsidRPr="003858B5">
              <w:rPr>
                <w:rFonts w:ascii="Times New Roman" w:hAnsi="Times New Roman" w:cs="Times New Roman"/>
                <w:sz w:val="20"/>
                <w:szCs w:val="20"/>
              </w:rPr>
              <w:lastRenderedPageBreak/>
              <w:t>бюджетного законодательства в части формирования бюджетной отчетности</w:t>
            </w:r>
          </w:p>
        </w:tc>
        <w:tc>
          <w:tcPr>
            <w:tcW w:w="3237" w:type="dxa"/>
            <w:vMerge/>
            <w:tcBorders>
              <w:left w:val="single" w:sz="4" w:space="0" w:color="auto"/>
              <w:bottom w:val="single" w:sz="4" w:space="0" w:color="auto"/>
              <w:right w:val="single" w:sz="4" w:space="0" w:color="auto"/>
            </w:tcBorders>
            <w:shd w:val="clear" w:color="auto" w:fill="auto"/>
          </w:tcPr>
          <w:p w:rsidR="00493DC1" w:rsidRPr="003858B5" w:rsidRDefault="00493DC1" w:rsidP="00C27F00">
            <w:pPr>
              <w:spacing w:after="0"/>
              <w:jc w:val="center"/>
              <w:rPr>
                <w:rFonts w:ascii="Times New Roman" w:hAnsi="Times New Roman" w:cs="Times New Roman"/>
                <w:sz w:val="20"/>
                <w:szCs w:val="20"/>
              </w:rPr>
            </w:pP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lastRenderedPageBreak/>
              <w:t>1.2.4.</w:t>
            </w:r>
          </w:p>
        </w:tc>
        <w:tc>
          <w:tcPr>
            <w:tcW w:w="2911"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Основное мероприятие 1.2.4.</w:t>
            </w:r>
          </w:p>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Выравнивание бюджетной  обеспеченности городских и сельских поселений на территории МР «Печора»</w:t>
            </w:r>
          </w:p>
        </w:tc>
        <w:tc>
          <w:tcPr>
            <w:tcW w:w="1806"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 xml:space="preserve">Создание предпосылок </w:t>
            </w:r>
            <w:proofErr w:type="gramStart"/>
            <w:r w:rsidRPr="003858B5">
              <w:rPr>
                <w:rFonts w:ascii="Times New Roman" w:hAnsi="Times New Roman" w:cs="Times New Roman"/>
                <w:sz w:val="20"/>
                <w:szCs w:val="20"/>
              </w:rPr>
              <w:t>для получения доступа к качественным  бюджетным услугам гражданам вне зависимости от места их проживания на территории</w:t>
            </w:r>
            <w:proofErr w:type="gramEnd"/>
            <w:r w:rsidRPr="003858B5">
              <w:rPr>
                <w:rFonts w:ascii="Times New Roman" w:hAnsi="Times New Roman" w:cs="Times New Roman"/>
                <w:sz w:val="20"/>
                <w:szCs w:val="20"/>
              </w:rPr>
              <w:t xml:space="preserve"> МР «Печора»</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 xml:space="preserve">Отсутствие предпосылок </w:t>
            </w:r>
            <w:proofErr w:type="gramStart"/>
            <w:r w:rsidRPr="003858B5">
              <w:rPr>
                <w:rFonts w:ascii="Times New Roman" w:hAnsi="Times New Roman" w:cs="Times New Roman"/>
                <w:sz w:val="20"/>
                <w:szCs w:val="20"/>
              </w:rPr>
              <w:t>для получения доступа к качественным бюджетным услугам гражданам вне зависимости от  места их  проживания на территории</w:t>
            </w:r>
            <w:proofErr w:type="gramEnd"/>
            <w:r w:rsidRPr="003858B5">
              <w:rPr>
                <w:rFonts w:ascii="Times New Roman" w:hAnsi="Times New Roman" w:cs="Times New Roman"/>
                <w:sz w:val="20"/>
                <w:szCs w:val="20"/>
              </w:rPr>
              <w:t xml:space="preserve"> МР «Печора»</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27F00">
            <w:pPr>
              <w:spacing w:after="0"/>
              <w:jc w:val="center"/>
              <w:rPr>
                <w:rFonts w:ascii="Times New Roman" w:hAnsi="Times New Roman" w:cs="Times New Roman"/>
                <w:sz w:val="20"/>
                <w:szCs w:val="20"/>
              </w:rPr>
            </w:pPr>
            <w:r w:rsidRPr="003858B5">
              <w:rPr>
                <w:rFonts w:ascii="Times New Roman" w:hAnsi="Times New Roman" w:cs="Times New Roman"/>
                <w:sz w:val="20"/>
                <w:szCs w:val="20"/>
              </w:rPr>
              <w:t>Уровень расчетной бюджетной обеспеченности городских и сельских поселений после выравнивания не (менее чем средний по МР «Печора» в соответствующем периоде)</w:t>
            </w:r>
          </w:p>
          <w:p w:rsidR="00493DC1" w:rsidRPr="003858B5" w:rsidRDefault="00493DC1" w:rsidP="00C27F00">
            <w:pPr>
              <w:spacing w:after="0"/>
              <w:jc w:val="center"/>
              <w:rPr>
                <w:rFonts w:ascii="Times New Roman" w:hAnsi="Times New Roman" w:cs="Times New Roman"/>
                <w:sz w:val="20"/>
                <w:szCs w:val="20"/>
              </w:rPr>
            </w:pPr>
          </w:p>
          <w:p w:rsidR="00493DC1" w:rsidRPr="003858B5" w:rsidRDefault="00493DC1" w:rsidP="00C27F00">
            <w:pPr>
              <w:spacing w:after="0"/>
              <w:jc w:val="center"/>
              <w:rPr>
                <w:rFonts w:ascii="Times New Roman" w:hAnsi="Times New Roman" w:cs="Times New Roman"/>
                <w:sz w:val="20"/>
                <w:szCs w:val="20"/>
              </w:rPr>
            </w:pPr>
            <w:r w:rsidRPr="003858B5">
              <w:rPr>
                <w:rFonts w:ascii="Times New Roman" w:hAnsi="Times New Roman" w:cs="Times New Roman"/>
                <w:sz w:val="20"/>
                <w:szCs w:val="20"/>
              </w:rPr>
              <w:t>Соотношение фактического финансирования  расходов  бюджета МО МР «Печора», направленных на выравнивание бюджетной обеспеченности  муниципальных образований на территории, к их плановому значению, предусмотренному сводной бюджетной росписью на  соответствующий год</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54373A">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t>Задача 3 «Обеспечение управления реализацией основных направлений политики в сфере управления муниципальными финансами»</w:t>
            </w:r>
          </w:p>
        </w:tc>
      </w:tr>
      <w:tr w:rsidR="00BB33EA" w:rsidRPr="00AC73E4" w:rsidTr="009564D7">
        <w:trPr>
          <w:trHeight w:val="1551"/>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lastRenderedPageBreak/>
              <w:t>1.3.1.</w:t>
            </w:r>
          </w:p>
        </w:tc>
        <w:tc>
          <w:tcPr>
            <w:tcW w:w="2911"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Основное мероприятие 1.3.1. Руководство и управление в сфере установленных функций органов местного самоуправления</w:t>
            </w:r>
          </w:p>
        </w:tc>
        <w:tc>
          <w:tcPr>
            <w:tcW w:w="1806"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E177AE"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Обеспечение реализаци</w:t>
            </w:r>
            <w:r w:rsidR="00E177AE" w:rsidRPr="003858B5">
              <w:rPr>
                <w:rFonts w:ascii="Times New Roman" w:hAnsi="Times New Roman" w:cs="Times New Roman"/>
                <w:sz w:val="20"/>
                <w:szCs w:val="20"/>
              </w:rPr>
              <w:t>и</w:t>
            </w:r>
          </w:p>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подпрограмм, решение задач и достижение целей</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 xml:space="preserve">Нарушение сроков выполнения мероприятий, требований законодательства, риск </w:t>
            </w:r>
            <w:proofErr w:type="gramStart"/>
            <w:r w:rsidRPr="003858B5">
              <w:rPr>
                <w:rFonts w:ascii="Times New Roman" w:hAnsi="Times New Roman" w:cs="Times New Roman"/>
                <w:sz w:val="20"/>
                <w:szCs w:val="20"/>
              </w:rPr>
              <w:t>не</w:t>
            </w:r>
            <w:r w:rsidR="00E177AE" w:rsidRPr="003858B5">
              <w:rPr>
                <w:rFonts w:ascii="Times New Roman" w:hAnsi="Times New Roman" w:cs="Times New Roman"/>
                <w:sz w:val="20"/>
                <w:szCs w:val="20"/>
              </w:rPr>
              <w:t xml:space="preserve"> </w:t>
            </w:r>
            <w:r w:rsidRPr="003858B5">
              <w:rPr>
                <w:rFonts w:ascii="Times New Roman" w:hAnsi="Times New Roman" w:cs="Times New Roman"/>
                <w:sz w:val="20"/>
                <w:szCs w:val="20"/>
              </w:rPr>
              <w:t>достижения</w:t>
            </w:r>
            <w:proofErr w:type="gramEnd"/>
            <w:r w:rsidRPr="003858B5">
              <w:rPr>
                <w:rFonts w:ascii="Times New Roman" w:hAnsi="Times New Roman" w:cs="Times New Roman"/>
                <w:sz w:val="20"/>
                <w:szCs w:val="20"/>
              </w:rPr>
              <w:t xml:space="preserve"> целей Программы</w:t>
            </w: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27F00">
            <w:pPr>
              <w:spacing w:after="0"/>
              <w:jc w:val="center"/>
              <w:rPr>
                <w:rFonts w:ascii="Times New Roman" w:hAnsi="Times New Roman" w:cs="Times New Roman"/>
                <w:sz w:val="20"/>
                <w:szCs w:val="20"/>
              </w:rPr>
            </w:pPr>
            <w:r w:rsidRPr="003858B5">
              <w:rPr>
                <w:rFonts w:ascii="Times New Roman" w:hAnsi="Times New Roman" w:cs="Times New Roman"/>
                <w:sz w:val="20"/>
                <w:szCs w:val="20"/>
              </w:rPr>
              <w:t>Уровень ежегодного достижения показателей (индикаторов) подпрограммы</w:t>
            </w:r>
          </w:p>
          <w:p w:rsidR="00493DC1" w:rsidRPr="003858B5" w:rsidRDefault="00493DC1" w:rsidP="000E2C23">
            <w:pPr>
              <w:spacing w:after="0"/>
              <w:rPr>
                <w:rFonts w:ascii="Times New Roman" w:hAnsi="Times New Roman" w:cs="Times New Roman"/>
                <w:sz w:val="20"/>
                <w:szCs w:val="20"/>
              </w:rPr>
            </w:pPr>
          </w:p>
        </w:tc>
      </w:tr>
      <w:tr w:rsidR="00BB33EA" w:rsidRPr="00AC73E4" w:rsidTr="009564D7">
        <w:trPr>
          <w:trHeight w:val="921"/>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1.3.2.</w:t>
            </w:r>
          </w:p>
        </w:tc>
        <w:tc>
          <w:tcPr>
            <w:tcW w:w="2911"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Основное мероприятие 1.3.2.</w:t>
            </w:r>
          </w:p>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Мониторинг реализации исполнителями основных мероприятий подпрограммы</w:t>
            </w:r>
          </w:p>
        </w:tc>
        <w:tc>
          <w:tcPr>
            <w:tcW w:w="1806"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Контроль реализации Программы, подпрограмм, решения задач и достижения целей</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 xml:space="preserve">Нарушение сроков выполнения мероприятий, требований законодательства, риск </w:t>
            </w:r>
            <w:proofErr w:type="spellStart"/>
            <w:r w:rsidRPr="003858B5">
              <w:rPr>
                <w:rFonts w:ascii="Times New Roman" w:hAnsi="Times New Roman" w:cs="Times New Roman"/>
                <w:sz w:val="20"/>
                <w:szCs w:val="20"/>
              </w:rPr>
              <w:t>недостижения</w:t>
            </w:r>
            <w:proofErr w:type="spellEnd"/>
            <w:r w:rsidRPr="003858B5">
              <w:rPr>
                <w:rFonts w:ascii="Times New Roman" w:hAnsi="Times New Roman" w:cs="Times New Roman"/>
                <w:sz w:val="20"/>
                <w:szCs w:val="20"/>
              </w:rPr>
              <w:t xml:space="preserve"> целей Программы</w:t>
            </w:r>
          </w:p>
        </w:tc>
        <w:tc>
          <w:tcPr>
            <w:tcW w:w="3237" w:type="dxa"/>
            <w:vMerge/>
            <w:tcBorders>
              <w:left w:val="single" w:sz="4" w:space="0" w:color="auto"/>
              <w:bottom w:val="single" w:sz="4" w:space="0" w:color="auto"/>
              <w:right w:val="single" w:sz="4" w:space="0" w:color="auto"/>
            </w:tcBorders>
            <w:shd w:val="clear" w:color="auto" w:fill="auto"/>
          </w:tcPr>
          <w:p w:rsidR="00493DC1" w:rsidRPr="00AC73E4" w:rsidRDefault="00493DC1" w:rsidP="000E2C23">
            <w:pPr>
              <w:spacing w:after="0"/>
              <w:rPr>
                <w:rFonts w:ascii="Times New Roman" w:hAnsi="Times New Roman" w:cs="Times New Roman"/>
                <w:sz w:val="19"/>
                <w:szCs w:val="19"/>
              </w:rPr>
            </w:pP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CE5DF1">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t>Подпрограмма 2 «Управление муниципальным имуществом»</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54373A">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t>Задача 1 «Совершенствование системы учета муниципального имущества, оптимизация его состава и структуры»</w:t>
            </w: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2.1.1.</w:t>
            </w:r>
          </w:p>
        </w:tc>
        <w:tc>
          <w:tcPr>
            <w:tcW w:w="2911"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Основное мероприятие 2.1.1.</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Признание прав, регулирование отношений по имуществу для муниципальных нужд и оптимизация состава (структуры) муниципального имущества</w:t>
            </w:r>
          </w:p>
          <w:p w:rsidR="00493DC1" w:rsidRPr="0090113F" w:rsidRDefault="00493DC1" w:rsidP="00CE5DF1">
            <w:pPr>
              <w:spacing w:after="0"/>
              <w:jc w:val="center"/>
              <w:rPr>
                <w:rFonts w:ascii="Times New Roman" w:hAnsi="Times New Roman" w:cs="Times New Roman"/>
                <w:sz w:val="20"/>
                <w:szCs w:val="20"/>
              </w:rPr>
            </w:pPr>
          </w:p>
        </w:tc>
        <w:tc>
          <w:tcPr>
            <w:tcW w:w="1806"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Комитет по управлению муниципальной собственностью МО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90113F" w:rsidRDefault="00EE335B"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Обеспечение объектов муниципальной собственностью технической документацией, наличие зарегистрированных прав собственности, точных и актуальных сведений о составе и структуре имуществ</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 xml:space="preserve">Отсутствие возможности принятия своевременных решений по распоряжению муниципальной собственностью, увеличение расходов на содержание имущества, нарушения требований </w:t>
            </w:r>
            <w:r w:rsidRPr="0090113F">
              <w:rPr>
                <w:rFonts w:ascii="Times New Roman" w:hAnsi="Times New Roman" w:cs="Times New Roman"/>
                <w:sz w:val="20"/>
                <w:szCs w:val="20"/>
              </w:rPr>
              <w:lastRenderedPageBreak/>
              <w:t>законодательства</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lastRenderedPageBreak/>
              <w:t xml:space="preserve">Удельный вес  объектов недвижимости (в </w:t>
            </w:r>
            <w:proofErr w:type="spellStart"/>
            <w:r w:rsidRPr="0090113F">
              <w:rPr>
                <w:rFonts w:ascii="Times New Roman" w:hAnsi="Times New Roman" w:cs="Times New Roman"/>
                <w:sz w:val="20"/>
                <w:szCs w:val="20"/>
              </w:rPr>
              <w:t>т.ч</w:t>
            </w:r>
            <w:proofErr w:type="spellEnd"/>
            <w:r w:rsidRPr="0090113F">
              <w:rPr>
                <w:rFonts w:ascii="Times New Roman" w:hAnsi="Times New Roman" w:cs="Times New Roman"/>
                <w:sz w:val="20"/>
                <w:szCs w:val="20"/>
              </w:rPr>
              <w:t>. земельных участков), на которые зарегистрировано право собственности МО МР «Печора», по отношению к общему количеству объектов недвижимости, находящихся в реестре муниципального имущества</w:t>
            </w:r>
          </w:p>
          <w:p w:rsidR="00493DC1" w:rsidRPr="0090113F" w:rsidRDefault="00493DC1" w:rsidP="00C27F00">
            <w:pPr>
              <w:spacing w:after="0"/>
              <w:jc w:val="center"/>
              <w:rPr>
                <w:rFonts w:ascii="Times New Roman" w:hAnsi="Times New Roman" w:cs="Times New Roman"/>
                <w:sz w:val="20"/>
                <w:szCs w:val="20"/>
              </w:rPr>
            </w:pPr>
          </w:p>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 xml:space="preserve">Доля объектов муниципальной собственности не соответствующих </w:t>
            </w:r>
            <w:r w:rsidRPr="0090113F">
              <w:rPr>
                <w:rFonts w:ascii="Times New Roman" w:hAnsi="Times New Roman" w:cs="Times New Roman"/>
                <w:sz w:val="20"/>
                <w:szCs w:val="20"/>
              </w:rPr>
              <w:lastRenderedPageBreak/>
              <w:t>составу имущества, который может находиться в муниципальной собственности муниципального района в соответствии с Федеральным законом № 131-ФЗ от 06.10.2003 по отношению к общему количеству объектов недвижимости, находящихся в реестре муниципального имущества</w:t>
            </w:r>
          </w:p>
          <w:p w:rsidR="00493DC1" w:rsidRPr="0090113F" w:rsidRDefault="00493DC1" w:rsidP="00C27F00">
            <w:pPr>
              <w:spacing w:after="0"/>
              <w:jc w:val="center"/>
              <w:rPr>
                <w:rFonts w:ascii="Times New Roman" w:hAnsi="Times New Roman" w:cs="Times New Roman"/>
                <w:sz w:val="20"/>
                <w:szCs w:val="20"/>
              </w:rPr>
            </w:pPr>
          </w:p>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Доля стоимости имущества,  приобретенного в муниципальную собственность МР «Печора»,  нарастающим итогом начиная с 01.01.</w:t>
            </w:r>
            <w:r w:rsidR="00696F61" w:rsidRPr="0090113F">
              <w:rPr>
                <w:rFonts w:ascii="Times New Roman" w:hAnsi="Times New Roman" w:cs="Times New Roman"/>
                <w:sz w:val="20"/>
                <w:szCs w:val="20"/>
              </w:rPr>
              <w:t>01.01.2020</w:t>
            </w:r>
            <w:r w:rsidRPr="0090113F">
              <w:rPr>
                <w:rFonts w:ascii="Times New Roman" w:hAnsi="Times New Roman" w:cs="Times New Roman"/>
                <w:sz w:val="20"/>
                <w:szCs w:val="20"/>
              </w:rPr>
              <w:t>, к общей балансовой стоимости имущества МО МР «Печора» на начало отчетного года</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54373A">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lastRenderedPageBreak/>
              <w:t>Задача 2 «Обеспечение эффективности использования  и распоряжения  муниципальным имуществом»</w:t>
            </w: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2.2.1.</w:t>
            </w:r>
          </w:p>
        </w:tc>
        <w:tc>
          <w:tcPr>
            <w:tcW w:w="2911"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Основное мероприятие 2.2.1.</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Вовлечение муниципального имущества в экономический оборот</w:t>
            </w:r>
          </w:p>
        </w:tc>
        <w:tc>
          <w:tcPr>
            <w:tcW w:w="1806"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Комитет по управлению муниципальной собственностью МО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90113F" w:rsidRDefault="00260582"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 xml:space="preserve">Максимальное вовлечение муниципального имущества в экономический оборот, увеличение доходов и уменьшение расходов бюджета МР «Печора»; Улучшение показателей финансовой </w:t>
            </w:r>
            <w:r w:rsidRPr="0090113F">
              <w:rPr>
                <w:rFonts w:ascii="Times New Roman" w:hAnsi="Times New Roman" w:cs="Times New Roman"/>
                <w:sz w:val="20"/>
                <w:szCs w:val="20"/>
              </w:rPr>
              <w:lastRenderedPageBreak/>
              <w:t xml:space="preserve">хозяйственной деятельности предприятий Усиление </w:t>
            </w:r>
            <w:proofErr w:type="gramStart"/>
            <w:r w:rsidRPr="0090113F">
              <w:rPr>
                <w:rFonts w:ascii="Times New Roman" w:hAnsi="Times New Roman" w:cs="Times New Roman"/>
                <w:sz w:val="20"/>
                <w:szCs w:val="20"/>
              </w:rPr>
              <w:t>контроля за</w:t>
            </w:r>
            <w:proofErr w:type="gramEnd"/>
            <w:r w:rsidRPr="0090113F">
              <w:rPr>
                <w:rFonts w:ascii="Times New Roman" w:hAnsi="Times New Roman" w:cs="Times New Roman"/>
                <w:sz w:val="20"/>
                <w:szCs w:val="20"/>
              </w:rPr>
              <w:t xml:space="preserve"> сохранностью и использованием по назначению муниципального имущества Актуализация НПА, приведение в соответствии с действующим законодательством</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lastRenderedPageBreak/>
              <w:t>Увеличение расходов на содержание муниципального имущества Отсутствие доходов бюджета</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Удельный вес объектов недвижимости, предоставленных в пользование, по отношению к общему количеству объектов недвижимости, находящихся в реестре муниципального имущества МО МР «Печора»</w:t>
            </w:r>
          </w:p>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 xml:space="preserve">Удельный вес земельных участков, предоставленных в пользование, по </w:t>
            </w:r>
            <w:r w:rsidRPr="0090113F">
              <w:rPr>
                <w:rFonts w:ascii="Times New Roman" w:hAnsi="Times New Roman" w:cs="Times New Roman"/>
                <w:sz w:val="20"/>
                <w:szCs w:val="20"/>
              </w:rPr>
              <w:lastRenderedPageBreak/>
              <w:t>отношению к общему количеству земельных участков, находящихся в реестре муниципального имущества МО МР «Печора»</w:t>
            </w:r>
          </w:p>
        </w:tc>
      </w:tr>
      <w:tr w:rsidR="00BB33EA" w:rsidRPr="00AC73E4" w:rsidTr="009564D7">
        <w:trPr>
          <w:trHeight w:val="3920"/>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lastRenderedPageBreak/>
              <w:t>2.2.2.</w:t>
            </w:r>
          </w:p>
        </w:tc>
        <w:tc>
          <w:tcPr>
            <w:tcW w:w="2911"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Основное мероприятие 2.2.2.</w:t>
            </w:r>
          </w:p>
          <w:p w:rsidR="00493DC1" w:rsidRPr="0090113F" w:rsidRDefault="00493DC1" w:rsidP="00CE5DF1">
            <w:pPr>
              <w:spacing w:after="0"/>
              <w:jc w:val="center"/>
              <w:rPr>
                <w:rFonts w:ascii="Times New Roman" w:hAnsi="Times New Roman" w:cs="Times New Roman"/>
                <w:sz w:val="20"/>
                <w:szCs w:val="20"/>
              </w:rPr>
            </w:pPr>
            <w:proofErr w:type="gramStart"/>
            <w:r w:rsidRPr="0090113F">
              <w:rPr>
                <w:rFonts w:ascii="Times New Roman" w:hAnsi="Times New Roman" w:cs="Times New Roman"/>
                <w:sz w:val="20"/>
                <w:szCs w:val="20"/>
              </w:rPr>
              <w:t>Контроль за</w:t>
            </w:r>
            <w:proofErr w:type="gramEnd"/>
            <w:r w:rsidRPr="0090113F">
              <w:rPr>
                <w:rFonts w:ascii="Times New Roman" w:hAnsi="Times New Roman" w:cs="Times New Roman"/>
                <w:sz w:val="20"/>
                <w:szCs w:val="20"/>
              </w:rPr>
              <w:t xml:space="preserve"> эффективным использованием  имущества</w:t>
            </w:r>
          </w:p>
        </w:tc>
        <w:tc>
          <w:tcPr>
            <w:tcW w:w="1806"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Комитет по управлению муниципальной собственностью МО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 xml:space="preserve">Улучшение показателей финансовой хозяйственной деятельности предприятий Усиление </w:t>
            </w:r>
            <w:proofErr w:type="gramStart"/>
            <w:r w:rsidRPr="0090113F">
              <w:rPr>
                <w:rFonts w:ascii="Times New Roman" w:hAnsi="Times New Roman" w:cs="Times New Roman"/>
                <w:sz w:val="20"/>
                <w:szCs w:val="20"/>
              </w:rPr>
              <w:t>контроля за</w:t>
            </w:r>
            <w:proofErr w:type="gramEnd"/>
            <w:r w:rsidRPr="0090113F">
              <w:rPr>
                <w:rFonts w:ascii="Times New Roman" w:hAnsi="Times New Roman" w:cs="Times New Roman"/>
                <w:sz w:val="20"/>
                <w:szCs w:val="20"/>
              </w:rPr>
              <w:t xml:space="preserve"> сохранностью и использованием по назначению муниципального имущества Актуализация НПА, приведение в соответствии с действующим законодательством</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Не возможность участия в реализации приоритетных программ Ухудшение состояния имущества;</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Изъятие имущества Отсутствие правовых механизмов управления муниципальной собственностью</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 xml:space="preserve">Доля  реорганизованных и ликвидированных организаций, включенных в прогнозный план приватизации муниципальных унитарных предприятий и долей МО МР «Печора» в уставном капитале организаций, деятельность которых признана неэффективной к общей численности </w:t>
            </w:r>
            <w:proofErr w:type="spellStart"/>
            <w:r w:rsidRPr="0090113F">
              <w:rPr>
                <w:rFonts w:ascii="Times New Roman" w:hAnsi="Times New Roman" w:cs="Times New Roman"/>
                <w:sz w:val="20"/>
                <w:szCs w:val="20"/>
              </w:rPr>
              <w:t>МУПов</w:t>
            </w:r>
            <w:proofErr w:type="spellEnd"/>
            <w:r w:rsidRPr="0090113F">
              <w:rPr>
                <w:rFonts w:ascii="Times New Roman" w:hAnsi="Times New Roman" w:cs="Times New Roman"/>
                <w:sz w:val="20"/>
                <w:szCs w:val="20"/>
              </w:rPr>
              <w:t xml:space="preserve"> и долей МО МР «Печора» организаций, деятельность которых признана неэффективной</w:t>
            </w:r>
          </w:p>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Удельный вес  устраненных нарушений, выявленных в процессе проверок, к общему количеству нарушений</w:t>
            </w:r>
          </w:p>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 xml:space="preserve">Доля удовлетворенных требований </w:t>
            </w:r>
            <w:r w:rsidRPr="0090113F">
              <w:rPr>
                <w:rFonts w:ascii="Times New Roman" w:hAnsi="Times New Roman" w:cs="Times New Roman"/>
                <w:sz w:val="20"/>
                <w:szCs w:val="20"/>
              </w:rPr>
              <w:lastRenderedPageBreak/>
              <w:t>по исковым заявлениям о взыскании задолженности по арендной плате</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54373A">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lastRenderedPageBreak/>
              <w:t>Задача 3 «Создание условий для реализации подпрограммы»</w:t>
            </w: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2.3.1.</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Основное мероприятие 2.3.1.</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Руководство и управление в сфере установленных функций органов местного самоуправления</w:t>
            </w:r>
          </w:p>
        </w:tc>
        <w:tc>
          <w:tcPr>
            <w:tcW w:w="1806"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Комитет по управлению муниципальной собственностью МО МР «Печора»</w:t>
            </w:r>
          </w:p>
        </w:tc>
        <w:tc>
          <w:tcPr>
            <w:tcW w:w="1124"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Обеспечение выполнения задач подпрограммы и достижение предусмотренных программой (подпрограммой) показателей (индикаторов)</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Невозможность реализации программы (подпрограммы)  в полном объеме</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Уровень ежегодного достижения показателей (индикаторов) подпрограммы</w:t>
            </w: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2.3.2.</w:t>
            </w:r>
          </w:p>
        </w:tc>
        <w:tc>
          <w:tcPr>
            <w:tcW w:w="2911"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Основное мероприятие 2.3.2.</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Реализация прочих функций, связанных с муниципальным управлением</w:t>
            </w:r>
          </w:p>
        </w:tc>
        <w:tc>
          <w:tcPr>
            <w:tcW w:w="1806"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Комитет по управлению муниципальной собственностью МО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Перечисление налоговых и неналоговых платежей в полном объеме и в установленные сроки</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 xml:space="preserve">Несвоевременное и неполное перечисление обязательных платежей в установленные </w:t>
            </w:r>
            <w:r w:rsidRPr="0090113F">
              <w:rPr>
                <w:rFonts w:ascii="Times New Roman" w:hAnsi="Times New Roman" w:cs="Times New Roman"/>
                <w:sz w:val="20"/>
                <w:szCs w:val="20"/>
              </w:rPr>
              <w:lastRenderedPageBreak/>
              <w:t>законодательством сроки, влекущее дополнительные расходы в рамках муниципальной программы и возможное невыполнение отдельных ее мероприятий</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lastRenderedPageBreak/>
              <w:t>Уровень ежегодного достижения показателей (индикаторов) подпрограммы</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CE5DF1">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lastRenderedPageBreak/>
              <w:t>Подпрограмма 3 «Муниципальное управление»</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54373A">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t>Задача 1 «Совершенствование процедур подбора квалифицированных кадров для органов МСУ»</w:t>
            </w:r>
          </w:p>
        </w:tc>
      </w:tr>
      <w:tr w:rsidR="00BB33EA" w:rsidRPr="00AC73E4" w:rsidTr="009564D7">
        <w:trPr>
          <w:trHeight w:val="147"/>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3.1.1.</w:t>
            </w:r>
          </w:p>
        </w:tc>
        <w:tc>
          <w:tcPr>
            <w:tcW w:w="2911"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Основное мероприятие 3.1.1.</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Совершенствование процедур подбора квалифицированных кадров для органов МСУ</w:t>
            </w:r>
          </w:p>
        </w:tc>
        <w:tc>
          <w:tcPr>
            <w:tcW w:w="1806"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Увеличение доли специалистов, назначенных на должности по результатам конкурсных процедур.</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Увеличение доли граждан, при оценке профессиональных знаний и навыков, личностных качеств которых применялись современные методы оценки.</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 xml:space="preserve">Увеличение доли специалистов, назначенных на должности из муниципального </w:t>
            </w:r>
            <w:r w:rsidRPr="0090113F">
              <w:rPr>
                <w:rFonts w:ascii="Times New Roman" w:hAnsi="Times New Roman" w:cs="Times New Roman"/>
                <w:sz w:val="20"/>
                <w:szCs w:val="20"/>
              </w:rPr>
              <w:lastRenderedPageBreak/>
              <w:t>кадрового резерва.</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Увеличение в структуре работников органов МСУ  доли специалистов в возрасте до 30 лет.</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Повышение уровня привлекательности и открытости органов местного самоуправления для населения.</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lastRenderedPageBreak/>
              <w:t>Практически полное отсутствие в органах МСУ конкурсных процедур.</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Неэффективность использования кадрового резерва.</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Отсутствие системного подхода к организации привлечения перспективных молодых специалистов в органы МСУ.</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Доля вакантных должностей муниципальной службы, замещенных по результатам конкурса, от общего числа замещенных должностей</w:t>
            </w:r>
          </w:p>
          <w:p w:rsidR="00493DC1" w:rsidRPr="0090113F" w:rsidRDefault="00493DC1" w:rsidP="00C27F00">
            <w:pPr>
              <w:spacing w:after="0"/>
              <w:jc w:val="center"/>
              <w:rPr>
                <w:rFonts w:ascii="Times New Roman" w:hAnsi="Times New Roman" w:cs="Times New Roman"/>
                <w:sz w:val="20"/>
                <w:szCs w:val="20"/>
              </w:rPr>
            </w:pPr>
          </w:p>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Доля вакантных должностей муниципальной службы, замещенных на основе назначения из муниципального кадрового резерва, от общего числа замещенных должностей</w:t>
            </w:r>
          </w:p>
          <w:p w:rsidR="00493DC1" w:rsidRPr="0090113F" w:rsidRDefault="00493DC1" w:rsidP="00C27F00">
            <w:pPr>
              <w:spacing w:after="0"/>
              <w:jc w:val="center"/>
              <w:rPr>
                <w:rFonts w:ascii="Times New Roman" w:hAnsi="Times New Roman" w:cs="Times New Roman"/>
                <w:sz w:val="20"/>
                <w:szCs w:val="20"/>
              </w:rPr>
            </w:pPr>
          </w:p>
          <w:p w:rsidR="00493DC1" w:rsidRPr="0090113F" w:rsidRDefault="00493DC1" w:rsidP="00D712C6">
            <w:pPr>
              <w:spacing w:after="0"/>
              <w:jc w:val="center"/>
              <w:rPr>
                <w:rFonts w:ascii="Times New Roman" w:hAnsi="Times New Roman" w:cs="Times New Roman"/>
                <w:sz w:val="20"/>
                <w:szCs w:val="20"/>
              </w:rPr>
            </w:pPr>
            <w:r w:rsidRPr="0090113F">
              <w:rPr>
                <w:rFonts w:ascii="Times New Roman" w:hAnsi="Times New Roman" w:cs="Times New Roman"/>
                <w:sz w:val="20"/>
                <w:szCs w:val="20"/>
              </w:rPr>
              <w:t xml:space="preserve">Доля должностей муниципальной службы, замещенных лицами в возрасте до 30 лет, в общем количестве замещенных </w:t>
            </w:r>
            <w:r w:rsidRPr="0090113F">
              <w:rPr>
                <w:rFonts w:ascii="Times New Roman" w:hAnsi="Times New Roman" w:cs="Times New Roman"/>
                <w:sz w:val="20"/>
                <w:szCs w:val="20"/>
              </w:rPr>
              <w:lastRenderedPageBreak/>
              <w:t>должностей муниципальной службы</w:t>
            </w:r>
            <w:r w:rsidR="00D712C6" w:rsidRPr="0090113F">
              <w:rPr>
                <w:rFonts w:ascii="Times New Roman" w:hAnsi="Times New Roman" w:cs="Times New Roman"/>
                <w:sz w:val="20"/>
                <w:szCs w:val="20"/>
              </w:rPr>
              <w:t>;</w:t>
            </w:r>
          </w:p>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Доля муниципальных служащих, уволившихся с муниципальной службы до достижения ими предельного возраста пребывания на муниципальной службе, от фактической численности муниципальных служащих по состоянию на 1 января отчетного года</w:t>
            </w:r>
          </w:p>
        </w:tc>
      </w:tr>
      <w:tr w:rsidR="00BB33EA" w:rsidRPr="00AC73E4" w:rsidTr="009564D7">
        <w:trPr>
          <w:trHeight w:val="147"/>
          <w:tblCellSpacing w:w="5" w:type="nil"/>
        </w:trPr>
        <w:tc>
          <w:tcPr>
            <w:tcW w:w="717" w:type="dxa"/>
            <w:tcBorders>
              <w:top w:val="single" w:sz="4" w:space="0" w:color="auto"/>
              <w:left w:val="single" w:sz="4" w:space="0" w:color="auto"/>
              <w:bottom w:val="single" w:sz="4" w:space="0" w:color="auto"/>
              <w:right w:val="single" w:sz="4" w:space="0" w:color="auto"/>
            </w:tcBorders>
          </w:tcPr>
          <w:p w:rsidR="009564D7" w:rsidRPr="0090113F" w:rsidRDefault="00FC6FDF" w:rsidP="00CE5DF1">
            <w:pPr>
              <w:spacing w:after="0"/>
              <w:jc w:val="center"/>
              <w:rPr>
                <w:rFonts w:ascii="Times New Roman" w:hAnsi="Times New Roman" w:cs="Times New Roman"/>
                <w:sz w:val="20"/>
                <w:szCs w:val="20"/>
              </w:rPr>
            </w:pPr>
            <w:r>
              <w:rPr>
                <w:rFonts w:ascii="Times New Roman" w:hAnsi="Times New Roman" w:cs="Times New Roman"/>
                <w:sz w:val="20"/>
                <w:szCs w:val="20"/>
              </w:rPr>
              <w:lastRenderedPageBreak/>
              <w:t>3.1.2</w:t>
            </w:r>
          </w:p>
        </w:tc>
        <w:tc>
          <w:tcPr>
            <w:tcW w:w="2911" w:type="dxa"/>
            <w:tcBorders>
              <w:top w:val="single" w:sz="4" w:space="0" w:color="auto"/>
              <w:left w:val="single" w:sz="4" w:space="0" w:color="auto"/>
              <w:bottom w:val="single" w:sz="4" w:space="0" w:color="auto"/>
              <w:right w:val="single" w:sz="4" w:space="0" w:color="auto"/>
            </w:tcBorders>
          </w:tcPr>
          <w:p w:rsidR="009564D7" w:rsidRPr="0090113F" w:rsidRDefault="009564D7" w:rsidP="00CE5DF1">
            <w:pPr>
              <w:spacing w:after="0"/>
              <w:jc w:val="center"/>
              <w:rPr>
                <w:rFonts w:ascii="Times New Roman" w:hAnsi="Times New Roman" w:cs="Times New Roman"/>
                <w:sz w:val="20"/>
                <w:szCs w:val="20"/>
              </w:rPr>
            </w:pPr>
            <w:r>
              <w:rPr>
                <w:rFonts w:ascii="Times New Roman" w:hAnsi="Times New Roman" w:cs="Times New Roman"/>
                <w:sz w:val="20"/>
                <w:szCs w:val="20"/>
              </w:rPr>
              <w:t>Основное мероприятие 3.1.2 Организация мероприятий по профессиональной подготовке кадров в системе муниципального управления</w:t>
            </w:r>
          </w:p>
        </w:tc>
        <w:tc>
          <w:tcPr>
            <w:tcW w:w="1806" w:type="dxa"/>
            <w:tcBorders>
              <w:top w:val="single" w:sz="4" w:space="0" w:color="auto"/>
              <w:left w:val="single" w:sz="4" w:space="0" w:color="auto"/>
              <w:bottom w:val="single" w:sz="4" w:space="0" w:color="auto"/>
              <w:right w:val="single" w:sz="4" w:space="0" w:color="auto"/>
            </w:tcBorders>
          </w:tcPr>
          <w:p w:rsidR="009564D7" w:rsidRPr="0090113F" w:rsidRDefault="009564D7" w:rsidP="00B877DB">
            <w:pPr>
              <w:spacing w:after="0"/>
              <w:jc w:val="center"/>
              <w:rPr>
                <w:rFonts w:ascii="Times New Roman" w:hAnsi="Times New Roman" w:cs="Times New Roman"/>
                <w:sz w:val="20"/>
                <w:szCs w:val="20"/>
              </w:rPr>
            </w:pPr>
            <w:r w:rsidRPr="0090113F">
              <w:rPr>
                <w:rFonts w:ascii="Times New Roman" w:hAnsi="Times New Roman" w:cs="Times New Roman"/>
                <w:sz w:val="20"/>
                <w:szCs w:val="20"/>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564D7" w:rsidRPr="0090113F" w:rsidRDefault="009564D7" w:rsidP="00B877DB">
            <w:pPr>
              <w:spacing w:after="0"/>
              <w:jc w:val="center"/>
              <w:rPr>
                <w:rFonts w:ascii="Times New Roman" w:hAnsi="Times New Roman" w:cs="Times New Roman"/>
                <w:sz w:val="20"/>
                <w:szCs w:val="20"/>
              </w:rPr>
            </w:pPr>
            <w:r>
              <w:rPr>
                <w:rFonts w:ascii="Times New Roman" w:hAnsi="Times New Roman" w:cs="Times New Roman"/>
                <w:sz w:val="20"/>
                <w:szCs w:val="20"/>
              </w:rPr>
              <w:t>01.0</w:t>
            </w:r>
            <w:r w:rsidR="00B877DB">
              <w:rPr>
                <w:rFonts w:ascii="Times New Roman" w:hAnsi="Times New Roman" w:cs="Times New Roman"/>
                <w:sz w:val="20"/>
                <w:szCs w:val="20"/>
              </w:rPr>
              <w:t>3</w:t>
            </w:r>
            <w:r w:rsidRPr="0090113F">
              <w:rPr>
                <w:rFonts w:ascii="Times New Roman" w:hAnsi="Times New Roman" w:cs="Times New Roman"/>
                <w:sz w:val="20"/>
                <w:szCs w:val="20"/>
              </w:rPr>
              <w:t>.202</w:t>
            </w:r>
            <w:r>
              <w:rPr>
                <w:rFonts w:ascii="Times New Roman" w:hAnsi="Times New Roman" w:cs="Times New Roman"/>
                <w:sz w:val="20"/>
                <w:szCs w:val="20"/>
              </w:rPr>
              <w:t>1</w:t>
            </w:r>
          </w:p>
        </w:tc>
        <w:tc>
          <w:tcPr>
            <w:tcW w:w="1124" w:type="dxa"/>
            <w:gridSpan w:val="2"/>
            <w:tcBorders>
              <w:top w:val="single" w:sz="4" w:space="0" w:color="auto"/>
              <w:left w:val="single" w:sz="4" w:space="0" w:color="auto"/>
              <w:bottom w:val="single" w:sz="4" w:space="0" w:color="auto"/>
              <w:right w:val="single" w:sz="4" w:space="0" w:color="auto"/>
            </w:tcBorders>
          </w:tcPr>
          <w:p w:rsidR="009564D7" w:rsidRPr="0090113F" w:rsidRDefault="009564D7" w:rsidP="009564D7">
            <w:pPr>
              <w:spacing w:after="0"/>
              <w:jc w:val="center"/>
              <w:rPr>
                <w:rFonts w:ascii="Times New Roman" w:hAnsi="Times New Roman" w:cs="Times New Roman"/>
                <w:sz w:val="20"/>
                <w:szCs w:val="20"/>
              </w:rPr>
            </w:pPr>
            <w:r w:rsidRPr="0090113F">
              <w:rPr>
                <w:rFonts w:ascii="Times New Roman" w:hAnsi="Times New Roman" w:cs="Times New Roman"/>
                <w:sz w:val="20"/>
                <w:szCs w:val="20"/>
              </w:rPr>
              <w:t>31.12.202</w:t>
            </w:r>
            <w:r>
              <w:rPr>
                <w:rFonts w:ascii="Times New Roman" w:hAnsi="Times New Roman" w:cs="Times New Roman"/>
                <w:sz w:val="20"/>
                <w:szCs w:val="20"/>
              </w:rPr>
              <w:t>1</w:t>
            </w:r>
          </w:p>
        </w:tc>
        <w:tc>
          <w:tcPr>
            <w:tcW w:w="2455" w:type="dxa"/>
            <w:gridSpan w:val="2"/>
            <w:tcBorders>
              <w:top w:val="single" w:sz="4" w:space="0" w:color="auto"/>
              <w:left w:val="single" w:sz="4" w:space="0" w:color="auto"/>
              <w:bottom w:val="single" w:sz="4" w:space="0" w:color="auto"/>
              <w:right w:val="single" w:sz="4" w:space="0" w:color="auto"/>
            </w:tcBorders>
          </w:tcPr>
          <w:p w:rsidR="009564D7" w:rsidRPr="0090113F" w:rsidRDefault="00FC6FDF" w:rsidP="00FC6FDF">
            <w:pPr>
              <w:spacing w:after="0"/>
              <w:jc w:val="center"/>
              <w:rPr>
                <w:rFonts w:ascii="Times New Roman" w:hAnsi="Times New Roman" w:cs="Times New Roman"/>
                <w:sz w:val="20"/>
                <w:szCs w:val="20"/>
              </w:rPr>
            </w:pPr>
            <w:r>
              <w:rPr>
                <w:rFonts w:ascii="Times New Roman" w:hAnsi="Times New Roman" w:cs="Times New Roman"/>
                <w:sz w:val="20"/>
                <w:szCs w:val="20"/>
              </w:rPr>
              <w:t>С</w:t>
            </w:r>
            <w:r w:rsidRPr="0090113F">
              <w:rPr>
                <w:rFonts w:ascii="Times New Roman" w:hAnsi="Times New Roman" w:cs="Times New Roman"/>
                <w:sz w:val="20"/>
                <w:szCs w:val="20"/>
              </w:rPr>
              <w:t>истемн</w:t>
            </w:r>
            <w:r>
              <w:rPr>
                <w:rFonts w:ascii="Times New Roman" w:hAnsi="Times New Roman" w:cs="Times New Roman"/>
                <w:sz w:val="20"/>
                <w:szCs w:val="20"/>
              </w:rPr>
              <w:t>ый</w:t>
            </w:r>
            <w:r w:rsidRPr="0090113F">
              <w:rPr>
                <w:rFonts w:ascii="Times New Roman" w:hAnsi="Times New Roman" w:cs="Times New Roman"/>
                <w:sz w:val="20"/>
                <w:szCs w:val="20"/>
              </w:rPr>
              <w:t xml:space="preserve"> подход к организации привлечения перспективных мо</w:t>
            </w:r>
            <w:r>
              <w:rPr>
                <w:rFonts w:ascii="Times New Roman" w:hAnsi="Times New Roman" w:cs="Times New Roman"/>
                <w:sz w:val="20"/>
                <w:szCs w:val="20"/>
              </w:rPr>
              <w:t>лодых специалистов в органы МСУ</w:t>
            </w:r>
          </w:p>
        </w:tc>
        <w:tc>
          <w:tcPr>
            <w:tcW w:w="2070" w:type="dxa"/>
            <w:gridSpan w:val="2"/>
            <w:tcBorders>
              <w:top w:val="single" w:sz="4" w:space="0" w:color="auto"/>
              <w:left w:val="single" w:sz="4" w:space="0" w:color="auto"/>
              <w:bottom w:val="single" w:sz="4" w:space="0" w:color="auto"/>
              <w:right w:val="single" w:sz="4" w:space="0" w:color="auto"/>
            </w:tcBorders>
          </w:tcPr>
          <w:p w:rsidR="009564D7" w:rsidRPr="0090113F" w:rsidRDefault="009564D7" w:rsidP="00CE5DF1">
            <w:pPr>
              <w:spacing w:after="0"/>
              <w:jc w:val="center"/>
              <w:rPr>
                <w:rFonts w:ascii="Times New Roman" w:hAnsi="Times New Roman" w:cs="Times New Roman"/>
                <w:sz w:val="20"/>
                <w:szCs w:val="20"/>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564D7" w:rsidRPr="0090113F" w:rsidRDefault="00FC6FDF" w:rsidP="004F02E5">
            <w:pPr>
              <w:spacing w:after="0"/>
              <w:jc w:val="center"/>
              <w:rPr>
                <w:rFonts w:ascii="Times New Roman" w:hAnsi="Times New Roman" w:cs="Times New Roman"/>
                <w:sz w:val="20"/>
                <w:szCs w:val="20"/>
              </w:rPr>
            </w:pPr>
            <w:r>
              <w:rPr>
                <w:rFonts w:ascii="Times New Roman" w:hAnsi="Times New Roman" w:cs="Times New Roman"/>
                <w:sz w:val="20"/>
                <w:szCs w:val="20"/>
              </w:rPr>
              <w:t>Количество обученных</w:t>
            </w:r>
            <w:r w:rsidR="00B44DFC">
              <w:rPr>
                <w:rFonts w:ascii="Times New Roman" w:hAnsi="Times New Roman" w:cs="Times New Roman"/>
                <w:sz w:val="20"/>
                <w:szCs w:val="20"/>
              </w:rPr>
              <w:t xml:space="preserve"> </w:t>
            </w:r>
            <w:r w:rsidR="004F02E5">
              <w:rPr>
                <w:rFonts w:ascii="Times New Roman" w:hAnsi="Times New Roman" w:cs="Times New Roman"/>
                <w:sz w:val="20"/>
                <w:szCs w:val="20"/>
              </w:rPr>
              <w:t>специалистов</w:t>
            </w:r>
            <w:r>
              <w:rPr>
                <w:rFonts w:ascii="Times New Roman" w:hAnsi="Times New Roman" w:cs="Times New Roman"/>
                <w:sz w:val="20"/>
                <w:szCs w:val="20"/>
              </w:rPr>
              <w:t xml:space="preserve"> по направлению подготовки «Государственное и муниципальное управление»</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54373A" w:rsidP="00C27F00">
            <w:pPr>
              <w:spacing w:after="0"/>
              <w:jc w:val="center"/>
              <w:rPr>
                <w:rFonts w:ascii="Times New Roman" w:hAnsi="Times New Roman" w:cs="Times New Roman"/>
                <w:b/>
                <w:sz w:val="24"/>
                <w:szCs w:val="24"/>
              </w:rPr>
            </w:pPr>
            <w:r>
              <w:rPr>
                <w:rFonts w:ascii="Times New Roman" w:hAnsi="Times New Roman" w:cs="Times New Roman"/>
                <w:b/>
                <w:sz w:val="24"/>
                <w:szCs w:val="24"/>
              </w:rPr>
              <w:t>Задача 2</w:t>
            </w:r>
            <w:r w:rsidR="00493DC1" w:rsidRPr="00116FE0">
              <w:rPr>
                <w:rFonts w:ascii="Times New Roman" w:hAnsi="Times New Roman" w:cs="Times New Roman"/>
                <w:b/>
                <w:sz w:val="24"/>
                <w:szCs w:val="24"/>
              </w:rPr>
              <w:t xml:space="preserve"> «Внедрение  современных технологий обучения специалистов </w:t>
            </w:r>
            <w:r w:rsidR="00E91FA2">
              <w:rPr>
                <w:rFonts w:ascii="Times New Roman" w:hAnsi="Times New Roman" w:cs="Times New Roman"/>
                <w:b/>
                <w:sz w:val="24"/>
                <w:szCs w:val="24"/>
              </w:rPr>
              <w:t xml:space="preserve">органов </w:t>
            </w:r>
            <w:r w:rsidR="00493DC1" w:rsidRPr="00116FE0">
              <w:rPr>
                <w:rFonts w:ascii="Times New Roman" w:hAnsi="Times New Roman" w:cs="Times New Roman"/>
                <w:b/>
                <w:sz w:val="24"/>
                <w:szCs w:val="24"/>
              </w:rPr>
              <w:t>МСУ»</w:t>
            </w: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3.2.1.</w:t>
            </w:r>
          </w:p>
        </w:tc>
        <w:tc>
          <w:tcPr>
            <w:tcW w:w="2911"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Основное мероприятие 3.2.1.</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Внедрение современных технологий обучения специалистов органов МСУ</w:t>
            </w:r>
          </w:p>
        </w:tc>
        <w:tc>
          <w:tcPr>
            <w:tcW w:w="1806"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Увеличение численности специалистов, прошедших программы профессиональной переподготовки и повышения квалификации.</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Направление специалистов на обучение в зависимости от конкретных потребностей.</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 xml:space="preserve">Сокращение временных и </w:t>
            </w:r>
            <w:r w:rsidRPr="0090113F">
              <w:rPr>
                <w:rFonts w:ascii="Times New Roman" w:hAnsi="Times New Roman" w:cs="Times New Roman"/>
                <w:sz w:val="20"/>
                <w:szCs w:val="20"/>
              </w:rPr>
              <w:lastRenderedPageBreak/>
              <w:t>финансовых ресурсов при адаптации вновь принятых специалистов.</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Расширение круга специалистов, участвующих в стажировках, семинарах, «круглых столах».</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lastRenderedPageBreak/>
              <w:t>Недостаточный уровень профессионального образования специалистов.</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 xml:space="preserve">Отсутствие системной работы, ориентированной на индивидуальный подход к обучению, исходя из потребностей </w:t>
            </w:r>
            <w:r w:rsidRPr="0090113F">
              <w:rPr>
                <w:rFonts w:ascii="Times New Roman" w:hAnsi="Times New Roman" w:cs="Times New Roman"/>
                <w:sz w:val="20"/>
                <w:szCs w:val="20"/>
              </w:rPr>
              <w:lastRenderedPageBreak/>
              <w:t>специалистов.</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lastRenderedPageBreak/>
              <w:t>Доля специалистов, прошедших профессиональную подготовку, переподготовку и повышение квалификации в отчетном периоде за счет средств местного бюджета, от общей численности  специалистов муниципального образования, %</w:t>
            </w:r>
          </w:p>
          <w:p w:rsidR="00493DC1" w:rsidRPr="0090113F" w:rsidRDefault="00493DC1" w:rsidP="00C27F00">
            <w:pPr>
              <w:spacing w:after="0"/>
              <w:jc w:val="center"/>
              <w:rPr>
                <w:rFonts w:ascii="Times New Roman" w:hAnsi="Times New Roman" w:cs="Times New Roman"/>
                <w:sz w:val="20"/>
                <w:szCs w:val="20"/>
              </w:rPr>
            </w:pPr>
          </w:p>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 xml:space="preserve">Доля специалистов, прошедших обучение с применением  дистанционных и модульных </w:t>
            </w:r>
            <w:r w:rsidRPr="0090113F">
              <w:rPr>
                <w:rFonts w:ascii="Times New Roman" w:hAnsi="Times New Roman" w:cs="Times New Roman"/>
                <w:sz w:val="20"/>
                <w:szCs w:val="20"/>
              </w:rPr>
              <w:lastRenderedPageBreak/>
              <w:t>технологий за счет средств местного бюджета, по отношению к общему числу обученных за счет средств местного бюджета, %</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F82E4E">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lastRenderedPageBreak/>
              <w:t>Задача 3 «Повышение эффективности оценки профессиональной служебной деятельности муниципальных служащих органов МСУ»</w:t>
            </w: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3.3.1.</w:t>
            </w:r>
          </w:p>
        </w:tc>
        <w:tc>
          <w:tcPr>
            <w:tcW w:w="2911"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Основное мероприятие 3.3.1.</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 xml:space="preserve">Повышение </w:t>
            </w:r>
            <w:proofErr w:type="gramStart"/>
            <w:r w:rsidRPr="0090113F">
              <w:rPr>
                <w:rFonts w:ascii="Times New Roman" w:hAnsi="Times New Roman" w:cs="Times New Roman"/>
                <w:sz w:val="20"/>
                <w:szCs w:val="20"/>
              </w:rPr>
              <w:t>эффективности оценки профессиональной служебной деятельности специалистов органов</w:t>
            </w:r>
            <w:proofErr w:type="gramEnd"/>
            <w:r w:rsidRPr="0090113F">
              <w:rPr>
                <w:rFonts w:ascii="Times New Roman" w:hAnsi="Times New Roman" w:cs="Times New Roman"/>
                <w:sz w:val="20"/>
                <w:szCs w:val="20"/>
              </w:rPr>
              <w:t xml:space="preserve"> МСУ</w:t>
            </w:r>
          </w:p>
        </w:tc>
        <w:tc>
          <w:tcPr>
            <w:tcW w:w="1806"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Увеличение численности  специалистов, представляющих отчеты о профессиональной служебной деятельности.</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Выработка предложений по повышению эффективности и результативности профессиональной служебной деятельности.</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Полный охват аттестацией лиц, подлежащих аттестации.</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Увеличение доли специалистов органов МСУ, при оценке которых применялись современные методы.</w:t>
            </w:r>
          </w:p>
          <w:p w:rsidR="00493DC1" w:rsidRPr="0090113F" w:rsidRDefault="00493DC1" w:rsidP="00CE5DF1">
            <w:pPr>
              <w:spacing w:after="0"/>
              <w:jc w:val="center"/>
              <w:rPr>
                <w:rFonts w:ascii="Times New Roman" w:hAnsi="Times New Roman" w:cs="Times New Roman"/>
                <w:sz w:val="20"/>
                <w:szCs w:val="20"/>
              </w:rPr>
            </w:pPr>
          </w:p>
        </w:tc>
        <w:tc>
          <w:tcPr>
            <w:tcW w:w="2070" w:type="dxa"/>
            <w:gridSpan w:val="2"/>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Неиспользование показателей эффективности и результативности при оценке профессиональной служебной деятельности специалистов органов МСУ.</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Отсутствие взаимосвязи профессиональной компетентности специалистов с качеством оказываемых (предоставляемых) гражданам и организациям услуг.</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Доля муниципальных служащих, прошедших аттестацию в отчетном периоде, от общей численности муниципальных служащих, подлежащих аттестации, %</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F82E4E">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lastRenderedPageBreak/>
              <w:t>Задача 4 «Совершенствование организационных и правовых механизмов профессиональной и служебной деятельности муниципальных служащих»</w:t>
            </w: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3.6.1.</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Основное мероприятие 3.6.1.</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Совершенствование организации деятельности кадровых служб</w:t>
            </w:r>
          </w:p>
        </w:tc>
        <w:tc>
          <w:tcPr>
            <w:tcW w:w="1806"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Упорядочение и конкретизация полномочий муниципальных служащих, закрепленных в их должностных инструкциях, в условиях постоянно изменяющегося законодательства, создание необходимых условий для планомерного устойчивого карьерного роста муниципальных служащих, безупречно исполняющих свои должностные обязанности.</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Низкое качество исполнения муниципальными служащими должностных обязанностей</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Доля должностей муниципальной службы, для которых утверждены должностные инструкции, от общего количества должностей муниципальной службы</w:t>
            </w:r>
            <w:r w:rsidRPr="0090113F">
              <w:rPr>
                <w:rFonts w:ascii="Times New Roman" w:hAnsi="Times New Roman" w:cs="Times New Roman"/>
                <w:sz w:val="20"/>
                <w:szCs w:val="20"/>
              </w:rPr>
              <w:br/>
            </w:r>
          </w:p>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Доля муниципальных служащих, должностные инструкции которых содержат показатели результативности и эффективности, от общего количества утвержденных должностных инструкций</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F82E4E" w:rsidP="00CE5DF1">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Задача 5 </w:t>
            </w:r>
            <w:r w:rsidR="00493DC1" w:rsidRPr="00116FE0">
              <w:rPr>
                <w:rFonts w:ascii="Times New Roman" w:hAnsi="Times New Roman" w:cs="Times New Roman"/>
                <w:b/>
                <w:sz w:val="24"/>
                <w:szCs w:val="24"/>
              </w:rPr>
              <w:t xml:space="preserve"> «Создание условий для реализации подпрограммы»</w:t>
            </w:r>
          </w:p>
        </w:tc>
      </w:tr>
      <w:tr w:rsidR="00BB33EA" w:rsidRPr="00AC73E4" w:rsidTr="009564D7">
        <w:trPr>
          <w:trHeight w:val="1058"/>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3.7.1.</w:t>
            </w:r>
          </w:p>
        </w:tc>
        <w:tc>
          <w:tcPr>
            <w:tcW w:w="2911"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3.7.1.</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Руководство и управление в сфере установленных функций органов местного самоуправления</w:t>
            </w:r>
          </w:p>
        </w:tc>
        <w:tc>
          <w:tcPr>
            <w:tcW w:w="1806"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vMerge w:val="restart"/>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Обеспечение выполнения задач подпрограмм и достижение предусмотренных программами (подпрограммами) показателей (индикаторов)</w:t>
            </w:r>
          </w:p>
        </w:tc>
        <w:tc>
          <w:tcPr>
            <w:tcW w:w="2070" w:type="dxa"/>
            <w:gridSpan w:val="2"/>
            <w:vMerge w:val="restart"/>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Невозможность реализации программ (подпрограмм)  в полном объеме</w:t>
            </w:r>
          </w:p>
          <w:p w:rsidR="00493DC1" w:rsidRPr="008852FB" w:rsidRDefault="00493DC1" w:rsidP="00CE5DF1">
            <w:pPr>
              <w:spacing w:after="0"/>
              <w:jc w:val="center"/>
              <w:rPr>
                <w:rFonts w:ascii="Times New Roman" w:hAnsi="Times New Roman" w:cs="Times New Roman"/>
                <w:sz w:val="20"/>
                <w:szCs w:val="20"/>
              </w:rPr>
            </w:pPr>
          </w:p>
          <w:p w:rsidR="00493DC1" w:rsidRPr="008852FB" w:rsidRDefault="00493DC1" w:rsidP="00CE5DF1">
            <w:pPr>
              <w:spacing w:after="0"/>
              <w:jc w:val="center"/>
              <w:rPr>
                <w:rFonts w:ascii="Times New Roman" w:hAnsi="Times New Roman" w:cs="Times New Roman"/>
                <w:sz w:val="20"/>
                <w:szCs w:val="20"/>
              </w:rPr>
            </w:pPr>
          </w:p>
          <w:p w:rsidR="00493DC1" w:rsidRPr="008852FB" w:rsidRDefault="00493DC1" w:rsidP="00CE5DF1">
            <w:pPr>
              <w:spacing w:after="0"/>
              <w:jc w:val="center"/>
              <w:rPr>
                <w:rFonts w:ascii="Times New Roman" w:hAnsi="Times New Roman" w:cs="Times New Roman"/>
                <w:sz w:val="20"/>
                <w:szCs w:val="20"/>
              </w:rPr>
            </w:pPr>
          </w:p>
          <w:p w:rsidR="00493DC1" w:rsidRPr="008852FB" w:rsidRDefault="00493DC1" w:rsidP="00CE5DF1">
            <w:pPr>
              <w:spacing w:after="0"/>
              <w:jc w:val="center"/>
              <w:rPr>
                <w:rFonts w:ascii="Times New Roman" w:hAnsi="Times New Roman" w:cs="Times New Roman"/>
                <w:sz w:val="20"/>
                <w:szCs w:val="20"/>
              </w:rPr>
            </w:pPr>
          </w:p>
          <w:p w:rsidR="00493DC1" w:rsidRPr="008852FB" w:rsidRDefault="00493DC1" w:rsidP="00CE5DF1">
            <w:pPr>
              <w:spacing w:after="0"/>
              <w:jc w:val="center"/>
              <w:rPr>
                <w:rFonts w:ascii="Times New Roman" w:hAnsi="Times New Roman" w:cs="Times New Roman"/>
                <w:sz w:val="20"/>
                <w:szCs w:val="20"/>
              </w:rPr>
            </w:pPr>
          </w:p>
          <w:p w:rsidR="00493DC1" w:rsidRPr="008852FB" w:rsidRDefault="00493DC1" w:rsidP="00CE5DF1">
            <w:pPr>
              <w:spacing w:after="0"/>
              <w:jc w:val="center"/>
              <w:rPr>
                <w:rFonts w:ascii="Times New Roman" w:hAnsi="Times New Roman" w:cs="Times New Roman"/>
                <w:sz w:val="20"/>
                <w:szCs w:val="20"/>
              </w:rPr>
            </w:pP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493DC1" w:rsidRPr="008852FB" w:rsidRDefault="00493DC1" w:rsidP="00C27F00">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Уровень ежегодного достижения показателей (индикаторов) подпрограммы</w:t>
            </w: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0E2C23">
            <w:pPr>
              <w:spacing w:after="0"/>
              <w:rPr>
                <w:rFonts w:ascii="Times New Roman" w:hAnsi="Times New Roman" w:cs="Times New Roman"/>
                <w:sz w:val="20"/>
                <w:szCs w:val="20"/>
              </w:rPr>
            </w:pPr>
          </w:p>
          <w:p w:rsidR="00493DC1" w:rsidRPr="008852FB" w:rsidRDefault="00493DC1" w:rsidP="000E2C23">
            <w:pPr>
              <w:spacing w:after="0"/>
              <w:rPr>
                <w:rFonts w:ascii="Times New Roman" w:hAnsi="Times New Roman" w:cs="Times New Roman"/>
                <w:sz w:val="20"/>
                <w:szCs w:val="20"/>
              </w:rPr>
            </w:pPr>
          </w:p>
          <w:p w:rsidR="00493DC1" w:rsidRPr="008852FB" w:rsidRDefault="00493DC1" w:rsidP="000E2C23">
            <w:pPr>
              <w:spacing w:after="0"/>
              <w:rPr>
                <w:rFonts w:ascii="Times New Roman" w:hAnsi="Times New Roman" w:cs="Times New Roman"/>
                <w:sz w:val="20"/>
                <w:szCs w:val="20"/>
              </w:rPr>
            </w:pPr>
          </w:p>
          <w:p w:rsidR="00493DC1" w:rsidRPr="008852FB" w:rsidRDefault="00493DC1" w:rsidP="000E2C23">
            <w:pPr>
              <w:spacing w:after="0"/>
              <w:rPr>
                <w:rFonts w:ascii="Times New Roman" w:hAnsi="Times New Roman" w:cs="Times New Roman"/>
                <w:sz w:val="20"/>
                <w:szCs w:val="20"/>
              </w:rPr>
            </w:pPr>
          </w:p>
          <w:p w:rsidR="00493DC1" w:rsidRPr="008852FB" w:rsidRDefault="00493DC1" w:rsidP="000E2C23">
            <w:pPr>
              <w:spacing w:after="0"/>
              <w:rPr>
                <w:rFonts w:ascii="Times New Roman" w:hAnsi="Times New Roman" w:cs="Times New Roman"/>
                <w:sz w:val="20"/>
                <w:szCs w:val="20"/>
              </w:rPr>
            </w:pPr>
          </w:p>
        </w:tc>
      </w:tr>
      <w:tr w:rsidR="00BB33EA" w:rsidRPr="00AC73E4" w:rsidTr="009564D7">
        <w:trPr>
          <w:trHeight w:val="1027"/>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3.7.2</w:t>
            </w:r>
          </w:p>
        </w:tc>
        <w:tc>
          <w:tcPr>
            <w:tcW w:w="2911"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 xml:space="preserve">Основное мероприятие 3.7.2.                                                                                Обеспечение деятельности (оказание услуг) подведомственных казенных </w:t>
            </w:r>
            <w:r w:rsidRPr="008852FB">
              <w:rPr>
                <w:rFonts w:ascii="Times New Roman" w:hAnsi="Times New Roman" w:cs="Times New Roman"/>
                <w:sz w:val="20"/>
                <w:szCs w:val="20"/>
              </w:rPr>
              <w:lastRenderedPageBreak/>
              <w:t>учреждений</w:t>
            </w:r>
          </w:p>
        </w:tc>
        <w:tc>
          <w:tcPr>
            <w:tcW w:w="1806"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vMerge/>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2070" w:type="dxa"/>
            <w:gridSpan w:val="2"/>
            <w:vMerge/>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493DC1" w:rsidRPr="00AC73E4" w:rsidRDefault="00493DC1" w:rsidP="000E2C23">
            <w:pPr>
              <w:spacing w:after="0"/>
              <w:rPr>
                <w:rFonts w:ascii="Times New Roman" w:hAnsi="Times New Roman" w:cs="Times New Roman"/>
                <w:sz w:val="19"/>
                <w:szCs w:val="19"/>
              </w:rPr>
            </w:pP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3.7.3</w:t>
            </w:r>
          </w:p>
        </w:tc>
        <w:tc>
          <w:tcPr>
            <w:tcW w:w="2911"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3.7.3.                                                                              Осуществление государственных полномочий Республики Коми, предусмотренных пунктом 6 статьи 1, статьями 2</w:t>
            </w:r>
            <w:r w:rsidR="00983E20" w:rsidRPr="008852FB">
              <w:rPr>
                <w:rFonts w:ascii="Times New Roman" w:hAnsi="Times New Roman" w:cs="Times New Roman"/>
                <w:sz w:val="20"/>
                <w:szCs w:val="20"/>
              </w:rPr>
              <w:t>, 2 (1)  и 3 Закона республики Коми «</w:t>
            </w:r>
            <w:r w:rsidRPr="008852FB">
              <w:rPr>
                <w:rFonts w:ascii="Times New Roman" w:hAnsi="Times New Roman" w:cs="Times New Roman"/>
                <w:sz w:val="20"/>
                <w:szCs w:val="20"/>
              </w:rPr>
              <w:t>О наделении органов местного самоуправления в Республике Коми отдельными государственными полномочиями Республики Коми</w:t>
            </w:r>
            <w:r w:rsidR="00983E20" w:rsidRPr="008852FB">
              <w:rPr>
                <w:rFonts w:ascii="Times New Roman" w:hAnsi="Times New Roman" w:cs="Times New Roman"/>
                <w:sz w:val="20"/>
                <w:szCs w:val="20"/>
              </w:rPr>
              <w:t>»</w:t>
            </w:r>
          </w:p>
        </w:tc>
        <w:tc>
          <w:tcPr>
            <w:tcW w:w="1806"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vMerge/>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2070" w:type="dxa"/>
            <w:gridSpan w:val="2"/>
            <w:vMerge/>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493DC1" w:rsidRPr="00AC73E4" w:rsidRDefault="00493DC1" w:rsidP="000E2C23">
            <w:pPr>
              <w:spacing w:after="0"/>
              <w:rPr>
                <w:rFonts w:ascii="Times New Roman" w:hAnsi="Times New Roman" w:cs="Times New Roman"/>
                <w:sz w:val="19"/>
                <w:szCs w:val="19"/>
              </w:rPr>
            </w:pP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3.7.4.</w:t>
            </w:r>
          </w:p>
        </w:tc>
        <w:tc>
          <w:tcPr>
            <w:tcW w:w="2911"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 xml:space="preserve">Основное мероприятие 3.7.4.                                                                                     Осуществление государственных полномочий Республики Коми, предусмотренных пунктами </w:t>
            </w:r>
            <w:r w:rsidR="00451C75" w:rsidRPr="008852FB">
              <w:rPr>
                <w:rFonts w:ascii="Times New Roman" w:hAnsi="Times New Roman" w:cs="Times New Roman"/>
                <w:sz w:val="20"/>
                <w:szCs w:val="20"/>
              </w:rPr>
              <w:t xml:space="preserve">9-10 </w:t>
            </w:r>
            <w:r w:rsidRPr="008852FB">
              <w:rPr>
                <w:rFonts w:ascii="Times New Roman" w:hAnsi="Times New Roman" w:cs="Times New Roman"/>
                <w:sz w:val="20"/>
                <w:szCs w:val="20"/>
              </w:rPr>
              <w:t>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806"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vMerge/>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2070" w:type="dxa"/>
            <w:gridSpan w:val="2"/>
            <w:vMerge/>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493DC1" w:rsidRPr="00AC73E4" w:rsidRDefault="00493DC1" w:rsidP="000E2C23">
            <w:pPr>
              <w:spacing w:after="0"/>
              <w:rPr>
                <w:rFonts w:ascii="Times New Roman" w:hAnsi="Times New Roman" w:cs="Times New Roman"/>
                <w:sz w:val="19"/>
                <w:szCs w:val="19"/>
              </w:rPr>
            </w:pP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51C75" w:rsidRPr="008852FB" w:rsidRDefault="00451C75"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3.7.5.</w:t>
            </w:r>
          </w:p>
        </w:tc>
        <w:tc>
          <w:tcPr>
            <w:tcW w:w="2911" w:type="dxa"/>
            <w:tcBorders>
              <w:top w:val="single" w:sz="4" w:space="0" w:color="auto"/>
              <w:left w:val="single" w:sz="4" w:space="0" w:color="auto"/>
              <w:bottom w:val="single" w:sz="4" w:space="0" w:color="auto"/>
              <w:right w:val="single" w:sz="4" w:space="0" w:color="auto"/>
            </w:tcBorders>
          </w:tcPr>
          <w:p w:rsidR="00451C75" w:rsidRPr="008852FB" w:rsidRDefault="00451C75"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 xml:space="preserve">Основное мероприятие 3.7.5.                                                                               </w:t>
            </w:r>
            <w:r w:rsidRPr="008852FB">
              <w:rPr>
                <w:rFonts w:ascii="Times New Roman" w:hAnsi="Times New Roman" w:cs="Times New Roman"/>
                <w:sz w:val="20"/>
                <w:szCs w:val="20"/>
              </w:rPr>
              <w:lastRenderedPageBreak/>
              <w:t>Осуществление государственного полномочия Республики Коми, предусмотренных  пунктами 7-8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806" w:type="dxa"/>
            <w:tcBorders>
              <w:top w:val="single" w:sz="4" w:space="0" w:color="auto"/>
              <w:left w:val="single" w:sz="4" w:space="0" w:color="auto"/>
              <w:bottom w:val="single" w:sz="4" w:space="0" w:color="auto"/>
              <w:right w:val="single" w:sz="4" w:space="0" w:color="auto"/>
            </w:tcBorders>
          </w:tcPr>
          <w:p w:rsidR="00451C75" w:rsidRPr="008852FB" w:rsidRDefault="00451C75"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Бюджетно-</w:t>
            </w:r>
            <w:r w:rsidRPr="008852FB">
              <w:rPr>
                <w:rFonts w:ascii="Times New Roman" w:hAnsi="Times New Roman" w:cs="Times New Roman"/>
                <w:sz w:val="20"/>
                <w:szCs w:val="20"/>
              </w:rPr>
              <w:lastRenderedPageBreak/>
              <w:t>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51C75"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451C75"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vMerge/>
            <w:tcBorders>
              <w:top w:val="single" w:sz="4" w:space="0" w:color="auto"/>
              <w:left w:val="single" w:sz="4" w:space="0" w:color="auto"/>
              <w:bottom w:val="single" w:sz="4" w:space="0" w:color="auto"/>
              <w:right w:val="single" w:sz="4" w:space="0" w:color="auto"/>
            </w:tcBorders>
          </w:tcPr>
          <w:p w:rsidR="00451C75" w:rsidRPr="00AC73E4" w:rsidRDefault="00451C75" w:rsidP="00CE5DF1">
            <w:pPr>
              <w:spacing w:after="0"/>
              <w:jc w:val="center"/>
              <w:rPr>
                <w:rFonts w:ascii="Times New Roman" w:hAnsi="Times New Roman" w:cs="Times New Roman"/>
                <w:sz w:val="19"/>
                <w:szCs w:val="19"/>
              </w:rPr>
            </w:pPr>
          </w:p>
        </w:tc>
        <w:tc>
          <w:tcPr>
            <w:tcW w:w="2070" w:type="dxa"/>
            <w:gridSpan w:val="2"/>
            <w:vMerge/>
            <w:tcBorders>
              <w:top w:val="single" w:sz="4" w:space="0" w:color="auto"/>
              <w:left w:val="single" w:sz="4" w:space="0" w:color="auto"/>
              <w:bottom w:val="single" w:sz="4" w:space="0" w:color="auto"/>
              <w:right w:val="single" w:sz="4" w:space="0" w:color="auto"/>
            </w:tcBorders>
          </w:tcPr>
          <w:p w:rsidR="00451C75" w:rsidRPr="00AC73E4" w:rsidRDefault="00451C75" w:rsidP="00CE5DF1">
            <w:pPr>
              <w:spacing w:after="0"/>
              <w:jc w:val="center"/>
              <w:rPr>
                <w:rFonts w:ascii="Times New Roman" w:hAnsi="Times New Roman" w:cs="Times New Roman"/>
                <w:sz w:val="19"/>
                <w:szCs w:val="19"/>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451C75" w:rsidRPr="00AC73E4" w:rsidRDefault="00451C75" w:rsidP="000E2C23">
            <w:pPr>
              <w:spacing w:after="0"/>
              <w:rPr>
                <w:rFonts w:ascii="Times New Roman" w:hAnsi="Times New Roman" w:cs="Times New Roman"/>
                <w:sz w:val="19"/>
                <w:szCs w:val="19"/>
              </w:rPr>
            </w:pP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0E2C23" w:rsidRPr="008852FB" w:rsidRDefault="000E2C23"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3.7.6.</w:t>
            </w:r>
          </w:p>
        </w:tc>
        <w:tc>
          <w:tcPr>
            <w:tcW w:w="2911" w:type="dxa"/>
            <w:tcBorders>
              <w:top w:val="single" w:sz="4" w:space="0" w:color="auto"/>
              <w:left w:val="single" w:sz="4" w:space="0" w:color="auto"/>
              <w:bottom w:val="single" w:sz="4" w:space="0" w:color="auto"/>
              <w:right w:val="single" w:sz="4" w:space="0" w:color="auto"/>
            </w:tcBorders>
          </w:tcPr>
          <w:p w:rsidR="000E2C23" w:rsidRPr="008852FB" w:rsidRDefault="000E2C23"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3.7.6.</w:t>
            </w:r>
          </w:p>
          <w:p w:rsidR="000E2C23" w:rsidRPr="008852FB" w:rsidRDefault="000E2C23"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Осуществление государственного полномочия Республики Коми, предусмотренного  пунктом «а» пункта 5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806" w:type="dxa"/>
            <w:tcBorders>
              <w:top w:val="single" w:sz="4" w:space="0" w:color="auto"/>
              <w:left w:val="single" w:sz="4" w:space="0" w:color="auto"/>
              <w:bottom w:val="single" w:sz="4" w:space="0" w:color="auto"/>
              <w:right w:val="single" w:sz="4" w:space="0" w:color="auto"/>
            </w:tcBorders>
          </w:tcPr>
          <w:p w:rsidR="000E2C23" w:rsidRPr="008852FB" w:rsidRDefault="000E2C23"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0E2C23"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0E2C23"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vMerge/>
            <w:tcBorders>
              <w:top w:val="single" w:sz="4" w:space="0" w:color="auto"/>
              <w:left w:val="single" w:sz="4" w:space="0" w:color="auto"/>
              <w:bottom w:val="single" w:sz="4" w:space="0" w:color="auto"/>
              <w:right w:val="single" w:sz="4" w:space="0" w:color="auto"/>
            </w:tcBorders>
          </w:tcPr>
          <w:p w:rsidR="000E2C23" w:rsidRPr="00AC73E4" w:rsidRDefault="000E2C23" w:rsidP="00CE5DF1">
            <w:pPr>
              <w:spacing w:after="0"/>
              <w:jc w:val="center"/>
              <w:rPr>
                <w:rFonts w:ascii="Times New Roman" w:hAnsi="Times New Roman" w:cs="Times New Roman"/>
                <w:sz w:val="19"/>
                <w:szCs w:val="19"/>
              </w:rPr>
            </w:pPr>
          </w:p>
        </w:tc>
        <w:tc>
          <w:tcPr>
            <w:tcW w:w="2070" w:type="dxa"/>
            <w:gridSpan w:val="2"/>
            <w:vMerge/>
            <w:tcBorders>
              <w:top w:val="single" w:sz="4" w:space="0" w:color="auto"/>
              <w:left w:val="single" w:sz="4" w:space="0" w:color="auto"/>
              <w:bottom w:val="single" w:sz="4" w:space="0" w:color="auto"/>
              <w:right w:val="single" w:sz="4" w:space="0" w:color="auto"/>
            </w:tcBorders>
          </w:tcPr>
          <w:p w:rsidR="000E2C23" w:rsidRPr="00AC73E4" w:rsidRDefault="000E2C23" w:rsidP="00CE5DF1">
            <w:pPr>
              <w:spacing w:after="0"/>
              <w:jc w:val="center"/>
              <w:rPr>
                <w:rFonts w:ascii="Times New Roman" w:hAnsi="Times New Roman" w:cs="Times New Roman"/>
                <w:sz w:val="19"/>
                <w:szCs w:val="19"/>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0E2C23" w:rsidRPr="00AC73E4" w:rsidRDefault="000E2C23" w:rsidP="000E2C23">
            <w:pPr>
              <w:spacing w:after="0"/>
              <w:rPr>
                <w:rFonts w:ascii="Times New Roman" w:hAnsi="Times New Roman" w:cs="Times New Roman"/>
                <w:sz w:val="19"/>
                <w:szCs w:val="19"/>
              </w:rPr>
            </w:pP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3.7.7.</w:t>
            </w:r>
          </w:p>
        </w:tc>
        <w:tc>
          <w:tcPr>
            <w:tcW w:w="2911"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 xml:space="preserve">Основное мероприятие 3.7.7. </w:t>
            </w:r>
            <w:proofErr w:type="gramStart"/>
            <w:r w:rsidRPr="008852FB">
              <w:rPr>
                <w:rFonts w:ascii="Times New Roman" w:hAnsi="Times New Roman" w:cs="Times New Roman"/>
                <w:sz w:val="20"/>
                <w:szCs w:val="20"/>
              </w:rPr>
              <w:t xml:space="preserve">Осуществление переданных государственных полномочий в области государственной поддержки граждан Российской Федерации, имеющих право на </w:t>
            </w:r>
            <w:r w:rsidRPr="008852FB">
              <w:rPr>
                <w:rFonts w:ascii="Times New Roman" w:hAnsi="Times New Roman" w:cs="Times New Roman"/>
                <w:sz w:val="20"/>
                <w:szCs w:val="20"/>
              </w:rPr>
              <w:lastRenderedPageBreak/>
              <w:t>получение субсидий (социальных выплат) на приобретение или строительство жилья, в соответствии с пунктом 4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а также осуществление переданных государственных полномочий в области государственной поддержки граждан Российской Федерации, имеющих</w:t>
            </w:r>
            <w:proofErr w:type="gramEnd"/>
            <w:r w:rsidRPr="008852FB">
              <w:rPr>
                <w:rFonts w:ascii="Times New Roman" w:hAnsi="Times New Roman" w:cs="Times New Roman"/>
                <w:sz w:val="20"/>
                <w:szCs w:val="20"/>
              </w:rPr>
              <w:t xml:space="preserve"> право на получение субсидий (социальных выплат) на приобретение,  строительство жилья или на завершение строительства многоквартирного дома, при строительстве которого застройщиком нарушены права и законные интересы участников, в соответствии с пунктом 4 с</w:t>
            </w:r>
            <w:r w:rsidR="00DD3F25" w:rsidRPr="008852FB">
              <w:rPr>
                <w:rFonts w:ascii="Times New Roman" w:hAnsi="Times New Roman" w:cs="Times New Roman"/>
                <w:sz w:val="20"/>
                <w:szCs w:val="20"/>
              </w:rPr>
              <w:t>татьи 1 Закона Республики Коми «</w:t>
            </w:r>
            <w:r w:rsidRPr="008852FB">
              <w:rPr>
                <w:rFonts w:ascii="Times New Roman" w:hAnsi="Times New Roman" w:cs="Times New Roman"/>
                <w:sz w:val="20"/>
                <w:szCs w:val="20"/>
              </w:rPr>
              <w:t xml:space="preserve">О наделении органов местного </w:t>
            </w:r>
            <w:r w:rsidRPr="008852FB">
              <w:rPr>
                <w:rFonts w:ascii="Times New Roman" w:hAnsi="Times New Roman" w:cs="Times New Roman"/>
                <w:sz w:val="20"/>
                <w:szCs w:val="20"/>
              </w:rPr>
              <w:lastRenderedPageBreak/>
              <w:t>самоуправления в Республике Коми отдельными государственными полномочиями Республики Коми</w:t>
            </w:r>
          </w:p>
        </w:tc>
        <w:tc>
          <w:tcPr>
            <w:tcW w:w="1806"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vMerge/>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2070" w:type="dxa"/>
            <w:gridSpan w:val="2"/>
            <w:vMerge/>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493DC1" w:rsidRPr="00AC73E4" w:rsidRDefault="00493DC1" w:rsidP="000E2C23">
            <w:pPr>
              <w:spacing w:after="0"/>
              <w:rPr>
                <w:rFonts w:ascii="Times New Roman" w:hAnsi="Times New Roman" w:cs="Times New Roman"/>
                <w:sz w:val="19"/>
                <w:szCs w:val="19"/>
              </w:rPr>
            </w:pP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3.7.8.</w:t>
            </w:r>
          </w:p>
        </w:tc>
        <w:tc>
          <w:tcPr>
            <w:tcW w:w="2911"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3.7.8. Осуществление государственного полномочия Республики Коми по организации проведения на территории соответствующего муниципального образования мероприятий по отлову  и содержанию безнадзорных животных</w:t>
            </w:r>
          </w:p>
        </w:tc>
        <w:tc>
          <w:tcPr>
            <w:tcW w:w="1806"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vMerge/>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2070" w:type="dxa"/>
            <w:gridSpan w:val="2"/>
            <w:vMerge/>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493DC1" w:rsidRPr="00AC73E4" w:rsidRDefault="00493DC1" w:rsidP="000E2C23">
            <w:pPr>
              <w:spacing w:after="0"/>
              <w:rPr>
                <w:rFonts w:ascii="Times New Roman" w:hAnsi="Times New Roman" w:cs="Times New Roman"/>
                <w:sz w:val="19"/>
                <w:szCs w:val="19"/>
              </w:rPr>
            </w:pPr>
          </w:p>
        </w:tc>
      </w:tr>
      <w:tr w:rsidR="00BB33EA" w:rsidRPr="00AC73E4" w:rsidTr="009564D7">
        <w:trPr>
          <w:trHeight w:val="1099"/>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3.7.9.</w:t>
            </w:r>
          </w:p>
        </w:tc>
        <w:tc>
          <w:tcPr>
            <w:tcW w:w="2911"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3.7.9.</w:t>
            </w:r>
            <w:r w:rsidRPr="008852FB">
              <w:rPr>
                <w:rFonts w:ascii="Times New Roman" w:hAnsi="Times New Roman" w:cs="Times New Roman"/>
                <w:sz w:val="20"/>
                <w:szCs w:val="20"/>
              </w:rPr>
              <w:br/>
              <w:t>Реализация прочих функций, связанных с муниципальным управлением</w:t>
            </w:r>
          </w:p>
        </w:tc>
        <w:tc>
          <w:tcPr>
            <w:tcW w:w="1806"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vMerge/>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2070" w:type="dxa"/>
            <w:gridSpan w:val="2"/>
            <w:vMerge/>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493DC1" w:rsidRPr="00AC73E4" w:rsidRDefault="00493DC1" w:rsidP="000E2C23">
            <w:pPr>
              <w:spacing w:after="0"/>
              <w:rPr>
                <w:rFonts w:ascii="Times New Roman" w:hAnsi="Times New Roman" w:cs="Times New Roman"/>
                <w:sz w:val="19"/>
                <w:szCs w:val="19"/>
              </w:rPr>
            </w:pPr>
          </w:p>
        </w:tc>
      </w:tr>
      <w:tr w:rsidR="00493DC1" w:rsidRPr="003E08F9" w:rsidTr="00CE5DF1">
        <w:trPr>
          <w:trHeight w:val="508"/>
          <w:tblCellSpacing w:w="5" w:type="nil"/>
        </w:trPr>
        <w:tc>
          <w:tcPr>
            <w:tcW w:w="15444" w:type="dxa"/>
            <w:gridSpan w:val="11"/>
            <w:tcBorders>
              <w:top w:val="single" w:sz="4" w:space="0" w:color="auto"/>
              <w:left w:val="single" w:sz="4" w:space="0" w:color="auto"/>
              <w:bottom w:val="single" w:sz="4" w:space="0" w:color="auto"/>
              <w:right w:val="single" w:sz="4" w:space="0" w:color="auto"/>
            </w:tcBorders>
          </w:tcPr>
          <w:p w:rsidR="00493DC1" w:rsidRPr="00116FE0" w:rsidRDefault="00493DC1" w:rsidP="00CE5DF1">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t>Задача 6 «Обеспечение опубликования  информации, имеющей общественную значимость»</w:t>
            </w:r>
          </w:p>
        </w:tc>
      </w:tr>
      <w:tr w:rsidR="00BB33EA" w:rsidRPr="00AC73E4" w:rsidTr="009564D7">
        <w:trPr>
          <w:trHeight w:val="508"/>
          <w:tblCellSpacing w:w="5" w:type="nil"/>
        </w:trPr>
        <w:tc>
          <w:tcPr>
            <w:tcW w:w="717" w:type="dxa"/>
            <w:tcBorders>
              <w:top w:val="single" w:sz="4" w:space="0" w:color="auto"/>
              <w:left w:val="single" w:sz="4" w:space="0" w:color="auto"/>
              <w:bottom w:val="single" w:sz="4" w:space="0" w:color="auto"/>
              <w:right w:val="single" w:sz="4" w:space="0" w:color="auto"/>
            </w:tcBorders>
          </w:tcPr>
          <w:p w:rsidR="00993518" w:rsidRPr="008852FB" w:rsidRDefault="00993518"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3.8.1</w:t>
            </w:r>
          </w:p>
        </w:tc>
        <w:tc>
          <w:tcPr>
            <w:tcW w:w="2911" w:type="dxa"/>
            <w:tcBorders>
              <w:top w:val="single" w:sz="4" w:space="0" w:color="auto"/>
              <w:left w:val="single" w:sz="4" w:space="0" w:color="auto"/>
              <w:bottom w:val="single" w:sz="4" w:space="0" w:color="auto"/>
              <w:right w:val="single" w:sz="4" w:space="0" w:color="auto"/>
            </w:tcBorders>
          </w:tcPr>
          <w:p w:rsidR="00993518" w:rsidRPr="008852FB" w:rsidRDefault="00993518"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3.8.1. Обеспечение деятельности (оказания услуг) муниципальных учреждений (организаций)</w:t>
            </w:r>
          </w:p>
        </w:tc>
        <w:tc>
          <w:tcPr>
            <w:tcW w:w="1806" w:type="dxa"/>
            <w:tcBorders>
              <w:top w:val="single" w:sz="4" w:space="0" w:color="auto"/>
              <w:left w:val="single" w:sz="4" w:space="0" w:color="auto"/>
              <w:bottom w:val="single" w:sz="4" w:space="0" w:color="auto"/>
              <w:right w:val="single" w:sz="4" w:space="0" w:color="auto"/>
            </w:tcBorders>
          </w:tcPr>
          <w:p w:rsidR="00993518" w:rsidRPr="008852FB" w:rsidRDefault="00993518"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Бюджетно-финансовый отдел администрации МР «Печора»;</w:t>
            </w:r>
          </w:p>
          <w:p w:rsidR="00993518" w:rsidRPr="008852FB" w:rsidRDefault="00993518"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 xml:space="preserve">Сектор информационно-аналитической работы и </w:t>
            </w:r>
            <w:r w:rsidRPr="008852FB">
              <w:rPr>
                <w:rFonts w:ascii="Times New Roman" w:hAnsi="Times New Roman" w:cs="Times New Roman"/>
                <w:sz w:val="20"/>
                <w:szCs w:val="20"/>
              </w:rPr>
              <w:lastRenderedPageBreak/>
              <w:t>общественных связей администрации МР «Печора»</w:t>
            </w:r>
          </w:p>
          <w:p w:rsidR="00993518" w:rsidRPr="008852FB" w:rsidRDefault="00993518" w:rsidP="00CE5DF1">
            <w:pPr>
              <w:spacing w:after="0"/>
              <w:jc w:val="center"/>
              <w:rPr>
                <w:rFonts w:ascii="Times New Roman" w:hAnsi="Times New Roman" w:cs="Times New Roman"/>
                <w:sz w:val="20"/>
                <w:szCs w:val="20"/>
              </w:rPr>
            </w:pPr>
          </w:p>
        </w:tc>
        <w:tc>
          <w:tcPr>
            <w:tcW w:w="1164" w:type="dxa"/>
            <w:gridSpan w:val="2"/>
            <w:tcBorders>
              <w:top w:val="single" w:sz="4" w:space="0" w:color="auto"/>
              <w:left w:val="single" w:sz="4" w:space="0" w:color="auto"/>
              <w:bottom w:val="single" w:sz="4" w:space="0" w:color="auto"/>
              <w:right w:val="single" w:sz="4" w:space="0" w:color="auto"/>
            </w:tcBorders>
          </w:tcPr>
          <w:p w:rsidR="00993518"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01.01.2020</w:t>
            </w:r>
          </w:p>
        </w:tc>
        <w:tc>
          <w:tcPr>
            <w:tcW w:w="1093" w:type="dxa"/>
            <w:gridSpan w:val="2"/>
            <w:tcBorders>
              <w:top w:val="single" w:sz="4" w:space="0" w:color="auto"/>
              <w:left w:val="single" w:sz="4" w:space="0" w:color="auto"/>
              <w:bottom w:val="single" w:sz="4" w:space="0" w:color="auto"/>
              <w:right w:val="single" w:sz="4" w:space="0" w:color="auto"/>
            </w:tcBorders>
          </w:tcPr>
          <w:p w:rsidR="00993518"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64" w:type="dxa"/>
            <w:gridSpan w:val="2"/>
            <w:tcBorders>
              <w:top w:val="single" w:sz="4" w:space="0" w:color="auto"/>
              <w:left w:val="single" w:sz="4" w:space="0" w:color="auto"/>
              <w:bottom w:val="single" w:sz="4" w:space="0" w:color="auto"/>
              <w:right w:val="single" w:sz="4" w:space="0" w:color="auto"/>
            </w:tcBorders>
          </w:tcPr>
          <w:p w:rsidR="00993518" w:rsidRPr="008852FB" w:rsidRDefault="00993518"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Обеспечение выполнения задач подпрограмм и достижение предусмотренных программами (подпрограммами) показателей (индикаторов)</w:t>
            </w:r>
          </w:p>
        </w:tc>
        <w:tc>
          <w:tcPr>
            <w:tcW w:w="2052" w:type="dxa"/>
            <w:tcBorders>
              <w:top w:val="single" w:sz="4" w:space="0" w:color="auto"/>
              <w:left w:val="single" w:sz="4" w:space="0" w:color="auto"/>
              <w:bottom w:val="single" w:sz="4" w:space="0" w:color="auto"/>
              <w:right w:val="single" w:sz="4" w:space="0" w:color="auto"/>
            </w:tcBorders>
          </w:tcPr>
          <w:p w:rsidR="00993518" w:rsidRPr="008852FB" w:rsidRDefault="00993518"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Невозможность реализации программ (подпрограмм)  в полном объеме</w:t>
            </w:r>
          </w:p>
          <w:p w:rsidR="00993518" w:rsidRPr="008852FB" w:rsidRDefault="00993518" w:rsidP="00CE5DF1">
            <w:pPr>
              <w:spacing w:after="0"/>
              <w:jc w:val="center"/>
              <w:rPr>
                <w:rFonts w:ascii="Times New Roman" w:hAnsi="Times New Roman" w:cs="Times New Roman"/>
                <w:sz w:val="20"/>
                <w:szCs w:val="20"/>
              </w:rPr>
            </w:pPr>
          </w:p>
          <w:p w:rsidR="00993518" w:rsidRPr="008852FB" w:rsidRDefault="00993518" w:rsidP="00CE5DF1">
            <w:pPr>
              <w:spacing w:after="0"/>
              <w:jc w:val="center"/>
              <w:rPr>
                <w:rFonts w:ascii="Times New Roman" w:hAnsi="Times New Roman" w:cs="Times New Roman"/>
                <w:sz w:val="20"/>
                <w:szCs w:val="20"/>
              </w:rPr>
            </w:pPr>
          </w:p>
          <w:p w:rsidR="00993518" w:rsidRPr="008852FB" w:rsidRDefault="00993518" w:rsidP="00CE5DF1">
            <w:pPr>
              <w:spacing w:after="0"/>
              <w:jc w:val="center"/>
              <w:rPr>
                <w:rFonts w:ascii="Times New Roman" w:hAnsi="Times New Roman" w:cs="Times New Roman"/>
                <w:sz w:val="20"/>
                <w:szCs w:val="20"/>
              </w:rPr>
            </w:pPr>
          </w:p>
          <w:p w:rsidR="00993518" w:rsidRPr="008852FB" w:rsidRDefault="00993518" w:rsidP="00CE5DF1">
            <w:pPr>
              <w:spacing w:after="0"/>
              <w:jc w:val="center"/>
              <w:rPr>
                <w:rFonts w:ascii="Times New Roman" w:hAnsi="Times New Roman" w:cs="Times New Roman"/>
                <w:sz w:val="20"/>
                <w:szCs w:val="20"/>
              </w:rPr>
            </w:pPr>
          </w:p>
          <w:p w:rsidR="00993518" w:rsidRPr="008852FB" w:rsidRDefault="00993518" w:rsidP="00CE5DF1">
            <w:pPr>
              <w:spacing w:after="0"/>
              <w:jc w:val="center"/>
              <w:rPr>
                <w:rFonts w:ascii="Times New Roman" w:hAnsi="Times New Roman" w:cs="Times New Roman"/>
                <w:sz w:val="20"/>
                <w:szCs w:val="20"/>
              </w:rPr>
            </w:pPr>
          </w:p>
          <w:p w:rsidR="00993518" w:rsidRPr="008852FB" w:rsidRDefault="00993518" w:rsidP="00CE5DF1">
            <w:pPr>
              <w:spacing w:after="0"/>
              <w:jc w:val="center"/>
              <w:rPr>
                <w:rFonts w:ascii="Times New Roman" w:hAnsi="Times New Roman" w:cs="Times New Roman"/>
                <w:sz w:val="20"/>
                <w:szCs w:val="20"/>
              </w:rPr>
            </w:pPr>
          </w:p>
        </w:tc>
        <w:tc>
          <w:tcPr>
            <w:tcW w:w="3237" w:type="dxa"/>
            <w:tcBorders>
              <w:top w:val="single" w:sz="4" w:space="0" w:color="auto"/>
              <w:left w:val="single" w:sz="4" w:space="0" w:color="auto"/>
              <w:bottom w:val="single" w:sz="4" w:space="0" w:color="auto"/>
              <w:right w:val="single" w:sz="4" w:space="0" w:color="auto"/>
            </w:tcBorders>
          </w:tcPr>
          <w:p w:rsidR="00993518" w:rsidRPr="008852FB" w:rsidRDefault="004B0A3E" w:rsidP="004B0A3E">
            <w:pPr>
              <w:spacing w:after="0"/>
              <w:jc w:val="center"/>
              <w:rPr>
                <w:rFonts w:ascii="Times New Roman" w:hAnsi="Times New Roman" w:cs="Times New Roman"/>
                <w:sz w:val="20"/>
                <w:szCs w:val="20"/>
              </w:rPr>
            </w:pPr>
            <w:r w:rsidRPr="008852FB">
              <w:rPr>
                <w:rFonts w:ascii="Times New Roman" w:eastAsia="Times New Roman" w:hAnsi="Times New Roman" w:cs="Times New Roman"/>
                <w:sz w:val="20"/>
                <w:szCs w:val="20"/>
              </w:rPr>
              <w:lastRenderedPageBreak/>
              <w:t>Доля оказанных услуг в рамках осуществления издательской деятельности в установленные сроки, от общего количества</w:t>
            </w:r>
          </w:p>
        </w:tc>
      </w:tr>
      <w:tr w:rsidR="00BB33EA" w:rsidRPr="00AC73E4" w:rsidTr="009564D7">
        <w:trPr>
          <w:trHeight w:val="508"/>
          <w:tblCellSpacing w:w="5" w:type="nil"/>
        </w:trPr>
        <w:tc>
          <w:tcPr>
            <w:tcW w:w="717" w:type="dxa"/>
            <w:tcBorders>
              <w:top w:val="single" w:sz="4" w:space="0" w:color="auto"/>
              <w:left w:val="single" w:sz="4" w:space="0" w:color="auto"/>
              <w:bottom w:val="single" w:sz="4" w:space="0" w:color="auto"/>
              <w:right w:val="single" w:sz="4" w:space="0" w:color="auto"/>
            </w:tcBorders>
          </w:tcPr>
          <w:p w:rsidR="00993518" w:rsidRPr="008852FB" w:rsidRDefault="00993518"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3.8.2</w:t>
            </w:r>
          </w:p>
        </w:tc>
        <w:tc>
          <w:tcPr>
            <w:tcW w:w="2911" w:type="dxa"/>
            <w:tcBorders>
              <w:top w:val="single" w:sz="4" w:space="0" w:color="auto"/>
              <w:left w:val="single" w:sz="4" w:space="0" w:color="auto"/>
              <w:bottom w:val="single" w:sz="4" w:space="0" w:color="auto"/>
              <w:right w:val="single" w:sz="4" w:space="0" w:color="auto"/>
            </w:tcBorders>
          </w:tcPr>
          <w:p w:rsidR="00993518" w:rsidRPr="008852FB" w:rsidRDefault="00993518"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3.8.2. Создание условий для функционирования муниципальных учреждений (организаций)</w:t>
            </w:r>
          </w:p>
        </w:tc>
        <w:tc>
          <w:tcPr>
            <w:tcW w:w="1806" w:type="dxa"/>
            <w:tcBorders>
              <w:top w:val="single" w:sz="4" w:space="0" w:color="auto"/>
              <w:left w:val="single" w:sz="4" w:space="0" w:color="auto"/>
              <w:bottom w:val="single" w:sz="4" w:space="0" w:color="auto"/>
              <w:right w:val="single" w:sz="4" w:space="0" w:color="auto"/>
            </w:tcBorders>
          </w:tcPr>
          <w:p w:rsidR="00993518" w:rsidRPr="008852FB" w:rsidRDefault="00993518"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 xml:space="preserve">Бюджетно-финансовый отдел </w:t>
            </w:r>
            <w:r w:rsidR="00CE5DF1" w:rsidRPr="008852FB">
              <w:rPr>
                <w:rFonts w:ascii="Times New Roman" w:hAnsi="Times New Roman" w:cs="Times New Roman"/>
                <w:sz w:val="20"/>
                <w:szCs w:val="20"/>
              </w:rPr>
              <w:t>администрации МР «Печора»</w:t>
            </w:r>
          </w:p>
          <w:p w:rsidR="00993518" w:rsidRPr="008852FB" w:rsidRDefault="00993518" w:rsidP="00CE5DF1">
            <w:pPr>
              <w:spacing w:after="0"/>
              <w:jc w:val="center"/>
              <w:rPr>
                <w:rFonts w:ascii="Times New Roman" w:hAnsi="Times New Roman" w:cs="Times New Roman"/>
                <w:sz w:val="20"/>
                <w:szCs w:val="20"/>
              </w:rPr>
            </w:pPr>
          </w:p>
        </w:tc>
        <w:tc>
          <w:tcPr>
            <w:tcW w:w="1164" w:type="dxa"/>
            <w:gridSpan w:val="2"/>
            <w:tcBorders>
              <w:top w:val="single" w:sz="4" w:space="0" w:color="auto"/>
              <w:left w:val="single" w:sz="4" w:space="0" w:color="auto"/>
              <w:bottom w:val="single" w:sz="4" w:space="0" w:color="auto"/>
              <w:right w:val="single" w:sz="4" w:space="0" w:color="auto"/>
            </w:tcBorders>
          </w:tcPr>
          <w:p w:rsidR="00993518"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093" w:type="dxa"/>
            <w:gridSpan w:val="2"/>
            <w:tcBorders>
              <w:top w:val="single" w:sz="4" w:space="0" w:color="auto"/>
              <w:left w:val="single" w:sz="4" w:space="0" w:color="auto"/>
              <w:bottom w:val="single" w:sz="4" w:space="0" w:color="auto"/>
              <w:right w:val="single" w:sz="4" w:space="0" w:color="auto"/>
            </w:tcBorders>
          </w:tcPr>
          <w:p w:rsidR="00993518"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64" w:type="dxa"/>
            <w:gridSpan w:val="2"/>
            <w:tcBorders>
              <w:top w:val="single" w:sz="4" w:space="0" w:color="auto"/>
              <w:left w:val="single" w:sz="4" w:space="0" w:color="auto"/>
              <w:bottom w:val="single" w:sz="4" w:space="0" w:color="auto"/>
              <w:right w:val="single" w:sz="4" w:space="0" w:color="auto"/>
            </w:tcBorders>
          </w:tcPr>
          <w:p w:rsidR="00993518" w:rsidRPr="008852FB" w:rsidRDefault="00993518"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Обеспечение выполнения задач подпрограмм и достижение предусмотренных программами (подпрограммами) показателей (индикаторов)</w:t>
            </w:r>
          </w:p>
        </w:tc>
        <w:tc>
          <w:tcPr>
            <w:tcW w:w="2052" w:type="dxa"/>
            <w:tcBorders>
              <w:top w:val="single" w:sz="4" w:space="0" w:color="auto"/>
              <w:left w:val="single" w:sz="4" w:space="0" w:color="auto"/>
              <w:bottom w:val="single" w:sz="4" w:space="0" w:color="auto"/>
              <w:right w:val="single" w:sz="4" w:space="0" w:color="auto"/>
            </w:tcBorders>
          </w:tcPr>
          <w:p w:rsidR="00993518" w:rsidRPr="008852FB" w:rsidRDefault="00993518"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Невозможность реализации программ (подпрограмм)  в полном объеме</w:t>
            </w:r>
          </w:p>
          <w:p w:rsidR="00993518" w:rsidRPr="008852FB" w:rsidRDefault="00993518" w:rsidP="00CE5DF1">
            <w:pPr>
              <w:spacing w:after="0"/>
              <w:jc w:val="center"/>
              <w:rPr>
                <w:rFonts w:ascii="Times New Roman" w:hAnsi="Times New Roman" w:cs="Times New Roman"/>
                <w:sz w:val="20"/>
                <w:szCs w:val="20"/>
              </w:rPr>
            </w:pPr>
          </w:p>
          <w:p w:rsidR="00993518" w:rsidRPr="008852FB" w:rsidRDefault="00993518" w:rsidP="00CE5DF1">
            <w:pPr>
              <w:spacing w:after="0"/>
              <w:jc w:val="center"/>
              <w:rPr>
                <w:rFonts w:ascii="Times New Roman" w:hAnsi="Times New Roman" w:cs="Times New Roman"/>
                <w:sz w:val="20"/>
                <w:szCs w:val="20"/>
              </w:rPr>
            </w:pPr>
          </w:p>
          <w:p w:rsidR="00993518" w:rsidRPr="008852FB" w:rsidRDefault="00993518" w:rsidP="00CE5DF1">
            <w:pPr>
              <w:spacing w:after="0"/>
              <w:jc w:val="center"/>
              <w:rPr>
                <w:rFonts w:ascii="Times New Roman" w:hAnsi="Times New Roman" w:cs="Times New Roman"/>
                <w:sz w:val="20"/>
                <w:szCs w:val="20"/>
              </w:rPr>
            </w:pPr>
          </w:p>
          <w:p w:rsidR="00993518" w:rsidRPr="008852FB" w:rsidRDefault="00993518" w:rsidP="00CE5DF1">
            <w:pPr>
              <w:spacing w:after="0"/>
              <w:jc w:val="center"/>
              <w:rPr>
                <w:rFonts w:ascii="Times New Roman" w:hAnsi="Times New Roman" w:cs="Times New Roman"/>
                <w:sz w:val="20"/>
                <w:szCs w:val="20"/>
              </w:rPr>
            </w:pPr>
          </w:p>
          <w:p w:rsidR="00993518" w:rsidRPr="008852FB" w:rsidRDefault="00993518" w:rsidP="00CE5DF1">
            <w:pPr>
              <w:spacing w:after="0"/>
              <w:jc w:val="center"/>
              <w:rPr>
                <w:rFonts w:ascii="Times New Roman" w:hAnsi="Times New Roman" w:cs="Times New Roman"/>
                <w:sz w:val="20"/>
                <w:szCs w:val="20"/>
              </w:rPr>
            </w:pPr>
          </w:p>
          <w:p w:rsidR="00993518" w:rsidRPr="008852FB" w:rsidRDefault="00993518" w:rsidP="00CE5DF1">
            <w:pPr>
              <w:spacing w:after="0"/>
              <w:jc w:val="center"/>
              <w:rPr>
                <w:rFonts w:ascii="Times New Roman" w:hAnsi="Times New Roman" w:cs="Times New Roman"/>
                <w:sz w:val="20"/>
                <w:szCs w:val="20"/>
              </w:rPr>
            </w:pPr>
          </w:p>
        </w:tc>
        <w:tc>
          <w:tcPr>
            <w:tcW w:w="3237" w:type="dxa"/>
            <w:tcBorders>
              <w:top w:val="single" w:sz="4" w:space="0" w:color="auto"/>
              <w:left w:val="single" w:sz="4" w:space="0" w:color="auto"/>
              <w:bottom w:val="single" w:sz="4" w:space="0" w:color="auto"/>
              <w:right w:val="single" w:sz="4" w:space="0" w:color="auto"/>
            </w:tcBorders>
          </w:tcPr>
          <w:p w:rsidR="00993518" w:rsidRPr="008852FB" w:rsidRDefault="004B0A3E" w:rsidP="00C27F00">
            <w:pPr>
              <w:spacing w:after="0"/>
              <w:jc w:val="center"/>
              <w:rPr>
                <w:rFonts w:ascii="Times New Roman" w:hAnsi="Times New Roman" w:cs="Times New Roman"/>
                <w:sz w:val="20"/>
                <w:szCs w:val="20"/>
              </w:rPr>
            </w:pPr>
            <w:r w:rsidRPr="008852FB">
              <w:rPr>
                <w:rFonts w:ascii="Times New Roman" w:eastAsia="Times New Roman" w:hAnsi="Times New Roman" w:cs="Times New Roman"/>
                <w:sz w:val="20"/>
                <w:szCs w:val="20"/>
              </w:rPr>
              <w:t>Доля оказанных услуг в рамках осуществления издательской деятельности в установленные сроки, от общего количества</w:t>
            </w:r>
            <w:r w:rsidRPr="008852FB">
              <w:rPr>
                <w:rFonts w:ascii="Times New Roman" w:hAnsi="Times New Roman" w:cs="Times New Roman"/>
                <w:sz w:val="20"/>
                <w:szCs w:val="20"/>
              </w:rPr>
              <w:t xml:space="preserve"> </w:t>
            </w:r>
          </w:p>
          <w:p w:rsidR="00993518" w:rsidRPr="008852FB" w:rsidRDefault="00993518" w:rsidP="00B877DB">
            <w:pPr>
              <w:spacing w:after="0"/>
              <w:rPr>
                <w:rFonts w:ascii="Times New Roman" w:hAnsi="Times New Roman" w:cs="Times New Roman"/>
                <w:sz w:val="20"/>
                <w:szCs w:val="20"/>
              </w:rPr>
            </w:pPr>
          </w:p>
          <w:p w:rsidR="00993518" w:rsidRPr="008852FB" w:rsidRDefault="00993518" w:rsidP="00B877DB">
            <w:pPr>
              <w:spacing w:after="0"/>
              <w:rPr>
                <w:rFonts w:ascii="Times New Roman" w:hAnsi="Times New Roman" w:cs="Times New Roman"/>
                <w:sz w:val="20"/>
                <w:szCs w:val="20"/>
              </w:rPr>
            </w:pPr>
          </w:p>
          <w:p w:rsidR="00993518" w:rsidRPr="008852FB" w:rsidRDefault="00993518" w:rsidP="00B877DB">
            <w:pPr>
              <w:spacing w:after="0"/>
              <w:rPr>
                <w:rFonts w:ascii="Times New Roman" w:hAnsi="Times New Roman" w:cs="Times New Roman"/>
                <w:sz w:val="20"/>
                <w:szCs w:val="20"/>
              </w:rPr>
            </w:pPr>
          </w:p>
          <w:p w:rsidR="00993518" w:rsidRPr="008852FB" w:rsidRDefault="00993518" w:rsidP="00B877DB">
            <w:pPr>
              <w:spacing w:after="0"/>
              <w:rPr>
                <w:rFonts w:ascii="Times New Roman" w:hAnsi="Times New Roman" w:cs="Times New Roman"/>
                <w:sz w:val="20"/>
                <w:szCs w:val="20"/>
              </w:rPr>
            </w:pPr>
          </w:p>
          <w:p w:rsidR="00993518" w:rsidRPr="008852FB" w:rsidRDefault="00993518" w:rsidP="00B877DB">
            <w:pPr>
              <w:spacing w:after="0"/>
              <w:rPr>
                <w:rFonts w:ascii="Times New Roman" w:hAnsi="Times New Roman" w:cs="Times New Roman"/>
                <w:sz w:val="20"/>
                <w:szCs w:val="20"/>
              </w:rPr>
            </w:pP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CE5DF1">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t>Подпрограмма 4   «Электронный муниципалитет»</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105123">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t>Задача 1 «Популяризация возможностей информационного общества, обеспечение открытости информации о деятельности органов местного самоуправления, привлечение граждан к электронному взаимодействию»</w:t>
            </w: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4.1.1.</w:t>
            </w:r>
          </w:p>
        </w:tc>
        <w:tc>
          <w:tcPr>
            <w:tcW w:w="2911"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4.1.1.</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Подготовка и размещение информации в СМИ (печатные СМИ, электронные СМИ и интернет, радио и телевидение), в том числе информирование населения о возможностях получения государственных и муниципальных услуг в электронном виде</w:t>
            </w:r>
          </w:p>
        </w:tc>
        <w:tc>
          <w:tcPr>
            <w:tcW w:w="1806"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Сектор по работе с информационными технологиями</w:t>
            </w:r>
            <w:r w:rsidR="00713922">
              <w:rPr>
                <w:rFonts w:ascii="Times New Roman" w:hAnsi="Times New Roman" w:cs="Times New Roman"/>
                <w:sz w:val="20"/>
                <w:szCs w:val="20"/>
              </w:rPr>
              <w:t xml:space="preserve"> отдела информационно-аналитической работы и контроля</w:t>
            </w:r>
            <w:r w:rsidRPr="008852FB">
              <w:rPr>
                <w:rFonts w:ascii="Times New Roman" w:hAnsi="Times New Roman" w:cs="Times New Roman"/>
                <w:sz w:val="20"/>
                <w:szCs w:val="20"/>
              </w:rPr>
              <w:t xml:space="preserve"> администрации МР «Печора», </w:t>
            </w:r>
            <w:r w:rsidR="00E0046A">
              <w:rPr>
                <w:rFonts w:ascii="Times New Roman" w:hAnsi="Times New Roman" w:cs="Times New Roman"/>
                <w:sz w:val="20"/>
                <w:szCs w:val="20"/>
              </w:rPr>
              <w:t>О</w:t>
            </w:r>
            <w:r w:rsidR="00BE6CA4">
              <w:rPr>
                <w:rFonts w:ascii="Times New Roman" w:hAnsi="Times New Roman" w:cs="Times New Roman"/>
                <w:sz w:val="20"/>
                <w:szCs w:val="20"/>
              </w:rPr>
              <w:t xml:space="preserve">тдел экономики и инвестиций </w:t>
            </w:r>
            <w:r w:rsidRPr="008852FB">
              <w:rPr>
                <w:rFonts w:ascii="Times New Roman" w:hAnsi="Times New Roman" w:cs="Times New Roman"/>
                <w:sz w:val="20"/>
                <w:szCs w:val="20"/>
              </w:rPr>
              <w:lastRenderedPageBreak/>
              <w:t>администрации МР «Печора»</w:t>
            </w:r>
          </w:p>
          <w:p w:rsidR="00493DC1" w:rsidRPr="008852FB" w:rsidRDefault="00493DC1" w:rsidP="00CE5DF1">
            <w:pPr>
              <w:spacing w:after="0"/>
              <w:jc w:val="center"/>
              <w:rPr>
                <w:rFonts w:ascii="Times New Roman" w:hAnsi="Times New Roman" w:cs="Times New Roman"/>
                <w:sz w:val="20"/>
                <w:szCs w:val="20"/>
              </w:rPr>
            </w:pPr>
          </w:p>
        </w:tc>
        <w:tc>
          <w:tcPr>
            <w:tcW w:w="1124"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Освещение в СМИ деятельности муниципалитета и повышение  доверия граждан к действиям органов местного самоуправления.</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Рост числа публикаций (информационных материалов).</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Малая известность открытости информации о деятельности органов местного самоуправления. Отсутствие доверия граждан к органам местного самоуправления</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8852FB" w:rsidRDefault="00493DC1" w:rsidP="00C27F00">
            <w:pPr>
              <w:spacing w:after="0"/>
              <w:jc w:val="center"/>
              <w:rPr>
                <w:rFonts w:ascii="Times New Roman" w:hAnsi="Times New Roman" w:cs="Times New Roman"/>
                <w:sz w:val="20"/>
                <w:szCs w:val="20"/>
              </w:rPr>
            </w:pPr>
            <w:r w:rsidRPr="008852FB">
              <w:rPr>
                <w:rFonts w:ascii="Times New Roman" w:hAnsi="Times New Roman" w:cs="Times New Roman"/>
                <w:sz w:val="20"/>
                <w:szCs w:val="20"/>
              </w:rPr>
              <w:t xml:space="preserve">Снижение среднего числа обращений представителей </w:t>
            </w:r>
            <w:proofErr w:type="gramStart"/>
            <w:r w:rsidRPr="008852FB">
              <w:rPr>
                <w:rFonts w:ascii="Times New Roman" w:hAnsi="Times New Roman" w:cs="Times New Roman"/>
                <w:sz w:val="20"/>
                <w:szCs w:val="20"/>
              </w:rPr>
              <w:t>бизнес-сообщества</w:t>
            </w:r>
            <w:proofErr w:type="gramEnd"/>
            <w:r w:rsidRPr="008852FB">
              <w:rPr>
                <w:rFonts w:ascii="Times New Roman" w:hAnsi="Times New Roman" w:cs="Times New Roman"/>
                <w:sz w:val="20"/>
                <w:szCs w:val="20"/>
              </w:rPr>
              <w:t xml:space="preserve"> в орган местного самоуправления для получения одной государственной (муниципальной) услуги, связанной со сферой предпринимательской деятельности»  (к </w:t>
            </w:r>
            <w:r w:rsidR="00696F61" w:rsidRPr="008852FB">
              <w:rPr>
                <w:rFonts w:ascii="Times New Roman" w:hAnsi="Times New Roman" w:cs="Times New Roman"/>
                <w:sz w:val="20"/>
                <w:szCs w:val="20"/>
              </w:rPr>
              <w:t>31.12.2025</w:t>
            </w:r>
            <w:r w:rsidRPr="008852FB">
              <w:rPr>
                <w:rFonts w:ascii="Times New Roman" w:hAnsi="Times New Roman" w:cs="Times New Roman"/>
                <w:sz w:val="20"/>
                <w:szCs w:val="20"/>
              </w:rPr>
              <w:t xml:space="preserve"> году среднее число обращений должно снизиться до 2)</w:t>
            </w: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Количество электронных обращений населения в органы местного самоуправления (ед.);</w:t>
            </w: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4.1.2.</w:t>
            </w:r>
          </w:p>
        </w:tc>
        <w:tc>
          <w:tcPr>
            <w:tcW w:w="2911"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4.1.2.</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Развитие и поддержка актуального состояния портала администрации МО  и сайтов муниципальных учреждений (8-ФЗ, 83-ФЗ и пр.).</w:t>
            </w:r>
          </w:p>
        </w:tc>
        <w:tc>
          <w:tcPr>
            <w:tcW w:w="1806" w:type="dxa"/>
            <w:tcBorders>
              <w:top w:val="single" w:sz="4" w:space="0" w:color="auto"/>
              <w:left w:val="single" w:sz="4" w:space="0" w:color="auto"/>
              <w:bottom w:val="single" w:sz="4" w:space="0" w:color="auto"/>
              <w:right w:val="single" w:sz="4" w:space="0" w:color="auto"/>
            </w:tcBorders>
          </w:tcPr>
          <w:p w:rsidR="00493DC1"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Сектор по работе с информационными технологиями</w:t>
            </w:r>
            <w:r>
              <w:rPr>
                <w:rFonts w:ascii="Times New Roman" w:hAnsi="Times New Roman" w:cs="Times New Roman"/>
                <w:sz w:val="20"/>
                <w:szCs w:val="20"/>
              </w:rPr>
              <w:t xml:space="preserve"> отдела информационно-аналитической работы и контроля</w:t>
            </w:r>
            <w:r w:rsidRPr="008852FB">
              <w:rPr>
                <w:rFonts w:ascii="Times New Roman" w:hAnsi="Times New Roman" w:cs="Times New Roman"/>
                <w:sz w:val="20"/>
                <w:szCs w:val="20"/>
              </w:rPr>
              <w:t xml:space="preserve">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p w:rsidR="00493DC1" w:rsidRPr="008852FB" w:rsidRDefault="00493DC1" w:rsidP="00CE5DF1">
            <w:pPr>
              <w:spacing w:after="0"/>
              <w:jc w:val="center"/>
              <w:rPr>
                <w:rFonts w:ascii="Times New Roman" w:hAnsi="Times New Roman" w:cs="Times New Roman"/>
                <w:sz w:val="20"/>
                <w:szCs w:val="20"/>
              </w:rPr>
            </w:pPr>
          </w:p>
        </w:tc>
        <w:tc>
          <w:tcPr>
            <w:tcW w:w="2455"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Ускорение доступа пользователей Интернета к информации о деятельности администрации. Надежность и долговечность работы программно-аппаратных средств портала и сайтов структурных подразделений администрации.</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Увеличение числа просмотренных страниц на официальном портале</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Отсутствие актуальной</w:t>
            </w:r>
            <w:r w:rsidRPr="008852FB">
              <w:rPr>
                <w:rFonts w:ascii="Times New Roman" w:hAnsi="Times New Roman" w:cs="Times New Roman"/>
                <w:sz w:val="20"/>
                <w:szCs w:val="20"/>
              </w:rPr>
              <w:br/>
              <w:t xml:space="preserve">информации о         </w:t>
            </w:r>
            <w:r w:rsidRPr="008852FB">
              <w:rPr>
                <w:rFonts w:ascii="Times New Roman" w:hAnsi="Times New Roman" w:cs="Times New Roman"/>
                <w:sz w:val="20"/>
                <w:szCs w:val="20"/>
              </w:rPr>
              <w:br/>
              <w:t xml:space="preserve">деятельности         </w:t>
            </w:r>
            <w:r w:rsidRPr="008852FB">
              <w:rPr>
                <w:rFonts w:ascii="Times New Roman" w:hAnsi="Times New Roman" w:cs="Times New Roman"/>
                <w:sz w:val="20"/>
                <w:szCs w:val="20"/>
              </w:rPr>
              <w:br/>
              <w:t>администрации,</w:t>
            </w:r>
            <w:r w:rsidRPr="008852FB">
              <w:rPr>
                <w:rFonts w:ascii="Times New Roman" w:hAnsi="Times New Roman" w:cs="Times New Roman"/>
                <w:sz w:val="20"/>
                <w:szCs w:val="20"/>
              </w:rPr>
              <w:br/>
              <w:t xml:space="preserve">неисполнение         </w:t>
            </w:r>
            <w:r w:rsidRPr="008852FB">
              <w:rPr>
                <w:rFonts w:ascii="Times New Roman" w:hAnsi="Times New Roman" w:cs="Times New Roman"/>
                <w:sz w:val="20"/>
                <w:szCs w:val="20"/>
              </w:rPr>
              <w:br/>
            </w:r>
            <w:proofErr w:type="gramStart"/>
            <w:r w:rsidRPr="008852FB">
              <w:rPr>
                <w:rFonts w:ascii="Times New Roman" w:hAnsi="Times New Roman" w:cs="Times New Roman"/>
                <w:sz w:val="20"/>
                <w:szCs w:val="20"/>
              </w:rPr>
              <w:t>федерального</w:t>
            </w:r>
            <w:proofErr w:type="gramEnd"/>
            <w:r w:rsidRPr="008852FB">
              <w:rPr>
                <w:rFonts w:ascii="Times New Roman" w:hAnsi="Times New Roman" w:cs="Times New Roman"/>
                <w:sz w:val="20"/>
                <w:szCs w:val="20"/>
              </w:rPr>
              <w:t xml:space="preserve">         </w:t>
            </w:r>
            <w:r w:rsidRPr="008852FB">
              <w:rPr>
                <w:rFonts w:ascii="Times New Roman" w:hAnsi="Times New Roman" w:cs="Times New Roman"/>
                <w:sz w:val="20"/>
                <w:szCs w:val="20"/>
              </w:rPr>
              <w:br/>
              <w:t>законодательств.</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Отсутствие доступа к информации администрации.</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Замедления, сбои и зависания в работе портала и сайтов.</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Невозможность использования сервисов и услуг на портале.</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8852FB" w:rsidRDefault="00493DC1" w:rsidP="00C27F00">
            <w:pPr>
              <w:spacing w:after="0"/>
              <w:jc w:val="center"/>
              <w:rPr>
                <w:rFonts w:ascii="Times New Roman" w:hAnsi="Times New Roman" w:cs="Times New Roman"/>
                <w:sz w:val="20"/>
                <w:szCs w:val="20"/>
              </w:rPr>
            </w:pPr>
            <w:r w:rsidRPr="008852FB">
              <w:rPr>
                <w:rFonts w:ascii="Times New Roman" w:hAnsi="Times New Roman" w:cs="Times New Roman"/>
                <w:sz w:val="20"/>
                <w:szCs w:val="20"/>
              </w:rPr>
              <w:t>Количество уникальных пользователей, посетивших портал администрации МО (ед.)</w:t>
            </w: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105123">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t xml:space="preserve">Задача 2 «Внедрение государственных и муниципальных </w:t>
            </w:r>
            <w:r w:rsidR="00116FE0">
              <w:rPr>
                <w:rFonts w:ascii="Times New Roman" w:hAnsi="Times New Roman" w:cs="Times New Roman"/>
                <w:b/>
                <w:sz w:val="24"/>
                <w:szCs w:val="24"/>
              </w:rPr>
              <w:t>информационных систем»</w:t>
            </w: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4.2.1.</w:t>
            </w:r>
          </w:p>
        </w:tc>
        <w:tc>
          <w:tcPr>
            <w:tcW w:w="2911" w:type="dxa"/>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4.2.1.</w:t>
            </w:r>
          </w:p>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Внедрение государственных информационных систем</w:t>
            </w:r>
          </w:p>
        </w:tc>
        <w:tc>
          <w:tcPr>
            <w:tcW w:w="1806" w:type="dxa"/>
            <w:tcBorders>
              <w:top w:val="single" w:sz="4" w:space="0" w:color="auto"/>
              <w:left w:val="single" w:sz="4" w:space="0" w:color="auto"/>
              <w:bottom w:val="single" w:sz="4" w:space="0" w:color="auto"/>
              <w:right w:val="single" w:sz="4" w:space="0" w:color="auto"/>
            </w:tcBorders>
          </w:tcPr>
          <w:p w:rsidR="00BE6CA4" w:rsidRDefault="00BE6CA4" w:rsidP="00BE6CA4">
            <w:pPr>
              <w:jc w:val="center"/>
            </w:pPr>
            <w:r w:rsidRPr="00FA1708">
              <w:rPr>
                <w:rFonts w:ascii="Times New Roman" w:hAnsi="Times New Roman" w:cs="Times New Roman"/>
                <w:sz w:val="20"/>
                <w:szCs w:val="20"/>
              </w:rPr>
              <w:t xml:space="preserve">Сектор по работе с информационными технологиями отдела информационно-аналитической работы и контроля </w:t>
            </w:r>
            <w:r w:rsidRPr="00FA1708">
              <w:rPr>
                <w:rFonts w:ascii="Times New Roman" w:hAnsi="Times New Roman" w:cs="Times New Roman"/>
                <w:sz w:val="20"/>
                <w:szCs w:val="20"/>
              </w:rPr>
              <w:lastRenderedPageBreak/>
              <w:t>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Повышения доступности  к необходимой информации</w:t>
            </w:r>
          </w:p>
        </w:tc>
        <w:tc>
          <w:tcPr>
            <w:tcW w:w="2070" w:type="dxa"/>
            <w:gridSpan w:val="2"/>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Отсутствие доступа сотрудников к необходимой информации</w:t>
            </w: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BE6CA4" w:rsidRPr="008852FB" w:rsidRDefault="00BE6CA4" w:rsidP="00C27F00">
            <w:pPr>
              <w:spacing w:after="0"/>
              <w:jc w:val="center"/>
              <w:rPr>
                <w:rFonts w:ascii="Times New Roman" w:hAnsi="Times New Roman" w:cs="Times New Roman"/>
                <w:sz w:val="20"/>
                <w:szCs w:val="20"/>
              </w:rPr>
            </w:pPr>
            <w:r w:rsidRPr="008852FB">
              <w:rPr>
                <w:rFonts w:ascii="Times New Roman" w:hAnsi="Times New Roman" w:cs="Times New Roman"/>
                <w:sz w:val="20"/>
                <w:szCs w:val="20"/>
              </w:rPr>
              <w:t>Доля электронного документооборота между органами местного самоуправления муниципального образования в общем объеме межведомственного документооборота</w:t>
            </w:r>
          </w:p>
          <w:p w:rsidR="00BE6CA4" w:rsidRPr="008852FB" w:rsidRDefault="00BE6CA4" w:rsidP="00C27F00">
            <w:pPr>
              <w:spacing w:after="0"/>
              <w:jc w:val="center"/>
              <w:rPr>
                <w:rFonts w:ascii="Times New Roman" w:hAnsi="Times New Roman" w:cs="Times New Roman"/>
                <w:sz w:val="20"/>
                <w:szCs w:val="20"/>
              </w:rPr>
            </w:pPr>
          </w:p>
          <w:p w:rsidR="00BE6CA4" w:rsidRPr="008852FB" w:rsidRDefault="00BE6CA4" w:rsidP="00C27F00">
            <w:pPr>
              <w:spacing w:after="0"/>
              <w:jc w:val="center"/>
              <w:rPr>
                <w:rFonts w:ascii="Times New Roman" w:hAnsi="Times New Roman" w:cs="Times New Roman"/>
                <w:sz w:val="20"/>
                <w:szCs w:val="20"/>
              </w:rPr>
            </w:pPr>
          </w:p>
          <w:p w:rsidR="00BE6CA4" w:rsidRPr="008852FB" w:rsidRDefault="00BE6CA4" w:rsidP="00C27F00">
            <w:pPr>
              <w:spacing w:after="0"/>
              <w:jc w:val="center"/>
              <w:rPr>
                <w:rFonts w:ascii="Times New Roman" w:hAnsi="Times New Roman" w:cs="Times New Roman"/>
                <w:sz w:val="20"/>
                <w:szCs w:val="20"/>
              </w:rPr>
            </w:pPr>
          </w:p>
          <w:p w:rsidR="00BE6CA4" w:rsidRPr="008852FB" w:rsidRDefault="00BE6CA4" w:rsidP="00C27F00">
            <w:pPr>
              <w:spacing w:after="0"/>
              <w:jc w:val="center"/>
              <w:rPr>
                <w:rFonts w:ascii="Times New Roman" w:hAnsi="Times New Roman" w:cs="Times New Roman"/>
                <w:sz w:val="20"/>
                <w:szCs w:val="20"/>
              </w:rPr>
            </w:pPr>
          </w:p>
          <w:p w:rsidR="00BE6CA4" w:rsidRPr="008852FB" w:rsidRDefault="00BE6CA4" w:rsidP="00C27F00">
            <w:pPr>
              <w:spacing w:after="0"/>
              <w:jc w:val="center"/>
              <w:rPr>
                <w:rFonts w:ascii="Times New Roman" w:hAnsi="Times New Roman" w:cs="Times New Roman"/>
                <w:sz w:val="20"/>
                <w:szCs w:val="20"/>
              </w:rPr>
            </w:pPr>
          </w:p>
          <w:p w:rsidR="00BE6CA4" w:rsidRPr="008852FB" w:rsidRDefault="00BE6CA4" w:rsidP="00C27F00">
            <w:pPr>
              <w:spacing w:after="0"/>
              <w:jc w:val="center"/>
              <w:rPr>
                <w:rFonts w:ascii="Times New Roman" w:hAnsi="Times New Roman" w:cs="Times New Roman"/>
                <w:sz w:val="20"/>
                <w:szCs w:val="20"/>
              </w:rPr>
            </w:pPr>
          </w:p>
          <w:p w:rsidR="00BE6CA4" w:rsidRPr="008852FB" w:rsidRDefault="00BE6CA4" w:rsidP="00C27F00">
            <w:pPr>
              <w:spacing w:after="0"/>
              <w:jc w:val="center"/>
              <w:rPr>
                <w:rFonts w:ascii="Times New Roman" w:hAnsi="Times New Roman" w:cs="Times New Roman"/>
                <w:sz w:val="20"/>
                <w:szCs w:val="20"/>
              </w:rPr>
            </w:pPr>
          </w:p>
          <w:p w:rsidR="00BE6CA4" w:rsidRPr="008852FB" w:rsidRDefault="00BE6CA4" w:rsidP="00C27F00">
            <w:pPr>
              <w:spacing w:after="0"/>
              <w:jc w:val="center"/>
              <w:rPr>
                <w:rFonts w:ascii="Times New Roman" w:hAnsi="Times New Roman" w:cs="Times New Roman"/>
                <w:sz w:val="20"/>
                <w:szCs w:val="20"/>
              </w:rPr>
            </w:pPr>
          </w:p>
          <w:p w:rsidR="00BE6CA4" w:rsidRPr="008852FB" w:rsidRDefault="00BE6CA4" w:rsidP="00C27F00">
            <w:pPr>
              <w:spacing w:after="0"/>
              <w:jc w:val="center"/>
              <w:rPr>
                <w:rFonts w:ascii="Times New Roman" w:hAnsi="Times New Roman" w:cs="Times New Roman"/>
                <w:sz w:val="20"/>
                <w:szCs w:val="20"/>
              </w:rPr>
            </w:pPr>
          </w:p>
          <w:p w:rsidR="00BE6CA4" w:rsidRPr="008852FB" w:rsidRDefault="00BE6CA4" w:rsidP="00C27F00">
            <w:pPr>
              <w:spacing w:after="0"/>
              <w:jc w:val="center"/>
              <w:rPr>
                <w:rFonts w:ascii="Times New Roman" w:hAnsi="Times New Roman" w:cs="Times New Roman"/>
                <w:sz w:val="20"/>
                <w:szCs w:val="20"/>
              </w:rPr>
            </w:pPr>
          </w:p>
          <w:p w:rsidR="00BE6CA4" w:rsidRPr="008852FB" w:rsidRDefault="00BE6CA4" w:rsidP="00C27F00">
            <w:pPr>
              <w:spacing w:after="0"/>
              <w:jc w:val="center"/>
              <w:rPr>
                <w:rFonts w:ascii="Times New Roman" w:hAnsi="Times New Roman" w:cs="Times New Roman"/>
                <w:sz w:val="20"/>
                <w:szCs w:val="20"/>
              </w:rPr>
            </w:pPr>
          </w:p>
          <w:p w:rsidR="00BE6CA4" w:rsidRPr="008852FB" w:rsidRDefault="00BE6CA4" w:rsidP="00C27F00">
            <w:pPr>
              <w:spacing w:after="0"/>
              <w:jc w:val="center"/>
              <w:rPr>
                <w:rFonts w:ascii="Times New Roman" w:hAnsi="Times New Roman" w:cs="Times New Roman"/>
                <w:sz w:val="20"/>
                <w:szCs w:val="20"/>
              </w:rPr>
            </w:pPr>
          </w:p>
          <w:p w:rsidR="00BE6CA4" w:rsidRPr="008852FB" w:rsidRDefault="00BE6CA4" w:rsidP="00C27F00">
            <w:pPr>
              <w:spacing w:after="0"/>
              <w:jc w:val="center"/>
              <w:rPr>
                <w:rFonts w:ascii="Times New Roman" w:hAnsi="Times New Roman" w:cs="Times New Roman"/>
                <w:sz w:val="20"/>
                <w:szCs w:val="20"/>
              </w:rPr>
            </w:pPr>
          </w:p>
          <w:p w:rsidR="00BE6CA4" w:rsidRPr="008852FB" w:rsidRDefault="00BE6CA4" w:rsidP="00C27F00">
            <w:pPr>
              <w:spacing w:after="0"/>
              <w:jc w:val="center"/>
              <w:rPr>
                <w:rFonts w:ascii="Times New Roman" w:hAnsi="Times New Roman" w:cs="Times New Roman"/>
                <w:sz w:val="20"/>
                <w:szCs w:val="20"/>
              </w:rPr>
            </w:pPr>
          </w:p>
          <w:p w:rsidR="00BE6CA4" w:rsidRPr="008852FB" w:rsidRDefault="00BE6CA4" w:rsidP="00C27F00">
            <w:pPr>
              <w:spacing w:after="0"/>
              <w:jc w:val="center"/>
              <w:rPr>
                <w:rFonts w:ascii="Times New Roman" w:hAnsi="Times New Roman" w:cs="Times New Roman"/>
                <w:sz w:val="20"/>
                <w:szCs w:val="20"/>
              </w:rPr>
            </w:pPr>
          </w:p>
          <w:p w:rsidR="00BE6CA4" w:rsidRPr="008852FB" w:rsidRDefault="00BE6CA4" w:rsidP="00C27F00">
            <w:pPr>
              <w:spacing w:after="0"/>
              <w:jc w:val="center"/>
              <w:rPr>
                <w:rFonts w:ascii="Times New Roman" w:hAnsi="Times New Roman" w:cs="Times New Roman"/>
                <w:sz w:val="20"/>
                <w:szCs w:val="20"/>
              </w:rPr>
            </w:pPr>
          </w:p>
          <w:p w:rsidR="00BE6CA4" w:rsidRPr="008852FB" w:rsidRDefault="00BE6CA4" w:rsidP="00C27F00">
            <w:pPr>
              <w:spacing w:after="0"/>
              <w:jc w:val="center"/>
              <w:rPr>
                <w:rFonts w:ascii="Times New Roman" w:hAnsi="Times New Roman" w:cs="Times New Roman"/>
                <w:sz w:val="20"/>
                <w:szCs w:val="20"/>
              </w:rPr>
            </w:pPr>
          </w:p>
          <w:p w:rsidR="00BE6CA4" w:rsidRPr="008852FB" w:rsidRDefault="00BE6CA4" w:rsidP="00C27F00">
            <w:pPr>
              <w:spacing w:after="0"/>
              <w:jc w:val="center"/>
              <w:rPr>
                <w:rFonts w:ascii="Times New Roman" w:hAnsi="Times New Roman" w:cs="Times New Roman"/>
                <w:sz w:val="20"/>
                <w:szCs w:val="20"/>
              </w:rPr>
            </w:pPr>
          </w:p>
          <w:p w:rsidR="00BE6CA4" w:rsidRPr="008852FB" w:rsidRDefault="00BE6CA4" w:rsidP="00C27F00">
            <w:pPr>
              <w:spacing w:after="0"/>
              <w:jc w:val="center"/>
              <w:rPr>
                <w:rFonts w:ascii="Times New Roman" w:hAnsi="Times New Roman" w:cs="Times New Roman"/>
                <w:sz w:val="20"/>
                <w:szCs w:val="20"/>
              </w:rPr>
            </w:pPr>
          </w:p>
          <w:p w:rsidR="00BE6CA4" w:rsidRPr="008852FB" w:rsidRDefault="00BE6CA4" w:rsidP="00C27F00">
            <w:pPr>
              <w:spacing w:after="0"/>
              <w:jc w:val="center"/>
              <w:rPr>
                <w:rFonts w:ascii="Times New Roman" w:hAnsi="Times New Roman" w:cs="Times New Roman"/>
                <w:sz w:val="20"/>
                <w:szCs w:val="20"/>
              </w:rPr>
            </w:pPr>
          </w:p>
          <w:p w:rsidR="00BE6CA4" w:rsidRPr="008852FB" w:rsidRDefault="00BE6CA4" w:rsidP="00C27F00">
            <w:pPr>
              <w:spacing w:after="0"/>
              <w:jc w:val="center"/>
              <w:rPr>
                <w:rFonts w:ascii="Times New Roman" w:hAnsi="Times New Roman" w:cs="Times New Roman"/>
                <w:sz w:val="20"/>
                <w:szCs w:val="20"/>
              </w:rPr>
            </w:pPr>
          </w:p>
          <w:p w:rsidR="00BE6CA4" w:rsidRPr="008852FB" w:rsidRDefault="00BE6CA4" w:rsidP="00C27F00">
            <w:pPr>
              <w:spacing w:after="0"/>
              <w:jc w:val="center"/>
              <w:rPr>
                <w:rFonts w:ascii="Times New Roman" w:hAnsi="Times New Roman" w:cs="Times New Roman"/>
                <w:sz w:val="20"/>
                <w:szCs w:val="20"/>
              </w:rPr>
            </w:pPr>
          </w:p>
          <w:p w:rsidR="00BE6CA4" w:rsidRPr="008852FB" w:rsidRDefault="00BE6CA4" w:rsidP="00C27F00">
            <w:pPr>
              <w:spacing w:after="0"/>
              <w:jc w:val="center"/>
              <w:rPr>
                <w:rFonts w:ascii="Times New Roman" w:hAnsi="Times New Roman" w:cs="Times New Roman"/>
                <w:sz w:val="20"/>
                <w:szCs w:val="20"/>
              </w:rPr>
            </w:pPr>
          </w:p>
          <w:p w:rsidR="00BE6CA4" w:rsidRPr="008852FB" w:rsidRDefault="00BE6CA4" w:rsidP="00C27F00">
            <w:pPr>
              <w:spacing w:after="0"/>
              <w:jc w:val="center"/>
              <w:rPr>
                <w:rFonts w:ascii="Times New Roman" w:hAnsi="Times New Roman" w:cs="Times New Roman"/>
                <w:sz w:val="20"/>
                <w:szCs w:val="20"/>
              </w:rPr>
            </w:pPr>
          </w:p>
          <w:p w:rsidR="00BE6CA4" w:rsidRPr="008852FB" w:rsidRDefault="00BE6CA4" w:rsidP="00C27F00">
            <w:pPr>
              <w:spacing w:after="0"/>
              <w:jc w:val="center"/>
              <w:rPr>
                <w:rFonts w:ascii="Times New Roman" w:hAnsi="Times New Roman" w:cs="Times New Roman"/>
                <w:sz w:val="20"/>
                <w:szCs w:val="20"/>
              </w:rPr>
            </w:pPr>
          </w:p>
          <w:p w:rsidR="00BE6CA4" w:rsidRPr="008852FB" w:rsidRDefault="00BE6CA4" w:rsidP="00C27F00">
            <w:pPr>
              <w:spacing w:after="0"/>
              <w:jc w:val="center"/>
              <w:rPr>
                <w:rFonts w:ascii="Times New Roman" w:hAnsi="Times New Roman" w:cs="Times New Roman"/>
                <w:sz w:val="20"/>
                <w:szCs w:val="20"/>
              </w:rPr>
            </w:pPr>
          </w:p>
          <w:p w:rsidR="00BE6CA4" w:rsidRPr="008852FB" w:rsidRDefault="00BE6CA4" w:rsidP="00C27F00">
            <w:pPr>
              <w:spacing w:after="0"/>
              <w:jc w:val="center"/>
              <w:rPr>
                <w:rFonts w:ascii="Times New Roman" w:hAnsi="Times New Roman" w:cs="Times New Roman"/>
                <w:sz w:val="20"/>
                <w:szCs w:val="20"/>
              </w:rPr>
            </w:pPr>
          </w:p>
          <w:p w:rsidR="00BE6CA4" w:rsidRPr="008852FB" w:rsidRDefault="00BE6CA4" w:rsidP="00C27F00">
            <w:pPr>
              <w:spacing w:after="0"/>
              <w:jc w:val="center"/>
              <w:rPr>
                <w:rFonts w:ascii="Times New Roman" w:hAnsi="Times New Roman" w:cs="Times New Roman"/>
                <w:sz w:val="20"/>
                <w:szCs w:val="20"/>
              </w:rPr>
            </w:pPr>
          </w:p>
          <w:p w:rsidR="00BE6CA4" w:rsidRPr="008852FB" w:rsidRDefault="00BE6CA4" w:rsidP="00C27F00">
            <w:pPr>
              <w:spacing w:after="0"/>
              <w:jc w:val="center"/>
              <w:rPr>
                <w:rFonts w:ascii="Times New Roman" w:hAnsi="Times New Roman" w:cs="Times New Roman"/>
                <w:sz w:val="20"/>
                <w:szCs w:val="20"/>
              </w:rPr>
            </w:pPr>
          </w:p>
          <w:p w:rsidR="00BE6CA4" w:rsidRPr="008852FB" w:rsidRDefault="00BE6CA4" w:rsidP="00C27F00">
            <w:pPr>
              <w:spacing w:after="0"/>
              <w:jc w:val="center"/>
              <w:rPr>
                <w:rFonts w:ascii="Times New Roman" w:hAnsi="Times New Roman" w:cs="Times New Roman"/>
                <w:sz w:val="20"/>
                <w:szCs w:val="20"/>
              </w:rPr>
            </w:pPr>
          </w:p>
          <w:p w:rsidR="00BE6CA4" w:rsidRPr="008852FB" w:rsidRDefault="00BE6CA4" w:rsidP="00C27F00">
            <w:pPr>
              <w:spacing w:after="0"/>
              <w:jc w:val="center"/>
              <w:rPr>
                <w:rFonts w:ascii="Times New Roman" w:hAnsi="Times New Roman" w:cs="Times New Roman"/>
                <w:sz w:val="20"/>
                <w:szCs w:val="20"/>
              </w:rPr>
            </w:pPr>
          </w:p>
          <w:p w:rsidR="00BE6CA4" w:rsidRPr="008852FB" w:rsidRDefault="00BE6CA4" w:rsidP="00C27F00">
            <w:pPr>
              <w:spacing w:after="0"/>
              <w:jc w:val="center"/>
              <w:rPr>
                <w:rFonts w:ascii="Times New Roman" w:hAnsi="Times New Roman" w:cs="Times New Roman"/>
                <w:sz w:val="20"/>
                <w:szCs w:val="20"/>
              </w:rPr>
            </w:pPr>
          </w:p>
          <w:p w:rsidR="00BE6CA4" w:rsidRPr="008852FB" w:rsidRDefault="00BE6CA4" w:rsidP="00C27F00">
            <w:pPr>
              <w:spacing w:after="0"/>
              <w:jc w:val="center"/>
              <w:rPr>
                <w:rFonts w:ascii="Times New Roman" w:hAnsi="Times New Roman" w:cs="Times New Roman"/>
                <w:sz w:val="20"/>
                <w:szCs w:val="20"/>
              </w:rPr>
            </w:pPr>
          </w:p>
          <w:p w:rsidR="00BE6CA4" w:rsidRPr="008852FB" w:rsidRDefault="00BE6CA4" w:rsidP="00C27F00">
            <w:pPr>
              <w:spacing w:after="0"/>
              <w:jc w:val="center"/>
              <w:rPr>
                <w:rFonts w:ascii="Times New Roman" w:hAnsi="Times New Roman" w:cs="Times New Roman"/>
                <w:sz w:val="20"/>
                <w:szCs w:val="20"/>
              </w:rPr>
            </w:pPr>
          </w:p>
          <w:p w:rsidR="00BE6CA4" w:rsidRPr="008852FB" w:rsidRDefault="00BE6CA4" w:rsidP="00C27F00">
            <w:pPr>
              <w:spacing w:after="0"/>
              <w:jc w:val="center"/>
              <w:rPr>
                <w:rFonts w:ascii="Times New Roman" w:hAnsi="Times New Roman" w:cs="Times New Roman"/>
                <w:sz w:val="20"/>
                <w:szCs w:val="20"/>
              </w:rPr>
            </w:pPr>
          </w:p>
          <w:p w:rsidR="00BE6CA4" w:rsidRPr="008852FB" w:rsidRDefault="00BE6CA4" w:rsidP="00C27F00">
            <w:pPr>
              <w:spacing w:after="0"/>
              <w:jc w:val="center"/>
              <w:rPr>
                <w:rFonts w:ascii="Times New Roman" w:hAnsi="Times New Roman" w:cs="Times New Roman"/>
                <w:sz w:val="20"/>
                <w:szCs w:val="20"/>
              </w:rPr>
            </w:pPr>
          </w:p>
          <w:p w:rsidR="00BE6CA4" w:rsidRPr="008852FB" w:rsidRDefault="00BE6CA4" w:rsidP="00C27F00">
            <w:pPr>
              <w:spacing w:after="0"/>
              <w:jc w:val="center"/>
              <w:rPr>
                <w:rFonts w:ascii="Times New Roman" w:hAnsi="Times New Roman" w:cs="Times New Roman"/>
                <w:sz w:val="20"/>
                <w:szCs w:val="20"/>
              </w:rPr>
            </w:pPr>
          </w:p>
          <w:p w:rsidR="00BE6CA4" w:rsidRPr="008852FB" w:rsidRDefault="00BE6CA4" w:rsidP="00C27F00">
            <w:pPr>
              <w:spacing w:after="0"/>
              <w:jc w:val="center"/>
              <w:rPr>
                <w:rFonts w:ascii="Times New Roman" w:hAnsi="Times New Roman" w:cs="Times New Roman"/>
                <w:sz w:val="20"/>
                <w:szCs w:val="20"/>
              </w:rPr>
            </w:pPr>
          </w:p>
          <w:p w:rsidR="00BE6CA4" w:rsidRPr="008852FB" w:rsidRDefault="00BE6CA4" w:rsidP="00C27F00">
            <w:pPr>
              <w:spacing w:after="0"/>
              <w:jc w:val="center"/>
              <w:rPr>
                <w:rFonts w:ascii="Times New Roman" w:hAnsi="Times New Roman" w:cs="Times New Roman"/>
                <w:sz w:val="20"/>
                <w:szCs w:val="20"/>
              </w:rPr>
            </w:pPr>
          </w:p>
          <w:p w:rsidR="00BE6CA4" w:rsidRPr="008852FB" w:rsidRDefault="00BE6CA4" w:rsidP="00C27F00">
            <w:pPr>
              <w:spacing w:after="0"/>
              <w:jc w:val="center"/>
              <w:rPr>
                <w:rFonts w:ascii="Times New Roman" w:hAnsi="Times New Roman" w:cs="Times New Roman"/>
                <w:sz w:val="20"/>
                <w:szCs w:val="20"/>
              </w:rPr>
            </w:pPr>
          </w:p>
          <w:p w:rsidR="00BE6CA4" w:rsidRPr="008852FB" w:rsidRDefault="00BE6CA4" w:rsidP="00C27F00">
            <w:pPr>
              <w:spacing w:after="0"/>
              <w:jc w:val="center"/>
              <w:rPr>
                <w:rFonts w:ascii="Times New Roman" w:hAnsi="Times New Roman" w:cs="Times New Roman"/>
                <w:sz w:val="20"/>
                <w:szCs w:val="20"/>
                <w:highlight w:val="yellow"/>
              </w:rPr>
            </w:pP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4.2.2.</w:t>
            </w:r>
          </w:p>
        </w:tc>
        <w:tc>
          <w:tcPr>
            <w:tcW w:w="2911" w:type="dxa"/>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4.2.2.</w:t>
            </w:r>
          </w:p>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Внедрение системы обеспечения вызова экстренных оперативных служб через единый номер «112»</w:t>
            </w:r>
          </w:p>
        </w:tc>
        <w:tc>
          <w:tcPr>
            <w:tcW w:w="1806" w:type="dxa"/>
            <w:tcBorders>
              <w:top w:val="single" w:sz="4" w:space="0" w:color="auto"/>
              <w:left w:val="single" w:sz="4" w:space="0" w:color="auto"/>
              <w:bottom w:val="single" w:sz="4" w:space="0" w:color="auto"/>
              <w:right w:val="single" w:sz="4" w:space="0" w:color="auto"/>
            </w:tcBorders>
          </w:tcPr>
          <w:p w:rsidR="00BE6CA4" w:rsidRDefault="00BE6CA4" w:rsidP="00BE6CA4">
            <w:pPr>
              <w:jc w:val="center"/>
            </w:pPr>
            <w:r w:rsidRPr="00FA1708">
              <w:rPr>
                <w:rFonts w:ascii="Times New Roman" w:hAnsi="Times New Roman" w:cs="Times New Roman"/>
                <w:sz w:val="20"/>
                <w:szCs w:val="20"/>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Повышение оперативности доступа к информации</w:t>
            </w:r>
          </w:p>
        </w:tc>
        <w:tc>
          <w:tcPr>
            <w:tcW w:w="2070" w:type="dxa"/>
            <w:gridSpan w:val="2"/>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Отсутствие доступа к информации</w:t>
            </w:r>
          </w:p>
        </w:tc>
        <w:tc>
          <w:tcPr>
            <w:tcW w:w="3237" w:type="dxa"/>
            <w:vMerge/>
            <w:tcBorders>
              <w:left w:val="single" w:sz="4" w:space="0" w:color="auto"/>
              <w:bottom w:val="single" w:sz="4" w:space="0" w:color="auto"/>
              <w:right w:val="single" w:sz="4" w:space="0" w:color="auto"/>
            </w:tcBorders>
            <w:shd w:val="clear" w:color="auto" w:fill="auto"/>
          </w:tcPr>
          <w:p w:rsidR="00BE6CA4" w:rsidRPr="008852FB" w:rsidRDefault="00BE6CA4" w:rsidP="000E2C23">
            <w:pPr>
              <w:spacing w:after="0"/>
              <w:rPr>
                <w:rFonts w:ascii="Times New Roman" w:hAnsi="Times New Roman" w:cs="Times New Roman"/>
                <w:sz w:val="20"/>
                <w:szCs w:val="20"/>
                <w:highlight w:val="yellow"/>
              </w:rPr>
            </w:pPr>
          </w:p>
        </w:tc>
      </w:tr>
      <w:tr w:rsidR="00BB33EA" w:rsidRPr="00AC73E4" w:rsidTr="009564D7">
        <w:trPr>
          <w:trHeight w:val="564"/>
          <w:tblCellSpacing w:w="5" w:type="nil"/>
        </w:trPr>
        <w:tc>
          <w:tcPr>
            <w:tcW w:w="717" w:type="dxa"/>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4.2.4.</w:t>
            </w:r>
          </w:p>
        </w:tc>
        <w:tc>
          <w:tcPr>
            <w:tcW w:w="2911" w:type="dxa"/>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4.2.3.</w:t>
            </w:r>
          </w:p>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Сопровождение и модернизация существующих автоматизированных информационных систем МО</w:t>
            </w:r>
          </w:p>
        </w:tc>
        <w:tc>
          <w:tcPr>
            <w:tcW w:w="1806" w:type="dxa"/>
            <w:tcBorders>
              <w:top w:val="single" w:sz="4" w:space="0" w:color="auto"/>
              <w:left w:val="single" w:sz="4" w:space="0" w:color="auto"/>
              <w:bottom w:val="single" w:sz="4" w:space="0" w:color="auto"/>
              <w:right w:val="single" w:sz="4" w:space="0" w:color="auto"/>
            </w:tcBorders>
          </w:tcPr>
          <w:p w:rsidR="00BE6CA4" w:rsidRDefault="00BE6CA4" w:rsidP="00BE6CA4">
            <w:pPr>
              <w:jc w:val="center"/>
            </w:pPr>
            <w:r w:rsidRPr="00FA1708">
              <w:rPr>
                <w:rFonts w:ascii="Times New Roman" w:hAnsi="Times New Roman" w:cs="Times New Roman"/>
                <w:sz w:val="20"/>
                <w:szCs w:val="20"/>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Повышение быстродействия и производительности информационных систем.</w:t>
            </w:r>
          </w:p>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Повышение эффективности работы администрации в целом.</w:t>
            </w:r>
          </w:p>
        </w:tc>
        <w:tc>
          <w:tcPr>
            <w:tcW w:w="2070" w:type="dxa"/>
            <w:gridSpan w:val="2"/>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Снижение эффективности работы администрации в целом.</w:t>
            </w:r>
          </w:p>
          <w:p w:rsidR="00BE6CA4" w:rsidRPr="008852FB" w:rsidRDefault="00BE6CA4" w:rsidP="00CE5DF1">
            <w:pPr>
              <w:spacing w:after="0"/>
              <w:jc w:val="center"/>
              <w:rPr>
                <w:rFonts w:ascii="Times New Roman" w:hAnsi="Times New Roman" w:cs="Times New Roman"/>
                <w:sz w:val="20"/>
                <w:szCs w:val="20"/>
              </w:rPr>
            </w:pPr>
          </w:p>
        </w:tc>
        <w:tc>
          <w:tcPr>
            <w:tcW w:w="3237" w:type="dxa"/>
            <w:vMerge/>
            <w:tcBorders>
              <w:left w:val="single" w:sz="4" w:space="0" w:color="auto"/>
              <w:bottom w:val="single" w:sz="4" w:space="0" w:color="auto"/>
              <w:right w:val="single" w:sz="4" w:space="0" w:color="auto"/>
            </w:tcBorders>
            <w:shd w:val="clear" w:color="auto" w:fill="auto"/>
          </w:tcPr>
          <w:p w:rsidR="00BE6CA4" w:rsidRPr="008852FB" w:rsidRDefault="00BE6CA4" w:rsidP="000E2C23">
            <w:pPr>
              <w:spacing w:after="0"/>
              <w:rPr>
                <w:rFonts w:ascii="Times New Roman" w:hAnsi="Times New Roman" w:cs="Times New Roman"/>
                <w:sz w:val="20"/>
                <w:szCs w:val="20"/>
                <w:highlight w:val="yellow"/>
              </w:rPr>
            </w:pP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4.2.5.</w:t>
            </w:r>
          </w:p>
        </w:tc>
        <w:tc>
          <w:tcPr>
            <w:tcW w:w="2911" w:type="dxa"/>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4.2.4.</w:t>
            </w:r>
          </w:p>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Масштабное внедрение и использование в деятельности системы электронного документооборота (СЭД).</w:t>
            </w:r>
          </w:p>
        </w:tc>
        <w:tc>
          <w:tcPr>
            <w:tcW w:w="1806" w:type="dxa"/>
            <w:tcBorders>
              <w:top w:val="single" w:sz="4" w:space="0" w:color="auto"/>
              <w:left w:val="single" w:sz="4" w:space="0" w:color="auto"/>
              <w:bottom w:val="single" w:sz="4" w:space="0" w:color="auto"/>
              <w:right w:val="single" w:sz="4" w:space="0" w:color="auto"/>
            </w:tcBorders>
          </w:tcPr>
          <w:p w:rsidR="00BE6CA4" w:rsidRDefault="00BE6CA4" w:rsidP="00BE6CA4">
            <w:pPr>
              <w:jc w:val="center"/>
            </w:pPr>
            <w:r w:rsidRPr="00FA1708">
              <w:rPr>
                <w:rFonts w:ascii="Times New Roman" w:hAnsi="Times New Roman" w:cs="Times New Roman"/>
                <w:sz w:val="20"/>
                <w:szCs w:val="20"/>
              </w:rPr>
              <w:t xml:space="preserve">Сектор по работе с информационными технологиями отдела информационно-аналитической работы и контроля </w:t>
            </w:r>
            <w:r w:rsidRPr="00FA1708">
              <w:rPr>
                <w:rFonts w:ascii="Times New Roman" w:hAnsi="Times New Roman" w:cs="Times New Roman"/>
                <w:sz w:val="20"/>
                <w:szCs w:val="20"/>
              </w:rPr>
              <w:lastRenderedPageBreak/>
              <w:t>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Повышение эффективности работы администрации в целом.</w:t>
            </w:r>
          </w:p>
          <w:p w:rsidR="00BE6CA4" w:rsidRPr="008852FB" w:rsidRDefault="00BE6CA4" w:rsidP="00CE5DF1">
            <w:pPr>
              <w:spacing w:after="0"/>
              <w:jc w:val="center"/>
              <w:rPr>
                <w:rFonts w:ascii="Times New Roman" w:hAnsi="Times New Roman" w:cs="Times New Roman"/>
                <w:sz w:val="20"/>
                <w:szCs w:val="20"/>
              </w:rPr>
            </w:pPr>
          </w:p>
          <w:p w:rsidR="00BE6CA4" w:rsidRPr="008852FB" w:rsidRDefault="00BE6CA4" w:rsidP="00CE5DF1">
            <w:pPr>
              <w:spacing w:after="0"/>
              <w:jc w:val="center"/>
              <w:rPr>
                <w:rFonts w:ascii="Times New Roman" w:hAnsi="Times New Roman" w:cs="Times New Roman"/>
                <w:sz w:val="20"/>
                <w:szCs w:val="20"/>
              </w:rPr>
            </w:pPr>
          </w:p>
        </w:tc>
        <w:tc>
          <w:tcPr>
            <w:tcW w:w="2070" w:type="dxa"/>
            <w:gridSpan w:val="2"/>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 xml:space="preserve">Ухудшение </w:t>
            </w:r>
            <w:proofErr w:type="gramStart"/>
            <w:r w:rsidRPr="008852FB">
              <w:rPr>
                <w:rFonts w:ascii="Times New Roman" w:hAnsi="Times New Roman" w:cs="Times New Roman"/>
                <w:sz w:val="20"/>
                <w:szCs w:val="20"/>
              </w:rPr>
              <w:t>контроля за</w:t>
            </w:r>
            <w:proofErr w:type="gramEnd"/>
            <w:r w:rsidRPr="008852FB">
              <w:rPr>
                <w:rFonts w:ascii="Times New Roman" w:hAnsi="Times New Roman" w:cs="Times New Roman"/>
                <w:sz w:val="20"/>
                <w:szCs w:val="20"/>
              </w:rPr>
              <w:t xml:space="preserve"> прохождением документов, нарушение сроков рассмотрения обращений граждан, увеличение </w:t>
            </w:r>
            <w:r w:rsidRPr="008852FB">
              <w:rPr>
                <w:rFonts w:ascii="Times New Roman" w:hAnsi="Times New Roman" w:cs="Times New Roman"/>
                <w:sz w:val="20"/>
                <w:szCs w:val="20"/>
              </w:rPr>
              <w:lastRenderedPageBreak/>
              <w:t>вероятности потери документов, снижение исполнительской дисциплины сотрудников администрации, увеличение времени на обработку и прохождение документов.</w:t>
            </w:r>
          </w:p>
        </w:tc>
        <w:tc>
          <w:tcPr>
            <w:tcW w:w="3237" w:type="dxa"/>
            <w:vMerge/>
            <w:tcBorders>
              <w:left w:val="single" w:sz="4" w:space="0" w:color="auto"/>
              <w:bottom w:val="single" w:sz="4" w:space="0" w:color="auto"/>
              <w:right w:val="single" w:sz="4" w:space="0" w:color="auto"/>
            </w:tcBorders>
            <w:shd w:val="clear" w:color="auto" w:fill="auto"/>
          </w:tcPr>
          <w:p w:rsidR="00BE6CA4" w:rsidRPr="008852FB" w:rsidRDefault="00BE6CA4" w:rsidP="000E2C23">
            <w:pPr>
              <w:spacing w:after="0"/>
              <w:rPr>
                <w:rFonts w:ascii="Times New Roman" w:hAnsi="Times New Roman" w:cs="Times New Roman"/>
                <w:sz w:val="20"/>
                <w:szCs w:val="20"/>
              </w:rPr>
            </w:pPr>
          </w:p>
        </w:tc>
      </w:tr>
      <w:tr w:rsidR="00BB33EA" w:rsidRPr="00AC73E4" w:rsidTr="009564D7">
        <w:trPr>
          <w:trHeight w:val="2080"/>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4.2.6.</w:t>
            </w:r>
          </w:p>
        </w:tc>
        <w:tc>
          <w:tcPr>
            <w:tcW w:w="2911"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4.2.</w:t>
            </w:r>
            <w:r w:rsidR="001C31F1" w:rsidRPr="008852FB">
              <w:rPr>
                <w:rFonts w:ascii="Times New Roman" w:hAnsi="Times New Roman" w:cs="Times New Roman"/>
                <w:sz w:val="20"/>
                <w:szCs w:val="20"/>
              </w:rPr>
              <w:t>5</w:t>
            </w:r>
            <w:r w:rsidRPr="008852FB">
              <w:rPr>
                <w:rFonts w:ascii="Times New Roman" w:hAnsi="Times New Roman" w:cs="Times New Roman"/>
                <w:sz w:val="20"/>
                <w:szCs w:val="20"/>
              </w:rPr>
              <w:t>.</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Внедрение системы межведомственного электронного  взаимодействия при предоставлении государственных и муниципальных услуг;</w:t>
            </w:r>
          </w:p>
        </w:tc>
        <w:tc>
          <w:tcPr>
            <w:tcW w:w="1806" w:type="dxa"/>
            <w:tcBorders>
              <w:top w:val="single" w:sz="4" w:space="0" w:color="auto"/>
              <w:left w:val="single" w:sz="4" w:space="0" w:color="auto"/>
              <w:bottom w:val="single" w:sz="4" w:space="0" w:color="auto"/>
              <w:right w:val="single" w:sz="4" w:space="0" w:color="auto"/>
            </w:tcBorders>
          </w:tcPr>
          <w:p w:rsidR="00493DC1" w:rsidRPr="008852FB" w:rsidRDefault="00BE6CA4" w:rsidP="00CE5DF1">
            <w:pPr>
              <w:spacing w:after="0"/>
              <w:jc w:val="center"/>
              <w:rPr>
                <w:rFonts w:ascii="Times New Roman" w:hAnsi="Times New Roman" w:cs="Times New Roman"/>
                <w:sz w:val="20"/>
                <w:szCs w:val="20"/>
              </w:rPr>
            </w:pPr>
            <w:r w:rsidRPr="00FA1708">
              <w:rPr>
                <w:rFonts w:ascii="Times New Roman" w:hAnsi="Times New Roman" w:cs="Times New Roman"/>
                <w:sz w:val="20"/>
                <w:szCs w:val="20"/>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Повышение качества межведомственного информационного взаимодействия при предоставлении государственных и муниципальных услуг</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highlight w:val="yellow"/>
              </w:rPr>
            </w:pPr>
            <w:r w:rsidRPr="008852FB">
              <w:rPr>
                <w:rFonts w:ascii="Times New Roman" w:hAnsi="Times New Roman" w:cs="Times New Roman"/>
                <w:sz w:val="20"/>
                <w:szCs w:val="20"/>
              </w:rPr>
              <w:t>Отсутствие системы межведомственного электронного  взаимодействия при предоставлении государственных и муниципальных услуг</w:t>
            </w:r>
          </w:p>
        </w:tc>
        <w:tc>
          <w:tcPr>
            <w:tcW w:w="3237" w:type="dxa"/>
            <w:vMerge/>
            <w:tcBorders>
              <w:left w:val="single" w:sz="4" w:space="0" w:color="auto"/>
              <w:bottom w:val="single" w:sz="4" w:space="0" w:color="auto"/>
              <w:right w:val="single" w:sz="4" w:space="0" w:color="auto"/>
            </w:tcBorders>
            <w:shd w:val="clear" w:color="auto" w:fill="auto"/>
          </w:tcPr>
          <w:p w:rsidR="00493DC1" w:rsidRPr="008852FB" w:rsidRDefault="00493DC1" w:rsidP="000E2C23">
            <w:pPr>
              <w:spacing w:after="0"/>
              <w:rPr>
                <w:rFonts w:ascii="Times New Roman" w:hAnsi="Times New Roman" w:cs="Times New Roman"/>
                <w:sz w:val="20"/>
                <w:szCs w:val="20"/>
                <w:highlight w:val="yellow"/>
              </w:rPr>
            </w:pP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105123" w:rsidP="00CE5DF1">
            <w:pPr>
              <w:spacing w:after="0"/>
              <w:jc w:val="center"/>
              <w:rPr>
                <w:rFonts w:ascii="Times New Roman" w:hAnsi="Times New Roman" w:cs="Times New Roman"/>
                <w:b/>
                <w:sz w:val="24"/>
                <w:szCs w:val="24"/>
              </w:rPr>
            </w:pPr>
            <w:r>
              <w:rPr>
                <w:rFonts w:ascii="Times New Roman" w:hAnsi="Times New Roman" w:cs="Times New Roman"/>
                <w:b/>
                <w:sz w:val="24"/>
                <w:szCs w:val="24"/>
              </w:rPr>
              <w:t>Задача 3</w:t>
            </w:r>
            <w:r w:rsidR="00493DC1" w:rsidRPr="00116FE0">
              <w:rPr>
                <w:rFonts w:ascii="Times New Roman" w:hAnsi="Times New Roman" w:cs="Times New Roman"/>
                <w:b/>
                <w:sz w:val="24"/>
                <w:szCs w:val="24"/>
              </w:rPr>
              <w:t xml:space="preserve"> «Создание условий для обеспечения предоставления государственных и муниципальных услуг на территории МО по принципу «одного окна», оказание муниципальных и государственных услуг (выполнение работ) многофункциональным центром»</w:t>
            </w: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4.3.1.</w:t>
            </w:r>
          </w:p>
        </w:tc>
        <w:tc>
          <w:tcPr>
            <w:tcW w:w="2911"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4.3.1.</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Актуализация сведений  в Реестре государственных и муниципальных услуг Республики Коми</w:t>
            </w:r>
          </w:p>
        </w:tc>
        <w:tc>
          <w:tcPr>
            <w:tcW w:w="1806" w:type="dxa"/>
            <w:tcBorders>
              <w:top w:val="single" w:sz="4" w:space="0" w:color="auto"/>
              <w:left w:val="single" w:sz="4" w:space="0" w:color="auto"/>
              <w:bottom w:val="single" w:sz="4" w:space="0" w:color="auto"/>
              <w:right w:val="single" w:sz="4" w:space="0" w:color="auto"/>
            </w:tcBorders>
          </w:tcPr>
          <w:p w:rsidR="00493DC1" w:rsidRPr="008852FB" w:rsidRDefault="00BE6CA4" w:rsidP="00CE5DF1">
            <w:pPr>
              <w:spacing w:after="0"/>
              <w:jc w:val="center"/>
              <w:rPr>
                <w:rFonts w:ascii="Times New Roman" w:hAnsi="Times New Roman" w:cs="Times New Roman"/>
                <w:sz w:val="20"/>
                <w:szCs w:val="20"/>
              </w:rPr>
            </w:pPr>
            <w:r w:rsidRPr="00FA1708">
              <w:rPr>
                <w:rFonts w:ascii="Times New Roman" w:hAnsi="Times New Roman" w:cs="Times New Roman"/>
                <w:sz w:val="20"/>
                <w:szCs w:val="20"/>
              </w:rPr>
              <w:t xml:space="preserve">Сектор по работе с информационными технологиями отдела информационно-аналитической работы и контроля </w:t>
            </w:r>
            <w:r w:rsidRPr="00FA1708">
              <w:rPr>
                <w:rFonts w:ascii="Times New Roman" w:hAnsi="Times New Roman" w:cs="Times New Roman"/>
                <w:sz w:val="20"/>
                <w:szCs w:val="20"/>
              </w:rPr>
              <w:lastRenderedPageBreak/>
              <w:t>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Достоверная, актуальная и полная  информация о государственных и муниципальных услуг услугах</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Отсутствие получения информации, снижение  уровня информированности населения</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8852FB" w:rsidRDefault="00493DC1" w:rsidP="00C27F00">
            <w:pPr>
              <w:spacing w:after="0"/>
              <w:jc w:val="center"/>
              <w:rPr>
                <w:rFonts w:ascii="Times New Roman" w:hAnsi="Times New Roman" w:cs="Times New Roman"/>
                <w:sz w:val="20"/>
                <w:szCs w:val="20"/>
              </w:rPr>
            </w:pPr>
            <w:r w:rsidRPr="008852FB">
              <w:rPr>
                <w:rFonts w:ascii="Times New Roman" w:hAnsi="Times New Roman" w:cs="Times New Roman"/>
                <w:sz w:val="20"/>
                <w:szCs w:val="20"/>
              </w:rPr>
              <w:t>Доля граждан, проживающих на территории муниципального образования, использующих механизм получения государственных и муниципальных услуг в электронной форме</w:t>
            </w: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4.3.2.</w:t>
            </w:r>
          </w:p>
        </w:tc>
        <w:tc>
          <w:tcPr>
            <w:tcW w:w="2911"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4.3.2.</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Обеспечение возможности получения муниципальных услуг МО в электронном виде</w:t>
            </w:r>
          </w:p>
        </w:tc>
        <w:tc>
          <w:tcPr>
            <w:tcW w:w="1806" w:type="dxa"/>
            <w:tcBorders>
              <w:top w:val="single" w:sz="4" w:space="0" w:color="auto"/>
              <w:left w:val="single" w:sz="4" w:space="0" w:color="auto"/>
              <w:bottom w:val="single" w:sz="4" w:space="0" w:color="auto"/>
              <w:right w:val="single" w:sz="4" w:space="0" w:color="auto"/>
            </w:tcBorders>
          </w:tcPr>
          <w:p w:rsidR="00493DC1" w:rsidRPr="008852FB" w:rsidRDefault="00BE6CA4" w:rsidP="005E540B">
            <w:pPr>
              <w:spacing w:after="0"/>
              <w:jc w:val="center"/>
              <w:rPr>
                <w:rFonts w:ascii="Times New Roman" w:hAnsi="Times New Roman" w:cs="Times New Roman"/>
                <w:sz w:val="20"/>
                <w:szCs w:val="20"/>
              </w:rPr>
            </w:pPr>
            <w:r w:rsidRPr="00FA1708">
              <w:rPr>
                <w:rFonts w:ascii="Times New Roman" w:hAnsi="Times New Roman" w:cs="Times New Roman"/>
                <w:sz w:val="20"/>
                <w:szCs w:val="20"/>
              </w:rPr>
              <w:t>Сектор по работе с информационными технологиями отдела информационно-аналитической работы и контроля администрации МР «Печора»</w:t>
            </w:r>
            <w:r w:rsidR="00493DC1" w:rsidRPr="008852FB">
              <w:rPr>
                <w:rFonts w:ascii="Times New Roman" w:hAnsi="Times New Roman" w:cs="Times New Roman"/>
                <w:sz w:val="20"/>
                <w:szCs w:val="20"/>
              </w:rPr>
              <w:t xml:space="preserve">, </w:t>
            </w:r>
            <w:r w:rsidR="005E540B">
              <w:rPr>
                <w:rFonts w:ascii="Times New Roman" w:hAnsi="Times New Roman" w:cs="Times New Roman"/>
                <w:sz w:val="20"/>
                <w:szCs w:val="20"/>
              </w:rPr>
              <w:t>О</w:t>
            </w:r>
            <w:r>
              <w:rPr>
                <w:rFonts w:ascii="Times New Roman" w:hAnsi="Times New Roman" w:cs="Times New Roman"/>
                <w:sz w:val="20"/>
                <w:szCs w:val="20"/>
              </w:rPr>
              <w:t>тдел</w:t>
            </w:r>
            <w:bookmarkStart w:id="0" w:name="_GoBack"/>
            <w:bookmarkEnd w:id="0"/>
            <w:r>
              <w:rPr>
                <w:rFonts w:ascii="Times New Roman" w:hAnsi="Times New Roman" w:cs="Times New Roman"/>
                <w:sz w:val="20"/>
                <w:szCs w:val="20"/>
              </w:rPr>
              <w:t xml:space="preserve"> экономики и инвестиций </w:t>
            </w:r>
            <w:r w:rsidR="00493DC1" w:rsidRPr="008852FB">
              <w:rPr>
                <w:rFonts w:ascii="Times New Roman" w:hAnsi="Times New Roman" w:cs="Times New Roman"/>
                <w:sz w:val="20"/>
                <w:szCs w:val="20"/>
              </w:rPr>
              <w:t>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Увеличение количества и повышение качества предоставляемых муниципальных услуг в электронном виде</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Отсутствие возможности для граждан получения муниципальных услуг в электронном виде</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8852FB" w:rsidRDefault="00493DC1" w:rsidP="00C27F00">
            <w:pPr>
              <w:spacing w:after="0"/>
              <w:jc w:val="center"/>
              <w:rPr>
                <w:rFonts w:ascii="Times New Roman" w:hAnsi="Times New Roman" w:cs="Times New Roman"/>
                <w:sz w:val="20"/>
                <w:szCs w:val="20"/>
              </w:rPr>
            </w:pPr>
            <w:r w:rsidRPr="008852FB">
              <w:rPr>
                <w:rFonts w:ascii="Times New Roman" w:hAnsi="Times New Roman" w:cs="Times New Roman"/>
                <w:sz w:val="20"/>
                <w:szCs w:val="20"/>
              </w:rPr>
              <w:t>Доля граждан, проживающих на территории муниципального образования, использующих механизм получения государственных и муниципальных услуг в электронной форме</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105123">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t>Задача 4 «Развитие единой корпоративной сети передачи данных Республики Коми и органов местного самоуправления (далее - единая КСПД) и расширение перечня ИТ-сервисов, предоставляемых на базе единой КСПД. Обновление компьютерного парка»</w:t>
            </w: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4.4.1.</w:t>
            </w:r>
          </w:p>
        </w:tc>
        <w:tc>
          <w:tcPr>
            <w:tcW w:w="2911" w:type="dxa"/>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4.4.1.</w:t>
            </w:r>
          </w:p>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Создание, техническое обслуживание, наращивание и модернизация корпоративной сети передачи данных (далее – КСПД) МО</w:t>
            </w:r>
          </w:p>
        </w:tc>
        <w:tc>
          <w:tcPr>
            <w:tcW w:w="1806" w:type="dxa"/>
            <w:tcBorders>
              <w:top w:val="single" w:sz="4" w:space="0" w:color="auto"/>
              <w:left w:val="single" w:sz="4" w:space="0" w:color="auto"/>
              <w:bottom w:val="single" w:sz="4" w:space="0" w:color="auto"/>
              <w:right w:val="single" w:sz="4" w:space="0" w:color="auto"/>
            </w:tcBorders>
          </w:tcPr>
          <w:p w:rsidR="00BE6CA4" w:rsidRDefault="00BE6CA4" w:rsidP="00BE6CA4">
            <w:pPr>
              <w:jc w:val="center"/>
            </w:pPr>
            <w:r w:rsidRPr="00B00A82">
              <w:rPr>
                <w:rFonts w:ascii="Times New Roman" w:hAnsi="Times New Roman" w:cs="Times New Roman"/>
                <w:sz w:val="20"/>
                <w:szCs w:val="20"/>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Обеспечение доступности к  сервисам и службам КСПД, подключение дополнительных участников в КСПД</w:t>
            </w:r>
          </w:p>
        </w:tc>
        <w:tc>
          <w:tcPr>
            <w:tcW w:w="2070" w:type="dxa"/>
            <w:gridSpan w:val="2"/>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Невозможность получения доступа к  сервисам и службам КСПД у участников КСПД.</w:t>
            </w: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BE6CA4" w:rsidRPr="008852FB" w:rsidRDefault="00BE6CA4" w:rsidP="00C27F00">
            <w:pPr>
              <w:spacing w:after="0"/>
              <w:jc w:val="center"/>
              <w:rPr>
                <w:rFonts w:ascii="Times New Roman" w:hAnsi="Times New Roman" w:cs="Times New Roman"/>
                <w:sz w:val="20"/>
                <w:szCs w:val="20"/>
                <w:highlight w:val="yellow"/>
              </w:rPr>
            </w:pPr>
            <w:r w:rsidRPr="008852FB">
              <w:rPr>
                <w:rFonts w:ascii="Times New Roman" w:hAnsi="Times New Roman" w:cs="Times New Roman"/>
                <w:sz w:val="20"/>
                <w:szCs w:val="20"/>
              </w:rPr>
              <w:t>Доля рабочих мест сотрудников в органах власти, учреждениях и организациях  муниципального образования, оснащенных современными компьютерами, а так же подключенных к единой сети передачи данных от общего количества рабочих мест</w:t>
            </w:r>
            <w:proofErr w:type="gramStart"/>
            <w:r w:rsidRPr="008852FB">
              <w:rPr>
                <w:rFonts w:ascii="Times New Roman" w:hAnsi="Times New Roman" w:cs="Times New Roman"/>
                <w:sz w:val="20"/>
                <w:szCs w:val="20"/>
              </w:rPr>
              <w:t xml:space="preserve"> (%)</w:t>
            </w:r>
            <w:proofErr w:type="gramEnd"/>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4.4.2.</w:t>
            </w:r>
          </w:p>
        </w:tc>
        <w:tc>
          <w:tcPr>
            <w:tcW w:w="2911" w:type="dxa"/>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4.4.2.</w:t>
            </w:r>
          </w:p>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 xml:space="preserve">Внедрение и сопровождение </w:t>
            </w:r>
            <w:r w:rsidRPr="008852FB">
              <w:rPr>
                <w:rFonts w:ascii="Times New Roman" w:hAnsi="Times New Roman" w:cs="Times New Roman"/>
                <w:sz w:val="20"/>
                <w:szCs w:val="20"/>
              </w:rPr>
              <w:lastRenderedPageBreak/>
              <w:t>сервисов и служб КСПД</w:t>
            </w:r>
          </w:p>
        </w:tc>
        <w:tc>
          <w:tcPr>
            <w:tcW w:w="1806" w:type="dxa"/>
            <w:tcBorders>
              <w:top w:val="single" w:sz="4" w:space="0" w:color="auto"/>
              <w:left w:val="single" w:sz="4" w:space="0" w:color="auto"/>
              <w:bottom w:val="single" w:sz="4" w:space="0" w:color="auto"/>
              <w:right w:val="single" w:sz="4" w:space="0" w:color="auto"/>
            </w:tcBorders>
          </w:tcPr>
          <w:p w:rsidR="00BE6CA4" w:rsidRDefault="00BE6CA4" w:rsidP="00BE6CA4">
            <w:pPr>
              <w:jc w:val="center"/>
            </w:pPr>
            <w:r w:rsidRPr="00B00A82">
              <w:rPr>
                <w:rFonts w:ascii="Times New Roman" w:hAnsi="Times New Roman" w:cs="Times New Roman"/>
                <w:sz w:val="20"/>
                <w:szCs w:val="20"/>
              </w:rPr>
              <w:lastRenderedPageBreak/>
              <w:t xml:space="preserve">Сектор по работе с информационными </w:t>
            </w:r>
            <w:r w:rsidRPr="00B00A82">
              <w:rPr>
                <w:rFonts w:ascii="Times New Roman" w:hAnsi="Times New Roman" w:cs="Times New Roman"/>
                <w:sz w:val="20"/>
                <w:szCs w:val="20"/>
              </w:rPr>
              <w:lastRenderedPageBreak/>
              <w:t>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 xml:space="preserve">Подключение максимального </w:t>
            </w:r>
            <w:r w:rsidRPr="008852FB">
              <w:rPr>
                <w:rFonts w:ascii="Times New Roman" w:hAnsi="Times New Roman" w:cs="Times New Roman"/>
                <w:sz w:val="20"/>
                <w:szCs w:val="20"/>
              </w:rPr>
              <w:lastRenderedPageBreak/>
              <w:t>количества сервисов в КСПД</w:t>
            </w:r>
          </w:p>
          <w:p w:rsidR="00BE6CA4" w:rsidRPr="008852FB" w:rsidRDefault="00BE6CA4" w:rsidP="00CE5DF1">
            <w:pPr>
              <w:spacing w:after="0"/>
              <w:jc w:val="center"/>
              <w:rPr>
                <w:rFonts w:ascii="Times New Roman" w:hAnsi="Times New Roman" w:cs="Times New Roman"/>
                <w:sz w:val="20"/>
                <w:szCs w:val="20"/>
              </w:rPr>
            </w:pPr>
          </w:p>
        </w:tc>
        <w:tc>
          <w:tcPr>
            <w:tcW w:w="2070" w:type="dxa"/>
            <w:gridSpan w:val="2"/>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 xml:space="preserve">Прекращение работы сервисов и служб </w:t>
            </w:r>
            <w:r w:rsidRPr="008852FB">
              <w:rPr>
                <w:rFonts w:ascii="Times New Roman" w:hAnsi="Times New Roman" w:cs="Times New Roman"/>
                <w:sz w:val="20"/>
                <w:szCs w:val="20"/>
              </w:rPr>
              <w:lastRenderedPageBreak/>
              <w:t>КСПД.</w:t>
            </w:r>
          </w:p>
        </w:tc>
        <w:tc>
          <w:tcPr>
            <w:tcW w:w="3237" w:type="dxa"/>
            <w:vMerge/>
            <w:tcBorders>
              <w:left w:val="single" w:sz="4" w:space="0" w:color="auto"/>
              <w:bottom w:val="single" w:sz="4" w:space="0" w:color="auto"/>
              <w:right w:val="single" w:sz="4" w:space="0" w:color="auto"/>
            </w:tcBorders>
            <w:shd w:val="clear" w:color="auto" w:fill="auto"/>
          </w:tcPr>
          <w:p w:rsidR="00BE6CA4" w:rsidRPr="00AC73E4" w:rsidRDefault="00BE6CA4" w:rsidP="000E2C23">
            <w:pPr>
              <w:spacing w:after="0"/>
              <w:rPr>
                <w:rFonts w:ascii="Times New Roman" w:hAnsi="Times New Roman" w:cs="Times New Roman"/>
                <w:sz w:val="19"/>
                <w:szCs w:val="19"/>
                <w:highlight w:val="yellow"/>
              </w:rPr>
            </w:pP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4.4.3.</w:t>
            </w:r>
          </w:p>
        </w:tc>
        <w:tc>
          <w:tcPr>
            <w:tcW w:w="2911" w:type="dxa"/>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4.4.3.</w:t>
            </w:r>
          </w:p>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Обеспечение интеграции с  сетью  передачи данных ОИВ РК и подведомственных учреждений</w:t>
            </w:r>
          </w:p>
        </w:tc>
        <w:tc>
          <w:tcPr>
            <w:tcW w:w="1806" w:type="dxa"/>
            <w:tcBorders>
              <w:top w:val="single" w:sz="4" w:space="0" w:color="auto"/>
              <w:left w:val="single" w:sz="4" w:space="0" w:color="auto"/>
              <w:bottom w:val="single" w:sz="4" w:space="0" w:color="auto"/>
              <w:right w:val="single" w:sz="4" w:space="0" w:color="auto"/>
            </w:tcBorders>
          </w:tcPr>
          <w:p w:rsidR="00BE6CA4" w:rsidRDefault="00BE6CA4" w:rsidP="00BE6CA4">
            <w:pPr>
              <w:jc w:val="center"/>
            </w:pPr>
            <w:r w:rsidRPr="00B00A82">
              <w:rPr>
                <w:rFonts w:ascii="Times New Roman" w:hAnsi="Times New Roman" w:cs="Times New Roman"/>
                <w:sz w:val="20"/>
                <w:szCs w:val="20"/>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Подключение максимального количества сервисов в КСПД</w:t>
            </w:r>
          </w:p>
          <w:p w:rsidR="00BE6CA4" w:rsidRPr="008852FB" w:rsidRDefault="00BE6CA4" w:rsidP="00CE5DF1">
            <w:pPr>
              <w:spacing w:after="0"/>
              <w:jc w:val="center"/>
              <w:rPr>
                <w:rFonts w:ascii="Times New Roman" w:hAnsi="Times New Roman" w:cs="Times New Roman"/>
                <w:sz w:val="20"/>
                <w:szCs w:val="20"/>
              </w:rPr>
            </w:pPr>
          </w:p>
        </w:tc>
        <w:tc>
          <w:tcPr>
            <w:tcW w:w="2070" w:type="dxa"/>
            <w:gridSpan w:val="2"/>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Прекращение работы сервисов и служб КСПД</w:t>
            </w:r>
          </w:p>
        </w:tc>
        <w:tc>
          <w:tcPr>
            <w:tcW w:w="3237" w:type="dxa"/>
            <w:vMerge/>
            <w:tcBorders>
              <w:left w:val="single" w:sz="4" w:space="0" w:color="auto"/>
              <w:bottom w:val="single" w:sz="4" w:space="0" w:color="auto"/>
              <w:right w:val="single" w:sz="4" w:space="0" w:color="auto"/>
            </w:tcBorders>
            <w:shd w:val="clear" w:color="auto" w:fill="auto"/>
          </w:tcPr>
          <w:p w:rsidR="00BE6CA4" w:rsidRPr="00AC73E4" w:rsidRDefault="00BE6CA4" w:rsidP="000E2C23">
            <w:pPr>
              <w:spacing w:after="0"/>
              <w:rPr>
                <w:rFonts w:ascii="Times New Roman" w:hAnsi="Times New Roman" w:cs="Times New Roman"/>
                <w:sz w:val="19"/>
                <w:szCs w:val="19"/>
                <w:highlight w:val="yellow"/>
              </w:rPr>
            </w:pP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4.4.4.</w:t>
            </w:r>
          </w:p>
        </w:tc>
        <w:tc>
          <w:tcPr>
            <w:tcW w:w="2911" w:type="dxa"/>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4.4.4.</w:t>
            </w:r>
          </w:p>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Построение и модернизация локальных вычислительных сетей в  муниципальных учреждениях</w:t>
            </w:r>
          </w:p>
        </w:tc>
        <w:tc>
          <w:tcPr>
            <w:tcW w:w="1806" w:type="dxa"/>
            <w:tcBorders>
              <w:top w:val="single" w:sz="4" w:space="0" w:color="auto"/>
              <w:left w:val="single" w:sz="4" w:space="0" w:color="auto"/>
              <w:bottom w:val="single" w:sz="4" w:space="0" w:color="auto"/>
              <w:right w:val="single" w:sz="4" w:space="0" w:color="auto"/>
            </w:tcBorders>
          </w:tcPr>
          <w:p w:rsidR="00BE6CA4" w:rsidRDefault="00BE6CA4" w:rsidP="00BE6CA4">
            <w:pPr>
              <w:jc w:val="center"/>
            </w:pPr>
            <w:r w:rsidRPr="00B00A82">
              <w:rPr>
                <w:rFonts w:ascii="Times New Roman" w:hAnsi="Times New Roman" w:cs="Times New Roman"/>
                <w:sz w:val="20"/>
                <w:szCs w:val="20"/>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 xml:space="preserve">Объединение компьютеров в </w:t>
            </w:r>
            <w:proofErr w:type="gramStart"/>
            <w:r w:rsidRPr="008852FB">
              <w:rPr>
                <w:rFonts w:ascii="Times New Roman" w:hAnsi="Times New Roman" w:cs="Times New Roman"/>
                <w:sz w:val="20"/>
                <w:szCs w:val="20"/>
              </w:rPr>
              <w:t>единую</w:t>
            </w:r>
            <w:proofErr w:type="gramEnd"/>
            <w:r w:rsidRPr="008852FB">
              <w:rPr>
                <w:rFonts w:ascii="Times New Roman" w:hAnsi="Times New Roman" w:cs="Times New Roman"/>
                <w:sz w:val="20"/>
                <w:szCs w:val="20"/>
              </w:rPr>
              <w:t xml:space="preserve"> КСПД, ускорение взаимодействия</w:t>
            </w:r>
          </w:p>
        </w:tc>
        <w:tc>
          <w:tcPr>
            <w:tcW w:w="2070" w:type="dxa"/>
            <w:gridSpan w:val="2"/>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Замедление взаимодействия</w:t>
            </w:r>
          </w:p>
        </w:tc>
        <w:tc>
          <w:tcPr>
            <w:tcW w:w="3237" w:type="dxa"/>
            <w:vMerge/>
            <w:tcBorders>
              <w:left w:val="single" w:sz="4" w:space="0" w:color="auto"/>
              <w:bottom w:val="single" w:sz="4" w:space="0" w:color="auto"/>
              <w:right w:val="single" w:sz="4" w:space="0" w:color="auto"/>
            </w:tcBorders>
            <w:shd w:val="clear" w:color="auto" w:fill="auto"/>
          </w:tcPr>
          <w:p w:rsidR="00BE6CA4" w:rsidRPr="00AC73E4" w:rsidRDefault="00BE6CA4" w:rsidP="000E2C23">
            <w:pPr>
              <w:spacing w:after="0"/>
              <w:rPr>
                <w:rFonts w:ascii="Times New Roman" w:hAnsi="Times New Roman" w:cs="Times New Roman"/>
                <w:sz w:val="19"/>
                <w:szCs w:val="19"/>
                <w:highlight w:val="yellow"/>
              </w:rPr>
            </w:pP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4.4.5</w:t>
            </w:r>
          </w:p>
        </w:tc>
        <w:tc>
          <w:tcPr>
            <w:tcW w:w="2911" w:type="dxa"/>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4.4.5.</w:t>
            </w:r>
          </w:p>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 xml:space="preserve">Автоматизация и модернизация </w:t>
            </w:r>
            <w:r w:rsidRPr="008852FB">
              <w:rPr>
                <w:rFonts w:ascii="Times New Roman" w:hAnsi="Times New Roman" w:cs="Times New Roman"/>
                <w:sz w:val="20"/>
                <w:szCs w:val="20"/>
              </w:rPr>
              <w:lastRenderedPageBreak/>
              <w:t>рабочих мест специалистов  администрации МО и муниципальных учреждений, осуществляющих работу с государственными и муниципальными информационными системами</w:t>
            </w:r>
          </w:p>
        </w:tc>
        <w:tc>
          <w:tcPr>
            <w:tcW w:w="1806" w:type="dxa"/>
            <w:tcBorders>
              <w:top w:val="single" w:sz="4" w:space="0" w:color="auto"/>
              <w:left w:val="single" w:sz="4" w:space="0" w:color="auto"/>
              <w:bottom w:val="single" w:sz="4" w:space="0" w:color="auto"/>
              <w:right w:val="single" w:sz="4" w:space="0" w:color="auto"/>
            </w:tcBorders>
          </w:tcPr>
          <w:p w:rsidR="00BE6CA4" w:rsidRDefault="00BE6CA4" w:rsidP="00BE6CA4">
            <w:pPr>
              <w:jc w:val="center"/>
            </w:pPr>
            <w:r w:rsidRPr="00B00A82">
              <w:rPr>
                <w:rFonts w:ascii="Times New Roman" w:hAnsi="Times New Roman" w:cs="Times New Roman"/>
                <w:sz w:val="20"/>
                <w:szCs w:val="20"/>
              </w:rPr>
              <w:lastRenderedPageBreak/>
              <w:t xml:space="preserve">Сектор по работе с информационными </w:t>
            </w:r>
            <w:r w:rsidRPr="00B00A82">
              <w:rPr>
                <w:rFonts w:ascii="Times New Roman" w:hAnsi="Times New Roman" w:cs="Times New Roman"/>
                <w:sz w:val="20"/>
                <w:szCs w:val="20"/>
              </w:rPr>
              <w:lastRenderedPageBreak/>
              <w:t>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 xml:space="preserve">Повышение быстродействия и </w:t>
            </w:r>
            <w:r w:rsidRPr="008852FB">
              <w:rPr>
                <w:rFonts w:ascii="Times New Roman" w:hAnsi="Times New Roman" w:cs="Times New Roman"/>
                <w:sz w:val="20"/>
                <w:szCs w:val="20"/>
              </w:rPr>
              <w:lastRenderedPageBreak/>
              <w:t>производительности информационных систем.</w:t>
            </w:r>
          </w:p>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Повышение эффективности работы администрации в целом.</w:t>
            </w:r>
          </w:p>
          <w:p w:rsidR="00BE6CA4" w:rsidRPr="008852FB" w:rsidRDefault="00BE6CA4" w:rsidP="00CE5DF1">
            <w:pPr>
              <w:spacing w:after="0"/>
              <w:jc w:val="center"/>
              <w:rPr>
                <w:rFonts w:ascii="Times New Roman" w:hAnsi="Times New Roman" w:cs="Times New Roman"/>
                <w:sz w:val="20"/>
                <w:szCs w:val="20"/>
              </w:rPr>
            </w:pPr>
          </w:p>
        </w:tc>
        <w:tc>
          <w:tcPr>
            <w:tcW w:w="2070" w:type="dxa"/>
            <w:gridSpan w:val="2"/>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 xml:space="preserve">Уменьшение производительности </w:t>
            </w:r>
            <w:r w:rsidRPr="008852FB">
              <w:rPr>
                <w:rFonts w:ascii="Times New Roman" w:hAnsi="Times New Roman" w:cs="Times New Roman"/>
                <w:sz w:val="20"/>
                <w:szCs w:val="20"/>
              </w:rPr>
              <w:lastRenderedPageBreak/>
              <w:t>быстродействия работы автоматизированных информационных систем.</w:t>
            </w:r>
          </w:p>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Увеличение числа устаревшей техники.</w:t>
            </w:r>
          </w:p>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Увеличение числа зависаний и сбоев в работе автоматизированных систем.  Снижение темпов развития информационного общества.</w:t>
            </w:r>
          </w:p>
        </w:tc>
        <w:tc>
          <w:tcPr>
            <w:tcW w:w="3237" w:type="dxa"/>
            <w:vMerge/>
            <w:tcBorders>
              <w:left w:val="single" w:sz="4" w:space="0" w:color="auto"/>
              <w:bottom w:val="single" w:sz="4" w:space="0" w:color="auto"/>
              <w:right w:val="single" w:sz="4" w:space="0" w:color="auto"/>
            </w:tcBorders>
            <w:shd w:val="clear" w:color="auto" w:fill="auto"/>
          </w:tcPr>
          <w:p w:rsidR="00BE6CA4" w:rsidRPr="00AC73E4" w:rsidRDefault="00BE6CA4" w:rsidP="000E2C23">
            <w:pPr>
              <w:spacing w:after="0"/>
              <w:rPr>
                <w:rFonts w:ascii="Times New Roman" w:hAnsi="Times New Roman" w:cs="Times New Roman"/>
                <w:sz w:val="19"/>
                <w:szCs w:val="19"/>
                <w:highlight w:val="yellow"/>
              </w:rPr>
            </w:pP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105123">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lastRenderedPageBreak/>
              <w:t>Задача 5 «Обеспечение информационной безопасности и лицензионной чистоты в используемых информационных системах»</w:t>
            </w: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4.5.1.</w:t>
            </w:r>
          </w:p>
        </w:tc>
        <w:tc>
          <w:tcPr>
            <w:tcW w:w="2911" w:type="dxa"/>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4.5.1.</w:t>
            </w:r>
          </w:p>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Обеспечение антивирусной защиты локальных компьютерных сетей учреждений МО</w:t>
            </w:r>
          </w:p>
        </w:tc>
        <w:tc>
          <w:tcPr>
            <w:tcW w:w="1806" w:type="dxa"/>
            <w:tcBorders>
              <w:top w:val="single" w:sz="4" w:space="0" w:color="auto"/>
              <w:left w:val="single" w:sz="4" w:space="0" w:color="auto"/>
              <w:bottom w:val="single" w:sz="4" w:space="0" w:color="auto"/>
              <w:right w:val="single" w:sz="4" w:space="0" w:color="auto"/>
            </w:tcBorders>
          </w:tcPr>
          <w:p w:rsidR="00BE6CA4" w:rsidRDefault="00BE6CA4" w:rsidP="00BE6CA4">
            <w:pPr>
              <w:jc w:val="center"/>
            </w:pPr>
            <w:r w:rsidRPr="00FB262B">
              <w:rPr>
                <w:rFonts w:ascii="Times New Roman" w:hAnsi="Times New Roman" w:cs="Times New Roman"/>
                <w:sz w:val="20"/>
                <w:szCs w:val="20"/>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Отсутствие вредоносных элементов в компьютерных сетях администрации. Надежность работы  и защита информационных систем, ПК и серверов администрации</w:t>
            </w:r>
          </w:p>
          <w:p w:rsidR="00BE6CA4" w:rsidRPr="008852FB" w:rsidRDefault="00BE6CA4" w:rsidP="00CE5DF1">
            <w:pPr>
              <w:spacing w:after="0"/>
              <w:jc w:val="center"/>
              <w:rPr>
                <w:rFonts w:ascii="Times New Roman" w:hAnsi="Times New Roman" w:cs="Times New Roman"/>
                <w:sz w:val="20"/>
                <w:szCs w:val="20"/>
              </w:rPr>
            </w:pPr>
          </w:p>
          <w:p w:rsidR="00BE6CA4" w:rsidRPr="008852FB" w:rsidRDefault="00BE6CA4" w:rsidP="00CE5DF1">
            <w:pPr>
              <w:spacing w:after="0"/>
              <w:jc w:val="center"/>
              <w:rPr>
                <w:rFonts w:ascii="Times New Roman" w:hAnsi="Times New Roman" w:cs="Times New Roman"/>
                <w:sz w:val="20"/>
                <w:szCs w:val="20"/>
              </w:rPr>
            </w:pPr>
          </w:p>
          <w:p w:rsidR="00BE6CA4" w:rsidRPr="008852FB" w:rsidRDefault="00BE6CA4" w:rsidP="00CE5DF1">
            <w:pPr>
              <w:spacing w:after="0"/>
              <w:jc w:val="center"/>
              <w:rPr>
                <w:rFonts w:ascii="Times New Roman" w:hAnsi="Times New Roman" w:cs="Times New Roman"/>
                <w:sz w:val="20"/>
                <w:szCs w:val="20"/>
              </w:rPr>
            </w:pPr>
          </w:p>
          <w:p w:rsidR="00BE6CA4" w:rsidRPr="008852FB" w:rsidRDefault="00BE6CA4" w:rsidP="00CE5DF1">
            <w:pPr>
              <w:spacing w:after="0"/>
              <w:jc w:val="center"/>
              <w:rPr>
                <w:rFonts w:ascii="Times New Roman" w:hAnsi="Times New Roman" w:cs="Times New Roman"/>
                <w:sz w:val="20"/>
                <w:szCs w:val="20"/>
              </w:rPr>
            </w:pPr>
          </w:p>
          <w:p w:rsidR="00BE6CA4" w:rsidRPr="008852FB" w:rsidRDefault="00BE6CA4" w:rsidP="00CE5DF1">
            <w:pPr>
              <w:spacing w:after="0"/>
              <w:jc w:val="center"/>
              <w:rPr>
                <w:rFonts w:ascii="Times New Roman" w:hAnsi="Times New Roman" w:cs="Times New Roman"/>
                <w:sz w:val="20"/>
                <w:szCs w:val="20"/>
              </w:rPr>
            </w:pPr>
          </w:p>
        </w:tc>
        <w:tc>
          <w:tcPr>
            <w:tcW w:w="2070" w:type="dxa"/>
            <w:gridSpan w:val="2"/>
            <w:tcBorders>
              <w:top w:val="single" w:sz="4" w:space="0" w:color="auto"/>
              <w:left w:val="single" w:sz="4" w:space="0" w:color="auto"/>
              <w:bottom w:val="single" w:sz="4" w:space="0" w:color="auto"/>
              <w:right w:val="single" w:sz="4" w:space="0" w:color="auto"/>
            </w:tcBorders>
          </w:tcPr>
          <w:p w:rsidR="00BE6CA4" w:rsidRPr="008852FB" w:rsidRDefault="00BE6CA4"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Прекращение работы  информационных систем  администрации, блокировка работы ПК</w:t>
            </w:r>
            <w:proofErr w:type="gramStart"/>
            <w:r w:rsidRPr="008852FB">
              <w:rPr>
                <w:rFonts w:ascii="Times New Roman" w:hAnsi="Times New Roman" w:cs="Times New Roman"/>
                <w:sz w:val="20"/>
                <w:szCs w:val="20"/>
              </w:rPr>
              <w:t xml:space="preserve"> ,</w:t>
            </w:r>
            <w:proofErr w:type="gramEnd"/>
            <w:r w:rsidRPr="008852FB">
              <w:rPr>
                <w:rFonts w:ascii="Times New Roman" w:hAnsi="Times New Roman" w:cs="Times New Roman"/>
                <w:sz w:val="20"/>
                <w:szCs w:val="20"/>
              </w:rPr>
              <w:t xml:space="preserve"> компьютерных сетей и серверов, уничтожение или кража информации. Угроза информационной безопасности администрации</w:t>
            </w: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BE6CA4" w:rsidRPr="008852FB" w:rsidRDefault="00BE6CA4" w:rsidP="00C27F00">
            <w:pPr>
              <w:spacing w:after="0"/>
              <w:jc w:val="center"/>
              <w:rPr>
                <w:rFonts w:ascii="Times New Roman" w:hAnsi="Times New Roman" w:cs="Times New Roman"/>
                <w:sz w:val="20"/>
                <w:szCs w:val="20"/>
                <w:highlight w:val="yellow"/>
              </w:rPr>
            </w:pPr>
            <w:r w:rsidRPr="008852FB">
              <w:rPr>
                <w:rFonts w:ascii="Times New Roman" w:hAnsi="Times New Roman" w:cs="Times New Roman"/>
                <w:sz w:val="20"/>
                <w:szCs w:val="20"/>
              </w:rPr>
              <w:t>Доля автоматизированных рабочих мест сотрудников органов власти муниципального образования, обеспеченных лицензионным программным обеспечением к общему количеству автоматизированных рабочих мест (не менее 100 %)</w:t>
            </w:r>
          </w:p>
          <w:p w:rsidR="00BE6CA4" w:rsidRPr="008852FB" w:rsidRDefault="00BE6CA4" w:rsidP="000E2C23">
            <w:pPr>
              <w:spacing w:after="0"/>
              <w:rPr>
                <w:rFonts w:ascii="Times New Roman" w:hAnsi="Times New Roman" w:cs="Times New Roman"/>
                <w:sz w:val="20"/>
                <w:szCs w:val="20"/>
                <w:highlight w:val="yellow"/>
              </w:rPr>
            </w:pPr>
          </w:p>
          <w:p w:rsidR="00BE6CA4" w:rsidRPr="008852FB" w:rsidRDefault="00BE6CA4" w:rsidP="000E2C23">
            <w:pPr>
              <w:spacing w:after="0"/>
              <w:rPr>
                <w:rFonts w:ascii="Times New Roman" w:hAnsi="Times New Roman" w:cs="Times New Roman"/>
                <w:sz w:val="20"/>
                <w:szCs w:val="20"/>
                <w:highlight w:val="yellow"/>
              </w:rPr>
            </w:pPr>
          </w:p>
          <w:p w:rsidR="00BE6CA4" w:rsidRPr="008852FB" w:rsidRDefault="00BE6CA4" w:rsidP="000E2C23">
            <w:pPr>
              <w:spacing w:after="0"/>
              <w:rPr>
                <w:rFonts w:ascii="Times New Roman" w:hAnsi="Times New Roman" w:cs="Times New Roman"/>
                <w:sz w:val="20"/>
                <w:szCs w:val="20"/>
                <w:highlight w:val="yellow"/>
              </w:rPr>
            </w:pPr>
          </w:p>
          <w:p w:rsidR="00BE6CA4" w:rsidRPr="008852FB" w:rsidRDefault="00BE6CA4" w:rsidP="000E2C23">
            <w:pPr>
              <w:spacing w:after="0"/>
              <w:rPr>
                <w:rFonts w:ascii="Times New Roman" w:hAnsi="Times New Roman" w:cs="Times New Roman"/>
                <w:sz w:val="20"/>
                <w:szCs w:val="20"/>
                <w:highlight w:val="yellow"/>
              </w:rPr>
            </w:pPr>
          </w:p>
          <w:p w:rsidR="00BE6CA4" w:rsidRPr="008852FB" w:rsidRDefault="00BE6CA4" w:rsidP="000E2C23">
            <w:pPr>
              <w:spacing w:after="0"/>
              <w:rPr>
                <w:rFonts w:ascii="Times New Roman" w:hAnsi="Times New Roman" w:cs="Times New Roman"/>
                <w:sz w:val="20"/>
                <w:szCs w:val="20"/>
                <w:highlight w:val="yellow"/>
              </w:rPr>
            </w:pPr>
          </w:p>
          <w:p w:rsidR="00BE6CA4" w:rsidRPr="008852FB" w:rsidRDefault="00BE6CA4" w:rsidP="000E2C23">
            <w:pPr>
              <w:spacing w:after="0"/>
              <w:rPr>
                <w:rFonts w:ascii="Times New Roman" w:hAnsi="Times New Roman" w:cs="Times New Roman"/>
                <w:sz w:val="20"/>
                <w:szCs w:val="20"/>
                <w:highlight w:val="yellow"/>
              </w:rPr>
            </w:pPr>
          </w:p>
          <w:p w:rsidR="00BE6CA4" w:rsidRPr="008852FB" w:rsidRDefault="00BE6CA4" w:rsidP="000E2C23">
            <w:pPr>
              <w:spacing w:after="0"/>
              <w:rPr>
                <w:rFonts w:ascii="Times New Roman" w:hAnsi="Times New Roman" w:cs="Times New Roman"/>
                <w:sz w:val="20"/>
                <w:szCs w:val="20"/>
                <w:highlight w:val="yellow"/>
              </w:rPr>
            </w:pPr>
          </w:p>
          <w:p w:rsidR="00BE6CA4" w:rsidRPr="008852FB" w:rsidRDefault="00BE6CA4" w:rsidP="000E2C23">
            <w:pPr>
              <w:spacing w:after="0"/>
              <w:rPr>
                <w:rFonts w:ascii="Times New Roman" w:hAnsi="Times New Roman" w:cs="Times New Roman"/>
                <w:sz w:val="20"/>
                <w:szCs w:val="20"/>
                <w:highlight w:val="yellow"/>
              </w:rPr>
            </w:pPr>
          </w:p>
          <w:p w:rsidR="00BE6CA4" w:rsidRPr="008852FB" w:rsidRDefault="00BE6CA4" w:rsidP="000E2C23">
            <w:pPr>
              <w:spacing w:after="0"/>
              <w:rPr>
                <w:rFonts w:ascii="Times New Roman" w:hAnsi="Times New Roman" w:cs="Times New Roman"/>
                <w:sz w:val="20"/>
                <w:szCs w:val="20"/>
                <w:highlight w:val="yellow"/>
              </w:rPr>
            </w:pPr>
          </w:p>
          <w:p w:rsidR="00BE6CA4" w:rsidRPr="008852FB" w:rsidRDefault="00BE6CA4" w:rsidP="000E2C23">
            <w:pPr>
              <w:spacing w:after="0"/>
              <w:rPr>
                <w:rFonts w:ascii="Times New Roman" w:hAnsi="Times New Roman" w:cs="Times New Roman"/>
                <w:sz w:val="20"/>
                <w:szCs w:val="20"/>
                <w:highlight w:val="yellow"/>
              </w:rPr>
            </w:pPr>
          </w:p>
          <w:p w:rsidR="00BE6CA4" w:rsidRPr="008852FB" w:rsidRDefault="00BE6CA4" w:rsidP="000E2C23">
            <w:pPr>
              <w:spacing w:after="0"/>
              <w:rPr>
                <w:rFonts w:ascii="Times New Roman" w:hAnsi="Times New Roman" w:cs="Times New Roman"/>
                <w:sz w:val="20"/>
                <w:szCs w:val="20"/>
                <w:highlight w:val="yellow"/>
              </w:rPr>
            </w:pPr>
          </w:p>
          <w:p w:rsidR="00BE6CA4" w:rsidRPr="008852FB" w:rsidRDefault="00BE6CA4" w:rsidP="000E2C23">
            <w:pPr>
              <w:spacing w:after="0"/>
              <w:rPr>
                <w:rFonts w:ascii="Times New Roman" w:hAnsi="Times New Roman" w:cs="Times New Roman"/>
                <w:sz w:val="20"/>
                <w:szCs w:val="20"/>
                <w:highlight w:val="yellow"/>
              </w:rPr>
            </w:pPr>
          </w:p>
          <w:p w:rsidR="00BE6CA4" w:rsidRPr="008852FB" w:rsidRDefault="00BE6CA4" w:rsidP="000E2C23">
            <w:pPr>
              <w:spacing w:after="0"/>
              <w:rPr>
                <w:rFonts w:ascii="Times New Roman" w:hAnsi="Times New Roman" w:cs="Times New Roman"/>
                <w:sz w:val="20"/>
                <w:szCs w:val="20"/>
                <w:highlight w:val="yellow"/>
              </w:rPr>
            </w:pPr>
          </w:p>
          <w:p w:rsidR="00BE6CA4" w:rsidRPr="008852FB" w:rsidRDefault="00BE6CA4" w:rsidP="000E2C23">
            <w:pPr>
              <w:spacing w:after="0"/>
              <w:rPr>
                <w:rFonts w:ascii="Times New Roman" w:hAnsi="Times New Roman" w:cs="Times New Roman"/>
                <w:sz w:val="20"/>
                <w:szCs w:val="20"/>
                <w:highlight w:val="yellow"/>
              </w:rPr>
            </w:pPr>
          </w:p>
          <w:p w:rsidR="00BE6CA4" w:rsidRPr="008852FB" w:rsidRDefault="00BE6CA4" w:rsidP="000E2C23">
            <w:pPr>
              <w:spacing w:after="0"/>
              <w:rPr>
                <w:rFonts w:ascii="Times New Roman" w:hAnsi="Times New Roman" w:cs="Times New Roman"/>
                <w:sz w:val="20"/>
                <w:szCs w:val="20"/>
                <w:highlight w:val="yellow"/>
              </w:rPr>
            </w:pPr>
          </w:p>
          <w:p w:rsidR="00BE6CA4" w:rsidRPr="008852FB" w:rsidRDefault="00BE6CA4" w:rsidP="000E2C23">
            <w:pPr>
              <w:spacing w:after="0"/>
              <w:rPr>
                <w:rFonts w:ascii="Times New Roman" w:hAnsi="Times New Roman" w:cs="Times New Roman"/>
                <w:sz w:val="20"/>
                <w:szCs w:val="20"/>
                <w:highlight w:val="yellow"/>
              </w:rPr>
            </w:pPr>
          </w:p>
          <w:p w:rsidR="00BE6CA4" w:rsidRPr="008852FB" w:rsidRDefault="00BE6CA4" w:rsidP="000E2C23">
            <w:pPr>
              <w:spacing w:after="0"/>
              <w:rPr>
                <w:rFonts w:ascii="Times New Roman" w:hAnsi="Times New Roman" w:cs="Times New Roman"/>
                <w:sz w:val="20"/>
                <w:szCs w:val="20"/>
                <w:highlight w:val="yellow"/>
              </w:rPr>
            </w:pPr>
          </w:p>
          <w:p w:rsidR="00BE6CA4" w:rsidRPr="008852FB" w:rsidRDefault="00BE6CA4" w:rsidP="000E2C23">
            <w:pPr>
              <w:spacing w:after="0"/>
              <w:rPr>
                <w:rFonts w:ascii="Times New Roman" w:hAnsi="Times New Roman" w:cs="Times New Roman"/>
                <w:sz w:val="20"/>
                <w:szCs w:val="20"/>
                <w:highlight w:val="yellow"/>
              </w:rPr>
            </w:pPr>
          </w:p>
          <w:p w:rsidR="00BE6CA4" w:rsidRPr="008852FB" w:rsidRDefault="00BE6CA4" w:rsidP="000E2C23">
            <w:pPr>
              <w:spacing w:after="0"/>
              <w:rPr>
                <w:rFonts w:ascii="Times New Roman" w:hAnsi="Times New Roman" w:cs="Times New Roman"/>
                <w:sz w:val="20"/>
                <w:szCs w:val="20"/>
                <w:highlight w:val="yellow"/>
              </w:rPr>
            </w:pPr>
          </w:p>
          <w:p w:rsidR="00BE6CA4" w:rsidRPr="008852FB" w:rsidRDefault="00BE6CA4" w:rsidP="000E2C23">
            <w:pPr>
              <w:spacing w:after="0"/>
              <w:rPr>
                <w:rFonts w:ascii="Times New Roman" w:hAnsi="Times New Roman" w:cs="Times New Roman"/>
                <w:sz w:val="20"/>
                <w:szCs w:val="20"/>
                <w:highlight w:val="yellow"/>
              </w:rPr>
            </w:pPr>
          </w:p>
          <w:p w:rsidR="00BE6CA4" w:rsidRPr="008852FB" w:rsidRDefault="00BE6CA4" w:rsidP="000E2C23">
            <w:pPr>
              <w:spacing w:after="0"/>
              <w:rPr>
                <w:rFonts w:ascii="Times New Roman" w:hAnsi="Times New Roman" w:cs="Times New Roman"/>
                <w:sz w:val="20"/>
                <w:szCs w:val="20"/>
                <w:highlight w:val="yellow"/>
              </w:rPr>
            </w:pPr>
          </w:p>
          <w:p w:rsidR="00BE6CA4" w:rsidRPr="008852FB" w:rsidRDefault="00BE6CA4" w:rsidP="000E2C23">
            <w:pPr>
              <w:spacing w:after="0"/>
              <w:rPr>
                <w:rFonts w:ascii="Times New Roman" w:hAnsi="Times New Roman" w:cs="Times New Roman"/>
                <w:sz w:val="20"/>
                <w:szCs w:val="20"/>
                <w:highlight w:val="yellow"/>
              </w:rPr>
            </w:pPr>
          </w:p>
          <w:p w:rsidR="00BE6CA4" w:rsidRPr="008852FB" w:rsidRDefault="00BE6CA4" w:rsidP="000E2C23">
            <w:pPr>
              <w:spacing w:after="0"/>
              <w:rPr>
                <w:rFonts w:ascii="Times New Roman" w:hAnsi="Times New Roman" w:cs="Times New Roman"/>
                <w:sz w:val="20"/>
                <w:szCs w:val="20"/>
                <w:highlight w:val="yellow"/>
              </w:rPr>
            </w:pPr>
          </w:p>
          <w:p w:rsidR="00BE6CA4" w:rsidRPr="008852FB" w:rsidRDefault="00BE6CA4" w:rsidP="000E2C23">
            <w:pPr>
              <w:spacing w:after="0"/>
              <w:rPr>
                <w:rFonts w:ascii="Times New Roman" w:hAnsi="Times New Roman" w:cs="Times New Roman"/>
                <w:sz w:val="20"/>
                <w:szCs w:val="20"/>
                <w:highlight w:val="yellow"/>
              </w:rPr>
            </w:pPr>
          </w:p>
          <w:p w:rsidR="00BE6CA4" w:rsidRPr="008852FB" w:rsidRDefault="00BE6CA4" w:rsidP="000E2C23">
            <w:pPr>
              <w:spacing w:after="0"/>
              <w:rPr>
                <w:rFonts w:ascii="Times New Roman" w:hAnsi="Times New Roman" w:cs="Times New Roman"/>
                <w:sz w:val="20"/>
                <w:szCs w:val="20"/>
                <w:highlight w:val="yellow"/>
              </w:rPr>
            </w:pPr>
          </w:p>
          <w:p w:rsidR="00BE6CA4" w:rsidRPr="008852FB" w:rsidRDefault="00BE6CA4" w:rsidP="000E2C23">
            <w:pPr>
              <w:spacing w:after="0"/>
              <w:rPr>
                <w:rFonts w:ascii="Times New Roman" w:hAnsi="Times New Roman" w:cs="Times New Roman"/>
                <w:sz w:val="20"/>
                <w:szCs w:val="20"/>
                <w:highlight w:val="yellow"/>
              </w:rPr>
            </w:pPr>
          </w:p>
          <w:p w:rsidR="00BE6CA4" w:rsidRPr="008852FB" w:rsidRDefault="00BE6CA4" w:rsidP="000E2C23">
            <w:pPr>
              <w:spacing w:after="0"/>
              <w:rPr>
                <w:rFonts w:ascii="Times New Roman" w:hAnsi="Times New Roman" w:cs="Times New Roman"/>
                <w:sz w:val="20"/>
                <w:szCs w:val="20"/>
                <w:highlight w:val="yellow"/>
              </w:rPr>
            </w:pPr>
          </w:p>
          <w:p w:rsidR="00BE6CA4" w:rsidRPr="008852FB" w:rsidRDefault="00BE6CA4" w:rsidP="000E2C23">
            <w:pPr>
              <w:spacing w:after="0"/>
              <w:rPr>
                <w:rFonts w:ascii="Times New Roman" w:hAnsi="Times New Roman" w:cs="Times New Roman"/>
                <w:sz w:val="20"/>
                <w:szCs w:val="20"/>
                <w:highlight w:val="yellow"/>
              </w:rPr>
            </w:pPr>
          </w:p>
          <w:p w:rsidR="00BE6CA4" w:rsidRPr="008852FB" w:rsidRDefault="00BE6CA4" w:rsidP="000E2C23">
            <w:pPr>
              <w:spacing w:after="0"/>
              <w:rPr>
                <w:rFonts w:ascii="Times New Roman" w:hAnsi="Times New Roman" w:cs="Times New Roman"/>
                <w:sz w:val="20"/>
                <w:szCs w:val="20"/>
                <w:highlight w:val="yellow"/>
              </w:rPr>
            </w:pPr>
          </w:p>
          <w:p w:rsidR="00BE6CA4" w:rsidRPr="008852FB" w:rsidRDefault="00BE6CA4" w:rsidP="000E2C23">
            <w:pPr>
              <w:spacing w:after="0"/>
              <w:rPr>
                <w:rFonts w:ascii="Times New Roman" w:hAnsi="Times New Roman" w:cs="Times New Roman"/>
                <w:sz w:val="20"/>
                <w:szCs w:val="20"/>
                <w:highlight w:val="yellow"/>
              </w:rPr>
            </w:pPr>
          </w:p>
          <w:p w:rsidR="00BE6CA4" w:rsidRPr="008852FB" w:rsidRDefault="00BE6CA4" w:rsidP="000E2C23">
            <w:pPr>
              <w:spacing w:after="0"/>
              <w:rPr>
                <w:rFonts w:ascii="Times New Roman" w:hAnsi="Times New Roman" w:cs="Times New Roman"/>
                <w:sz w:val="20"/>
                <w:szCs w:val="20"/>
                <w:highlight w:val="yellow"/>
              </w:rPr>
            </w:pPr>
          </w:p>
          <w:p w:rsidR="00BE6CA4" w:rsidRPr="008852FB" w:rsidRDefault="00BE6CA4" w:rsidP="000E2C23">
            <w:pPr>
              <w:spacing w:after="0"/>
              <w:rPr>
                <w:rFonts w:ascii="Times New Roman" w:hAnsi="Times New Roman" w:cs="Times New Roman"/>
                <w:sz w:val="20"/>
                <w:szCs w:val="20"/>
                <w:highlight w:val="yellow"/>
              </w:rPr>
            </w:pPr>
          </w:p>
          <w:p w:rsidR="00BE6CA4" w:rsidRPr="008852FB" w:rsidRDefault="00BE6CA4" w:rsidP="000E2C23">
            <w:pPr>
              <w:spacing w:after="0"/>
              <w:rPr>
                <w:rFonts w:ascii="Times New Roman" w:hAnsi="Times New Roman" w:cs="Times New Roman"/>
                <w:sz w:val="20"/>
                <w:szCs w:val="20"/>
                <w:highlight w:val="yellow"/>
              </w:rPr>
            </w:pPr>
          </w:p>
          <w:p w:rsidR="00BE6CA4" w:rsidRPr="008852FB" w:rsidRDefault="00BE6CA4" w:rsidP="000E2C23">
            <w:pPr>
              <w:spacing w:after="0"/>
              <w:rPr>
                <w:rFonts w:ascii="Times New Roman" w:hAnsi="Times New Roman" w:cs="Times New Roman"/>
                <w:sz w:val="20"/>
                <w:szCs w:val="20"/>
                <w:highlight w:val="yellow"/>
              </w:rPr>
            </w:pPr>
          </w:p>
          <w:p w:rsidR="00BE6CA4" w:rsidRPr="008852FB" w:rsidRDefault="00BE6CA4" w:rsidP="000E2C23">
            <w:pPr>
              <w:spacing w:after="0"/>
              <w:rPr>
                <w:rFonts w:ascii="Times New Roman" w:hAnsi="Times New Roman" w:cs="Times New Roman"/>
                <w:sz w:val="20"/>
                <w:szCs w:val="20"/>
                <w:highlight w:val="yellow"/>
              </w:rPr>
            </w:pPr>
          </w:p>
          <w:p w:rsidR="00BE6CA4" w:rsidRPr="008852FB" w:rsidRDefault="00BE6CA4" w:rsidP="000E2C23">
            <w:pPr>
              <w:spacing w:after="0"/>
              <w:rPr>
                <w:rFonts w:ascii="Times New Roman" w:hAnsi="Times New Roman" w:cs="Times New Roman"/>
                <w:sz w:val="20"/>
                <w:szCs w:val="20"/>
                <w:highlight w:val="yellow"/>
              </w:rPr>
            </w:pPr>
          </w:p>
          <w:p w:rsidR="00BE6CA4" w:rsidRPr="008852FB" w:rsidRDefault="00BE6CA4" w:rsidP="000E2C23">
            <w:pPr>
              <w:spacing w:after="0"/>
              <w:rPr>
                <w:rFonts w:ascii="Times New Roman" w:hAnsi="Times New Roman" w:cs="Times New Roman"/>
                <w:sz w:val="20"/>
                <w:szCs w:val="20"/>
                <w:highlight w:val="yellow"/>
              </w:rPr>
            </w:pPr>
          </w:p>
          <w:p w:rsidR="00BE6CA4" w:rsidRPr="008852FB" w:rsidRDefault="00BE6CA4" w:rsidP="000E2C23">
            <w:pPr>
              <w:spacing w:after="0"/>
              <w:rPr>
                <w:rFonts w:ascii="Times New Roman" w:hAnsi="Times New Roman" w:cs="Times New Roman"/>
                <w:sz w:val="20"/>
                <w:szCs w:val="20"/>
                <w:highlight w:val="yellow"/>
              </w:rPr>
            </w:pPr>
          </w:p>
          <w:p w:rsidR="00BE6CA4" w:rsidRPr="008852FB" w:rsidRDefault="00BE6CA4" w:rsidP="000E2C23">
            <w:pPr>
              <w:spacing w:after="0"/>
              <w:rPr>
                <w:rFonts w:ascii="Times New Roman" w:hAnsi="Times New Roman" w:cs="Times New Roman"/>
                <w:sz w:val="20"/>
                <w:szCs w:val="20"/>
                <w:highlight w:val="yellow"/>
              </w:rPr>
            </w:pPr>
          </w:p>
          <w:p w:rsidR="00BE6CA4" w:rsidRPr="008852FB" w:rsidRDefault="00BE6CA4" w:rsidP="000E2C23">
            <w:pPr>
              <w:spacing w:after="0"/>
              <w:rPr>
                <w:rFonts w:ascii="Times New Roman" w:hAnsi="Times New Roman" w:cs="Times New Roman"/>
                <w:sz w:val="20"/>
                <w:szCs w:val="20"/>
                <w:highlight w:val="yellow"/>
              </w:rPr>
            </w:pP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BE6CA4" w:rsidRPr="00A97343" w:rsidRDefault="00BE6CA4"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lastRenderedPageBreak/>
              <w:t>4.5.2</w:t>
            </w:r>
          </w:p>
        </w:tc>
        <w:tc>
          <w:tcPr>
            <w:tcW w:w="2911" w:type="dxa"/>
            <w:tcBorders>
              <w:top w:val="single" w:sz="4" w:space="0" w:color="auto"/>
              <w:left w:val="single" w:sz="4" w:space="0" w:color="auto"/>
              <w:bottom w:val="single" w:sz="4" w:space="0" w:color="auto"/>
              <w:right w:val="single" w:sz="4" w:space="0" w:color="auto"/>
            </w:tcBorders>
          </w:tcPr>
          <w:p w:rsidR="00BE6CA4" w:rsidRPr="00A97343" w:rsidRDefault="00BE6CA4"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Основное мероприятие 4.5.2.</w:t>
            </w:r>
          </w:p>
          <w:p w:rsidR="00BE6CA4" w:rsidRPr="00A97343" w:rsidRDefault="00BE6CA4" w:rsidP="001129D2">
            <w:pPr>
              <w:spacing w:after="0"/>
              <w:jc w:val="center"/>
              <w:rPr>
                <w:rFonts w:ascii="Times New Roman" w:hAnsi="Times New Roman" w:cs="Times New Roman"/>
                <w:sz w:val="20"/>
                <w:szCs w:val="20"/>
              </w:rPr>
            </w:pPr>
            <w:r w:rsidRPr="00A97343">
              <w:rPr>
                <w:rFonts w:ascii="Times New Roman" w:hAnsi="Times New Roman" w:cs="Times New Roman"/>
                <w:sz w:val="20"/>
                <w:szCs w:val="20"/>
              </w:rPr>
              <w:t>Обеспечение безопасного доступа в сеть Интернет</w:t>
            </w:r>
          </w:p>
        </w:tc>
        <w:tc>
          <w:tcPr>
            <w:tcW w:w="1806" w:type="dxa"/>
            <w:tcBorders>
              <w:top w:val="single" w:sz="4" w:space="0" w:color="auto"/>
              <w:left w:val="single" w:sz="4" w:space="0" w:color="auto"/>
              <w:bottom w:val="single" w:sz="4" w:space="0" w:color="auto"/>
              <w:right w:val="single" w:sz="4" w:space="0" w:color="auto"/>
            </w:tcBorders>
          </w:tcPr>
          <w:p w:rsidR="00BE6CA4" w:rsidRDefault="00BE6CA4" w:rsidP="00BE6CA4">
            <w:pPr>
              <w:jc w:val="center"/>
            </w:pPr>
            <w:r w:rsidRPr="00FB262B">
              <w:rPr>
                <w:rFonts w:ascii="Times New Roman" w:hAnsi="Times New Roman" w:cs="Times New Roman"/>
                <w:sz w:val="20"/>
                <w:szCs w:val="20"/>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BE6CA4" w:rsidRPr="00A97343" w:rsidRDefault="00BE6CA4"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BE6CA4" w:rsidRPr="00A97343" w:rsidRDefault="00BE6CA4"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BE6CA4" w:rsidRPr="00A97343" w:rsidRDefault="00BE6CA4"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 xml:space="preserve">Отсутствие вредоносных элементов при просмотре </w:t>
            </w:r>
            <w:proofErr w:type="spellStart"/>
            <w:r w:rsidRPr="00A97343">
              <w:rPr>
                <w:rFonts w:ascii="Times New Roman" w:hAnsi="Times New Roman" w:cs="Times New Roman"/>
                <w:sz w:val="20"/>
                <w:szCs w:val="20"/>
              </w:rPr>
              <w:t>web</w:t>
            </w:r>
            <w:proofErr w:type="spellEnd"/>
            <w:r w:rsidRPr="00A97343">
              <w:rPr>
                <w:rFonts w:ascii="Times New Roman" w:hAnsi="Times New Roman" w:cs="Times New Roman"/>
                <w:sz w:val="20"/>
                <w:szCs w:val="20"/>
              </w:rPr>
              <w:t>-страниц в обозревателях интернета, при скачивании файлов и при использовании электронной почты. Защита от действий злоумышленников и хакеров в сети Интернет. Запрет  (фильтрация) использования информационных ресурсов интернет в неслужебных целях</w:t>
            </w:r>
          </w:p>
        </w:tc>
        <w:tc>
          <w:tcPr>
            <w:tcW w:w="2070" w:type="dxa"/>
            <w:gridSpan w:val="2"/>
            <w:tcBorders>
              <w:top w:val="single" w:sz="4" w:space="0" w:color="auto"/>
              <w:left w:val="single" w:sz="4" w:space="0" w:color="auto"/>
              <w:bottom w:val="single" w:sz="4" w:space="0" w:color="auto"/>
              <w:right w:val="single" w:sz="4" w:space="0" w:color="auto"/>
            </w:tcBorders>
          </w:tcPr>
          <w:p w:rsidR="00BE6CA4" w:rsidRPr="00A97343" w:rsidRDefault="00BE6CA4"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Проникновение вредоносных элементов из сети Интернет в компьютерные сети администрации и в КСПД. Вредоносные действия хакеров по уничтожению или краже информации администрации. Неконтролируемое использование развлекательных сайтов сотрудниками администрации в личных целях.</w:t>
            </w:r>
          </w:p>
        </w:tc>
        <w:tc>
          <w:tcPr>
            <w:tcW w:w="3237" w:type="dxa"/>
            <w:vMerge/>
            <w:tcBorders>
              <w:left w:val="single" w:sz="4" w:space="0" w:color="auto"/>
              <w:bottom w:val="single" w:sz="4" w:space="0" w:color="auto"/>
              <w:right w:val="single" w:sz="4" w:space="0" w:color="auto"/>
            </w:tcBorders>
            <w:shd w:val="clear" w:color="auto" w:fill="auto"/>
          </w:tcPr>
          <w:p w:rsidR="00BE6CA4" w:rsidRPr="00AC73E4" w:rsidRDefault="00BE6CA4" w:rsidP="000E2C23">
            <w:pPr>
              <w:spacing w:after="0"/>
              <w:rPr>
                <w:rFonts w:ascii="Times New Roman" w:hAnsi="Times New Roman" w:cs="Times New Roman"/>
                <w:sz w:val="19"/>
                <w:szCs w:val="19"/>
                <w:highlight w:val="yellow"/>
              </w:rPr>
            </w:pP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BE6CA4" w:rsidRPr="00A97343" w:rsidRDefault="00BE6CA4"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lastRenderedPageBreak/>
              <w:t>4.5.3</w:t>
            </w:r>
          </w:p>
        </w:tc>
        <w:tc>
          <w:tcPr>
            <w:tcW w:w="2911" w:type="dxa"/>
            <w:tcBorders>
              <w:top w:val="single" w:sz="4" w:space="0" w:color="auto"/>
              <w:left w:val="single" w:sz="4" w:space="0" w:color="auto"/>
              <w:bottom w:val="single" w:sz="4" w:space="0" w:color="auto"/>
              <w:right w:val="single" w:sz="4" w:space="0" w:color="auto"/>
            </w:tcBorders>
          </w:tcPr>
          <w:p w:rsidR="00BE6CA4" w:rsidRPr="00A97343" w:rsidRDefault="00BE6CA4"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Основное мероприятие 4.5.3.</w:t>
            </w:r>
          </w:p>
          <w:p w:rsidR="00BE6CA4" w:rsidRPr="00A97343" w:rsidRDefault="00BE6CA4"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Обеспечение защиты конфиденциальной информации в информационных системах</w:t>
            </w:r>
          </w:p>
        </w:tc>
        <w:tc>
          <w:tcPr>
            <w:tcW w:w="1806" w:type="dxa"/>
            <w:tcBorders>
              <w:top w:val="single" w:sz="4" w:space="0" w:color="auto"/>
              <w:left w:val="single" w:sz="4" w:space="0" w:color="auto"/>
              <w:bottom w:val="single" w:sz="4" w:space="0" w:color="auto"/>
              <w:right w:val="single" w:sz="4" w:space="0" w:color="auto"/>
            </w:tcBorders>
          </w:tcPr>
          <w:p w:rsidR="00BE6CA4" w:rsidRDefault="00BE6CA4" w:rsidP="00BE6CA4">
            <w:pPr>
              <w:jc w:val="center"/>
            </w:pPr>
            <w:r w:rsidRPr="00FB262B">
              <w:rPr>
                <w:rFonts w:ascii="Times New Roman" w:hAnsi="Times New Roman" w:cs="Times New Roman"/>
                <w:sz w:val="20"/>
                <w:szCs w:val="20"/>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BE6CA4" w:rsidRPr="00A97343" w:rsidRDefault="00BE6CA4"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BE6CA4" w:rsidRPr="00A97343" w:rsidRDefault="00BE6CA4"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BE6CA4" w:rsidRPr="00A97343" w:rsidRDefault="00BE6CA4"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Отсутствие угроз несанкционированного доступа к персональным данным администрации. Отсутствие возможности утечки персональных данных через компьютерные сети</w:t>
            </w:r>
          </w:p>
        </w:tc>
        <w:tc>
          <w:tcPr>
            <w:tcW w:w="2070" w:type="dxa"/>
            <w:gridSpan w:val="2"/>
            <w:tcBorders>
              <w:top w:val="single" w:sz="4" w:space="0" w:color="auto"/>
              <w:left w:val="single" w:sz="4" w:space="0" w:color="auto"/>
              <w:bottom w:val="single" w:sz="4" w:space="0" w:color="auto"/>
              <w:right w:val="single" w:sz="4" w:space="0" w:color="auto"/>
            </w:tcBorders>
          </w:tcPr>
          <w:p w:rsidR="00BE6CA4" w:rsidRPr="00A97343" w:rsidRDefault="00BE6CA4"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Порча, кража или утечка персональных данных администрации</w:t>
            </w:r>
          </w:p>
        </w:tc>
        <w:tc>
          <w:tcPr>
            <w:tcW w:w="3237" w:type="dxa"/>
            <w:vMerge/>
            <w:tcBorders>
              <w:left w:val="single" w:sz="4" w:space="0" w:color="auto"/>
              <w:bottom w:val="single" w:sz="4" w:space="0" w:color="auto"/>
              <w:right w:val="single" w:sz="4" w:space="0" w:color="auto"/>
            </w:tcBorders>
            <w:shd w:val="clear" w:color="auto" w:fill="auto"/>
          </w:tcPr>
          <w:p w:rsidR="00BE6CA4" w:rsidRPr="00AC73E4" w:rsidRDefault="00BE6CA4" w:rsidP="000E2C23">
            <w:pPr>
              <w:spacing w:after="0"/>
              <w:rPr>
                <w:rFonts w:ascii="Times New Roman" w:hAnsi="Times New Roman" w:cs="Times New Roman"/>
                <w:sz w:val="19"/>
                <w:szCs w:val="19"/>
                <w:highlight w:val="yellow"/>
              </w:rPr>
            </w:pP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BE6CA4" w:rsidRPr="00A97343" w:rsidRDefault="00BE6CA4"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4.5.4</w:t>
            </w:r>
          </w:p>
        </w:tc>
        <w:tc>
          <w:tcPr>
            <w:tcW w:w="2911" w:type="dxa"/>
            <w:tcBorders>
              <w:top w:val="single" w:sz="4" w:space="0" w:color="auto"/>
              <w:left w:val="single" w:sz="4" w:space="0" w:color="auto"/>
              <w:bottom w:val="single" w:sz="4" w:space="0" w:color="auto"/>
              <w:right w:val="single" w:sz="4" w:space="0" w:color="auto"/>
            </w:tcBorders>
          </w:tcPr>
          <w:p w:rsidR="00BE6CA4" w:rsidRPr="00A97343" w:rsidRDefault="00BE6CA4"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Основное мероприятие 4.5.4.</w:t>
            </w:r>
          </w:p>
          <w:p w:rsidR="00BE6CA4" w:rsidRPr="00A97343" w:rsidRDefault="00BE6CA4"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Обеспечение информационной безопасности в КСПД</w:t>
            </w:r>
          </w:p>
        </w:tc>
        <w:tc>
          <w:tcPr>
            <w:tcW w:w="1806" w:type="dxa"/>
            <w:tcBorders>
              <w:top w:val="single" w:sz="4" w:space="0" w:color="auto"/>
              <w:left w:val="single" w:sz="4" w:space="0" w:color="auto"/>
              <w:bottom w:val="single" w:sz="4" w:space="0" w:color="auto"/>
              <w:right w:val="single" w:sz="4" w:space="0" w:color="auto"/>
            </w:tcBorders>
          </w:tcPr>
          <w:p w:rsidR="00BE6CA4" w:rsidRDefault="00BE6CA4" w:rsidP="00BE6CA4">
            <w:pPr>
              <w:jc w:val="center"/>
            </w:pPr>
            <w:r w:rsidRPr="00FB262B">
              <w:rPr>
                <w:rFonts w:ascii="Times New Roman" w:hAnsi="Times New Roman" w:cs="Times New Roman"/>
                <w:sz w:val="20"/>
                <w:szCs w:val="20"/>
              </w:rPr>
              <w:t xml:space="preserve">Сектор по работе с информационными технологиями </w:t>
            </w:r>
            <w:r w:rsidRPr="00FB262B">
              <w:rPr>
                <w:rFonts w:ascii="Times New Roman" w:hAnsi="Times New Roman" w:cs="Times New Roman"/>
                <w:sz w:val="20"/>
                <w:szCs w:val="20"/>
              </w:rPr>
              <w:lastRenderedPageBreak/>
              <w:t>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BE6CA4" w:rsidRPr="00A97343" w:rsidRDefault="00BE6CA4"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BE6CA4" w:rsidRPr="00A97343" w:rsidRDefault="00BE6CA4"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BE6CA4" w:rsidRPr="00A97343" w:rsidRDefault="00BE6CA4"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Обеспечение максимальной безопасности КСПД</w:t>
            </w:r>
          </w:p>
          <w:p w:rsidR="00BE6CA4" w:rsidRPr="00A97343" w:rsidRDefault="00BE6CA4" w:rsidP="00CE5DF1">
            <w:pPr>
              <w:spacing w:after="0"/>
              <w:jc w:val="center"/>
              <w:rPr>
                <w:rFonts w:ascii="Times New Roman" w:hAnsi="Times New Roman" w:cs="Times New Roman"/>
                <w:sz w:val="20"/>
                <w:szCs w:val="20"/>
              </w:rPr>
            </w:pPr>
          </w:p>
          <w:p w:rsidR="00BE6CA4" w:rsidRPr="00A97343" w:rsidRDefault="00BE6CA4" w:rsidP="00CE5DF1">
            <w:pPr>
              <w:spacing w:after="0"/>
              <w:jc w:val="center"/>
              <w:rPr>
                <w:rFonts w:ascii="Times New Roman" w:hAnsi="Times New Roman" w:cs="Times New Roman"/>
                <w:sz w:val="20"/>
                <w:szCs w:val="20"/>
              </w:rPr>
            </w:pPr>
          </w:p>
          <w:p w:rsidR="00BE6CA4" w:rsidRPr="00A97343" w:rsidRDefault="00BE6CA4" w:rsidP="00CE5DF1">
            <w:pPr>
              <w:spacing w:after="0"/>
              <w:jc w:val="center"/>
              <w:rPr>
                <w:rFonts w:ascii="Times New Roman" w:hAnsi="Times New Roman" w:cs="Times New Roman"/>
                <w:sz w:val="20"/>
                <w:szCs w:val="20"/>
              </w:rPr>
            </w:pPr>
          </w:p>
        </w:tc>
        <w:tc>
          <w:tcPr>
            <w:tcW w:w="2070" w:type="dxa"/>
            <w:gridSpan w:val="2"/>
            <w:tcBorders>
              <w:top w:val="single" w:sz="4" w:space="0" w:color="auto"/>
              <w:left w:val="single" w:sz="4" w:space="0" w:color="auto"/>
              <w:bottom w:val="single" w:sz="4" w:space="0" w:color="auto"/>
              <w:right w:val="single" w:sz="4" w:space="0" w:color="auto"/>
            </w:tcBorders>
          </w:tcPr>
          <w:p w:rsidR="00BE6CA4" w:rsidRPr="00A97343" w:rsidRDefault="00BE6CA4"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lastRenderedPageBreak/>
              <w:t xml:space="preserve">Распространение вирусов по компьютерным сетям </w:t>
            </w:r>
            <w:r w:rsidRPr="00A97343">
              <w:rPr>
                <w:rFonts w:ascii="Times New Roman" w:hAnsi="Times New Roman" w:cs="Times New Roman"/>
                <w:sz w:val="20"/>
                <w:szCs w:val="20"/>
              </w:rPr>
              <w:lastRenderedPageBreak/>
              <w:t>структурных подразделений администрации.</w:t>
            </w:r>
          </w:p>
        </w:tc>
        <w:tc>
          <w:tcPr>
            <w:tcW w:w="3237" w:type="dxa"/>
            <w:vMerge/>
            <w:tcBorders>
              <w:left w:val="single" w:sz="4" w:space="0" w:color="auto"/>
              <w:bottom w:val="single" w:sz="4" w:space="0" w:color="auto"/>
              <w:right w:val="single" w:sz="4" w:space="0" w:color="auto"/>
            </w:tcBorders>
            <w:shd w:val="clear" w:color="auto" w:fill="auto"/>
          </w:tcPr>
          <w:p w:rsidR="00BE6CA4" w:rsidRPr="00AC73E4" w:rsidRDefault="00BE6CA4" w:rsidP="000E2C23">
            <w:pPr>
              <w:spacing w:after="0"/>
              <w:rPr>
                <w:rFonts w:ascii="Times New Roman" w:hAnsi="Times New Roman" w:cs="Times New Roman"/>
                <w:sz w:val="19"/>
                <w:szCs w:val="19"/>
                <w:highlight w:val="yellow"/>
              </w:rPr>
            </w:pP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BE6CA4" w:rsidRPr="00A97343" w:rsidRDefault="00BE6CA4"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lastRenderedPageBreak/>
              <w:t>4.5.5</w:t>
            </w:r>
          </w:p>
        </w:tc>
        <w:tc>
          <w:tcPr>
            <w:tcW w:w="2911" w:type="dxa"/>
            <w:tcBorders>
              <w:top w:val="single" w:sz="4" w:space="0" w:color="auto"/>
              <w:left w:val="single" w:sz="4" w:space="0" w:color="auto"/>
              <w:bottom w:val="single" w:sz="4" w:space="0" w:color="auto"/>
              <w:right w:val="single" w:sz="4" w:space="0" w:color="auto"/>
            </w:tcBorders>
          </w:tcPr>
          <w:p w:rsidR="00BE6CA4" w:rsidRPr="00A97343" w:rsidRDefault="00BE6CA4"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Основное мероприятие 4.5.5.</w:t>
            </w:r>
          </w:p>
          <w:p w:rsidR="00BE6CA4" w:rsidRPr="00A97343" w:rsidRDefault="00BE6CA4"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Сертификация муниципальных информационных систем на соответствие требованиям ГИС</w:t>
            </w:r>
          </w:p>
        </w:tc>
        <w:tc>
          <w:tcPr>
            <w:tcW w:w="1806" w:type="dxa"/>
            <w:tcBorders>
              <w:top w:val="single" w:sz="4" w:space="0" w:color="auto"/>
              <w:left w:val="single" w:sz="4" w:space="0" w:color="auto"/>
              <w:bottom w:val="single" w:sz="4" w:space="0" w:color="auto"/>
              <w:right w:val="single" w:sz="4" w:space="0" w:color="auto"/>
            </w:tcBorders>
          </w:tcPr>
          <w:p w:rsidR="00BE6CA4" w:rsidRDefault="00BE6CA4" w:rsidP="00BE6CA4">
            <w:pPr>
              <w:jc w:val="center"/>
            </w:pPr>
            <w:r w:rsidRPr="00FB262B">
              <w:rPr>
                <w:rFonts w:ascii="Times New Roman" w:hAnsi="Times New Roman" w:cs="Times New Roman"/>
                <w:sz w:val="20"/>
                <w:szCs w:val="20"/>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BE6CA4" w:rsidRPr="00A97343" w:rsidRDefault="00BE6CA4"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BE6CA4" w:rsidRPr="00A97343" w:rsidRDefault="00BE6CA4"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BE6CA4" w:rsidRPr="00A97343" w:rsidRDefault="00BE6CA4"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Наличие сертифицированных информационных систем</w:t>
            </w:r>
          </w:p>
        </w:tc>
        <w:tc>
          <w:tcPr>
            <w:tcW w:w="2070" w:type="dxa"/>
            <w:gridSpan w:val="2"/>
            <w:tcBorders>
              <w:top w:val="single" w:sz="4" w:space="0" w:color="auto"/>
              <w:left w:val="single" w:sz="4" w:space="0" w:color="auto"/>
              <w:bottom w:val="single" w:sz="4" w:space="0" w:color="auto"/>
              <w:right w:val="single" w:sz="4" w:space="0" w:color="auto"/>
            </w:tcBorders>
          </w:tcPr>
          <w:p w:rsidR="00BE6CA4" w:rsidRPr="00A97343" w:rsidRDefault="00BE6CA4"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Отсутствие сертифицированных информационных систем</w:t>
            </w:r>
          </w:p>
        </w:tc>
        <w:tc>
          <w:tcPr>
            <w:tcW w:w="3237" w:type="dxa"/>
            <w:vMerge/>
            <w:tcBorders>
              <w:left w:val="single" w:sz="4" w:space="0" w:color="auto"/>
              <w:bottom w:val="single" w:sz="4" w:space="0" w:color="auto"/>
              <w:right w:val="single" w:sz="4" w:space="0" w:color="auto"/>
            </w:tcBorders>
            <w:shd w:val="clear" w:color="auto" w:fill="auto"/>
          </w:tcPr>
          <w:p w:rsidR="00BE6CA4" w:rsidRPr="00AC73E4" w:rsidRDefault="00BE6CA4" w:rsidP="000E2C23">
            <w:pPr>
              <w:spacing w:after="0"/>
              <w:rPr>
                <w:rFonts w:ascii="Times New Roman" w:hAnsi="Times New Roman" w:cs="Times New Roman"/>
                <w:sz w:val="19"/>
                <w:szCs w:val="19"/>
                <w:highlight w:val="yellow"/>
              </w:rPr>
            </w:pP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BE6CA4" w:rsidRPr="00A97343" w:rsidRDefault="00BE6CA4"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4.5.6</w:t>
            </w:r>
          </w:p>
        </w:tc>
        <w:tc>
          <w:tcPr>
            <w:tcW w:w="2911" w:type="dxa"/>
            <w:tcBorders>
              <w:top w:val="single" w:sz="4" w:space="0" w:color="auto"/>
              <w:left w:val="single" w:sz="4" w:space="0" w:color="auto"/>
              <w:bottom w:val="single" w:sz="4" w:space="0" w:color="auto"/>
              <w:right w:val="single" w:sz="4" w:space="0" w:color="auto"/>
            </w:tcBorders>
          </w:tcPr>
          <w:p w:rsidR="00BE6CA4" w:rsidRPr="00A97343" w:rsidRDefault="00BE6CA4" w:rsidP="00CE5DF1">
            <w:pPr>
              <w:spacing w:after="0"/>
              <w:jc w:val="center"/>
              <w:rPr>
                <w:rFonts w:ascii="Times New Roman" w:hAnsi="Times New Roman" w:cs="Times New Roman"/>
                <w:sz w:val="20"/>
                <w:szCs w:val="20"/>
              </w:rPr>
            </w:pPr>
            <w:r w:rsidRPr="00F469A5">
              <w:rPr>
                <w:rFonts w:ascii="Times New Roman" w:hAnsi="Times New Roman" w:cs="Times New Roman"/>
                <w:sz w:val="20"/>
                <w:szCs w:val="20"/>
              </w:rPr>
              <w:t>Поддержание работоспособности инфраструктуры связи, созданной в рамках реализации инвестиционных проектов, связанных с развитием инфраструктуры связи на территориях труднодоступных и малонаселенных пунктов в Республике Коми</w:t>
            </w:r>
          </w:p>
        </w:tc>
        <w:tc>
          <w:tcPr>
            <w:tcW w:w="1806" w:type="dxa"/>
            <w:tcBorders>
              <w:top w:val="single" w:sz="4" w:space="0" w:color="auto"/>
              <w:left w:val="single" w:sz="4" w:space="0" w:color="auto"/>
              <w:bottom w:val="single" w:sz="4" w:space="0" w:color="auto"/>
              <w:right w:val="single" w:sz="4" w:space="0" w:color="auto"/>
            </w:tcBorders>
          </w:tcPr>
          <w:p w:rsidR="00BE6CA4" w:rsidRDefault="00BE6CA4" w:rsidP="00BE6CA4">
            <w:pPr>
              <w:jc w:val="center"/>
            </w:pPr>
            <w:r w:rsidRPr="00FB262B">
              <w:rPr>
                <w:rFonts w:ascii="Times New Roman" w:hAnsi="Times New Roman" w:cs="Times New Roman"/>
                <w:sz w:val="20"/>
                <w:szCs w:val="20"/>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BE6CA4" w:rsidRPr="00A97343" w:rsidRDefault="00BE6CA4"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BE6CA4" w:rsidRPr="00A97343" w:rsidRDefault="00BE6CA4"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BE6CA4" w:rsidRPr="00A97343" w:rsidRDefault="00BE6CA4" w:rsidP="0038274C">
            <w:pPr>
              <w:spacing w:after="0"/>
              <w:jc w:val="center"/>
              <w:rPr>
                <w:rFonts w:ascii="Times New Roman" w:hAnsi="Times New Roman" w:cs="Times New Roman"/>
                <w:sz w:val="20"/>
                <w:szCs w:val="20"/>
              </w:rPr>
            </w:pPr>
            <w:r w:rsidRPr="00A97343">
              <w:rPr>
                <w:rFonts w:ascii="Times New Roman" w:hAnsi="Times New Roman" w:cs="Times New Roman"/>
                <w:sz w:val="20"/>
                <w:szCs w:val="20"/>
              </w:rPr>
              <w:t>Обеспечение связью удаленны</w:t>
            </w:r>
            <w:r>
              <w:rPr>
                <w:rFonts w:ascii="Times New Roman" w:hAnsi="Times New Roman" w:cs="Times New Roman"/>
                <w:sz w:val="20"/>
                <w:szCs w:val="20"/>
              </w:rPr>
              <w:t>х</w:t>
            </w:r>
            <w:r w:rsidRPr="00A97343">
              <w:rPr>
                <w:rFonts w:ascii="Times New Roman" w:hAnsi="Times New Roman" w:cs="Times New Roman"/>
                <w:sz w:val="20"/>
                <w:szCs w:val="20"/>
              </w:rPr>
              <w:t xml:space="preserve"> населенны</w:t>
            </w:r>
            <w:r>
              <w:rPr>
                <w:rFonts w:ascii="Times New Roman" w:hAnsi="Times New Roman" w:cs="Times New Roman"/>
                <w:sz w:val="20"/>
                <w:szCs w:val="20"/>
              </w:rPr>
              <w:t>х пунктов</w:t>
            </w:r>
          </w:p>
        </w:tc>
        <w:tc>
          <w:tcPr>
            <w:tcW w:w="2070" w:type="dxa"/>
            <w:gridSpan w:val="2"/>
            <w:tcBorders>
              <w:top w:val="single" w:sz="4" w:space="0" w:color="auto"/>
              <w:left w:val="single" w:sz="4" w:space="0" w:color="auto"/>
              <w:bottom w:val="single" w:sz="4" w:space="0" w:color="auto"/>
              <w:right w:val="single" w:sz="4" w:space="0" w:color="auto"/>
            </w:tcBorders>
          </w:tcPr>
          <w:p w:rsidR="00BE6CA4" w:rsidRPr="00A97343" w:rsidRDefault="00BE6CA4"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Отсутствие связи в удаленных населенных пунктах</w:t>
            </w:r>
          </w:p>
        </w:tc>
        <w:tc>
          <w:tcPr>
            <w:tcW w:w="3237" w:type="dxa"/>
            <w:tcBorders>
              <w:left w:val="single" w:sz="4" w:space="0" w:color="auto"/>
              <w:bottom w:val="single" w:sz="4" w:space="0" w:color="auto"/>
              <w:right w:val="single" w:sz="4" w:space="0" w:color="auto"/>
            </w:tcBorders>
            <w:shd w:val="clear" w:color="auto" w:fill="auto"/>
          </w:tcPr>
          <w:p w:rsidR="00BE6CA4" w:rsidRPr="00AC73E4" w:rsidRDefault="00BE6CA4" w:rsidP="000E2C23">
            <w:pPr>
              <w:spacing w:after="0"/>
              <w:rPr>
                <w:rFonts w:ascii="Times New Roman" w:hAnsi="Times New Roman" w:cs="Times New Roman"/>
                <w:sz w:val="19"/>
                <w:szCs w:val="19"/>
                <w:highlight w:val="yellow"/>
              </w:rPr>
            </w:pPr>
            <w:r w:rsidRPr="00B964FF">
              <w:rPr>
                <w:rFonts w:ascii="Times New Roman" w:hAnsi="Times New Roman" w:cs="Times New Roman"/>
                <w:sz w:val="20"/>
                <w:szCs w:val="20"/>
              </w:rPr>
              <w:t xml:space="preserve">Доля населенных пунктов, в которых обеспечена работоспособность инфраструктуры связи, созданной в рамках реализации инвестиционных проектов, связанных с развитием инфраструктуры связи на территориях труднодоступных и малонаселенных пунктов в </w:t>
            </w:r>
            <w:r>
              <w:rPr>
                <w:rFonts w:ascii="Times New Roman" w:hAnsi="Times New Roman" w:cs="Times New Roman"/>
                <w:sz w:val="20"/>
                <w:szCs w:val="20"/>
              </w:rPr>
              <w:t>муниципальном районе</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CE4070">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t>Подпрограмма 5 «Противодействие коррупции»</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C27F00" w:rsidRDefault="00493DC1" w:rsidP="00105123">
            <w:pPr>
              <w:pStyle w:val="a8"/>
              <w:jc w:val="center"/>
            </w:pPr>
            <w:r w:rsidRPr="00336DB6">
              <w:rPr>
                <w:b/>
              </w:rPr>
              <w:t>Задача 1</w:t>
            </w:r>
            <w:r w:rsidR="00105123">
              <w:rPr>
                <w:b/>
              </w:rPr>
              <w:t xml:space="preserve"> </w:t>
            </w:r>
            <w:r w:rsidRPr="00C27F00">
              <w:t xml:space="preserve"> </w:t>
            </w:r>
            <w:r w:rsidR="00105123">
              <w:t>«</w:t>
            </w:r>
            <w:r w:rsidR="00F76D58" w:rsidRPr="00336DB6">
              <w:rPr>
                <w:b/>
              </w:rPr>
              <w:t xml:space="preserve">Повышение эффективности просветительских, образовательных и иных мероприятий, направленных на формирование </w:t>
            </w:r>
            <w:r w:rsidR="00F76D58" w:rsidRPr="00336DB6">
              <w:rPr>
                <w:b/>
              </w:rPr>
              <w:lastRenderedPageBreak/>
              <w:t>антикоррупционного поведения лиц, замещающих должности в органах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муниципальных учреждениях, муниципальных унитарных предприятиях, популяризацию в обществе антикоррупционных стандартов и развитие общественного правосознания</w:t>
            </w:r>
            <w:r w:rsidR="00105123">
              <w:rPr>
                <w:b/>
              </w:rPr>
              <w:t>»</w:t>
            </w: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lastRenderedPageBreak/>
              <w:t>5.1.1.</w:t>
            </w:r>
          </w:p>
        </w:tc>
        <w:tc>
          <w:tcPr>
            <w:tcW w:w="2911"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Основное мероприятие 5.1.1.</w:t>
            </w:r>
          </w:p>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Организация антикоррупционного обучения</w:t>
            </w:r>
          </w:p>
        </w:tc>
        <w:tc>
          <w:tcPr>
            <w:tcW w:w="1806" w:type="dxa"/>
            <w:tcBorders>
              <w:top w:val="single" w:sz="4" w:space="0" w:color="auto"/>
              <w:left w:val="single" w:sz="4" w:space="0" w:color="auto"/>
              <w:bottom w:val="single" w:sz="4" w:space="0" w:color="auto"/>
              <w:right w:val="single" w:sz="4" w:space="0" w:color="auto"/>
            </w:tcBorders>
          </w:tcPr>
          <w:p w:rsidR="001212CD" w:rsidRDefault="001212CD" w:rsidP="00CE5DF1">
            <w:pPr>
              <w:spacing w:after="0"/>
              <w:jc w:val="center"/>
              <w:rPr>
                <w:rFonts w:ascii="Times New Roman" w:hAnsi="Times New Roman" w:cs="Times New Roman"/>
                <w:sz w:val="20"/>
                <w:szCs w:val="20"/>
              </w:rPr>
            </w:pPr>
            <w:r>
              <w:rPr>
                <w:rFonts w:ascii="Times New Roman" w:hAnsi="Times New Roman" w:cs="Times New Roman"/>
                <w:sz w:val="20"/>
                <w:szCs w:val="20"/>
              </w:rPr>
              <w:t>Сектор по кадрам и муниципальной службе</w:t>
            </w:r>
          </w:p>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A97343" w:rsidRDefault="001E51A4"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П</w:t>
            </w:r>
            <w:r w:rsidR="00493DC1" w:rsidRPr="00A97343">
              <w:rPr>
                <w:rFonts w:ascii="Times New Roman" w:hAnsi="Times New Roman" w:cs="Times New Roman"/>
                <w:sz w:val="20"/>
                <w:szCs w:val="20"/>
              </w:rPr>
              <w:t>овышение правовой культуры граждан, формирование в общественном сознании устойчивых моделей законопослушного поведения</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 xml:space="preserve">Снижение </w:t>
            </w:r>
            <w:proofErr w:type="gramStart"/>
            <w:r w:rsidRPr="00A97343">
              <w:rPr>
                <w:rFonts w:ascii="Times New Roman" w:hAnsi="Times New Roman" w:cs="Times New Roman"/>
                <w:sz w:val="20"/>
                <w:szCs w:val="20"/>
              </w:rPr>
              <w:t>темпов совершенствования системы противодействия коррупции</w:t>
            </w:r>
            <w:proofErr w:type="gramEnd"/>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493DC1" w:rsidRPr="00A97343" w:rsidRDefault="00493DC1" w:rsidP="00C27F00">
            <w:pPr>
              <w:spacing w:after="0"/>
              <w:jc w:val="center"/>
              <w:rPr>
                <w:rFonts w:ascii="Times New Roman" w:hAnsi="Times New Roman" w:cs="Times New Roman"/>
                <w:sz w:val="20"/>
                <w:szCs w:val="20"/>
              </w:rPr>
            </w:pPr>
            <w:r w:rsidRPr="00A97343">
              <w:rPr>
                <w:rFonts w:ascii="Times New Roman" w:hAnsi="Times New Roman" w:cs="Times New Roman"/>
                <w:sz w:val="20"/>
                <w:szCs w:val="20"/>
              </w:rPr>
              <w:t>Доля муниципальных служащих, прошедших обучение, по вопросам противодействия коррупции</w:t>
            </w:r>
          </w:p>
          <w:p w:rsidR="00493DC1" w:rsidRPr="00A97343" w:rsidRDefault="00493DC1" w:rsidP="00C27F00">
            <w:pPr>
              <w:spacing w:after="0"/>
              <w:jc w:val="center"/>
              <w:rPr>
                <w:rFonts w:ascii="Times New Roman" w:hAnsi="Times New Roman" w:cs="Times New Roman"/>
                <w:sz w:val="20"/>
                <w:szCs w:val="20"/>
              </w:rPr>
            </w:pPr>
          </w:p>
          <w:p w:rsidR="00493DC1" w:rsidRPr="00A97343" w:rsidRDefault="00493DC1" w:rsidP="00C27F00">
            <w:pPr>
              <w:spacing w:after="0"/>
              <w:jc w:val="center"/>
              <w:rPr>
                <w:rFonts w:ascii="Times New Roman" w:hAnsi="Times New Roman" w:cs="Times New Roman"/>
                <w:sz w:val="20"/>
                <w:szCs w:val="20"/>
              </w:rPr>
            </w:pPr>
            <w:r w:rsidRPr="00A97343">
              <w:rPr>
                <w:rFonts w:ascii="Times New Roman" w:hAnsi="Times New Roman" w:cs="Times New Roman"/>
                <w:sz w:val="20"/>
                <w:szCs w:val="20"/>
              </w:rPr>
              <w:t>Количество проведенных семинаров (мероприятий) по вопросам противодействия коррупции;</w:t>
            </w:r>
          </w:p>
          <w:p w:rsidR="00493DC1" w:rsidRPr="00A97343" w:rsidRDefault="00493DC1" w:rsidP="00C27F00">
            <w:pPr>
              <w:spacing w:after="0"/>
              <w:jc w:val="center"/>
              <w:rPr>
                <w:rFonts w:ascii="Times New Roman" w:hAnsi="Times New Roman" w:cs="Times New Roman"/>
                <w:sz w:val="20"/>
                <w:szCs w:val="20"/>
              </w:rPr>
            </w:pPr>
          </w:p>
          <w:p w:rsidR="00493DC1" w:rsidRPr="00A97343" w:rsidRDefault="00493DC1" w:rsidP="00C27F00">
            <w:pPr>
              <w:spacing w:after="0"/>
              <w:jc w:val="center"/>
              <w:rPr>
                <w:rFonts w:ascii="Times New Roman" w:hAnsi="Times New Roman" w:cs="Times New Roman"/>
                <w:sz w:val="20"/>
                <w:szCs w:val="20"/>
              </w:rPr>
            </w:pPr>
            <w:r w:rsidRPr="00A97343">
              <w:rPr>
                <w:rFonts w:ascii="Times New Roman" w:hAnsi="Times New Roman" w:cs="Times New Roman"/>
                <w:sz w:val="20"/>
                <w:szCs w:val="20"/>
              </w:rPr>
              <w:t>Степень охвата граждан, впервые поступивших на муниципальную службу, муниципальных служащих муниципального образования муниципального района «Печора», в том числе увольняющихся с муниципальной службы, тренингами по вопросам противодействия коррупции, соблюдения запретов, ограничений, требований к служебному повелению</w:t>
            </w:r>
          </w:p>
          <w:p w:rsidR="00493DC1" w:rsidRPr="00A97343" w:rsidRDefault="00493DC1" w:rsidP="00C27F00">
            <w:pPr>
              <w:spacing w:after="0"/>
              <w:jc w:val="center"/>
              <w:rPr>
                <w:rFonts w:ascii="Times New Roman" w:hAnsi="Times New Roman" w:cs="Times New Roman"/>
                <w:sz w:val="20"/>
                <w:szCs w:val="20"/>
              </w:rPr>
            </w:pPr>
          </w:p>
          <w:p w:rsidR="00493DC1" w:rsidRPr="00A97343" w:rsidRDefault="00493DC1" w:rsidP="00C27F00">
            <w:pPr>
              <w:spacing w:after="0"/>
              <w:jc w:val="center"/>
              <w:rPr>
                <w:rFonts w:ascii="Times New Roman" w:hAnsi="Times New Roman" w:cs="Times New Roman"/>
                <w:sz w:val="20"/>
                <w:szCs w:val="20"/>
              </w:rPr>
            </w:pPr>
            <w:r w:rsidRPr="00A97343">
              <w:rPr>
                <w:rFonts w:ascii="Times New Roman" w:hAnsi="Times New Roman" w:cs="Times New Roman"/>
                <w:sz w:val="20"/>
                <w:szCs w:val="20"/>
              </w:rPr>
              <w:t xml:space="preserve">Соблюдение периодичности обучения муниципальных служащих муниципального </w:t>
            </w:r>
            <w:r w:rsidRPr="00A97343">
              <w:rPr>
                <w:rFonts w:ascii="Times New Roman" w:hAnsi="Times New Roman" w:cs="Times New Roman"/>
                <w:sz w:val="20"/>
                <w:szCs w:val="20"/>
              </w:rPr>
              <w:lastRenderedPageBreak/>
              <w:t>образования муниципального района  «Печора» по программам дополнительного профессионального образования, образовательным семинарам, содержащих вопросы по противодействию коррупции</w:t>
            </w:r>
          </w:p>
          <w:p w:rsidR="00493DC1" w:rsidRPr="00A97343" w:rsidRDefault="00493DC1" w:rsidP="00C27F00">
            <w:pPr>
              <w:spacing w:after="0"/>
              <w:jc w:val="center"/>
              <w:rPr>
                <w:rFonts w:ascii="Times New Roman" w:hAnsi="Times New Roman" w:cs="Times New Roman"/>
                <w:sz w:val="20"/>
                <w:szCs w:val="20"/>
              </w:rPr>
            </w:pPr>
          </w:p>
          <w:p w:rsidR="00493DC1" w:rsidRPr="00A97343" w:rsidRDefault="00493DC1" w:rsidP="00C27F00">
            <w:pPr>
              <w:spacing w:after="0"/>
              <w:jc w:val="center"/>
              <w:rPr>
                <w:rFonts w:ascii="Times New Roman" w:hAnsi="Times New Roman" w:cs="Times New Roman"/>
                <w:sz w:val="20"/>
                <w:szCs w:val="20"/>
              </w:rPr>
            </w:pPr>
            <w:r w:rsidRPr="00A97343">
              <w:rPr>
                <w:rFonts w:ascii="Times New Roman" w:hAnsi="Times New Roman" w:cs="Times New Roman"/>
                <w:sz w:val="20"/>
                <w:szCs w:val="20"/>
              </w:rPr>
              <w:t>Уровень знания  антикоррупционного законодательства муниципальными служащими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w:t>
            </w:r>
          </w:p>
        </w:tc>
      </w:tr>
      <w:tr w:rsidR="00BB33EA" w:rsidRPr="00AC73E4" w:rsidTr="009564D7">
        <w:trPr>
          <w:trHeight w:val="1365"/>
          <w:tblCellSpacing w:w="5" w:type="nil"/>
        </w:trPr>
        <w:tc>
          <w:tcPr>
            <w:tcW w:w="717" w:type="dxa"/>
            <w:tcBorders>
              <w:top w:val="single" w:sz="4" w:space="0" w:color="auto"/>
              <w:left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5.1.2.</w:t>
            </w: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w:t>
            </w:r>
          </w:p>
        </w:tc>
        <w:tc>
          <w:tcPr>
            <w:tcW w:w="2911"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Основное мероприятие 5.1.2.</w:t>
            </w:r>
          </w:p>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Пропаганда антикоррупционного поведения, формирование нетерпимого отношения к коррупции</w:t>
            </w: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tc>
        <w:tc>
          <w:tcPr>
            <w:tcW w:w="1806" w:type="dxa"/>
            <w:tcBorders>
              <w:top w:val="single" w:sz="4" w:space="0" w:color="auto"/>
              <w:left w:val="single" w:sz="4" w:space="0" w:color="auto"/>
              <w:bottom w:val="single" w:sz="4" w:space="0" w:color="auto"/>
              <w:right w:val="single" w:sz="4" w:space="0" w:color="auto"/>
            </w:tcBorders>
          </w:tcPr>
          <w:p w:rsidR="001212CD" w:rsidRDefault="001212CD" w:rsidP="001212CD">
            <w:pPr>
              <w:spacing w:after="0"/>
              <w:jc w:val="center"/>
              <w:rPr>
                <w:rFonts w:ascii="Times New Roman" w:hAnsi="Times New Roman" w:cs="Times New Roman"/>
                <w:sz w:val="20"/>
                <w:szCs w:val="20"/>
              </w:rPr>
            </w:pPr>
            <w:r>
              <w:rPr>
                <w:rFonts w:ascii="Times New Roman" w:hAnsi="Times New Roman" w:cs="Times New Roman"/>
                <w:sz w:val="20"/>
                <w:szCs w:val="20"/>
              </w:rPr>
              <w:t>Сектор по кадрам и муниципальной службе</w:t>
            </w:r>
          </w:p>
          <w:p w:rsidR="00493DC1" w:rsidRPr="00A97343" w:rsidRDefault="001212CD" w:rsidP="001212CD">
            <w:pPr>
              <w:spacing w:after="0"/>
              <w:jc w:val="center"/>
              <w:rPr>
                <w:rFonts w:ascii="Times New Roman" w:hAnsi="Times New Roman" w:cs="Times New Roman"/>
                <w:sz w:val="20"/>
                <w:szCs w:val="20"/>
              </w:rPr>
            </w:pPr>
            <w:r w:rsidRPr="00A97343">
              <w:rPr>
                <w:rFonts w:ascii="Times New Roman" w:hAnsi="Times New Roman" w:cs="Times New Roman"/>
                <w:sz w:val="20"/>
                <w:szCs w:val="20"/>
              </w:rPr>
              <w:t>администрации МР «Печора»</w:t>
            </w: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tc>
        <w:tc>
          <w:tcPr>
            <w:tcW w:w="1124" w:type="dxa"/>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01.01.2020</w:t>
            </w: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tc>
        <w:tc>
          <w:tcPr>
            <w:tcW w:w="1124" w:type="dxa"/>
            <w:gridSpan w:val="2"/>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31.12.2025</w:t>
            </w: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tc>
        <w:tc>
          <w:tcPr>
            <w:tcW w:w="2455" w:type="dxa"/>
            <w:gridSpan w:val="2"/>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Повышение  профессионального уровня муниципальных служащих в вопросах противодействия коррупции</w:t>
            </w:r>
          </w:p>
          <w:p w:rsidR="00493DC1" w:rsidRPr="00A97343" w:rsidRDefault="00493DC1" w:rsidP="00CE5DF1">
            <w:pPr>
              <w:spacing w:after="0"/>
              <w:jc w:val="center"/>
              <w:rPr>
                <w:rFonts w:ascii="Times New Roman" w:hAnsi="Times New Roman" w:cs="Times New Roman"/>
                <w:sz w:val="20"/>
                <w:szCs w:val="20"/>
              </w:rPr>
            </w:pPr>
          </w:p>
        </w:tc>
        <w:tc>
          <w:tcPr>
            <w:tcW w:w="2070" w:type="dxa"/>
            <w:gridSpan w:val="2"/>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 xml:space="preserve">Снижение </w:t>
            </w:r>
            <w:proofErr w:type="gramStart"/>
            <w:r w:rsidRPr="00A97343">
              <w:rPr>
                <w:rFonts w:ascii="Times New Roman" w:hAnsi="Times New Roman" w:cs="Times New Roman"/>
                <w:sz w:val="20"/>
                <w:szCs w:val="20"/>
              </w:rPr>
              <w:t>темпов совершенствования системы противодействия коррупции</w:t>
            </w:r>
            <w:proofErr w:type="gramEnd"/>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493DC1" w:rsidRPr="00AC73E4" w:rsidRDefault="00493DC1" w:rsidP="00C27F00">
            <w:pPr>
              <w:spacing w:after="0"/>
              <w:jc w:val="center"/>
              <w:rPr>
                <w:rFonts w:ascii="Times New Roman" w:hAnsi="Times New Roman" w:cs="Times New Roman"/>
                <w:sz w:val="19"/>
                <w:szCs w:val="19"/>
              </w:rPr>
            </w:pPr>
          </w:p>
        </w:tc>
      </w:tr>
      <w:tr w:rsidR="00BB33EA" w:rsidRPr="00AC73E4" w:rsidTr="009564D7">
        <w:trPr>
          <w:trHeight w:val="1365"/>
          <w:tblCellSpacing w:w="5" w:type="nil"/>
        </w:trPr>
        <w:tc>
          <w:tcPr>
            <w:tcW w:w="717" w:type="dxa"/>
            <w:tcBorders>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5.1.3</w:t>
            </w:r>
          </w:p>
        </w:tc>
        <w:tc>
          <w:tcPr>
            <w:tcW w:w="2911"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Основное мероприятие 5.1.3</w:t>
            </w:r>
          </w:p>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 xml:space="preserve">Включение вопросов на знание антикоррупционного законодательства при проведении квалификационного экзамена и аттестации муниципальных служащих муниципального образования муниципального </w:t>
            </w:r>
            <w:r w:rsidRPr="00A97343">
              <w:rPr>
                <w:rFonts w:ascii="Times New Roman" w:hAnsi="Times New Roman" w:cs="Times New Roman"/>
                <w:sz w:val="20"/>
                <w:szCs w:val="20"/>
              </w:rPr>
              <w:lastRenderedPageBreak/>
              <w:t>района «Печора».</w:t>
            </w:r>
          </w:p>
          <w:p w:rsidR="00493DC1" w:rsidRPr="00A97343" w:rsidRDefault="00493DC1" w:rsidP="00CE5DF1">
            <w:pPr>
              <w:spacing w:after="0"/>
              <w:jc w:val="center"/>
              <w:rPr>
                <w:rFonts w:ascii="Times New Roman" w:hAnsi="Times New Roman" w:cs="Times New Roman"/>
                <w:sz w:val="20"/>
                <w:szCs w:val="20"/>
              </w:rPr>
            </w:pPr>
          </w:p>
        </w:tc>
        <w:tc>
          <w:tcPr>
            <w:tcW w:w="1806" w:type="dxa"/>
            <w:tcBorders>
              <w:top w:val="single" w:sz="4" w:space="0" w:color="auto"/>
              <w:left w:val="single" w:sz="4" w:space="0" w:color="auto"/>
              <w:bottom w:val="single" w:sz="4" w:space="0" w:color="auto"/>
              <w:right w:val="single" w:sz="4" w:space="0" w:color="auto"/>
            </w:tcBorders>
          </w:tcPr>
          <w:p w:rsidR="001212CD" w:rsidRDefault="001212CD" w:rsidP="001212CD">
            <w:pPr>
              <w:spacing w:after="0"/>
              <w:jc w:val="center"/>
              <w:rPr>
                <w:rFonts w:ascii="Times New Roman" w:hAnsi="Times New Roman" w:cs="Times New Roman"/>
                <w:sz w:val="20"/>
                <w:szCs w:val="20"/>
              </w:rPr>
            </w:pPr>
            <w:r>
              <w:rPr>
                <w:rFonts w:ascii="Times New Roman" w:hAnsi="Times New Roman" w:cs="Times New Roman"/>
                <w:sz w:val="20"/>
                <w:szCs w:val="20"/>
              </w:rPr>
              <w:lastRenderedPageBreak/>
              <w:t>Сектор по кадрам и муниципальной службе</w:t>
            </w:r>
          </w:p>
          <w:p w:rsidR="00493DC1" w:rsidRPr="00A97343" w:rsidRDefault="001212CD" w:rsidP="007D3EF3">
            <w:pPr>
              <w:spacing w:after="0"/>
              <w:jc w:val="center"/>
              <w:rPr>
                <w:rFonts w:ascii="Times New Roman" w:hAnsi="Times New Roman" w:cs="Times New Roman"/>
                <w:sz w:val="20"/>
                <w:szCs w:val="20"/>
              </w:rPr>
            </w:pPr>
            <w:r w:rsidRPr="00A97343">
              <w:rPr>
                <w:rFonts w:ascii="Times New Roman" w:hAnsi="Times New Roman" w:cs="Times New Roman"/>
                <w:sz w:val="20"/>
                <w:szCs w:val="20"/>
              </w:rPr>
              <w:t>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Повышение правовой грамотности, профессионального уровня и знаний в сфере противодействия коррупции, оценка уровня знаний антикоррупционного законодательства</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 xml:space="preserve">Снижение правовой грамотности, профессионального уровня и знаний в сфере противодействия коррупции, оценка уровня знаний антикоррупционного </w:t>
            </w:r>
            <w:r w:rsidRPr="00A97343">
              <w:rPr>
                <w:rFonts w:ascii="Times New Roman" w:hAnsi="Times New Roman" w:cs="Times New Roman"/>
                <w:sz w:val="20"/>
                <w:szCs w:val="20"/>
              </w:rPr>
              <w:lastRenderedPageBreak/>
              <w:t>законодательства</w:t>
            </w:r>
          </w:p>
        </w:tc>
        <w:tc>
          <w:tcPr>
            <w:tcW w:w="3237" w:type="dxa"/>
            <w:vMerge/>
            <w:tcBorders>
              <w:top w:val="single" w:sz="4" w:space="0" w:color="auto"/>
              <w:left w:val="single" w:sz="4" w:space="0" w:color="auto"/>
              <w:right w:val="single" w:sz="4" w:space="0" w:color="auto"/>
            </w:tcBorders>
            <w:shd w:val="clear" w:color="auto" w:fill="auto"/>
          </w:tcPr>
          <w:p w:rsidR="00493DC1" w:rsidRPr="00AC73E4" w:rsidRDefault="00493DC1" w:rsidP="00C27F00">
            <w:pPr>
              <w:spacing w:after="0"/>
              <w:jc w:val="center"/>
              <w:rPr>
                <w:rFonts w:ascii="Times New Roman" w:hAnsi="Times New Roman" w:cs="Times New Roman"/>
                <w:sz w:val="19"/>
                <w:szCs w:val="19"/>
              </w:rPr>
            </w:pP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lastRenderedPageBreak/>
              <w:t>5.1.4.</w:t>
            </w:r>
          </w:p>
        </w:tc>
        <w:tc>
          <w:tcPr>
            <w:tcW w:w="2911"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Основное мероприятие 5.1.4</w:t>
            </w:r>
          </w:p>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Обеспечение участия  представителей общественных объединений в работе комиссий (советов, рабочих групп, коллегий) по вопросам противодействия коррупции, созданных в муниципальном районе «Печора», в муниципальных образованиях сельских поселений, расположенных в границах  муниципального образования муниципального района «Печора»</w:t>
            </w:r>
          </w:p>
        </w:tc>
        <w:tc>
          <w:tcPr>
            <w:tcW w:w="1806" w:type="dxa"/>
            <w:tcBorders>
              <w:top w:val="single" w:sz="4" w:space="0" w:color="auto"/>
              <w:left w:val="single" w:sz="4" w:space="0" w:color="auto"/>
              <w:bottom w:val="single" w:sz="4" w:space="0" w:color="auto"/>
              <w:right w:val="single" w:sz="4" w:space="0" w:color="auto"/>
            </w:tcBorders>
          </w:tcPr>
          <w:p w:rsidR="00156930" w:rsidRDefault="00156930" w:rsidP="00156930">
            <w:pPr>
              <w:spacing w:after="0"/>
              <w:jc w:val="center"/>
              <w:rPr>
                <w:rFonts w:ascii="Times New Roman" w:hAnsi="Times New Roman" w:cs="Times New Roman"/>
                <w:sz w:val="20"/>
                <w:szCs w:val="20"/>
              </w:rPr>
            </w:pPr>
            <w:r>
              <w:rPr>
                <w:rFonts w:ascii="Times New Roman" w:hAnsi="Times New Roman" w:cs="Times New Roman"/>
                <w:sz w:val="20"/>
                <w:szCs w:val="20"/>
              </w:rPr>
              <w:t>Сектор по кадрам и муниципальной службе</w:t>
            </w:r>
          </w:p>
          <w:p w:rsidR="00493DC1" w:rsidRPr="00A97343" w:rsidRDefault="00156930" w:rsidP="00EA35E6">
            <w:pPr>
              <w:spacing w:after="0"/>
              <w:jc w:val="center"/>
              <w:rPr>
                <w:rFonts w:ascii="Times New Roman" w:hAnsi="Times New Roman" w:cs="Times New Roman"/>
                <w:sz w:val="20"/>
                <w:szCs w:val="20"/>
              </w:rPr>
            </w:pPr>
            <w:r w:rsidRPr="00A97343">
              <w:rPr>
                <w:rFonts w:ascii="Times New Roman" w:hAnsi="Times New Roman" w:cs="Times New Roman"/>
                <w:sz w:val="20"/>
                <w:szCs w:val="20"/>
              </w:rPr>
              <w:t>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01.01.2020</w:t>
            </w: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tc>
        <w:tc>
          <w:tcPr>
            <w:tcW w:w="1124" w:type="dxa"/>
            <w:gridSpan w:val="2"/>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Повышение уровня качества реализации мер по противодействию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Снижение уровня качества реализации мер по противодействию коррупции</w:t>
            </w:r>
          </w:p>
        </w:tc>
        <w:tc>
          <w:tcPr>
            <w:tcW w:w="3237" w:type="dxa"/>
            <w:vMerge/>
            <w:tcBorders>
              <w:left w:val="single" w:sz="4" w:space="0" w:color="auto"/>
              <w:bottom w:val="single" w:sz="4" w:space="0" w:color="auto"/>
              <w:right w:val="single" w:sz="4" w:space="0" w:color="auto"/>
            </w:tcBorders>
            <w:shd w:val="clear" w:color="auto" w:fill="auto"/>
          </w:tcPr>
          <w:p w:rsidR="00493DC1" w:rsidRPr="00AC73E4" w:rsidRDefault="00493DC1" w:rsidP="00C27F00">
            <w:pPr>
              <w:spacing w:after="0"/>
              <w:jc w:val="center"/>
              <w:rPr>
                <w:rFonts w:ascii="Times New Roman" w:hAnsi="Times New Roman" w:cs="Times New Roman"/>
                <w:sz w:val="19"/>
                <w:szCs w:val="19"/>
              </w:rPr>
            </w:pP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5.1.5.</w:t>
            </w:r>
          </w:p>
        </w:tc>
        <w:tc>
          <w:tcPr>
            <w:tcW w:w="2911"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Основное мероприятие 5.1.5</w:t>
            </w:r>
          </w:p>
          <w:p w:rsidR="00493DC1" w:rsidRPr="00A97343" w:rsidRDefault="006C53A7"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 xml:space="preserve">Обеспечение функционирования в МО МР «Печора» «телефона доверия», позволяющего гражданам сообщать о считавших известными им фактами коррупции, причинах и условиях, способствующих их </w:t>
            </w:r>
            <w:r w:rsidRPr="00A97343">
              <w:rPr>
                <w:rFonts w:ascii="Times New Roman" w:hAnsi="Times New Roman" w:cs="Times New Roman"/>
                <w:sz w:val="20"/>
                <w:szCs w:val="20"/>
              </w:rPr>
              <w:lastRenderedPageBreak/>
              <w:t>совершению</w:t>
            </w:r>
          </w:p>
        </w:tc>
        <w:tc>
          <w:tcPr>
            <w:tcW w:w="1806" w:type="dxa"/>
            <w:tcBorders>
              <w:top w:val="single" w:sz="4" w:space="0" w:color="auto"/>
              <w:left w:val="single" w:sz="4" w:space="0" w:color="auto"/>
              <w:bottom w:val="single" w:sz="4" w:space="0" w:color="auto"/>
              <w:right w:val="single" w:sz="4" w:space="0" w:color="auto"/>
            </w:tcBorders>
          </w:tcPr>
          <w:p w:rsidR="00EA35E6" w:rsidRDefault="00EA35E6" w:rsidP="00EA35E6">
            <w:pPr>
              <w:spacing w:after="0"/>
              <w:jc w:val="center"/>
              <w:rPr>
                <w:rFonts w:ascii="Times New Roman" w:hAnsi="Times New Roman" w:cs="Times New Roman"/>
                <w:sz w:val="20"/>
                <w:szCs w:val="20"/>
              </w:rPr>
            </w:pPr>
            <w:r>
              <w:rPr>
                <w:rFonts w:ascii="Times New Roman" w:hAnsi="Times New Roman" w:cs="Times New Roman"/>
                <w:sz w:val="20"/>
                <w:szCs w:val="20"/>
              </w:rPr>
              <w:lastRenderedPageBreak/>
              <w:t>Сектор по кадрам и муниципальной службе</w:t>
            </w:r>
          </w:p>
          <w:p w:rsidR="00493DC1" w:rsidRPr="00A97343" w:rsidRDefault="00EA35E6" w:rsidP="00BC656D">
            <w:pPr>
              <w:spacing w:after="0"/>
              <w:jc w:val="center"/>
              <w:rPr>
                <w:rFonts w:ascii="Times New Roman" w:hAnsi="Times New Roman" w:cs="Times New Roman"/>
                <w:sz w:val="20"/>
                <w:szCs w:val="20"/>
              </w:rPr>
            </w:pPr>
            <w:r w:rsidRPr="00A97343">
              <w:rPr>
                <w:rFonts w:ascii="Times New Roman" w:hAnsi="Times New Roman" w:cs="Times New Roman"/>
                <w:sz w:val="20"/>
                <w:szCs w:val="20"/>
              </w:rPr>
              <w:t>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01.01.2020</w:t>
            </w: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tc>
        <w:tc>
          <w:tcPr>
            <w:tcW w:w="1124" w:type="dxa"/>
            <w:gridSpan w:val="2"/>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A97343" w:rsidRDefault="001E51A4"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Обеспечение возможности оперативно сообщать гражданам о фактах проявления коррупции, оперативное реагирование на обращение граждан</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A97343" w:rsidRDefault="00610188"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Снижение уровня качества реализации мер по противодействию коррупции</w:t>
            </w:r>
          </w:p>
        </w:tc>
        <w:tc>
          <w:tcPr>
            <w:tcW w:w="3237" w:type="dxa"/>
            <w:vMerge w:val="restart"/>
            <w:tcBorders>
              <w:top w:val="single" w:sz="4" w:space="0" w:color="auto"/>
              <w:left w:val="single" w:sz="4" w:space="0" w:color="auto"/>
              <w:right w:val="single" w:sz="4" w:space="0" w:color="auto"/>
            </w:tcBorders>
            <w:shd w:val="clear" w:color="auto" w:fill="auto"/>
          </w:tcPr>
          <w:p w:rsidR="00493DC1" w:rsidRPr="00A97343" w:rsidRDefault="00493DC1" w:rsidP="00C27F00">
            <w:pPr>
              <w:spacing w:after="0"/>
              <w:jc w:val="center"/>
              <w:rPr>
                <w:rFonts w:ascii="Times New Roman" w:hAnsi="Times New Roman" w:cs="Times New Roman"/>
                <w:sz w:val="20"/>
                <w:szCs w:val="20"/>
              </w:rPr>
            </w:pPr>
            <w:r w:rsidRPr="00A97343">
              <w:rPr>
                <w:rFonts w:ascii="Times New Roman" w:hAnsi="Times New Roman" w:cs="Times New Roman"/>
                <w:sz w:val="20"/>
                <w:szCs w:val="20"/>
              </w:rPr>
              <w:t>Количество проведенных семинаров (мероприятий) по вопросам противодействия коррупции;</w:t>
            </w:r>
          </w:p>
          <w:p w:rsidR="00493DC1" w:rsidRPr="00A97343" w:rsidRDefault="00493DC1" w:rsidP="00C27F00">
            <w:pPr>
              <w:spacing w:after="0"/>
              <w:jc w:val="center"/>
              <w:rPr>
                <w:rFonts w:ascii="Times New Roman" w:hAnsi="Times New Roman" w:cs="Times New Roman"/>
                <w:sz w:val="20"/>
                <w:szCs w:val="20"/>
              </w:rPr>
            </w:pPr>
          </w:p>
          <w:p w:rsidR="00493DC1" w:rsidRPr="00A97343" w:rsidRDefault="00493DC1" w:rsidP="00A47EDA">
            <w:pPr>
              <w:spacing w:after="0"/>
              <w:jc w:val="center"/>
              <w:rPr>
                <w:rFonts w:ascii="Times New Roman" w:hAnsi="Times New Roman" w:cs="Times New Roman"/>
                <w:sz w:val="20"/>
                <w:szCs w:val="20"/>
              </w:rPr>
            </w:pP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lastRenderedPageBreak/>
              <w:t>5.1.6.</w:t>
            </w:r>
          </w:p>
        </w:tc>
        <w:tc>
          <w:tcPr>
            <w:tcW w:w="2911"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Основное мероприятие 5.1.6</w:t>
            </w:r>
          </w:p>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Организация проведения прямых линий с гражданами по вопросам, отнесенным к сфере деятельности органов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w:t>
            </w:r>
          </w:p>
        </w:tc>
        <w:tc>
          <w:tcPr>
            <w:tcW w:w="1806" w:type="dxa"/>
            <w:tcBorders>
              <w:top w:val="single" w:sz="4" w:space="0" w:color="auto"/>
              <w:left w:val="single" w:sz="4" w:space="0" w:color="auto"/>
              <w:bottom w:val="single" w:sz="4" w:space="0" w:color="auto"/>
              <w:right w:val="single" w:sz="4" w:space="0" w:color="auto"/>
            </w:tcBorders>
          </w:tcPr>
          <w:p w:rsidR="00EA35E6" w:rsidRDefault="00EA35E6" w:rsidP="00EA35E6">
            <w:pPr>
              <w:spacing w:after="0"/>
              <w:jc w:val="center"/>
              <w:rPr>
                <w:rFonts w:ascii="Times New Roman" w:hAnsi="Times New Roman" w:cs="Times New Roman"/>
                <w:sz w:val="20"/>
                <w:szCs w:val="20"/>
              </w:rPr>
            </w:pPr>
            <w:r>
              <w:rPr>
                <w:rFonts w:ascii="Times New Roman" w:hAnsi="Times New Roman" w:cs="Times New Roman"/>
                <w:sz w:val="20"/>
                <w:szCs w:val="20"/>
              </w:rPr>
              <w:t>Сектор по кадрам и муниципальной службе</w:t>
            </w:r>
          </w:p>
          <w:p w:rsidR="00493DC1" w:rsidRPr="00A97343" w:rsidRDefault="00EA35E6" w:rsidP="00EA35E6">
            <w:pPr>
              <w:spacing w:after="0"/>
              <w:jc w:val="center"/>
              <w:rPr>
                <w:rFonts w:ascii="Times New Roman" w:hAnsi="Times New Roman" w:cs="Times New Roman"/>
                <w:sz w:val="20"/>
                <w:szCs w:val="20"/>
              </w:rPr>
            </w:pPr>
            <w:r w:rsidRPr="00A97343">
              <w:rPr>
                <w:rFonts w:ascii="Times New Roman" w:hAnsi="Times New Roman" w:cs="Times New Roman"/>
                <w:sz w:val="20"/>
                <w:szCs w:val="20"/>
              </w:rPr>
              <w:t>администрации МР «Печора»</w:t>
            </w:r>
            <w:r>
              <w:rPr>
                <w:rFonts w:ascii="Times New Roman" w:hAnsi="Times New Roman" w:cs="Times New Roman"/>
                <w:sz w:val="20"/>
                <w:szCs w:val="20"/>
              </w:rPr>
              <w:t xml:space="preserve"> </w:t>
            </w:r>
          </w:p>
        </w:tc>
        <w:tc>
          <w:tcPr>
            <w:tcW w:w="1124" w:type="dxa"/>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01.01.2020</w:t>
            </w: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tc>
        <w:tc>
          <w:tcPr>
            <w:tcW w:w="1124" w:type="dxa"/>
            <w:gridSpan w:val="2"/>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Повышение уровня информационной открытости органов местного самоуправления МО МР «Печора», отраслевых органов администрации МР «Печора», имеющих статус отдельного юридического лица</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Снижение уровня информационной открытости органов местного самоуправления МО МР «Печора», отраслевых органов администрации МР «Печора», имеющих статус отдельного юридического лица</w:t>
            </w:r>
          </w:p>
        </w:tc>
        <w:tc>
          <w:tcPr>
            <w:tcW w:w="3237" w:type="dxa"/>
            <w:vMerge/>
            <w:tcBorders>
              <w:left w:val="single" w:sz="4" w:space="0" w:color="auto"/>
              <w:bottom w:val="single" w:sz="4" w:space="0" w:color="auto"/>
              <w:right w:val="single" w:sz="4" w:space="0" w:color="auto"/>
            </w:tcBorders>
            <w:shd w:val="clear" w:color="auto" w:fill="auto"/>
          </w:tcPr>
          <w:p w:rsidR="00493DC1" w:rsidRPr="00A97343" w:rsidRDefault="00493DC1" w:rsidP="000E2C23">
            <w:pPr>
              <w:spacing w:after="0"/>
              <w:rPr>
                <w:rFonts w:ascii="Times New Roman" w:hAnsi="Times New Roman" w:cs="Times New Roman"/>
                <w:sz w:val="20"/>
                <w:szCs w:val="20"/>
              </w:rPr>
            </w:pP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5.1.7.</w:t>
            </w:r>
          </w:p>
        </w:tc>
        <w:tc>
          <w:tcPr>
            <w:tcW w:w="2911"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Основное мероприятие 5.1.7</w:t>
            </w:r>
          </w:p>
          <w:p w:rsidR="00493DC1" w:rsidRPr="00A97343" w:rsidRDefault="00C301B3"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Анализ жалоб и обращений о фактах коррупции в ОМСУ МО МР «Печора», отраслевых органах, имеющих статус отдельного юридического лица</w:t>
            </w:r>
          </w:p>
        </w:tc>
        <w:tc>
          <w:tcPr>
            <w:tcW w:w="1806" w:type="dxa"/>
            <w:tcBorders>
              <w:top w:val="single" w:sz="4" w:space="0" w:color="auto"/>
              <w:left w:val="single" w:sz="4" w:space="0" w:color="auto"/>
              <w:bottom w:val="single" w:sz="4" w:space="0" w:color="auto"/>
              <w:right w:val="single" w:sz="4" w:space="0" w:color="auto"/>
            </w:tcBorders>
          </w:tcPr>
          <w:p w:rsidR="0051017F" w:rsidRDefault="0051017F" w:rsidP="0051017F">
            <w:pPr>
              <w:spacing w:after="0"/>
              <w:jc w:val="center"/>
              <w:rPr>
                <w:rFonts w:ascii="Times New Roman" w:hAnsi="Times New Roman" w:cs="Times New Roman"/>
                <w:sz w:val="20"/>
                <w:szCs w:val="20"/>
              </w:rPr>
            </w:pPr>
            <w:r>
              <w:rPr>
                <w:rFonts w:ascii="Times New Roman" w:hAnsi="Times New Roman" w:cs="Times New Roman"/>
                <w:sz w:val="20"/>
                <w:szCs w:val="20"/>
              </w:rPr>
              <w:t>Сектор по кадрам и муниципальной службе</w:t>
            </w:r>
          </w:p>
          <w:p w:rsidR="00493DC1" w:rsidRPr="00A97343" w:rsidRDefault="0051017F" w:rsidP="0051017F">
            <w:pPr>
              <w:spacing w:after="0"/>
              <w:jc w:val="center"/>
              <w:rPr>
                <w:rFonts w:ascii="Times New Roman" w:hAnsi="Times New Roman" w:cs="Times New Roman"/>
                <w:sz w:val="20"/>
                <w:szCs w:val="20"/>
              </w:rPr>
            </w:pPr>
            <w:r w:rsidRPr="00A97343">
              <w:rPr>
                <w:rFonts w:ascii="Times New Roman" w:hAnsi="Times New Roman" w:cs="Times New Roman"/>
                <w:sz w:val="20"/>
                <w:szCs w:val="20"/>
              </w:rPr>
              <w:t>администрации МР «Печора»</w:t>
            </w:r>
            <w:r>
              <w:rPr>
                <w:rFonts w:ascii="Times New Roman" w:hAnsi="Times New Roman" w:cs="Times New Roman"/>
                <w:sz w:val="20"/>
                <w:szCs w:val="20"/>
              </w:rPr>
              <w:t xml:space="preserve">, </w:t>
            </w:r>
            <w:r w:rsidR="0038556B">
              <w:rPr>
                <w:rFonts w:ascii="Times New Roman" w:hAnsi="Times New Roman" w:cs="Times New Roman"/>
                <w:sz w:val="20"/>
                <w:szCs w:val="20"/>
              </w:rPr>
              <w:t>р</w:t>
            </w:r>
            <w:r>
              <w:rPr>
                <w:rFonts w:ascii="Times New Roman" w:hAnsi="Times New Roman" w:cs="Times New Roman"/>
                <w:sz w:val="20"/>
                <w:szCs w:val="20"/>
              </w:rPr>
              <w:t>уководители  отраслевых органов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01.01.2020</w:t>
            </w: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tc>
        <w:tc>
          <w:tcPr>
            <w:tcW w:w="1124" w:type="dxa"/>
            <w:gridSpan w:val="2"/>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A97343" w:rsidRDefault="005B57D8"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Выявление причин и условий проявления коррупционных рисков в деятельности ОМСУ МО МР "Печора", отраслевых  органах, имеющих статус отдельного юридического лица, подведомственных муниципальных учреждений и предприятий</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A97343" w:rsidRDefault="00A75066"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Снижение уровня качества реализации мер по противодействию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A97343" w:rsidRDefault="00493DC1" w:rsidP="00C27F00">
            <w:pPr>
              <w:spacing w:after="0"/>
              <w:jc w:val="center"/>
              <w:rPr>
                <w:rFonts w:ascii="Times New Roman" w:hAnsi="Times New Roman" w:cs="Times New Roman"/>
                <w:sz w:val="20"/>
                <w:szCs w:val="20"/>
              </w:rPr>
            </w:pPr>
            <w:r w:rsidRPr="00A97343">
              <w:rPr>
                <w:rFonts w:ascii="Times New Roman" w:hAnsi="Times New Roman" w:cs="Times New Roman"/>
                <w:sz w:val="20"/>
                <w:szCs w:val="20"/>
              </w:rPr>
              <w:t>Количество проведенных семинаров (мероприятий) по вопросам противодействия коррупции;</w:t>
            </w:r>
          </w:p>
          <w:p w:rsidR="00493DC1" w:rsidRPr="00A97343" w:rsidRDefault="00493DC1" w:rsidP="00C27F00">
            <w:pPr>
              <w:spacing w:after="0"/>
              <w:jc w:val="center"/>
              <w:rPr>
                <w:rFonts w:ascii="Times New Roman" w:hAnsi="Times New Roman" w:cs="Times New Roman"/>
                <w:sz w:val="20"/>
                <w:szCs w:val="20"/>
              </w:rPr>
            </w:pPr>
          </w:p>
        </w:tc>
      </w:tr>
      <w:tr w:rsidR="00BB33EA" w:rsidRPr="00AC73E4" w:rsidTr="009564D7">
        <w:trPr>
          <w:trHeight w:val="1695"/>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5.1.8.</w:t>
            </w:r>
          </w:p>
        </w:tc>
        <w:tc>
          <w:tcPr>
            <w:tcW w:w="2911"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Основное мероприятие 5.1.8</w:t>
            </w:r>
          </w:p>
          <w:p w:rsidR="00493DC1" w:rsidRPr="00451E7B" w:rsidRDefault="00C301B3" w:rsidP="00CE5DF1">
            <w:pPr>
              <w:spacing w:after="0"/>
              <w:jc w:val="center"/>
              <w:rPr>
                <w:rFonts w:ascii="Times New Roman" w:hAnsi="Times New Roman" w:cs="Times New Roman"/>
                <w:sz w:val="20"/>
                <w:szCs w:val="20"/>
              </w:rPr>
            </w:pPr>
            <w:proofErr w:type="gramStart"/>
            <w:r w:rsidRPr="00451E7B">
              <w:rPr>
                <w:rFonts w:ascii="Times New Roman" w:hAnsi="Times New Roman" w:cs="Times New Roman"/>
                <w:sz w:val="20"/>
                <w:szCs w:val="20"/>
              </w:rPr>
              <w:t>Мониторинг публикаций в средствах массовой информации о фактах проявления коррупции в органах местного самоуправления МО МР «Печора» отраслевых (функциональных) органах администрации МО МР «Печора», имеющих статус отдельного юридического лица (при их наличии),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МО МР «Печора», отраслевые (функциональные) органы администрации МО МР «Печора</w:t>
            </w:r>
            <w:proofErr w:type="gramEnd"/>
            <w:r w:rsidRPr="00451E7B">
              <w:rPr>
                <w:rFonts w:ascii="Times New Roman" w:hAnsi="Times New Roman" w:cs="Times New Roman"/>
                <w:sz w:val="20"/>
                <w:szCs w:val="20"/>
              </w:rPr>
              <w:t xml:space="preserve">», </w:t>
            </w:r>
            <w:proofErr w:type="gramStart"/>
            <w:r w:rsidRPr="00451E7B">
              <w:rPr>
                <w:rFonts w:ascii="Times New Roman" w:hAnsi="Times New Roman" w:cs="Times New Roman"/>
                <w:sz w:val="20"/>
                <w:szCs w:val="20"/>
              </w:rPr>
              <w:t xml:space="preserve">имеющие статус отдельного юридического лица (при их наличии), муниципальных образованиях сельских поселений, </w:t>
            </w:r>
            <w:r w:rsidRPr="00451E7B">
              <w:rPr>
                <w:rFonts w:ascii="Times New Roman" w:hAnsi="Times New Roman" w:cs="Times New Roman"/>
                <w:sz w:val="20"/>
                <w:szCs w:val="20"/>
              </w:rPr>
              <w:lastRenderedPageBreak/>
              <w:t>расположенных в границах МО МР «Печора» организация проверки таких фактов</w:t>
            </w:r>
            <w:proofErr w:type="gramEnd"/>
          </w:p>
        </w:tc>
        <w:tc>
          <w:tcPr>
            <w:tcW w:w="1806" w:type="dxa"/>
            <w:tcBorders>
              <w:top w:val="single" w:sz="4" w:space="0" w:color="auto"/>
              <w:left w:val="single" w:sz="4" w:space="0" w:color="auto"/>
              <w:bottom w:val="single" w:sz="4" w:space="0" w:color="auto"/>
              <w:right w:val="single" w:sz="4" w:space="0" w:color="auto"/>
            </w:tcBorders>
          </w:tcPr>
          <w:p w:rsidR="00883F0D" w:rsidRDefault="00883F0D" w:rsidP="00883F0D">
            <w:pPr>
              <w:spacing w:after="0"/>
              <w:jc w:val="center"/>
              <w:rPr>
                <w:rFonts w:ascii="Times New Roman" w:hAnsi="Times New Roman" w:cs="Times New Roman"/>
                <w:sz w:val="20"/>
                <w:szCs w:val="20"/>
              </w:rPr>
            </w:pPr>
            <w:r>
              <w:rPr>
                <w:rFonts w:ascii="Times New Roman" w:hAnsi="Times New Roman" w:cs="Times New Roman"/>
                <w:sz w:val="20"/>
                <w:szCs w:val="20"/>
              </w:rPr>
              <w:lastRenderedPageBreak/>
              <w:t>Сектор по кадрам и муниципальной службе</w:t>
            </w:r>
          </w:p>
          <w:p w:rsidR="00493DC1" w:rsidRPr="00451E7B" w:rsidRDefault="00883F0D" w:rsidP="000035EC">
            <w:pPr>
              <w:spacing w:after="0"/>
              <w:jc w:val="center"/>
              <w:rPr>
                <w:rFonts w:ascii="Times New Roman" w:hAnsi="Times New Roman" w:cs="Times New Roman"/>
                <w:sz w:val="20"/>
                <w:szCs w:val="20"/>
              </w:rPr>
            </w:pPr>
            <w:r w:rsidRPr="00A97343">
              <w:rPr>
                <w:rFonts w:ascii="Times New Roman" w:hAnsi="Times New Roman" w:cs="Times New Roman"/>
                <w:sz w:val="20"/>
                <w:szCs w:val="20"/>
              </w:rPr>
              <w:t>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01.01.2020</w:t>
            </w:r>
          </w:p>
          <w:p w:rsidR="00493DC1" w:rsidRPr="00451E7B" w:rsidRDefault="00493DC1" w:rsidP="00CE5DF1">
            <w:pPr>
              <w:spacing w:after="0"/>
              <w:jc w:val="center"/>
              <w:rPr>
                <w:rFonts w:ascii="Times New Roman" w:hAnsi="Times New Roman" w:cs="Times New Roman"/>
                <w:sz w:val="20"/>
                <w:szCs w:val="20"/>
              </w:rPr>
            </w:pPr>
          </w:p>
          <w:p w:rsidR="00493DC1" w:rsidRPr="00451E7B" w:rsidRDefault="00493DC1" w:rsidP="00CE5DF1">
            <w:pPr>
              <w:spacing w:after="0"/>
              <w:jc w:val="center"/>
              <w:rPr>
                <w:rFonts w:ascii="Times New Roman" w:hAnsi="Times New Roman" w:cs="Times New Roman"/>
                <w:sz w:val="20"/>
                <w:szCs w:val="20"/>
              </w:rPr>
            </w:pPr>
          </w:p>
        </w:tc>
        <w:tc>
          <w:tcPr>
            <w:tcW w:w="1124" w:type="dxa"/>
            <w:gridSpan w:val="2"/>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451E7B" w:rsidRDefault="00F74E55" w:rsidP="00CE5DF1">
            <w:pPr>
              <w:spacing w:after="0"/>
              <w:jc w:val="center"/>
              <w:rPr>
                <w:rFonts w:ascii="Times New Roman" w:hAnsi="Times New Roman" w:cs="Times New Roman"/>
                <w:sz w:val="20"/>
                <w:szCs w:val="20"/>
              </w:rPr>
            </w:pPr>
            <w:proofErr w:type="gramStart"/>
            <w:r w:rsidRPr="00451E7B">
              <w:rPr>
                <w:rFonts w:ascii="Times New Roman" w:hAnsi="Times New Roman" w:cs="Times New Roman"/>
                <w:sz w:val="20"/>
                <w:szCs w:val="20"/>
              </w:rPr>
              <w:t xml:space="preserve">Выявление причин и условий проявления коррупционных рисков в деятельности органов местного самоуправления МО МР «Печора», отраслевых (функциональных) органов администрации МО МР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МО МР «Печора», отраслевые (функциональные) органы администрации МО МР «Печора», имеющие статус отдельного </w:t>
            </w:r>
            <w:r w:rsidRPr="00451E7B">
              <w:rPr>
                <w:rFonts w:ascii="Times New Roman" w:hAnsi="Times New Roman" w:cs="Times New Roman"/>
                <w:sz w:val="20"/>
                <w:szCs w:val="20"/>
              </w:rPr>
              <w:lastRenderedPageBreak/>
              <w:t>юридического лица</w:t>
            </w:r>
            <w:proofErr w:type="gramEnd"/>
            <w:r w:rsidRPr="00451E7B">
              <w:rPr>
                <w:rFonts w:ascii="Times New Roman" w:hAnsi="Times New Roman" w:cs="Times New Roman"/>
                <w:sz w:val="20"/>
                <w:szCs w:val="20"/>
              </w:rPr>
              <w:t xml:space="preserve">, муниципальных </w:t>
            </w:r>
            <w:proofErr w:type="gramStart"/>
            <w:r w:rsidRPr="00451E7B">
              <w:rPr>
                <w:rFonts w:ascii="Times New Roman" w:hAnsi="Times New Roman" w:cs="Times New Roman"/>
                <w:sz w:val="20"/>
                <w:szCs w:val="20"/>
              </w:rPr>
              <w:t>образованиях</w:t>
            </w:r>
            <w:proofErr w:type="gramEnd"/>
            <w:r w:rsidRPr="00451E7B">
              <w:rPr>
                <w:rFonts w:ascii="Times New Roman" w:hAnsi="Times New Roman" w:cs="Times New Roman"/>
                <w:sz w:val="20"/>
                <w:szCs w:val="20"/>
              </w:rPr>
              <w:t xml:space="preserve"> сельских поселений, расположенных в границах МО МР «Печора»  их последующее устранение</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Снижение уровня информированности общественности о результатах работы соответствующих органов, подразделений и должностных лиц по профилактике коррупционных и иных нарушений</w:t>
            </w: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493DC1" w:rsidRPr="00451E7B" w:rsidRDefault="00493DC1" w:rsidP="00C27F00">
            <w:pPr>
              <w:spacing w:after="0"/>
              <w:jc w:val="center"/>
              <w:rPr>
                <w:rFonts w:ascii="Times New Roman" w:hAnsi="Times New Roman" w:cs="Times New Roman"/>
                <w:sz w:val="20"/>
                <w:szCs w:val="20"/>
              </w:rPr>
            </w:pPr>
            <w:r w:rsidRPr="00451E7B">
              <w:rPr>
                <w:rFonts w:ascii="Times New Roman" w:hAnsi="Times New Roman" w:cs="Times New Roman"/>
                <w:sz w:val="20"/>
                <w:szCs w:val="20"/>
              </w:rPr>
              <w:t>Оценка степени соответствия содержания и наполняемости разделов, подразделов сайтов органов местного самоуправления муниципального района «Печора»</w:t>
            </w:r>
            <w:proofErr w:type="gramStart"/>
            <w:r w:rsidRPr="00451E7B">
              <w:rPr>
                <w:rFonts w:ascii="Times New Roman" w:hAnsi="Times New Roman" w:cs="Times New Roman"/>
                <w:sz w:val="20"/>
                <w:szCs w:val="20"/>
              </w:rPr>
              <w:t xml:space="preserve"> ,</w:t>
            </w:r>
            <w:proofErr w:type="gramEnd"/>
            <w:r w:rsidRPr="00451E7B">
              <w:rPr>
                <w:rFonts w:ascii="Times New Roman" w:hAnsi="Times New Roman" w:cs="Times New Roman"/>
                <w:sz w:val="20"/>
                <w:szCs w:val="20"/>
              </w:rPr>
              <w:t xml:space="preserve">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посвященных вопросам противодействия коррупции, установленным требованиям.</w:t>
            </w:r>
          </w:p>
          <w:p w:rsidR="00493DC1" w:rsidRPr="00451E7B" w:rsidRDefault="00493DC1" w:rsidP="00C27F00">
            <w:pPr>
              <w:spacing w:after="0"/>
              <w:jc w:val="center"/>
              <w:rPr>
                <w:rFonts w:ascii="Times New Roman" w:hAnsi="Times New Roman" w:cs="Times New Roman"/>
                <w:sz w:val="20"/>
                <w:szCs w:val="20"/>
              </w:rPr>
            </w:pPr>
          </w:p>
        </w:tc>
      </w:tr>
      <w:tr w:rsidR="00BB33EA" w:rsidRPr="00AC73E4" w:rsidTr="009564D7">
        <w:trPr>
          <w:trHeight w:val="1277"/>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5.1.9.</w:t>
            </w:r>
          </w:p>
        </w:tc>
        <w:tc>
          <w:tcPr>
            <w:tcW w:w="2911"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Основное мероприятие 5.1.9</w:t>
            </w:r>
          </w:p>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 xml:space="preserve">Обеспечение наполнения и актуализации раздела по противодействию </w:t>
            </w:r>
            <w:proofErr w:type="gramStart"/>
            <w:r w:rsidRPr="00451E7B">
              <w:rPr>
                <w:rFonts w:ascii="Times New Roman" w:hAnsi="Times New Roman" w:cs="Times New Roman"/>
                <w:sz w:val="20"/>
                <w:szCs w:val="20"/>
              </w:rPr>
              <w:t>коррупции официальных сайтов органов местного самоуправления муниципального образования муниципального</w:t>
            </w:r>
            <w:proofErr w:type="gramEnd"/>
            <w:r w:rsidRPr="00451E7B">
              <w:rPr>
                <w:rFonts w:ascii="Times New Roman" w:hAnsi="Times New Roman" w:cs="Times New Roman"/>
                <w:sz w:val="20"/>
                <w:szCs w:val="20"/>
              </w:rPr>
              <w:t xml:space="preserve"> района «Печора», отраслевых (функциональных) органов администрации муниципального района</w:t>
            </w:r>
            <w:r w:rsidR="00C301B3" w:rsidRPr="00451E7B">
              <w:rPr>
                <w:rFonts w:ascii="Times New Roman" w:hAnsi="Times New Roman" w:cs="Times New Roman"/>
                <w:sz w:val="20"/>
                <w:szCs w:val="20"/>
              </w:rPr>
              <w:t xml:space="preserve"> </w:t>
            </w:r>
            <w:r w:rsidRPr="00451E7B">
              <w:rPr>
                <w:rFonts w:ascii="Times New Roman" w:hAnsi="Times New Roman" w:cs="Times New Roman"/>
                <w:sz w:val="20"/>
                <w:szCs w:val="20"/>
              </w:rPr>
              <w:t>«Печора</w:t>
            </w:r>
            <w:r w:rsidR="00C301B3" w:rsidRPr="00451E7B">
              <w:rPr>
                <w:rFonts w:ascii="Times New Roman" w:hAnsi="Times New Roman" w:cs="Times New Roman"/>
                <w:sz w:val="20"/>
                <w:szCs w:val="20"/>
              </w:rPr>
              <w:t>»</w:t>
            </w:r>
          </w:p>
        </w:tc>
        <w:tc>
          <w:tcPr>
            <w:tcW w:w="1806" w:type="dxa"/>
            <w:tcBorders>
              <w:top w:val="single" w:sz="4" w:space="0" w:color="auto"/>
              <w:left w:val="single" w:sz="4" w:space="0" w:color="auto"/>
              <w:bottom w:val="single" w:sz="4" w:space="0" w:color="auto"/>
              <w:right w:val="single" w:sz="4" w:space="0" w:color="auto"/>
            </w:tcBorders>
          </w:tcPr>
          <w:p w:rsidR="00BC7635" w:rsidRDefault="00BC7635" w:rsidP="00BC7635">
            <w:pPr>
              <w:spacing w:after="0"/>
              <w:jc w:val="center"/>
              <w:rPr>
                <w:rFonts w:ascii="Times New Roman" w:hAnsi="Times New Roman" w:cs="Times New Roman"/>
                <w:sz w:val="20"/>
                <w:szCs w:val="20"/>
              </w:rPr>
            </w:pPr>
            <w:r>
              <w:rPr>
                <w:rFonts w:ascii="Times New Roman" w:hAnsi="Times New Roman" w:cs="Times New Roman"/>
                <w:sz w:val="20"/>
                <w:szCs w:val="20"/>
              </w:rPr>
              <w:t>Сектор по кадрам и муниципальной службе</w:t>
            </w:r>
          </w:p>
          <w:p w:rsidR="00493DC1" w:rsidRPr="00451E7B" w:rsidRDefault="00BC7635" w:rsidP="008C440B">
            <w:pPr>
              <w:spacing w:after="0"/>
              <w:jc w:val="center"/>
              <w:rPr>
                <w:rFonts w:ascii="Times New Roman" w:hAnsi="Times New Roman" w:cs="Times New Roman"/>
                <w:sz w:val="20"/>
                <w:szCs w:val="20"/>
              </w:rPr>
            </w:pPr>
            <w:r w:rsidRPr="00A97343">
              <w:rPr>
                <w:rFonts w:ascii="Times New Roman" w:hAnsi="Times New Roman" w:cs="Times New Roman"/>
                <w:sz w:val="20"/>
                <w:szCs w:val="20"/>
              </w:rPr>
              <w:t>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Повышение открытости и доступности информации о противодействии коррупции в органах местного самоуправления МО МР «Печора», отраслевых (функциональных) органов администрации МР «Печора»</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Снижение открытости и доступности информации о противодействии коррупции в органах местного самоуправления МО МР «Печора», отраслевых (функциональных) органов администрации МР «Печора»</w:t>
            </w: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493DC1" w:rsidRPr="00AC73E4" w:rsidRDefault="00493DC1" w:rsidP="000E2C23">
            <w:pPr>
              <w:spacing w:after="0"/>
              <w:rPr>
                <w:rFonts w:ascii="Times New Roman" w:hAnsi="Times New Roman" w:cs="Times New Roman"/>
                <w:sz w:val="19"/>
                <w:szCs w:val="19"/>
              </w:rPr>
            </w:pP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C27F00" w:rsidRDefault="00493DC1" w:rsidP="000959A1">
            <w:pPr>
              <w:pStyle w:val="a8"/>
              <w:jc w:val="center"/>
            </w:pPr>
            <w:r w:rsidRPr="000959A1">
              <w:rPr>
                <w:b/>
              </w:rPr>
              <w:t>Задача 2.</w:t>
            </w:r>
            <w:r w:rsidRPr="00C27F00">
              <w:t xml:space="preserve">  </w:t>
            </w:r>
            <w:r w:rsidR="0096763F" w:rsidRPr="000959A1">
              <w:rPr>
                <w:b/>
              </w:rPr>
              <w:t>Повышение эффективности противодействия коррупции и совершенствование антикоррупционных механизмов в реализации кадровой политики в муниципальном районе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A94F27" w:rsidRPr="00451E7B" w:rsidRDefault="00A94F27"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5.2.1.</w:t>
            </w:r>
          </w:p>
        </w:tc>
        <w:tc>
          <w:tcPr>
            <w:tcW w:w="2911" w:type="dxa"/>
            <w:tcBorders>
              <w:top w:val="single" w:sz="4" w:space="0" w:color="auto"/>
              <w:left w:val="single" w:sz="4" w:space="0" w:color="auto"/>
              <w:bottom w:val="single" w:sz="4" w:space="0" w:color="auto"/>
              <w:right w:val="single" w:sz="4" w:space="0" w:color="auto"/>
            </w:tcBorders>
          </w:tcPr>
          <w:p w:rsidR="00A94F27" w:rsidRPr="00451E7B" w:rsidRDefault="00A94F27"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Основное мероприятие 5.2.1.</w:t>
            </w:r>
          </w:p>
          <w:p w:rsidR="00A94F27" w:rsidRPr="00451E7B" w:rsidRDefault="00A94F27"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 xml:space="preserve">Осуществление </w:t>
            </w:r>
            <w:proofErr w:type="gramStart"/>
            <w:r w:rsidRPr="00451E7B">
              <w:rPr>
                <w:rFonts w:ascii="Times New Roman" w:hAnsi="Times New Roman" w:cs="Times New Roman"/>
                <w:sz w:val="20"/>
                <w:szCs w:val="20"/>
              </w:rPr>
              <w:t>контроля за</w:t>
            </w:r>
            <w:proofErr w:type="gramEnd"/>
            <w:r w:rsidRPr="00451E7B">
              <w:rPr>
                <w:rFonts w:ascii="Times New Roman" w:hAnsi="Times New Roman" w:cs="Times New Roman"/>
                <w:sz w:val="20"/>
                <w:szCs w:val="20"/>
              </w:rPr>
              <w:t xml:space="preserve"> соблюдением лицами, замещающими муниципальные должности, муниципальными </w:t>
            </w:r>
            <w:r w:rsidRPr="00451E7B">
              <w:rPr>
                <w:rFonts w:ascii="Times New Roman" w:hAnsi="Times New Roman" w:cs="Times New Roman"/>
                <w:sz w:val="20"/>
                <w:szCs w:val="20"/>
              </w:rPr>
              <w:lastRenderedPageBreak/>
              <w:t>служащими,  ограничений, запретов и требований, установленных в целях 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об обращениях в целях склонения к совершению коррупционных правонарушений, и анализ осуществления контрольных мероприятий</w:t>
            </w:r>
          </w:p>
        </w:tc>
        <w:tc>
          <w:tcPr>
            <w:tcW w:w="1806" w:type="dxa"/>
            <w:tcBorders>
              <w:top w:val="single" w:sz="4" w:space="0" w:color="auto"/>
              <w:left w:val="single" w:sz="4" w:space="0" w:color="auto"/>
              <w:bottom w:val="single" w:sz="4" w:space="0" w:color="auto"/>
              <w:right w:val="single" w:sz="4" w:space="0" w:color="auto"/>
            </w:tcBorders>
          </w:tcPr>
          <w:p w:rsidR="00A94F27" w:rsidRPr="00056282" w:rsidRDefault="00A94F27" w:rsidP="00A36B3C">
            <w:pPr>
              <w:spacing w:after="0"/>
              <w:jc w:val="center"/>
              <w:rPr>
                <w:rFonts w:ascii="Times New Roman" w:hAnsi="Times New Roman" w:cs="Times New Roman"/>
                <w:sz w:val="20"/>
                <w:szCs w:val="20"/>
              </w:rPr>
            </w:pPr>
            <w:r w:rsidRPr="00056282">
              <w:rPr>
                <w:rFonts w:ascii="Times New Roman" w:hAnsi="Times New Roman" w:cs="Times New Roman"/>
                <w:sz w:val="20"/>
                <w:szCs w:val="20"/>
              </w:rPr>
              <w:lastRenderedPageBreak/>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94F27" w:rsidRPr="00451E7B" w:rsidRDefault="00A94F27"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94F27" w:rsidRPr="00451E7B" w:rsidRDefault="00A94F27"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A94F27" w:rsidRPr="00451E7B" w:rsidRDefault="00A94F27"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 xml:space="preserve">Соблюдение замещающими должности муниципальной службы, законодательства о противодействии </w:t>
            </w:r>
            <w:r w:rsidRPr="00451E7B">
              <w:rPr>
                <w:rFonts w:ascii="Times New Roman" w:hAnsi="Times New Roman" w:cs="Times New Roman"/>
                <w:sz w:val="20"/>
                <w:szCs w:val="20"/>
              </w:rPr>
              <w:lastRenderedPageBreak/>
              <w:t>коррупции, оперативное реагирование на ставшие известными факты коррупционных проявлений, отсутствие фактов нарушения законодательства о противодействии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A94F27" w:rsidRPr="00451E7B" w:rsidRDefault="00A94F27"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 xml:space="preserve">Наличие фактов несоблюдения муниципальными служащими законодательства о </w:t>
            </w:r>
            <w:r w:rsidRPr="00451E7B">
              <w:rPr>
                <w:rFonts w:ascii="Times New Roman" w:hAnsi="Times New Roman" w:cs="Times New Roman"/>
                <w:sz w:val="20"/>
                <w:szCs w:val="20"/>
              </w:rPr>
              <w:lastRenderedPageBreak/>
              <w:t>противодействии коррупции</w:t>
            </w:r>
          </w:p>
        </w:tc>
        <w:tc>
          <w:tcPr>
            <w:tcW w:w="3237" w:type="dxa"/>
            <w:vMerge w:val="restart"/>
            <w:tcBorders>
              <w:top w:val="single" w:sz="4" w:space="0" w:color="auto"/>
              <w:left w:val="single" w:sz="4" w:space="0" w:color="auto"/>
              <w:right w:val="single" w:sz="4" w:space="0" w:color="auto"/>
            </w:tcBorders>
            <w:shd w:val="clear" w:color="auto" w:fill="auto"/>
          </w:tcPr>
          <w:p w:rsidR="00A94F27" w:rsidRPr="00AC73E4" w:rsidRDefault="00A94F27" w:rsidP="00C27F00">
            <w:pPr>
              <w:spacing w:after="0"/>
              <w:jc w:val="center"/>
              <w:rPr>
                <w:rFonts w:ascii="Times New Roman" w:hAnsi="Times New Roman" w:cs="Times New Roman"/>
                <w:sz w:val="19"/>
                <w:szCs w:val="19"/>
              </w:rPr>
            </w:pPr>
            <w:proofErr w:type="gramStart"/>
            <w:r w:rsidRPr="00451E7B">
              <w:rPr>
                <w:rFonts w:ascii="Times New Roman" w:hAnsi="Times New Roman" w:cs="Times New Roman"/>
                <w:sz w:val="20"/>
                <w:szCs w:val="20"/>
              </w:rPr>
              <w:lastRenderedPageBreak/>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w:t>
            </w:r>
            <w:r w:rsidRPr="00451E7B">
              <w:rPr>
                <w:rFonts w:ascii="Times New Roman" w:hAnsi="Times New Roman" w:cs="Times New Roman"/>
                <w:sz w:val="20"/>
                <w:szCs w:val="20"/>
              </w:rPr>
              <w:lastRenderedPageBreak/>
              <w:t>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w:t>
            </w:r>
            <w:r w:rsidRPr="00AC73E4">
              <w:rPr>
                <w:rFonts w:ascii="Times New Roman" w:hAnsi="Times New Roman" w:cs="Times New Roman"/>
                <w:sz w:val="19"/>
                <w:szCs w:val="19"/>
              </w:rPr>
              <w:t xml:space="preserve">  отдельного юридического</w:t>
            </w:r>
            <w:proofErr w:type="gramEnd"/>
            <w:r w:rsidRPr="00AC73E4">
              <w:rPr>
                <w:rFonts w:ascii="Times New Roman" w:hAnsi="Times New Roman" w:cs="Times New Roman"/>
                <w:sz w:val="19"/>
                <w:szCs w:val="19"/>
              </w:rPr>
              <w:t xml:space="preserve"> лица</w:t>
            </w:r>
          </w:p>
          <w:p w:rsidR="00A94F27" w:rsidRPr="00AC73E4" w:rsidRDefault="00A94F27" w:rsidP="00C27F00">
            <w:pPr>
              <w:spacing w:after="0"/>
              <w:jc w:val="center"/>
              <w:rPr>
                <w:rFonts w:ascii="Times New Roman" w:hAnsi="Times New Roman" w:cs="Times New Roman"/>
                <w:sz w:val="19"/>
                <w:szCs w:val="19"/>
              </w:rPr>
            </w:pPr>
          </w:p>
          <w:p w:rsidR="00A94F27" w:rsidRPr="00451E7B" w:rsidRDefault="00A94F27" w:rsidP="00C27F00">
            <w:pPr>
              <w:spacing w:after="0"/>
              <w:jc w:val="center"/>
              <w:rPr>
                <w:rFonts w:ascii="Times New Roman" w:hAnsi="Times New Roman" w:cs="Times New Roman"/>
                <w:sz w:val="20"/>
                <w:szCs w:val="20"/>
              </w:rPr>
            </w:pPr>
            <w:r w:rsidRPr="00451E7B">
              <w:rPr>
                <w:rFonts w:ascii="Times New Roman" w:hAnsi="Times New Roman" w:cs="Times New Roman"/>
                <w:sz w:val="20"/>
                <w:szCs w:val="20"/>
              </w:rPr>
              <w:t>Доля представлений прокуратуры в отношении муниципальных служащих, представивших неполные (недостоверные) сведения о доходах от общего числа муниципальных служащих, представляющих указанные сведения</w:t>
            </w: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A94F27" w:rsidRPr="00451E7B" w:rsidRDefault="00A94F27"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5.2.2.</w:t>
            </w:r>
          </w:p>
        </w:tc>
        <w:tc>
          <w:tcPr>
            <w:tcW w:w="2911" w:type="dxa"/>
            <w:tcBorders>
              <w:top w:val="single" w:sz="4" w:space="0" w:color="auto"/>
              <w:left w:val="single" w:sz="4" w:space="0" w:color="auto"/>
              <w:bottom w:val="single" w:sz="4" w:space="0" w:color="auto"/>
              <w:right w:val="single" w:sz="4" w:space="0" w:color="auto"/>
            </w:tcBorders>
          </w:tcPr>
          <w:p w:rsidR="00A94F27" w:rsidRPr="00451E7B" w:rsidRDefault="00A94F27"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Основное мероприятие 5.2.2</w:t>
            </w:r>
          </w:p>
          <w:p w:rsidR="00A94F27" w:rsidRPr="00451E7B" w:rsidRDefault="00A94F27"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Своевременное представление сведений о доходах, расходах, об имуществе и обязательствах имущественного характера гражданами, претендующими на замещение должностей муниципальной службы, должностей руководителей подведомственных учреждений, муниципальными служащими, руководителями подведомственных учреждений</w:t>
            </w:r>
          </w:p>
        </w:tc>
        <w:tc>
          <w:tcPr>
            <w:tcW w:w="1806" w:type="dxa"/>
            <w:tcBorders>
              <w:top w:val="single" w:sz="4" w:space="0" w:color="auto"/>
              <w:left w:val="single" w:sz="4" w:space="0" w:color="auto"/>
              <w:bottom w:val="single" w:sz="4" w:space="0" w:color="auto"/>
              <w:right w:val="single" w:sz="4" w:space="0" w:color="auto"/>
            </w:tcBorders>
          </w:tcPr>
          <w:p w:rsidR="00A94F27" w:rsidRDefault="00A94F27" w:rsidP="00A94F27">
            <w:pPr>
              <w:jc w:val="center"/>
            </w:pPr>
            <w:r w:rsidRPr="00056282">
              <w:rPr>
                <w:rFonts w:ascii="Times New Roman" w:hAnsi="Times New Roman" w:cs="Times New Roman"/>
                <w:sz w:val="20"/>
                <w:szCs w:val="20"/>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94F27" w:rsidRPr="00451E7B" w:rsidRDefault="00A94F27"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94F27" w:rsidRPr="00451E7B" w:rsidRDefault="00A94F27"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A94F27" w:rsidRPr="00451E7B" w:rsidRDefault="00A94F27"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Своевременное представление сведений о доходах, расходах, об имуществе и обязательствах имущественного характера гражданами, претендующими на замещение должностей муниципальной службы,</w:t>
            </w:r>
          </w:p>
        </w:tc>
        <w:tc>
          <w:tcPr>
            <w:tcW w:w="2070" w:type="dxa"/>
            <w:gridSpan w:val="2"/>
            <w:tcBorders>
              <w:top w:val="single" w:sz="4" w:space="0" w:color="auto"/>
              <w:left w:val="single" w:sz="4" w:space="0" w:color="auto"/>
              <w:bottom w:val="single" w:sz="4" w:space="0" w:color="auto"/>
              <w:right w:val="single" w:sz="4" w:space="0" w:color="auto"/>
            </w:tcBorders>
          </w:tcPr>
          <w:p w:rsidR="00A94F27" w:rsidRPr="00451E7B" w:rsidRDefault="00A94F27"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 xml:space="preserve">Наличие фактов несвоевременного представления сведений </w:t>
            </w:r>
            <w:proofErr w:type="gramStart"/>
            <w:r w:rsidRPr="00451E7B">
              <w:rPr>
                <w:rFonts w:ascii="Times New Roman" w:hAnsi="Times New Roman" w:cs="Times New Roman"/>
                <w:sz w:val="20"/>
                <w:szCs w:val="20"/>
              </w:rPr>
              <w:t>доходах</w:t>
            </w:r>
            <w:proofErr w:type="gramEnd"/>
            <w:r w:rsidRPr="00451E7B">
              <w:rPr>
                <w:rFonts w:ascii="Times New Roman" w:hAnsi="Times New Roman" w:cs="Times New Roman"/>
                <w:sz w:val="20"/>
                <w:szCs w:val="20"/>
              </w:rPr>
              <w:t>, расходах, об имуществе и обязательствах имущественного характера</w:t>
            </w:r>
          </w:p>
        </w:tc>
        <w:tc>
          <w:tcPr>
            <w:tcW w:w="3237" w:type="dxa"/>
            <w:vMerge/>
            <w:tcBorders>
              <w:left w:val="single" w:sz="4" w:space="0" w:color="auto"/>
              <w:bottom w:val="single" w:sz="4" w:space="0" w:color="auto"/>
              <w:right w:val="single" w:sz="4" w:space="0" w:color="auto"/>
            </w:tcBorders>
            <w:shd w:val="clear" w:color="auto" w:fill="auto"/>
          </w:tcPr>
          <w:p w:rsidR="00A94F27" w:rsidRPr="00AC73E4" w:rsidRDefault="00A94F27" w:rsidP="00C27F00">
            <w:pPr>
              <w:spacing w:after="0"/>
              <w:jc w:val="center"/>
              <w:rPr>
                <w:rFonts w:ascii="Times New Roman" w:hAnsi="Times New Roman" w:cs="Times New Roman"/>
                <w:sz w:val="19"/>
                <w:szCs w:val="19"/>
              </w:rPr>
            </w:pP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A94F27" w:rsidRPr="00451E7B" w:rsidRDefault="00A94F27"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5.2.3.</w:t>
            </w:r>
          </w:p>
        </w:tc>
        <w:tc>
          <w:tcPr>
            <w:tcW w:w="2911" w:type="dxa"/>
            <w:tcBorders>
              <w:top w:val="single" w:sz="4" w:space="0" w:color="auto"/>
              <w:left w:val="single" w:sz="4" w:space="0" w:color="auto"/>
              <w:bottom w:val="single" w:sz="4" w:space="0" w:color="auto"/>
              <w:right w:val="single" w:sz="4" w:space="0" w:color="auto"/>
            </w:tcBorders>
          </w:tcPr>
          <w:p w:rsidR="00A94F27" w:rsidRPr="00451E7B" w:rsidRDefault="00A94F27"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Основное мероприятие 5.2.3</w:t>
            </w:r>
          </w:p>
          <w:p w:rsidR="00A94F27" w:rsidRPr="00451E7B" w:rsidRDefault="00A94F27"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Проведение внутреннего мониторинга достоверности и полноты сведений о доходах, об имуществе и обязательствах имущественного характера, представляемых лицами, замещающими муниципальные должности, муниципальными служащими и руководителями подведомственных муниципальных учреждений</w:t>
            </w:r>
          </w:p>
          <w:p w:rsidR="00A94F27" w:rsidRPr="00451E7B" w:rsidRDefault="00A94F27" w:rsidP="00CE5DF1">
            <w:pPr>
              <w:spacing w:after="0"/>
              <w:jc w:val="center"/>
              <w:rPr>
                <w:rFonts w:ascii="Times New Roman" w:hAnsi="Times New Roman" w:cs="Times New Roman"/>
                <w:sz w:val="20"/>
                <w:szCs w:val="20"/>
              </w:rPr>
            </w:pPr>
          </w:p>
        </w:tc>
        <w:tc>
          <w:tcPr>
            <w:tcW w:w="1806" w:type="dxa"/>
            <w:tcBorders>
              <w:top w:val="single" w:sz="4" w:space="0" w:color="auto"/>
              <w:left w:val="single" w:sz="4" w:space="0" w:color="auto"/>
              <w:bottom w:val="single" w:sz="4" w:space="0" w:color="auto"/>
              <w:right w:val="single" w:sz="4" w:space="0" w:color="auto"/>
            </w:tcBorders>
          </w:tcPr>
          <w:p w:rsidR="00A94F27" w:rsidRPr="00056282" w:rsidRDefault="00A94F27" w:rsidP="00A36B3C">
            <w:pPr>
              <w:spacing w:after="0"/>
              <w:jc w:val="center"/>
              <w:rPr>
                <w:rFonts w:ascii="Times New Roman" w:hAnsi="Times New Roman" w:cs="Times New Roman"/>
                <w:sz w:val="20"/>
                <w:szCs w:val="20"/>
              </w:rPr>
            </w:pPr>
            <w:r w:rsidRPr="00056282">
              <w:rPr>
                <w:rFonts w:ascii="Times New Roman" w:hAnsi="Times New Roman" w:cs="Times New Roman"/>
                <w:sz w:val="20"/>
                <w:szCs w:val="20"/>
              </w:rPr>
              <w:lastRenderedPageBreak/>
              <w:t xml:space="preserve">Сектор по кадрам </w:t>
            </w:r>
            <w:r w:rsidRPr="00056282">
              <w:rPr>
                <w:rFonts w:ascii="Times New Roman" w:hAnsi="Times New Roman" w:cs="Times New Roman"/>
                <w:sz w:val="20"/>
                <w:szCs w:val="20"/>
              </w:rPr>
              <w:lastRenderedPageBreak/>
              <w:t>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94F27" w:rsidRPr="00451E7B" w:rsidRDefault="00A94F27"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A94F27" w:rsidRPr="00451E7B" w:rsidRDefault="00A94F27"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A94F27" w:rsidRPr="00451E7B" w:rsidRDefault="00A94F27" w:rsidP="00CE5DF1">
            <w:pPr>
              <w:spacing w:after="0"/>
              <w:jc w:val="center"/>
              <w:rPr>
                <w:rFonts w:ascii="Times New Roman" w:hAnsi="Times New Roman" w:cs="Times New Roman"/>
                <w:sz w:val="20"/>
                <w:szCs w:val="20"/>
              </w:rPr>
            </w:pPr>
            <w:proofErr w:type="gramStart"/>
            <w:r w:rsidRPr="00451E7B">
              <w:rPr>
                <w:rFonts w:ascii="Times New Roman" w:hAnsi="Times New Roman" w:cs="Times New Roman"/>
                <w:sz w:val="20"/>
                <w:szCs w:val="20"/>
              </w:rPr>
              <w:t xml:space="preserve">Контроль за соблюдением </w:t>
            </w:r>
            <w:r w:rsidRPr="00451E7B">
              <w:rPr>
                <w:rFonts w:ascii="Times New Roman" w:hAnsi="Times New Roman" w:cs="Times New Roman"/>
                <w:sz w:val="20"/>
                <w:szCs w:val="20"/>
              </w:rPr>
              <w:lastRenderedPageBreak/>
              <w:t>муниципальными служащими и руководителями подведомственных муниципальных учреждений законодательства о противодействии коррупции, оперативное реагирование на ставшие известными факты коррупционных проявлений, обеспечение достоверности и полноты сведений о доходах, об имуществе и обязательствах имущественного характера, представленных муниципальными служащими и руководителями подведомственных муниципальных учреждений</w:t>
            </w:r>
            <w:proofErr w:type="gramEnd"/>
          </w:p>
        </w:tc>
        <w:tc>
          <w:tcPr>
            <w:tcW w:w="2070" w:type="dxa"/>
            <w:gridSpan w:val="2"/>
            <w:tcBorders>
              <w:top w:val="single" w:sz="4" w:space="0" w:color="auto"/>
              <w:left w:val="single" w:sz="4" w:space="0" w:color="auto"/>
              <w:bottom w:val="single" w:sz="4" w:space="0" w:color="auto"/>
              <w:right w:val="single" w:sz="4" w:space="0" w:color="auto"/>
            </w:tcBorders>
          </w:tcPr>
          <w:p w:rsidR="00A94F27" w:rsidRPr="00451E7B" w:rsidRDefault="00A94F27" w:rsidP="00CE5DF1">
            <w:pPr>
              <w:spacing w:after="0"/>
              <w:jc w:val="center"/>
              <w:rPr>
                <w:rFonts w:ascii="Times New Roman" w:hAnsi="Times New Roman" w:cs="Times New Roman"/>
                <w:sz w:val="20"/>
                <w:szCs w:val="20"/>
              </w:rPr>
            </w:pPr>
            <w:proofErr w:type="gramStart"/>
            <w:r w:rsidRPr="00451E7B">
              <w:rPr>
                <w:rFonts w:ascii="Times New Roman" w:hAnsi="Times New Roman" w:cs="Times New Roman"/>
                <w:sz w:val="20"/>
                <w:szCs w:val="20"/>
              </w:rPr>
              <w:lastRenderedPageBreak/>
              <w:t xml:space="preserve">Отсутствие контроля </w:t>
            </w:r>
            <w:r w:rsidRPr="00451E7B">
              <w:rPr>
                <w:rFonts w:ascii="Times New Roman" w:hAnsi="Times New Roman" w:cs="Times New Roman"/>
                <w:sz w:val="20"/>
                <w:szCs w:val="20"/>
              </w:rPr>
              <w:lastRenderedPageBreak/>
              <w:t xml:space="preserve">за соблюдением муниципальными служащими и руководителями подведомственных муниципальных учреждений законодательства о противодействии коррупции, оперативное реагирование на ставшие известными факты коррупционных проявлений, обеспечение достоверности и полноты сведений о доходах, об имуществе и обязательствах имущественного характера, представленных муниципальными служащими и руководителями подведомственных муниципальных </w:t>
            </w:r>
            <w:r w:rsidRPr="00451E7B">
              <w:rPr>
                <w:rFonts w:ascii="Times New Roman" w:hAnsi="Times New Roman" w:cs="Times New Roman"/>
                <w:sz w:val="20"/>
                <w:szCs w:val="20"/>
              </w:rPr>
              <w:lastRenderedPageBreak/>
              <w:t>учреждений</w:t>
            </w:r>
            <w:proofErr w:type="gramEnd"/>
          </w:p>
        </w:tc>
        <w:tc>
          <w:tcPr>
            <w:tcW w:w="3237" w:type="dxa"/>
            <w:tcBorders>
              <w:left w:val="single" w:sz="4" w:space="0" w:color="auto"/>
              <w:bottom w:val="single" w:sz="4" w:space="0" w:color="auto"/>
              <w:right w:val="single" w:sz="4" w:space="0" w:color="auto"/>
            </w:tcBorders>
            <w:shd w:val="clear" w:color="auto" w:fill="auto"/>
          </w:tcPr>
          <w:p w:rsidR="00A94F27" w:rsidRPr="00451E7B" w:rsidRDefault="00A94F27" w:rsidP="00C27F00">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 xml:space="preserve">Доля муниципальных служащих, в </w:t>
            </w:r>
            <w:r w:rsidRPr="00451E7B">
              <w:rPr>
                <w:rFonts w:ascii="Times New Roman" w:hAnsi="Times New Roman" w:cs="Times New Roman"/>
                <w:sz w:val="20"/>
                <w:szCs w:val="20"/>
              </w:rPr>
              <w:lastRenderedPageBreak/>
              <w:t>отношении сведений о доходах, об имуществе и обязательствах имущественного характера которых проведен внутренний мониторинг,  от общего числа муниципальных служащих, представляющих указанные сведения</w:t>
            </w: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5.2.4.</w:t>
            </w:r>
          </w:p>
        </w:tc>
        <w:tc>
          <w:tcPr>
            <w:tcW w:w="2911"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Основное мероприятие 5.2.4</w:t>
            </w:r>
          </w:p>
          <w:p w:rsidR="00493DC1" w:rsidRPr="00451E7B" w:rsidRDefault="00885998" w:rsidP="00CE5DF1">
            <w:pPr>
              <w:spacing w:after="0"/>
              <w:jc w:val="center"/>
              <w:rPr>
                <w:rFonts w:ascii="Times New Roman" w:hAnsi="Times New Roman" w:cs="Times New Roman"/>
                <w:sz w:val="20"/>
                <w:szCs w:val="20"/>
              </w:rPr>
            </w:pPr>
            <w:proofErr w:type="gramStart"/>
            <w:r w:rsidRPr="00451E7B">
              <w:rPr>
                <w:rFonts w:ascii="Times New Roman" w:hAnsi="Times New Roman" w:cs="Times New Roman"/>
                <w:sz w:val="20"/>
                <w:szCs w:val="20"/>
              </w:rPr>
              <w:t>Размещение сведений о доходах, расходах, об имуществе и обязательствах имущественного характера лиц, замещающих муниципальные должности, муниципальных служащих, руководителей подведомственных муниципальных учреждений и членов их семей на официальных сайтах органов местного самоуправления МО МР «Печора» отраслевых (функциональных) органов администрации МО МР «Печора»  имеющих статус отдельного юридического лица (при их наличии), в установленные законодательством сроки</w:t>
            </w:r>
            <w:proofErr w:type="gramEnd"/>
          </w:p>
        </w:tc>
        <w:tc>
          <w:tcPr>
            <w:tcW w:w="1806" w:type="dxa"/>
            <w:tcBorders>
              <w:top w:val="single" w:sz="4" w:space="0" w:color="auto"/>
              <w:left w:val="single" w:sz="4" w:space="0" w:color="auto"/>
              <w:bottom w:val="single" w:sz="4" w:space="0" w:color="auto"/>
              <w:right w:val="single" w:sz="4" w:space="0" w:color="auto"/>
            </w:tcBorders>
          </w:tcPr>
          <w:p w:rsidR="00493DC1" w:rsidRPr="00451E7B" w:rsidRDefault="00A94F27" w:rsidP="00A94F27">
            <w:pPr>
              <w:spacing w:after="0"/>
              <w:jc w:val="center"/>
              <w:rPr>
                <w:rFonts w:ascii="Times New Roman" w:hAnsi="Times New Roman" w:cs="Times New Roman"/>
                <w:sz w:val="20"/>
                <w:szCs w:val="20"/>
              </w:rPr>
            </w:pPr>
            <w:r w:rsidRPr="00056282">
              <w:rPr>
                <w:rFonts w:ascii="Times New Roman" w:hAnsi="Times New Roman" w:cs="Times New Roman"/>
                <w:sz w:val="20"/>
                <w:szCs w:val="20"/>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451E7B" w:rsidRDefault="00493C1F"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Обеспечение открытости информации о доходах, расходах, об имуществе и обязательствах имущественного характера лиц, замещающих муниципальные должности, муниципальных служащих, руководителей подведомственных муниципальных учреждений и членов их семей в соответствии с законодательством о противодействии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451E7B" w:rsidRDefault="00A4171B"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 xml:space="preserve">Наличие фактов скрытия сведений </w:t>
            </w:r>
            <w:proofErr w:type="gramStart"/>
            <w:r w:rsidRPr="00451E7B">
              <w:rPr>
                <w:rFonts w:ascii="Times New Roman" w:hAnsi="Times New Roman" w:cs="Times New Roman"/>
                <w:sz w:val="20"/>
                <w:szCs w:val="20"/>
              </w:rPr>
              <w:t>доходах</w:t>
            </w:r>
            <w:proofErr w:type="gramEnd"/>
            <w:r w:rsidRPr="00451E7B">
              <w:rPr>
                <w:rFonts w:ascii="Times New Roman" w:hAnsi="Times New Roman" w:cs="Times New Roman"/>
                <w:sz w:val="20"/>
                <w:szCs w:val="20"/>
              </w:rPr>
              <w:t>, расходах, об имуществе и обязательствах имущественного характера</w:t>
            </w:r>
          </w:p>
        </w:tc>
        <w:tc>
          <w:tcPr>
            <w:tcW w:w="3237" w:type="dxa"/>
            <w:tcBorders>
              <w:left w:val="single" w:sz="4" w:space="0" w:color="auto"/>
              <w:bottom w:val="single" w:sz="4" w:space="0" w:color="auto"/>
              <w:right w:val="single" w:sz="4" w:space="0" w:color="auto"/>
            </w:tcBorders>
            <w:shd w:val="clear" w:color="auto" w:fill="auto"/>
          </w:tcPr>
          <w:p w:rsidR="00493DC1" w:rsidRPr="00AC73E4" w:rsidRDefault="00493DC1" w:rsidP="00C27F00">
            <w:pPr>
              <w:spacing w:after="0"/>
              <w:jc w:val="center"/>
              <w:rPr>
                <w:rFonts w:ascii="Times New Roman" w:hAnsi="Times New Roman" w:cs="Times New Roman"/>
                <w:sz w:val="19"/>
                <w:szCs w:val="19"/>
              </w:rPr>
            </w:pP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5.2.5.</w:t>
            </w:r>
          </w:p>
        </w:tc>
        <w:tc>
          <w:tcPr>
            <w:tcW w:w="2911"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Основное мероприятие 5.2.5</w:t>
            </w:r>
          </w:p>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Обеспечение действенного функционирования комиссий по соблюдению требований к служебному поведению муниципальных служащих и урегулированию конфликта интересов</w:t>
            </w:r>
          </w:p>
        </w:tc>
        <w:tc>
          <w:tcPr>
            <w:tcW w:w="1806" w:type="dxa"/>
            <w:tcBorders>
              <w:top w:val="single" w:sz="4" w:space="0" w:color="auto"/>
              <w:left w:val="single" w:sz="4" w:space="0" w:color="auto"/>
              <w:bottom w:val="single" w:sz="4" w:space="0" w:color="auto"/>
              <w:right w:val="single" w:sz="4" w:space="0" w:color="auto"/>
            </w:tcBorders>
          </w:tcPr>
          <w:p w:rsidR="00493DC1" w:rsidRPr="00451E7B" w:rsidRDefault="001A45DD" w:rsidP="001A45DD">
            <w:pPr>
              <w:spacing w:after="0"/>
              <w:jc w:val="center"/>
              <w:rPr>
                <w:rFonts w:ascii="Times New Roman" w:hAnsi="Times New Roman" w:cs="Times New Roman"/>
                <w:sz w:val="20"/>
                <w:szCs w:val="20"/>
              </w:rPr>
            </w:pPr>
            <w:r w:rsidRPr="00056282">
              <w:rPr>
                <w:rFonts w:ascii="Times New Roman" w:hAnsi="Times New Roman" w:cs="Times New Roman"/>
                <w:sz w:val="20"/>
                <w:szCs w:val="20"/>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 xml:space="preserve">Координация работы по противодействию коррупции, подготовка предложений по совершенствованию организации деятельности в области противодействия </w:t>
            </w:r>
            <w:r w:rsidRPr="00451E7B">
              <w:rPr>
                <w:rFonts w:ascii="Times New Roman" w:hAnsi="Times New Roman" w:cs="Times New Roman"/>
                <w:sz w:val="20"/>
                <w:szCs w:val="20"/>
              </w:rPr>
              <w:lastRenderedPageBreak/>
              <w:t>коррупции в органах местного самоуправления МО МР «Печора» отраслевых (функциональных) органах администрации МР «Печора», имеющих статус отдельного юридического лица, обеспечение соблюдения муниципальными служащими МО МР «Печора» требований к служебному поведению и урегулированию конфликта интересов</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Не соблюдение муниципальными служащими МО МР «Печора» требований к служебному поведению и урегулированию конфликта интересов</w:t>
            </w:r>
          </w:p>
        </w:tc>
        <w:tc>
          <w:tcPr>
            <w:tcW w:w="3237" w:type="dxa"/>
            <w:tcBorders>
              <w:left w:val="single" w:sz="4" w:space="0" w:color="auto"/>
              <w:bottom w:val="single" w:sz="4" w:space="0" w:color="auto"/>
              <w:right w:val="single" w:sz="4" w:space="0" w:color="auto"/>
            </w:tcBorders>
            <w:shd w:val="clear" w:color="auto" w:fill="auto"/>
          </w:tcPr>
          <w:p w:rsidR="00493DC1" w:rsidRPr="00451E7B" w:rsidRDefault="00493DC1" w:rsidP="00C27F00">
            <w:pPr>
              <w:spacing w:after="0"/>
              <w:jc w:val="center"/>
              <w:rPr>
                <w:rFonts w:ascii="Times New Roman" w:hAnsi="Times New Roman" w:cs="Times New Roman"/>
                <w:sz w:val="20"/>
                <w:szCs w:val="20"/>
              </w:rPr>
            </w:pPr>
            <w:proofErr w:type="gramStart"/>
            <w:r w:rsidRPr="00451E7B">
              <w:rPr>
                <w:rFonts w:ascii="Times New Roman" w:hAnsi="Times New Roman" w:cs="Times New Roman"/>
                <w:sz w:val="20"/>
                <w:szCs w:val="20"/>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w:t>
            </w:r>
            <w:r w:rsidRPr="00451E7B">
              <w:rPr>
                <w:rFonts w:ascii="Times New Roman" w:hAnsi="Times New Roman" w:cs="Times New Roman"/>
                <w:sz w:val="20"/>
                <w:szCs w:val="20"/>
              </w:rPr>
              <w:lastRenderedPageBreak/>
              <w:t>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451E7B">
              <w:rPr>
                <w:rFonts w:ascii="Times New Roman" w:hAnsi="Times New Roman" w:cs="Times New Roman"/>
                <w:sz w:val="20"/>
                <w:szCs w:val="20"/>
              </w:rPr>
              <w:t xml:space="preserve"> лица</w:t>
            </w:r>
          </w:p>
        </w:tc>
      </w:tr>
      <w:tr w:rsidR="00BB33EA" w:rsidRPr="00AC73E4" w:rsidTr="009564D7">
        <w:trPr>
          <w:trHeight w:val="3751"/>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5.2.6.</w:t>
            </w:r>
          </w:p>
        </w:tc>
        <w:tc>
          <w:tcPr>
            <w:tcW w:w="2911"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Основное мероприятие 5.2.6</w:t>
            </w:r>
          </w:p>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 xml:space="preserve">Проведение проверок достоверности и полноты сведений, представляемых гражданами, претендующими на замещение  муниципальных должностей, должностей муниципальной службы, должностей руководителей муниципальных учреждений, </w:t>
            </w:r>
            <w:proofErr w:type="gramStart"/>
            <w:r w:rsidRPr="00451E7B">
              <w:rPr>
                <w:rFonts w:ascii="Times New Roman" w:hAnsi="Times New Roman" w:cs="Times New Roman"/>
                <w:sz w:val="20"/>
                <w:szCs w:val="20"/>
              </w:rPr>
              <w:t>лицами</w:t>
            </w:r>
            <w:proofErr w:type="gramEnd"/>
            <w:r w:rsidRPr="00451E7B">
              <w:rPr>
                <w:rFonts w:ascii="Times New Roman" w:hAnsi="Times New Roman" w:cs="Times New Roman"/>
                <w:sz w:val="20"/>
                <w:szCs w:val="20"/>
              </w:rPr>
              <w:t xml:space="preserve"> замещающими указанные должности, а также соблюдения данными лицами запретов, ограничений и требований, установленных в целях противодействия коррупции</w:t>
            </w:r>
          </w:p>
        </w:tc>
        <w:tc>
          <w:tcPr>
            <w:tcW w:w="1806" w:type="dxa"/>
            <w:tcBorders>
              <w:top w:val="single" w:sz="4" w:space="0" w:color="auto"/>
              <w:left w:val="single" w:sz="4" w:space="0" w:color="auto"/>
              <w:bottom w:val="single" w:sz="4" w:space="0" w:color="auto"/>
              <w:right w:val="single" w:sz="4" w:space="0" w:color="auto"/>
            </w:tcBorders>
          </w:tcPr>
          <w:p w:rsidR="00493DC1" w:rsidRPr="00451E7B" w:rsidRDefault="001A45DD" w:rsidP="001A45DD">
            <w:pPr>
              <w:spacing w:after="0"/>
              <w:jc w:val="center"/>
              <w:rPr>
                <w:rFonts w:ascii="Times New Roman" w:hAnsi="Times New Roman" w:cs="Times New Roman"/>
                <w:sz w:val="20"/>
                <w:szCs w:val="20"/>
              </w:rPr>
            </w:pPr>
            <w:r w:rsidRPr="00056282">
              <w:rPr>
                <w:rFonts w:ascii="Times New Roman" w:hAnsi="Times New Roman" w:cs="Times New Roman"/>
                <w:sz w:val="20"/>
                <w:szCs w:val="20"/>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Выявление типичных нарушений законодательства о противодействии коррупции, оперативное реагирование на ставшие известными факты коррупционных проявлений, выработка мер по их предотвращению</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Наличие не устраненных нарушений законодательства о противодействии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451E7B" w:rsidRDefault="00493DC1" w:rsidP="00C27F00">
            <w:pPr>
              <w:spacing w:after="0"/>
              <w:jc w:val="center"/>
              <w:rPr>
                <w:rFonts w:ascii="Times New Roman" w:hAnsi="Times New Roman" w:cs="Times New Roman"/>
                <w:sz w:val="20"/>
                <w:szCs w:val="20"/>
              </w:rPr>
            </w:pPr>
            <w:proofErr w:type="gramStart"/>
            <w:r w:rsidRPr="00451E7B">
              <w:rPr>
                <w:rFonts w:ascii="Times New Roman" w:hAnsi="Times New Roman" w:cs="Times New Roman"/>
                <w:sz w:val="20"/>
                <w:szCs w:val="20"/>
              </w:rPr>
              <w:t>Представление справок о доходах, расходах, об имуществе и обязательствах имущественного характера лицами, претендующими на замещение должностей или замещающих должности,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о доходах, об имуществе и обязательствах имущественного характера своих супругов и несовершеннолетних детей, с использованием специального программного обеспечения «Справки БК»</w:t>
            </w:r>
            <w:proofErr w:type="gramEnd"/>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5.2.7.</w:t>
            </w:r>
          </w:p>
        </w:tc>
        <w:tc>
          <w:tcPr>
            <w:tcW w:w="2911"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Основное мероприятие 5.2.7</w:t>
            </w:r>
          </w:p>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 xml:space="preserve">Проведение </w:t>
            </w:r>
            <w:proofErr w:type="gramStart"/>
            <w:r w:rsidRPr="00451E7B">
              <w:rPr>
                <w:rFonts w:ascii="Times New Roman" w:hAnsi="Times New Roman" w:cs="Times New Roman"/>
                <w:sz w:val="20"/>
                <w:szCs w:val="20"/>
              </w:rPr>
              <w:t>оценки эффективности деятельности ответственных должностных лиц органов местного</w:t>
            </w:r>
            <w:proofErr w:type="gramEnd"/>
            <w:r w:rsidRPr="00451E7B">
              <w:rPr>
                <w:rFonts w:ascii="Times New Roman" w:hAnsi="Times New Roman" w:cs="Times New Roman"/>
                <w:sz w:val="20"/>
                <w:szCs w:val="20"/>
              </w:rPr>
              <w:t xml:space="preserve"> самоуправления, отраслевых (функциональных) органов администрации муниципального района «Печора», имеющих статус отдельного юридического лица,  за профилактику </w:t>
            </w:r>
            <w:r w:rsidRPr="00451E7B">
              <w:rPr>
                <w:rFonts w:ascii="Times New Roman" w:hAnsi="Times New Roman" w:cs="Times New Roman"/>
                <w:sz w:val="20"/>
                <w:szCs w:val="20"/>
              </w:rPr>
              <w:lastRenderedPageBreak/>
              <w:t>коррупционных и иных правонарушений</w:t>
            </w:r>
          </w:p>
        </w:tc>
        <w:tc>
          <w:tcPr>
            <w:tcW w:w="1806" w:type="dxa"/>
            <w:tcBorders>
              <w:top w:val="single" w:sz="4" w:space="0" w:color="auto"/>
              <w:left w:val="single" w:sz="4" w:space="0" w:color="auto"/>
              <w:bottom w:val="single" w:sz="4" w:space="0" w:color="auto"/>
              <w:right w:val="single" w:sz="4" w:space="0" w:color="auto"/>
            </w:tcBorders>
          </w:tcPr>
          <w:p w:rsidR="00493DC1" w:rsidRPr="00451E7B" w:rsidRDefault="001A45DD" w:rsidP="001A45DD">
            <w:pPr>
              <w:spacing w:after="0"/>
              <w:jc w:val="center"/>
              <w:rPr>
                <w:rFonts w:ascii="Times New Roman" w:hAnsi="Times New Roman" w:cs="Times New Roman"/>
                <w:sz w:val="20"/>
                <w:szCs w:val="20"/>
              </w:rPr>
            </w:pPr>
            <w:r w:rsidRPr="00056282">
              <w:rPr>
                <w:rFonts w:ascii="Times New Roman" w:hAnsi="Times New Roman" w:cs="Times New Roman"/>
                <w:sz w:val="20"/>
                <w:szCs w:val="20"/>
              </w:rPr>
              <w:lastRenderedPageBreak/>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Повышение ответственности и профессионализма в деятельности должностных лиц, ответственных за профилактику коррупционных и иных правонарушений</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Снижение ответственности и профессионализма в деятельности должностных лиц, ответственных за профилактику коррупционных и иных правонарушений</w:t>
            </w:r>
          </w:p>
        </w:tc>
        <w:tc>
          <w:tcPr>
            <w:tcW w:w="3237" w:type="dxa"/>
            <w:tcBorders>
              <w:left w:val="single" w:sz="4" w:space="0" w:color="auto"/>
              <w:bottom w:val="single" w:sz="4" w:space="0" w:color="auto"/>
              <w:right w:val="single" w:sz="4" w:space="0" w:color="auto"/>
            </w:tcBorders>
            <w:shd w:val="clear" w:color="auto" w:fill="auto"/>
          </w:tcPr>
          <w:p w:rsidR="00493DC1" w:rsidRPr="00451E7B" w:rsidRDefault="00493DC1" w:rsidP="00C27F00">
            <w:pPr>
              <w:spacing w:after="0"/>
              <w:jc w:val="center"/>
              <w:rPr>
                <w:rFonts w:ascii="Times New Roman" w:hAnsi="Times New Roman" w:cs="Times New Roman"/>
                <w:sz w:val="20"/>
                <w:szCs w:val="20"/>
              </w:rPr>
            </w:pPr>
            <w:r w:rsidRPr="00451E7B">
              <w:rPr>
                <w:rFonts w:ascii="Times New Roman" w:hAnsi="Times New Roman" w:cs="Times New Roman"/>
                <w:sz w:val="20"/>
                <w:szCs w:val="20"/>
              </w:rPr>
              <w:t xml:space="preserve">Оценка </w:t>
            </w:r>
            <w:proofErr w:type="gramStart"/>
            <w:r w:rsidRPr="00451E7B">
              <w:rPr>
                <w:rFonts w:ascii="Times New Roman" w:hAnsi="Times New Roman" w:cs="Times New Roman"/>
                <w:sz w:val="20"/>
                <w:szCs w:val="20"/>
              </w:rPr>
              <w:t>эффективности деятельности ответственных должностных лиц органов местного самоуправления муниципального образования муниципального</w:t>
            </w:r>
            <w:proofErr w:type="gramEnd"/>
            <w:r w:rsidRPr="00451E7B">
              <w:rPr>
                <w:rFonts w:ascii="Times New Roman" w:hAnsi="Times New Roman" w:cs="Times New Roman"/>
                <w:sz w:val="20"/>
                <w:szCs w:val="20"/>
              </w:rPr>
              <w:t xml:space="preserve"> района «Печора», отраслевых (функциональных) органов администрации муниципального района «Печора», имеющих статус  отдельного юридического лица, за профилактику коррупционных  и иных правонарушений</w:t>
            </w: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5.2.8.</w:t>
            </w:r>
          </w:p>
        </w:tc>
        <w:tc>
          <w:tcPr>
            <w:tcW w:w="2911"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Основное мероприятие 5.2.8</w:t>
            </w:r>
          </w:p>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 xml:space="preserve">Проведение обязательного вводного тренинга для граждан, впервые поступивших на муниципальную </w:t>
            </w:r>
            <w:r w:rsidR="003F4A90" w:rsidRPr="00451E7B">
              <w:rPr>
                <w:rFonts w:ascii="Times New Roman" w:hAnsi="Times New Roman" w:cs="Times New Roman"/>
                <w:sz w:val="20"/>
                <w:szCs w:val="20"/>
              </w:rPr>
              <w:t xml:space="preserve">службу </w:t>
            </w:r>
            <w:r w:rsidRPr="00451E7B">
              <w:rPr>
                <w:rFonts w:ascii="Times New Roman" w:hAnsi="Times New Roman" w:cs="Times New Roman"/>
                <w:sz w:val="20"/>
                <w:szCs w:val="20"/>
              </w:rPr>
              <w:t>по вопросам противодействия коррупции, соблюдения запретов, ограничений, требований к служебному поведению</w:t>
            </w:r>
          </w:p>
        </w:tc>
        <w:tc>
          <w:tcPr>
            <w:tcW w:w="1806" w:type="dxa"/>
            <w:tcBorders>
              <w:top w:val="single" w:sz="4" w:space="0" w:color="auto"/>
              <w:left w:val="single" w:sz="4" w:space="0" w:color="auto"/>
              <w:bottom w:val="single" w:sz="4" w:space="0" w:color="auto"/>
              <w:right w:val="single" w:sz="4" w:space="0" w:color="auto"/>
            </w:tcBorders>
          </w:tcPr>
          <w:p w:rsidR="00493DC1" w:rsidRPr="00451E7B" w:rsidRDefault="001A45DD" w:rsidP="001A45DD">
            <w:pPr>
              <w:spacing w:after="0"/>
              <w:jc w:val="center"/>
              <w:rPr>
                <w:rFonts w:ascii="Times New Roman" w:hAnsi="Times New Roman" w:cs="Times New Roman"/>
                <w:sz w:val="20"/>
                <w:szCs w:val="20"/>
              </w:rPr>
            </w:pPr>
            <w:r w:rsidRPr="00056282">
              <w:rPr>
                <w:rFonts w:ascii="Times New Roman" w:hAnsi="Times New Roman" w:cs="Times New Roman"/>
                <w:sz w:val="20"/>
                <w:szCs w:val="20"/>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Повышение правовой грамотности, профессионального уровня и знаний в сфере противодействия коррупции граждан, впервые поступивших на муниципальную службу и муниципальных служащих</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Снижение правовой грамотности, профессионального уровня и знаний в сфере противодействия коррупции граждан, впервые поступивших на муниципальную службу и муниципальных служащих</w:t>
            </w:r>
          </w:p>
        </w:tc>
        <w:tc>
          <w:tcPr>
            <w:tcW w:w="3237" w:type="dxa"/>
            <w:tcBorders>
              <w:left w:val="single" w:sz="4" w:space="0" w:color="auto"/>
              <w:bottom w:val="single" w:sz="4" w:space="0" w:color="auto"/>
              <w:right w:val="single" w:sz="4" w:space="0" w:color="auto"/>
            </w:tcBorders>
            <w:shd w:val="clear" w:color="auto" w:fill="auto"/>
          </w:tcPr>
          <w:p w:rsidR="00493DC1" w:rsidRPr="00451E7B" w:rsidRDefault="00493DC1" w:rsidP="00C27F00">
            <w:pPr>
              <w:spacing w:after="0"/>
              <w:jc w:val="center"/>
              <w:rPr>
                <w:rFonts w:ascii="Times New Roman" w:hAnsi="Times New Roman" w:cs="Times New Roman"/>
                <w:sz w:val="20"/>
                <w:szCs w:val="20"/>
              </w:rPr>
            </w:pPr>
            <w:proofErr w:type="gramStart"/>
            <w:r w:rsidRPr="00451E7B">
              <w:rPr>
                <w:rFonts w:ascii="Times New Roman" w:hAnsi="Times New Roman" w:cs="Times New Roman"/>
                <w:sz w:val="20"/>
                <w:szCs w:val="20"/>
              </w:rPr>
              <w:t>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451E7B">
              <w:rPr>
                <w:rFonts w:ascii="Times New Roman" w:hAnsi="Times New Roman" w:cs="Times New Roman"/>
                <w:sz w:val="20"/>
                <w:szCs w:val="20"/>
              </w:rPr>
              <w:t xml:space="preserve"> лица</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D12A3A" w:rsidRDefault="00493DC1" w:rsidP="00D12A3A">
            <w:pPr>
              <w:pStyle w:val="a8"/>
              <w:jc w:val="center"/>
              <w:rPr>
                <w:b/>
              </w:rPr>
            </w:pPr>
            <w:r w:rsidRPr="00D12A3A">
              <w:rPr>
                <w:b/>
              </w:rPr>
              <w:t xml:space="preserve">Задача 3. </w:t>
            </w:r>
            <w:r w:rsidR="00951C6A" w:rsidRPr="00D12A3A">
              <w:rPr>
                <w:b/>
              </w:rPr>
              <w:t xml:space="preserve">Совершенствование правовых основ, в том числе касающихся системы запретов, ограничений и требований, установленных в целях противодействия коррупции, и организационных мер, направленных на противодействие коррупции в муниципальном районе «Печора», муниципальных образованиях сельских поселений, расположенных в границах муниципального образования муниципального </w:t>
            </w:r>
            <w:r w:rsidR="00951C6A" w:rsidRPr="00D12A3A">
              <w:rPr>
                <w:b/>
              </w:rPr>
              <w:lastRenderedPageBreak/>
              <w:t>района «Печора», выявление и устранение коррупционных рисков</w:t>
            </w: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5.3.1.</w:t>
            </w:r>
          </w:p>
        </w:tc>
        <w:tc>
          <w:tcPr>
            <w:tcW w:w="2911"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Основное мероприятие 5.3.1.</w:t>
            </w:r>
          </w:p>
          <w:p w:rsidR="00493DC1" w:rsidRPr="00451E7B" w:rsidRDefault="00493DC1" w:rsidP="003440DD">
            <w:pPr>
              <w:spacing w:after="0"/>
              <w:jc w:val="center"/>
              <w:rPr>
                <w:rFonts w:ascii="Times New Roman" w:hAnsi="Times New Roman" w:cs="Times New Roman"/>
                <w:sz w:val="20"/>
                <w:szCs w:val="20"/>
              </w:rPr>
            </w:pPr>
            <w:r w:rsidRPr="00451E7B">
              <w:rPr>
                <w:rFonts w:ascii="Times New Roman" w:hAnsi="Times New Roman" w:cs="Times New Roman"/>
                <w:sz w:val="20"/>
                <w:szCs w:val="20"/>
              </w:rPr>
              <w:t>Разработка (актуализация</w:t>
            </w:r>
            <w:r w:rsidR="003440DD" w:rsidRPr="00451E7B">
              <w:rPr>
                <w:rFonts w:ascii="Times New Roman" w:hAnsi="Times New Roman" w:cs="Times New Roman"/>
                <w:sz w:val="20"/>
                <w:szCs w:val="20"/>
              </w:rPr>
              <w:t xml:space="preserve">) </w:t>
            </w:r>
            <w:r w:rsidRPr="00451E7B">
              <w:rPr>
                <w:rFonts w:ascii="Times New Roman" w:hAnsi="Times New Roman" w:cs="Times New Roman"/>
                <w:sz w:val="20"/>
                <w:szCs w:val="20"/>
              </w:rPr>
              <w:t>принятых муниципальных правовых актов муниципального образования муниципального района  «Печора» по вопросам противодействия коррупции</w:t>
            </w:r>
          </w:p>
        </w:tc>
        <w:tc>
          <w:tcPr>
            <w:tcW w:w="1806" w:type="dxa"/>
            <w:tcBorders>
              <w:top w:val="single" w:sz="4" w:space="0" w:color="auto"/>
              <w:left w:val="single" w:sz="4" w:space="0" w:color="auto"/>
              <w:bottom w:val="single" w:sz="4" w:space="0" w:color="auto"/>
              <w:right w:val="single" w:sz="4" w:space="0" w:color="auto"/>
            </w:tcBorders>
          </w:tcPr>
          <w:p w:rsidR="00493DC1" w:rsidRPr="00451E7B" w:rsidRDefault="001A45DD" w:rsidP="00CE5DF1">
            <w:pPr>
              <w:spacing w:after="0"/>
              <w:jc w:val="center"/>
              <w:rPr>
                <w:rFonts w:ascii="Times New Roman" w:hAnsi="Times New Roman" w:cs="Times New Roman"/>
                <w:sz w:val="20"/>
                <w:szCs w:val="20"/>
              </w:rPr>
            </w:pPr>
            <w:r w:rsidRPr="00056282">
              <w:rPr>
                <w:rFonts w:ascii="Times New Roman" w:hAnsi="Times New Roman" w:cs="Times New Roman"/>
                <w:sz w:val="20"/>
                <w:szCs w:val="20"/>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Приведение муниципальных правовых актов МО МР «Печора» по вопросам противодействия коррупции в соответствие с федеральным и (или) республиканским законодательством в сфере противодействия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Несоответствие муниципальных правовых актов МО МР «Печора» по вопросам противодействия коррупции с федеральным и (или) республиканским законодательством в сфере противодействия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451E7B" w:rsidRDefault="00493DC1" w:rsidP="00C27F00">
            <w:pPr>
              <w:spacing w:after="0"/>
              <w:jc w:val="center"/>
              <w:rPr>
                <w:rFonts w:ascii="Times New Roman" w:hAnsi="Times New Roman" w:cs="Times New Roman"/>
                <w:sz w:val="20"/>
                <w:szCs w:val="20"/>
              </w:rPr>
            </w:pPr>
            <w:r w:rsidRPr="00451E7B">
              <w:rPr>
                <w:rFonts w:ascii="Times New Roman" w:hAnsi="Times New Roman" w:cs="Times New Roman"/>
                <w:sz w:val="20"/>
                <w:szCs w:val="20"/>
              </w:rPr>
              <w:t>Полнота правового регулирования (соответствие паровых актов принятых в муниципальных учреждениях, муниципальных унитарных предприятиях, перечню правовых актов учреждения в сфере противодействия коррупции, разработанному Администрацией Главы Республики Коми);</w:t>
            </w:r>
          </w:p>
          <w:p w:rsidR="00493DC1" w:rsidRPr="00451E7B" w:rsidRDefault="00493DC1" w:rsidP="00C27F00">
            <w:pPr>
              <w:spacing w:after="0"/>
              <w:jc w:val="center"/>
              <w:rPr>
                <w:rFonts w:ascii="Times New Roman" w:hAnsi="Times New Roman" w:cs="Times New Roman"/>
                <w:sz w:val="20"/>
                <w:szCs w:val="20"/>
              </w:rPr>
            </w:pPr>
          </w:p>
          <w:p w:rsidR="00493DC1" w:rsidRPr="00451E7B" w:rsidRDefault="00493DC1" w:rsidP="00C27F00">
            <w:pPr>
              <w:spacing w:after="0"/>
              <w:jc w:val="center"/>
              <w:rPr>
                <w:rFonts w:ascii="Times New Roman" w:hAnsi="Times New Roman" w:cs="Times New Roman"/>
                <w:sz w:val="20"/>
                <w:szCs w:val="20"/>
              </w:rPr>
            </w:pPr>
            <w:r w:rsidRPr="00451E7B">
              <w:rPr>
                <w:rFonts w:ascii="Times New Roman" w:hAnsi="Times New Roman" w:cs="Times New Roman"/>
                <w:sz w:val="20"/>
                <w:szCs w:val="20"/>
              </w:rPr>
              <w:t>Своевременность принятия (актуализация принятых) муниципальных правовых актов органов местного самоуправления муниципального образования муниципального района «Печора» по вопросам противодействия коррупции;</w:t>
            </w:r>
          </w:p>
          <w:p w:rsidR="00493DC1" w:rsidRPr="00451E7B" w:rsidRDefault="00493DC1" w:rsidP="00C27F00">
            <w:pPr>
              <w:spacing w:after="0"/>
              <w:jc w:val="center"/>
              <w:rPr>
                <w:rFonts w:ascii="Times New Roman" w:hAnsi="Times New Roman" w:cs="Times New Roman"/>
                <w:sz w:val="20"/>
                <w:szCs w:val="20"/>
              </w:rPr>
            </w:pPr>
          </w:p>
          <w:p w:rsidR="00493DC1" w:rsidRPr="00451E7B" w:rsidRDefault="00493DC1" w:rsidP="00C27F00">
            <w:pPr>
              <w:spacing w:after="0"/>
              <w:jc w:val="center"/>
              <w:rPr>
                <w:rFonts w:ascii="Times New Roman" w:hAnsi="Times New Roman" w:cs="Times New Roman"/>
                <w:sz w:val="20"/>
                <w:szCs w:val="20"/>
              </w:rPr>
            </w:pPr>
            <w:r w:rsidRPr="00451E7B">
              <w:rPr>
                <w:rFonts w:ascii="Times New Roman" w:hAnsi="Times New Roman" w:cs="Times New Roman"/>
                <w:sz w:val="20"/>
                <w:szCs w:val="20"/>
              </w:rPr>
              <w:t>Качество разработанных проектов муниципальных правовых актов муниципального образования муниципального района «Печора» (снижение количества выявленных коррупциогенных факторов в отчетном периоде по сравнению с аналогичным периодом прошлого года)</w:t>
            </w: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FC61CE" w:rsidRDefault="00493DC1" w:rsidP="00CE5DF1">
            <w:pPr>
              <w:spacing w:after="0"/>
              <w:jc w:val="center"/>
              <w:rPr>
                <w:rFonts w:ascii="Times New Roman" w:hAnsi="Times New Roman" w:cs="Times New Roman"/>
                <w:sz w:val="20"/>
                <w:szCs w:val="20"/>
              </w:rPr>
            </w:pPr>
            <w:r w:rsidRPr="00FC61CE">
              <w:rPr>
                <w:rFonts w:ascii="Times New Roman" w:hAnsi="Times New Roman" w:cs="Times New Roman"/>
                <w:sz w:val="20"/>
                <w:szCs w:val="20"/>
              </w:rPr>
              <w:t>5.3.2.</w:t>
            </w:r>
          </w:p>
        </w:tc>
        <w:tc>
          <w:tcPr>
            <w:tcW w:w="2911" w:type="dxa"/>
            <w:tcBorders>
              <w:top w:val="single" w:sz="4" w:space="0" w:color="auto"/>
              <w:left w:val="single" w:sz="4" w:space="0" w:color="auto"/>
              <w:bottom w:val="single" w:sz="4" w:space="0" w:color="auto"/>
              <w:right w:val="single" w:sz="4" w:space="0" w:color="auto"/>
            </w:tcBorders>
          </w:tcPr>
          <w:p w:rsidR="00493DC1" w:rsidRPr="00FC61CE" w:rsidRDefault="00493DC1" w:rsidP="00CE5DF1">
            <w:pPr>
              <w:spacing w:after="0"/>
              <w:jc w:val="center"/>
              <w:rPr>
                <w:rFonts w:ascii="Times New Roman" w:hAnsi="Times New Roman" w:cs="Times New Roman"/>
                <w:sz w:val="20"/>
                <w:szCs w:val="20"/>
              </w:rPr>
            </w:pPr>
            <w:r w:rsidRPr="00FC61CE">
              <w:rPr>
                <w:rFonts w:ascii="Times New Roman" w:hAnsi="Times New Roman" w:cs="Times New Roman"/>
                <w:sz w:val="20"/>
                <w:szCs w:val="20"/>
              </w:rPr>
              <w:t>Основное мероприятие 5.3.2.</w:t>
            </w:r>
          </w:p>
          <w:p w:rsidR="00493DC1" w:rsidRPr="00FC61CE" w:rsidRDefault="00493DC1" w:rsidP="00CE5DF1">
            <w:pPr>
              <w:spacing w:after="0"/>
              <w:jc w:val="center"/>
              <w:rPr>
                <w:rFonts w:ascii="Times New Roman" w:hAnsi="Times New Roman" w:cs="Times New Roman"/>
                <w:sz w:val="20"/>
                <w:szCs w:val="20"/>
              </w:rPr>
            </w:pPr>
            <w:r w:rsidRPr="00FC61CE">
              <w:rPr>
                <w:rFonts w:ascii="Times New Roman" w:hAnsi="Times New Roman" w:cs="Times New Roman"/>
                <w:sz w:val="20"/>
                <w:szCs w:val="20"/>
              </w:rPr>
              <w:lastRenderedPageBreak/>
              <w:t>Проведение антикоррупционной экспертизы муниципальных правовых актов, проектов муниципальных правовых актов</w:t>
            </w:r>
          </w:p>
        </w:tc>
        <w:tc>
          <w:tcPr>
            <w:tcW w:w="1806" w:type="dxa"/>
            <w:tcBorders>
              <w:top w:val="single" w:sz="4" w:space="0" w:color="auto"/>
              <w:left w:val="single" w:sz="4" w:space="0" w:color="auto"/>
              <w:bottom w:val="single" w:sz="4" w:space="0" w:color="auto"/>
              <w:right w:val="single" w:sz="4" w:space="0" w:color="auto"/>
            </w:tcBorders>
          </w:tcPr>
          <w:p w:rsidR="00493DC1" w:rsidRPr="00FC61CE" w:rsidRDefault="001A45DD" w:rsidP="00CE5DF1">
            <w:pPr>
              <w:spacing w:after="0"/>
              <w:jc w:val="center"/>
              <w:rPr>
                <w:rFonts w:ascii="Times New Roman" w:hAnsi="Times New Roman" w:cs="Times New Roman"/>
                <w:sz w:val="20"/>
                <w:szCs w:val="20"/>
              </w:rPr>
            </w:pPr>
            <w:r w:rsidRPr="00056282">
              <w:rPr>
                <w:rFonts w:ascii="Times New Roman" w:hAnsi="Times New Roman" w:cs="Times New Roman"/>
                <w:sz w:val="20"/>
                <w:szCs w:val="20"/>
              </w:rPr>
              <w:lastRenderedPageBreak/>
              <w:t xml:space="preserve">Сектор по кадрам </w:t>
            </w:r>
            <w:r w:rsidRPr="00056282">
              <w:rPr>
                <w:rFonts w:ascii="Times New Roman" w:hAnsi="Times New Roman" w:cs="Times New Roman"/>
                <w:sz w:val="20"/>
                <w:szCs w:val="20"/>
              </w:rPr>
              <w:lastRenderedPageBreak/>
              <w:t>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FC61CE" w:rsidRDefault="00696F61" w:rsidP="00CE5DF1">
            <w:pPr>
              <w:spacing w:after="0"/>
              <w:jc w:val="center"/>
              <w:rPr>
                <w:rFonts w:ascii="Times New Roman" w:hAnsi="Times New Roman" w:cs="Times New Roman"/>
                <w:sz w:val="20"/>
                <w:szCs w:val="20"/>
              </w:rPr>
            </w:pPr>
            <w:r w:rsidRPr="00FC61CE">
              <w:rPr>
                <w:rFonts w:ascii="Times New Roman" w:hAnsi="Times New Roman" w:cs="Times New Roman"/>
                <w:sz w:val="20"/>
                <w:szCs w:val="20"/>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FC61CE" w:rsidRDefault="00696F61" w:rsidP="00CE5DF1">
            <w:pPr>
              <w:spacing w:after="0"/>
              <w:jc w:val="center"/>
              <w:rPr>
                <w:rFonts w:ascii="Times New Roman" w:hAnsi="Times New Roman" w:cs="Times New Roman"/>
                <w:sz w:val="20"/>
                <w:szCs w:val="20"/>
              </w:rPr>
            </w:pPr>
            <w:r w:rsidRPr="00FC61CE">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FC61CE" w:rsidRDefault="00493DC1" w:rsidP="00CE5DF1">
            <w:pPr>
              <w:spacing w:after="0"/>
              <w:jc w:val="center"/>
              <w:rPr>
                <w:rFonts w:ascii="Times New Roman" w:hAnsi="Times New Roman" w:cs="Times New Roman"/>
                <w:sz w:val="20"/>
                <w:szCs w:val="20"/>
              </w:rPr>
            </w:pPr>
            <w:r w:rsidRPr="00FC61CE">
              <w:rPr>
                <w:rFonts w:ascii="Times New Roman" w:hAnsi="Times New Roman" w:cs="Times New Roman"/>
                <w:sz w:val="20"/>
                <w:szCs w:val="20"/>
              </w:rPr>
              <w:t xml:space="preserve">Повышение качества </w:t>
            </w:r>
            <w:r w:rsidRPr="00FC61CE">
              <w:rPr>
                <w:rFonts w:ascii="Times New Roman" w:hAnsi="Times New Roman" w:cs="Times New Roman"/>
                <w:sz w:val="20"/>
                <w:szCs w:val="20"/>
              </w:rPr>
              <w:lastRenderedPageBreak/>
              <w:t>муниципальных правовых актов МО МР «Печора», выявление и устранение коррупциогенных факторов</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FC61CE" w:rsidRDefault="00493DC1" w:rsidP="00CE5DF1">
            <w:pPr>
              <w:spacing w:after="0"/>
              <w:jc w:val="center"/>
              <w:rPr>
                <w:rFonts w:ascii="Times New Roman" w:hAnsi="Times New Roman" w:cs="Times New Roman"/>
                <w:sz w:val="20"/>
                <w:szCs w:val="20"/>
              </w:rPr>
            </w:pPr>
            <w:r w:rsidRPr="00FC61CE">
              <w:rPr>
                <w:rFonts w:ascii="Times New Roman" w:hAnsi="Times New Roman" w:cs="Times New Roman"/>
                <w:sz w:val="20"/>
                <w:szCs w:val="20"/>
              </w:rPr>
              <w:lastRenderedPageBreak/>
              <w:t xml:space="preserve">Снижение качества </w:t>
            </w:r>
            <w:r w:rsidRPr="00FC61CE">
              <w:rPr>
                <w:rFonts w:ascii="Times New Roman" w:hAnsi="Times New Roman" w:cs="Times New Roman"/>
                <w:sz w:val="20"/>
                <w:szCs w:val="20"/>
              </w:rPr>
              <w:lastRenderedPageBreak/>
              <w:t>муниципальных правовых актов МО МР «Печора», не выявление и не устранение коррупциогенных факторов</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FC61CE" w:rsidRDefault="00493DC1" w:rsidP="00C27F00">
            <w:pPr>
              <w:spacing w:after="0"/>
              <w:jc w:val="center"/>
              <w:rPr>
                <w:rFonts w:ascii="Times New Roman" w:hAnsi="Times New Roman" w:cs="Times New Roman"/>
                <w:sz w:val="20"/>
                <w:szCs w:val="20"/>
              </w:rPr>
            </w:pPr>
            <w:r w:rsidRPr="00FC61CE">
              <w:rPr>
                <w:rFonts w:ascii="Times New Roman" w:hAnsi="Times New Roman" w:cs="Times New Roman"/>
                <w:sz w:val="20"/>
                <w:szCs w:val="20"/>
              </w:rPr>
              <w:lastRenderedPageBreak/>
              <w:t xml:space="preserve">Доля проектов нормативных </w:t>
            </w:r>
            <w:r w:rsidRPr="00FC61CE">
              <w:rPr>
                <w:rFonts w:ascii="Times New Roman" w:hAnsi="Times New Roman" w:cs="Times New Roman"/>
                <w:sz w:val="20"/>
                <w:szCs w:val="20"/>
              </w:rPr>
              <w:lastRenderedPageBreak/>
              <w:t>правовых актов, прошедших антикоррупционную экспертизу в отчетном периоде, от общего количества проектов нормативных правовых актов, подлежащих антикоррупционной экспертизе в отчетном периоде;</w:t>
            </w:r>
          </w:p>
          <w:p w:rsidR="00493DC1" w:rsidRPr="00FC61CE" w:rsidRDefault="00493DC1" w:rsidP="00C27F00">
            <w:pPr>
              <w:spacing w:after="0"/>
              <w:jc w:val="center"/>
              <w:rPr>
                <w:rFonts w:ascii="Times New Roman" w:hAnsi="Times New Roman" w:cs="Times New Roman"/>
                <w:sz w:val="20"/>
                <w:szCs w:val="20"/>
              </w:rPr>
            </w:pPr>
          </w:p>
          <w:p w:rsidR="00493DC1" w:rsidRPr="00FC61CE" w:rsidRDefault="00493DC1" w:rsidP="00C27F00">
            <w:pPr>
              <w:spacing w:after="0"/>
              <w:jc w:val="center"/>
              <w:rPr>
                <w:rFonts w:ascii="Times New Roman" w:hAnsi="Times New Roman" w:cs="Times New Roman"/>
                <w:sz w:val="20"/>
                <w:szCs w:val="20"/>
              </w:rPr>
            </w:pPr>
            <w:r w:rsidRPr="00FC61CE">
              <w:rPr>
                <w:rFonts w:ascii="Times New Roman" w:hAnsi="Times New Roman" w:cs="Times New Roman"/>
                <w:sz w:val="20"/>
                <w:szCs w:val="20"/>
              </w:rPr>
              <w:t>Доля устраненных коррупционных факторов в муниципальных правовых актах (проектах), прошедших антикоррупционную экспертизу, от общего числа выявленных коррупционных факторов.</w:t>
            </w:r>
          </w:p>
          <w:p w:rsidR="00493DC1" w:rsidRPr="00FC61CE" w:rsidRDefault="00493DC1" w:rsidP="00C27F00">
            <w:pPr>
              <w:spacing w:after="0"/>
              <w:jc w:val="center"/>
              <w:rPr>
                <w:rFonts w:ascii="Times New Roman" w:hAnsi="Times New Roman" w:cs="Times New Roman"/>
                <w:sz w:val="20"/>
                <w:szCs w:val="20"/>
              </w:rPr>
            </w:pP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lastRenderedPageBreak/>
              <w:t>5.3.3.</w:t>
            </w:r>
          </w:p>
        </w:tc>
        <w:tc>
          <w:tcPr>
            <w:tcW w:w="2911"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Основное мероприятие 5.3.3.</w:t>
            </w:r>
          </w:p>
          <w:p w:rsidR="00493DC1" w:rsidRPr="007C03D0" w:rsidRDefault="00493DC1" w:rsidP="00E21C55">
            <w:pPr>
              <w:spacing w:after="0"/>
              <w:jc w:val="center"/>
              <w:rPr>
                <w:rFonts w:ascii="Times New Roman" w:hAnsi="Times New Roman" w:cs="Times New Roman"/>
                <w:sz w:val="20"/>
                <w:szCs w:val="20"/>
              </w:rPr>
            </w:pPr>
            <w:r w:rsidRPr="007C03D0">
              <w:rPr>
                <w:rFonts w:ascii="Times New Roman" w:hAnsi="Times New Roman" w:cs="Times New Roman"/>
                <w:sz w:val="20"/>
                <w:szCs w:val="20"/>
              </w:rPr>
              <w:t>Разработка</w:t>
            </w:r>
            <w:r w:rsidR="00B228DF" w:rsidRPr="007C03D0">
              <w:rPr>
                <w:rFonts w:ascii="Times New Roman" w:hAnsi="Times New Roman" w:cs="Times New Roman"/>
                <w:sz w:val="20"/>
                <w:szCs w:val="20"/>
              </w:rPr>
              <w:t xml:space="preserve"> и</w:t>
            </w:r>
            <w:r w:rsidRPr="007C03D0">
              <w:rPr>
                <w:rFonts w:ascii="Times New Roman" w:hAnsi="Times New Roman" w:cs="Times New Roman"/>
                <w:sz w:val="20"/>
                <w:szCs w:val="20"/>
              </w:rPr>
              <w:t xml:space="preserve"> актуализация административных регламентов предоставления муници</w:t>
            </w:r>
            <w:r w:rsidR="00E21C55" w:rsidRPr="007C03D0">
              <w:rPr>
                <w:rFonts w:ascii="Times New Roman" w:hAnsi="Times New Roman" w:cs="Times New Roman"/>
                <w:sz w:val="20"/>
                <w:szCs w:val="20"/>
              </w:rPr>
              <w:t>пальных услуг по</w:t>
            </w:r>
            <w:r w:rsidRPr="007C03D0">
              <w:rPr>
                <w:rFonts w:ascii="Times New Roman" w:hAnsi="Times New Roman" w:cs="Times New Roman"/>
                <w:sz w:val="20"/>
                <w:szCs w:val="20"/>
              </w:rPr>
              <w:t xml:space="preserve"> осуществлени</w:t>
            </w:r>
            <w:r w:rsidR="00E21C55" w:rsidRPr="007C03D0">
              <w:rPr>
                <w:rFonts w:ascii="Times New Roman" w:hAnsi="Times New Roman" w:cs="Times New Roman"/>
                <w:sz w:val="20"/>
                <w:szCs w:val="20"/>
              </w:rPr>
              <w:t>ю</w:t>
            </w:r>
            <w:r w:rsidRPr="007C03D0">
              <w:rPr>
                <w:rFonts w:ascii="Times New Roman" w:hAnsi="Times New Roman" w:cs="Times New Roman"/>
                <w:sz w:val="20"/>
                <w:szCs w:val="20"/>
              </w:rPr>
              <w:t xml:space="preserve"> </w:t>
            </w:r>
            <w:r w:rsidR="00EA76D5" w:rsidRPr="007C03D0">
              <w:rPr>
                <w:rFonts w:ascii="Times New Roman" w:hAnsi="Times New Roman" w:cs="Times New Roman"/>
                <w:sz w:val="20"/>
                <w:szCs w:val="20"/>
              </w:rPr>
              <w:t>функций муниципального контроля</w:t>
            </w:r>
          </w:p>
        </w:tc>
        <w:tc>
          <w:tcPr>
            <w:tcW w:w="1806" w:type="dxa"/>
            <w:tcBorders>
              <w:top w:val="single" w:sz="4" w:space="0" w:color="auto"/>
              <w:left w:val="single" w:sz="4" w:space="0" w:color="auto"/>
              <w:bottom w:val="single" w:sz="4" w:space="0" w:color="auto"/>
              <w:right w:val="single" w:sz="4" w:space="0" w:color="auto"/>
            </w:tcBorders>
          </w:tcPr>
          <w:p w:rsidR="00493DC1" w:rsidRDefault="00F444C1" w:rsidP="00CE5DF1">
            <w:pPr>
              <w:spacing w:after="0"/>
              <w:jc w:val="center"/>
              <w:rPr>
                <w:rFonts w:ascii="Times New Roman" w:hAnsi="Times New Roman" w:cs="Times New Roman"/>
                <w:sz w:val="20"/>
                <w:szCs w:val="20"/>
              </w:rPr>
            </w:pPr>
            <w:r>
              <w:rPr>
                <w:rFonts w:ascii="Times New Roman" w:hAnsi="Times New Roman" w:cs="Times New Roman"/>
                <w:sz w:val="20"/>
                <w:szCs w:val="20"/>
              </w:rPr>
              <w:t>Сектор</w:t>
            </w:r>
            <w:r w:rsidR="00493DC1" w:rsidRPr="007C03D0">
              <w:rPr>
                <w:rFonts w:ascii="Times New Roman" w:hAnsi="Times New Roman" w:cs="Times New Roman"/>
                <w:sz w:val="20"/>
                <w:szCs w:val="20"/>
              </w:rPr>
              <w:t xml:space="preserve"> осуществления муниципального контроля администрации МР «Печора»</w:t>
            </w:r>
            <w:r w:rsidR="00774D26">
              <w:rPr>
                <w:rFonts w:ascii="Times New Roman" w:hAnsi="Times New Roman" w:cs="Times New Roman"/>
                <w:sz w:val="20"/>
                <w:szCs w:val="20"/>
              </w:rPr>
              <w:t>,</w:t>
            </w:r>
          </w:p>
          <w:p w:rsidR="00774D26" w:rsidRDefault="004F4E8E" w:rsidP="00774D26">
            <w:pPr>
              <w:spacing w:after="0"/>
              <w:jc w:val="center"/>
              <w:rPr>
                <w:rFonts w:ascii="Times New Roman" w:hAnsi="Times New Roman" w:cs="Times New Roman"/>
                <w:sz w:val="20"/>
                <w:szCs w:val="20"/>
              </w:rPr>
            </w:pPr>
            <w:r>
              <w:rPr>
                <w:rFonts w:ascii="Times New Roman" w:hAnsi="Times New Roman" w:cs="Times New Roman"/>
                <w:sz w:val="20"/>
                <w:szCs w:val="20"/>
              </w:rPr>
              <w:t>О</w:t>
            </w:r>
            <w:r w:rsidR="00774D26">
              <w:rPr>
                <w:rFonts w:ascii="Times New Roman" w:hAnsi="Times New Roman" w:cs="Times New Roman"/>
                <w:sz w:val="20"/>
                <w:szCs w:val="20"/>
              </w:rPr>
              <w:t xml:space="preserve">тдел экономики и инвестиций </w:t>
            </w:r>
            <w:r w:rsidR="00774D26" w:rsidRPr="007C03D0">
              <w:rPr>
                <w:rFonts w:ascii="Times New Roman" w:hAnsi="Times New Roman" w:cs="Times New Roman"/>
                <w:sz w:val="20"/>
                <w:szCs w:val="20"/>
              </w:rPr>
              <w:t>администрации МР «Печора»</w:t>
            </w:r>
          </w:p>
          <w:p w:rsidR="00774D26" w:rsidRPr="007C03D0" w:rsidRDefault="00774D26" w:rsidP="00774D26">
            <w:pPr>
              <w:spacing w:after="0"/>
              <w:jc w:val="center"/>
              <w:rPr>
                <w:rFonts w:ascii="Times New Roman" w:hAnsi="Times New Roman" w:cs="Times New Roman"/>
                <w:sz w:val="20"/>
                <w:szCs w:val="20"/>
              </w:rPr>
            </w:pPr>
          </w:p>
        </w:tc>
        <w:tc>
          <w:tcPr>
            <w:tcW w:w="1124" w:type="dxa"/>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 xml:space="preserve">Упорядочение деятельности органов местного самоуправления МО МР «Печора», отраслевых (функциональных) органов администрации МО МР «Печора», имеющих статус отдельного юридического лица, подведомственных учреждений, исключение условий коррупционных проявлений при </w:t>
            </w:r>
            <w:r w:rsidRPr="007C03D0">
              <w:rPr>
                <w:rFonts w:ascii="Times New Roman" w:hAnsi="Times New Roman" w:cs="Times New Roman"/>
                <w:sz w:val="20"/>
                <w:szCs w:val="20"/>
              </w:rPr>
              <w:lastRenderedPageBreak/>
              <w:t>предоставлении муниципальных услуг, при осуществлении функций муниципального контроля</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lastRenderedPageBreak/>
              <w:t>Наличие условий коррупционных проявлений при предоставлении муниципальных услуг, при осуществлении функций муниципального контроля</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7C03D0" w:rsidRDefault="00493DC1" w:rsidP="00C27F00">
            <w:pPr>
              <w:spacing w:after="0"/>
              <w:jc w:val="center"/>
              <w:rPr>
                <w:rFonts w:ascii="Times New Roman" w:hAnsi="Times New Roman" w:cs="Times New Roman"/>
                <w:sz w:val="20"/>
                <w:szCs w:val="20"/>
              </w:rPr>
            </w:pPr>
            <w:r w:rsidRPr="007C03D0">
              <w:rPr>
                <w:rFonts w:ascii="Times New Roman" w:hAnsi="Times New Roman" w:cs="Times New Roman"/>
                <w:sz w:val="20"/>
                <w:szCs w:val="20"/>
              </w:rPr>
              <w:t xml:space="preserve">Повышение уровня удовлетворённости граждан качеством муниципальных услуг, предоставляемых органами местного самоуправления муниципального образования муниципального района «Печора» отраслевыми (функциональными) органами администрации муниципального района «Печора» имеющими статус отдельного юридического лица, и подведомственными учреждениями, по сравнению с </w:t>
            </w:r>
            <w:r w:rsidRPr="007C03D0">
              <w:rPr>
                <w:rFonts w:ascii="Times New Roman" w:hAnsi="Times New Roman" w:cs="Times New Roman"/>
                <w:sz w:val="20"/>
                <w:szCs w:val="20"/>
              </w:rPr>
              <w:lastRenderedPageBreak/>
              <w:t>прошлым годом;</w:t>
            </w:r>
          </w:p>
          <w:p w:rsidR="00493DC1" w:rsidRPr="007C03D0" w:rsidRDefault="00493DC1" w:rsidP="00C27F00">
            <w:pPr>
              <w:spacing w:after="0"/>
              <w:jc w:val="center"/>
              <w:rPr>
                <w:rFonts w:ascii="Times New Roman" w:hAnsi="Times New Roman" w:cs="Times New Roman"/>
                <w:sz w:val="20"/>
                <w:szCs w:val="20"/>
              </w:rPr>
            </w:pPr>
            <w:r w:rsidRPr="007C03D0">
              <w:rPr>
                <w:rFonts w:ascii="Times New Roman" w:hAnsi="Times New Roman" w:cs="Times New Roman"/>
                <w:sz w:val="20"/>
                <w:szCs w:val="20"/>
              </w:rPr>
              <w:t>Наличие утвержденных (актуализированных) административных регламентов предоставления муниципальных услуг, осуществления функций муниципального контроля по всем муниципальным услугам, предоставляемым органами местного самоуправления муниципального образования муниципального района «Печора», отраслевыми (функциональными органами администрации муниципального района «Печора», имеющим статус отдельного юридического лица, и подведомственными учреждениями</w:t>
            </w:r>
            <w:proofErr w:type="gramStart"/>
            <w:r w:rsidRPr="007C03D0">
              <w:rPr>
                <w:rFonts w:ascii="Times New Roman" w:hAnsi="Times New Roman" w:cs="Times New Roman"/>
                <w:sz w:val="20"/>
                <w:szCs w:val="20"/>
              </w:rPr>
              <w:t>.</w:t>
            </w:r>
            <w:proofErr w:type="gramEnd"/>
            <w:r w:rsidRPr="007C03D0">
              <w:rPr>
                <w:rFonts w:ascii="Times New Roman" w:hAnsi="Times New Roman" w:cs="Times New Roman"/>
                <w:sz w:val="20"/>
                <w:szCs w:val="20"/>
              </w:rPr>
              <w:t xml:space="preserve"> </w:t>
            </w:r>
            <w:proofErr w:type="gramStart"/>
            <w:r w:rsidRPr="007C03D0">
              <w:rPr>
                <w:rFonts w:ascii="Times New Roman" w:hAnsi="Times New Roman" w:cs="Times New Roman"/>
                <w:sz w:val="20"/>
                <w:szCs w:val="20"/>
              </w:rPr>
              <w:t>в</w:t>
            </w:r>
            <w:proofErr w:type="gramEnd"/>
            <w:r w:rsidRPr="007C03D0">
              <w:rPr>
                <w:rFonts w:ascii="Times New Roman" w:hAnsi="Times New Roman" w:cs="Times New Roman"/>
                <w:sz w:val="20"/>
                <w:szCs w:val="20"/>
              </w:rPr>
              <w:t>сем осуществляемым функциям муниципального контроля;</w:t>
            </w:r>
          </w:p>
          <w:p w:rsidR="00493DC1" w:rsidRPr="007C03D0" w:rsidRDefault="00493DC1" w:rsidP="00C27F00">
            <w:pPr>
              <w:spacing w:after="0"/>
              <w:jc w:val="center"/>
              <w:rPr>
                <w:rFonts w:ascii="Times New Roman" w:hAnsi="Times New Roman" w:cs="Times New Roman"/>
                <w:sz w:val="20"/>
                <w:szCs w:val="20"/>
              </w:rPr>
            </w:pPr>
          </w:p>
          <w:p w:rsidR="00493DC1" w:rsidRPr="007C03D0" w:rsidRDefault="00493DC1" w:rsidP="00C27F00">
            <w:pPr>
              <w:spacing w:after="0"/>
              <w:jc w:val="center"/>
              <w:rPr>
                <w:rFonts w:ascii="Times New Roman" w:hAnsi="Times New Roman" w:cs="Times New Roman"/>
                <w:sz w:val="20"/>
                <w:szCs w:val="20"/>
              </w:rPr>
            </w:pPr>
            <w:r w:rsidRPr="007C03D0">
              <w:rPr>
                <w:rFonts w:ascii="Times New Roman" w:hAnsi="Times New Roman" w:cs="Times New Roman"/>
                <w:sz w:val="20"/>
                <w:szCs w:val="20"/>
              </w:rPr>
              <w:t>Доля оказываемых муниципальных услуг, по которым разработаны административные регламенты, от общего числа предоставляемых муниципальных услуг</w:t>
            </w:r>
          </w:p>
          <w:p w:rsidR="00493DC1" w:rsidRPr="007C03D0" w:rsidRDefault="00493DC1" w:rsidP="00C27F00">
            <w:pPr>
              <w:spacing w:after="0"/>
              <w:jc w:val="center"/>
              <w:rPr>
                <w:rFonts w:ascii="Times New Roman" w:hAnsi="Times New Roman" w:cs="Times New Roman"/>
                <w:sz w:val="20"/>
                <w:szCs w:val="20"/>
              </w:rPr>
            </w:pPr>
          </w:p>
          <w:p w:rsidR="00493DC1" w:rsidRPr="007C03D0" w:rsidRDefault="00493DC1" w:rsidP="00C27F00">
            <w:pPr>
              <w:spacing w:after="0"/>
              <w:jc w:val="center"/>
              <w:rPr>
                <w:rFonts w:ascii="Times New Roman" w:hAnsi="Times New Roman" w:cs="Times New Roman"/>
                <w:sz w:val="20"/>
                <w:szCs w:val="20"/>
              </w:rPr>
            </w:pPr>
            <w:r w:rsidRPr="007C03D0">
              <w:rPr>
                <w:rFonts w:ascii="Times New Roman" w:hAnsi="Times New Roman" w:cs="Times New Roman"/>
                <w:sz w:val="20"/>
                <w:szCs w:val="20"/>
              </w:rPr>
              <w:t xml:space="preserve">Доля функций по осуществлению муниципального контроля, по </w:t>
            </w:r>
            <w:r w:rsidRPr="007C03D0">
              <w:rPr>
                <w:rFonts w:ascii="Times New Roman" w:hAnsi="Times New Roman" w:cs="Times New Roman"/>
                <w:sz w:val="20"/>
                <w:szCs w:val="20"/>
              </w:rPr>
              <w:lastRenderedPageBreak/>
              <w:t>которым разработаны административные регламенты, от общего числа функций по осуществлению муниципального контроля;</w:t>
            </w:r>
          </w:p>
          <w:p w:rsidR="00493DC1" w:rsidRPr="007C03D0" w:rsidRDefault="00493DC1" w:rsidP="00C27F00">
            <w:pPr>
              <w:spacing w:after="0"/>
              <w:jc w:val="center"/>
              <w:rPr>
                <w:rFonts w:ascii="Times New Roman" w:hAnsi="Times New Roman" w:cs="Times New Roman"/>
                <w:sz w:val="20"/>
                <w:szCs w:val="20"/>
              </w:rPr>
            </w:pPr>
          </w:p>
          <w:p w:rsidR="00493DC1" w:rsidRPr="007C03D0" w:rsidRDefault="00493DC1" w:rsidP="00C27F00">
            <w:pPr>
              <w:spacing w:after="0"/>
              <w:jc w:val="center"/>
              <w:rPr>
                <w:rFonts w:ascii="Times New Roman" w:hAnsi="Times New Roman" w:cs="Times New Roman"/>
                <w:sz w:val="20"/>
                <w:szCs w:val="20"/>
              </w:rPr>
            </w:pPr>
            <w:r w:rsidRPr="007C03D0">
              <w:rPr>
                <w:rFonts w:ascii="Times New Roman" w:hAnsi="Times New Roman" w:cs="Times New Roman"/>
                <w:sz w:val="20"/>
                <w:szCs w:val="20"/>
              </w:rPr>
              <w:t>Доля показателей эффективности муниципального контроля, имеющих положительные значения и (или) положительную динамику значений, от общего количества показателей эффективности муниципального контроля, установленных постановлением Правительства Российской Федерации от 5 апреля 2010 г. № 215;</w:t>
            </w: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lastRenderedPageBreak/>
              <w:t>5.3.4.</w:t>
            </w:r>
          </w:p>
        </w:tc>
        <w:tc>
          <w:tcPr>
            <w:tcW w:w="2911"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Основное мероприятие 5.3.4.</w:t>
            </w:r>
          </w:p>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Обеспечение предоставления услуг в электронном виде</w:t>
            </w:r>
          </w:p>
        </w:tc>
        <w:tc>
          <w:tcPr>
            <w:tcW w:w="1806" w:type="dxa"/>
            <w:tcBorders>
              <w:top w:val="single" w:sz="4" w:space="0" w:color="auto"/>
              <w:left w:val="single" w:sz="4" w:space="0" w:color="auto"/>
              <w:bottom w:val="single" w:sz="4" w:space="0" w:color="auto"/>
              <w:right w:val="single" w:sz="4" w:space="0" w:color="auto"/>
            </w:tcBorders>
          </w:tcPr>
          <w:p w:rsidR="00F444C1" w:rsidRDefault="003746DD" w:rsidP="00F444C1">
            <w:pPr>
              <w:spacing w:after="0"/>
              <w:jc w:val="center"/>
              <w:rPr>
                <w:rFonts w:ascii="Times New Roman" w:hAnsi="Times New Roman" w:cs="Times New Roman"/>
                <w:sz w:val="20"/>
                <w:szCs w:val="20"/>
              </w:rPr>
            </w:pPr>
            <w:r>
              <w:rPr>
                <w:rFonts w:ascii="Times New Roman" w:hAnsi="Times New Roman" w:cs="Times New Roman"/>
                <w:sz w:val="20"/>
                <w:szCs w:val="20"/>
              </w:rPr>
              <w:t>О</w:t>
            </w:r>
            <w:r w:rsidR="00F444C1">
              <w:rPr>
                <w:rFonts w:ascii="Times New Roman" w:hAnsi="Times New Roman" w:cs="Times New Roman"/>
                <w:sz w:val="20"/>
                <w:szCs w:val="20"/>
              </w:rPr>
              <w:t xml:space="preserve">тдел экономики и инвестиций </w:t>
            </w:r>
            <w:r w:rsidR="00F444C1" w:rsidRPr="007C03D0">
              <w:rPr>
                <w:rFonts w:ascii="Times New Roman" w:hAnsi="Times New Roman" w:cs="Times New Roman"/>
                <w:sz w:val="20"/>
                <w:szCs w:val="20"/>
              </w:rPr>
              <w:t>администрации МР «Печора»</w:t>
            </w:r>
          </w:p>
          <w:p w:rsidR="00493DC1" w:rsidRPr="007C03D0" w:rsidRDefault="00493DC1" w:rsidP="00CE5DF1">
            <w:pPr>
              <w:spacing w:after="0"/>
              <w:jc w:val="center"/>
              <w:rPr>
                <w:rFonts w:ascii="Times New Roman" w:hAnsi="Times New Roman" w:cs="Times New Roman"/>
                <w:sz w:val="20"/>
                <w:szCs w:val="20"/>
              </w:rPr>
            </w:pPr>
          </w:p>
        </w:tc>
        <w:tc>
          <w:tcPr>
            <w:tcW w:w="1124" w:type="dxa"/>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Повышение качества и доступности услуг, упрощение процедур взаимодействия с органами (организациями) предоставлявшие услуги, снижение коррупционных рисков</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Снижение качества предоставления муниципальных услуг</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7C03D0" w:rsidRDefault="00493DC1" w:rsidP="00C27F00">
            <w:pPr>
              <w:spacing w:after="0"/>
              <w:jc w:val="center"/>
              <w:rPr>
                <w:rFonts w:ascii="Times New Roman" w:hAnsi="Times New Roman" w:cs="Times New Roman"/>
                <w:sz w:val="20"/>
                <w:szCs w:val="20"/>
              </w:rPr>
            </w:pPr>
            <w:r w:rsidRPr="007C03D0">
              <w:rPr>
                <w:rFonts w:ascii="Times New Roman" w:hAnsi="Times New Roman" w:cs="Times New Roman"/>
                <w:sz w:val="20"/>
                <w:szCs w:val="20"/>
              </w:rPr>
              <w:t>Доля предоставления муниципальных услуг в электронном виде от общего числа предоставляемых муниципальных услуг</w:t>
            </w:r>
          </w:p>
          <w:p w:rsidR="00493DC1" w:rsidRPr="007C03D0" w:rsidRDefault="00493DC1" w:rsidP="00C27F00">
            <w:pPr>
              <w:spacing w:after="0"/>
              <w:jc w:val="center"/>
              <w:rPr>
                <w:rFonts w:ascii="Times New Roman" w:hAnsi="Times New Roman" w:cs="Times New Roman"/>
                <w:sz w:val="20"/>
                <w:szCs w:val="20"/>
              </w:rPr>
            </w:pP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915245" w:rsidRPr="007C03D0" w:rsidRDefault="00915245"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5.3.5.</w:t>
            </w:r>
          </w:p>
        </w:tc>
        <w:tc>
          <w:tcPr>
            <w:tcW w:w="2911" w:type="dxa"/>
            <w:tcBorders>
              <w:top w:val="single" w:sz="4" w:space="0" w:color="auto"/>
              <w:left w:val="single" w:sz="4" w:space="0" w:color="auto"/>
              <w:bottom w:val="single" w:sz="4" w:space="0" w:color="auto"/>
              <w:right w:val="single" w:sz="4" w:space="0" w:color="auto"/>
            </w:tcBorders>
          </w:tcPr>
          <w:p w:rsidR="00915245" w:rsidRPr="007C03D0" w:rsidRDefault="00915245"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Основное мероприятие 5.3.5.</w:t>
            </w:r>
          </w:p>
          <w:p w:rsidR="00915245" w:rsidRPr="007C03D0" w:rsidRDefault="00915245"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 xml:space="preserve">Организация рассмотрения вопросов правоприменительной практики в соответствии с пунктом 2.1 статьи 6 </w:t>
            </w:r>
            <w:r w:rsidRPr="007C03D0">
              <w:rPr>
                <w:rFonts w:ascii="Times New Roman" w:hAnsi="Times New Roman" w:cs="Times New Roman"/>
                <w:sz w:val="20"/>
                <w:szCs w:val="20"/>
              </w:rPr>
              <w:lastRenderedPageBreak/>
              <w:t>Федерального закона «О противодействии коррупции»</w:t>
            </w:r>
          </w:p>
        </w:tc>
        <w:tc>
          <w:tcPr>
            <w:tcW w:w="1806" w:type="dxa"/>
            <w:tcBorders>
              <w:top w:val="single" w:sz="4" w:space="0" w:color="auto"/>
              <w:left w:val="single" w:sz="4" w:space="0" w:color="auto"/>
              <w:bottom w:val="single" w:sz="4" w:space="0" w:color="auto"/>
              <w:right w:val="single" w:sz="4" w:space="0" w:color="auto"/>
            </w:tcBorders>
          </w:tcPr>
          <w:p w:rsidR="00915245" w:rsidRPr="007C03D0" w:rsidRDefault="00144AF1" w:rsidP="00CE5DF1">
            <w:pPr>
              <w:spacing w:after="0"/>
              <w:jc w:val="center"/>
              <w:rPr>
                <w:rFonts w:ascii="Times New Roman" w:hAnsi="Times New Roman" w:cs="Times New Roman"/>
                <w:sz w:val="20"/>
                <w:szCs w:val="20"/>
              </w:rPr>
            </w:pPr>
            <w:r w:rsidRPr="00056282">
              <w:rPr>
                <w:rFonts w:ascii="Times New Roman" w:hAnsi="Times New Roman" w:cs="Times New Roman"/>
                <w:sz w:val="20"/>
                <w:szCs w:val="20"/>
              </w:rPr>
              <w:lastRenderedPageBreak/>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15245" w:rsidRPr="007C03D0" w:rsidRDefault="00696F61" w:rsidP="00B877DB">
            <w:pPr>
              <w:spacing w:after="0"/>
              <w:jc w:val="center"/>
              <w:rPr>
                <w:rFonts w:ascii="Times New Roman" w:hAnsi="Times New Roman" w:cs="Times New Roman"/>
                <w:sz w:val="20"/>
                <w:szCs w:val="20"/>
              </w:rPr>
            </w:pPr>
            <w:r w:rsidRPr="007C03D0">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15245" w:rsidRPr="007C03D0" w:rsidRDefault="00696F61" w:rsidP="00696F61">
            <w:pPr>
              <w:spacing w:after="0"/>
              <w:jc w:val="center"/>
              <w:rPr>
                <w:rFonts w:ascii="Times New Roman" w:hAnsi="Times New Roman" w:cs="Times New Roman"/>
                <w:sz w:val="20"/>
                <w:szCs w:val="20"/>
              </w:rPr>
            </w:pPr>
            <w:r w:rsidRPr="007C03D0">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915245" w:rsidRPr="007C03D0" w:rsidRDefault="00915245"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Выработка и принятие мер по предупреждению и устранению причин выявленных нарушений</w:t>
            </w:r>
          </w:p>
        </w:tc>
        <w:tc>
          <w:tcPr>
            <w:tcW w:w="2070" w:type="dxa"/>
            <w:gridSpan w:val="2"/>
            <w:tcBorders>
              <w:top w:val="single" w:sz="4" w:space="0" w:color="auto"/>
              <w:left w:val="single" w:sz="4" w:space="0" w:color="auto"/>
              <w:bottom w:val="single" w:sz="4" w:space="0" w:color="auto"/>
              <w:right w:val="single" w:sz="4" w:space="0" w:color="auto"/>
            </w:tcBorders>
          </w:tcPr>
          <w:p w:rsidR="00915245" w:rsidRPr="007C03D0" w:rsidRDefault="00915245"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Не принятие мер по предупреждению и устранению причин выявленных нарушений</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15245" w:rsidRPr="007C03D0" w:rsidRDefault="00915245" w:rsidP="00C27F00">
            <w:pPr>
              <w:spacing w:after="0"/>
              <w:jc w:val="center"/>
              <w:rPr>
                <w:rFonts w:ascii="Times New Roman" w:hAnsi="Times New Roman" w:cs="Times New Roman"/>
                <w:sz w:val="20"/>
                <w:szCs w:val="20"/>
              </w:rPr>
            </w:pPr>
            <w:r w:rsidRPr="007C03D0">
              <w:rPr>
                <w:rFonts w:ascii="Times New Roman" w:hAnsi="Times New Roman" w:cs="Times New Roman"/>
                <w:sz w:val="20"/>
                <w:szCs w:val="20"/>
              </w:rPr>
              <w:t>Доля муниципальных служащих, ознакомленных с обзорами правоприменительной практики</w:t>
            </w:r>
          </w:p>
        </w:tc>
      </w:tr>
      <w:tr w:rsidR="00BB33EA" w:rsidRPr="00AC73E4" w:rsidTr="009564D7">
        <w:trPr>
          <w:trHeight w:val="1227"/>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lastRenderedPageBreak/>
              <w:t>5.3.6.</w:t>
            </w:r>
          </w:p>
        </w:tc>
        <w:tc>
          <w:tcPr>
            <w:tcW w:w="2911"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Основное мероприятие 5.3.6.</w:t>
            </w:r>
          </w:p>
          <w:p w:rsidR="00493DC1" w:rsidRPr="007C03D0" w:rsidRDefault="004E2232" w:rsidP="00352709">
            <w:pPr>
              <w:spacing w:after="0"/>
              <w:jc w:val="center"/>
              <w:rPr>
                <w:rFonts w:ascii="Times New Roman" w:hAnsi="Times New Roman" w:cs="Times New Roman"/>
                <w:sz w:val="20"/>
                <w:szCs w:val="20"/>
              </w:rPr>
            </w:pPr>
            <w:r w:rsidRPr="007C03D0">
              <w:rPr>
                <w:rFonts w:ascii="Times New Roman" w:hAnsi="Times New Roman" w:cs="Times New Roman"/>
                <w:sz w:val="20"/>
                <w:szCs w:val="20"/>
              </w:rPr>
              <w:t>Проведение мониторинга качества предоставления муниципальных услуг, предоставляемых органами местного самоуправления МО МР «Печора», отраслевыми (функциональными) органами администрации МР «Печора», имеющими статус отдельного юридического лица (при их наличии), муниципальными учреждениями МО МР «Печора»</w:t>
            </w:r>
          </w:p>
        </w:tc>
        <w:tc>
          <w:tcPr>
            <w:tcW w:w="1806" w:type="dxa"/>
            <w:tcBorders>
              <w:top w:val="single" w:sz="4" w:space="0" w:color="auto"/>
              <w:left w:val="single" w:sz="4" w:space="0" w:color="auto"/>
              <w:bottom w:val="single" w:sz="4" w:space="0" w:color="auto"/>
              <w:right w:val="single" w:sz="4" w:space="0" w:color="auto"/>
            </w:tcBorders>
          </w:tcPr>
          <w:p w:rsidR="00144AF1" w:rsidRDefault="00144AF1" w:rsidP="00144AF1">
            <w:pPr>
              <w:spacing w:after="0"/>
              <w:jc w:val="center"/>
              <w:rPr>
                <w:rFonts w:ascii="Times New Roman" w:hAnsi="Times New Roman" w:cs="Times New Roman"/>
                <w:sz w:val="20"/>
                <w:szCs w:val="20"/>
              </w:rPr>
            </w:pPr>
            <w:r>
              <w:rPr>
                <w:rFonts w:ascii="Times New Roman" w:hAnsi="Times New Roman" w:cs="Times New Roman"/>
                <w:sz w:val="20"/>
                <w:szCs w:val="20"/>
              </w:rPr>
              <w:t>Сектор</w:t>
            </w:r>
            <w:r w:rsidRPr="007C03D0">
              <w:rPr>
                <w:rFonts w:ascii="Times New Roman" w:hAnsi="Times New Roman" w:cs="Times New Roman"/>
                <w:sz w:val="20"/>
                <w:szCs w:val="20"/>
              </w:rPr>
              <w:t xml:space="preserve"> осуществления муниципального контроля администрации МР «Печора»</w:t>
            </w:r>
            <w:r>
              <w:rPr>
                <w:rFonts w:ascii="Times New Roman" w:hAnsi="Times New Roman" w:cs="Times New Roman"/>
                <w:sz w:val="20"/>
                <w:szCs w:val="20"/>
              </w:rPr>
              <w:t>,</w:t>
            </w:r>
          </w:p>
          <w:p w:rsidR="00144AF1" w:rsidRDefault="003746DD" w:rsidP="00144AF1">
            <w:pPr>
              <w:spacing w:after="0"/>
              <w:jc w:val="center"/>
              <w:rPr>
                <w:rFonts w:ascii="Times New Roman" w:hAnsi="Times New Roman" w:cs="Times New Roman"/>
                <w:sz w:val="20"/>
                <w:szCs w:val="20"/>
              </w:rPr>
            </w:pPr>
            <w:r>
              <w:rPr>
                <w:rFonts w:ascii="Times New Roman" w:hAnsi="Times New Roman" w:cs="Times New Roman"/>
                <w:sz w:val="20"/>
                <w:szCs w:val="20"/>
              </w:rPr>
              <w:t>О</w:t>
            </w:r>
            <w:r w:rsidR="00144AF1">
              <w:rPr>
                <w:rFonts w:ascii="Times New Roman" w:hAnsi="Times New Roman" w:cs="Times New Roman"/>
                <w:sz w:val="20"/>
                <w:szCs w:val="20"/>
              </w:rPr>
              <w:t xml:space="preserve">тдел экономики и инвестиций </w:t>
            </w:r>
            <w:r w:rsidR="00144AF1" w:rsidRPr="007C03D0">
              <w:rPr>
                <w:rFonts w:ascii="Times New Roman" w:hAnsi="Times New Roman" w:cs="Times New Roman"/>
                <w:sz w:val="20"/>
                <w:szCs w:val="20"/>
              </w:rPr>
              <w:t>администрации МР «Печора»</w:t>
            </w:r>
          </w:p>
          <w:p w:rsidR="00493DC1" w:rsidRPr="007C03D0" w:rsidRDefault="00493DC1" w:rsidP="00144AF1">
            <w:pPr>
              <w:spacing w:after="0"/>
              <w:jc w:val="center"/>
              <w:rPr>
                <w:rFonts w:ascii="Times New Roman" w:hAnsi="Times New Roman" w:cs="Times New Roman"/>
                <w:sz w:val="20"/>
                <w:szCs w:val="20"/>
              </w:rPr>
            </w:pPr>
          </w:p>
        </w:tc>
        <w:tc>
          <w:tcPr>
            <w:tcW w:w="1124" w:type="dxa"/>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7C03D0" w:rsidRDefault="004E2232"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Выработка предложений по повышению качества и доступности предоставления муниципальных услуг, устранение условий, способствующих возникновению коррупционных рисков</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7C03D0" w:rsidRDefault="004E2232"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Снижение качества и доступности предоставления муниципальных услуг, устранение условий, способствующих возникновению коррупционных рисков</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AC73E4" w:rsidRDefault="00493DC1" w:rsidP="00C27F00">
            <w:pPr>
              <w:spacing w:after="0"/>
              <w:jc w:val="center"/>
              <w:rPr>
                <w:rFonts w:ascii="Times New Roman" w:hAnsi="Times New Roman" w:cs="Times New Roman"/>
                <w:sz w:val="19"/>
                <w:szCs w:val="19"/>
              </w:rPr>
            </w:pP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5.3.7.</w:t>
            </w:r>
          </w:p>
          <w:p w:rsidR="00493DC1" w:rsidRPr="007C03D0" w:rsidRDefault="00493DC1" w:rsidP="00CE5DF1">
            <w:pPr>
              <w:jc w:val="center"/>
              <w:rPr>
                <w:rFonts w:ascii="Times New Roman" w:hAnsi="Times New Roman" w:cs="Times New Roman"/>
                <w:sz w:val="20"/>
                <w:szCs w:val="20"/>
              </w:rPr>
            </w:pPr>
          </w:p>
        </w:tc>
        <w:tc>
          <w:tcPr>
            <w:tcW w:w="2911"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Основное мероприятие 5.3.7.</w:t>
            </w:r>
          </w:p>
          <w:p w:rsidR="00493DC1" w:rsidRPr="007C03D0" w:rsidRDefault="0004024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 xml:space="preserve">Проведение </w:t>
            </w:r>
            <w:proofErr w:type="gramStart"/>
            <w:r w:rsidRPr="007C03D0">
              <w:rPr>
                <w:rFonts w:ascii="Times New Roman" w:hAnsi="Times New Roman" w:cs="Times New Roman"/>
                <w:sz w:val="20"/>
                <w:szCs w:val="20"/>
              </w:rPr>
              <w:t>мониторинга применения административных регламентов исполнения функций муниципального контроля</w:t>
            </w:r>
            <w:proofErr w:type="gramEnd"/>
          </w:p>
        </w:tc>
        <w:tc>
          <w:tcPr>
            <w:tcW w:w="1806" w:type="dxa"/>
            <w:tcBorders>
              <w:top w:val="single" w:sz="4" w:space="0" w:color="auto"/>
              <w:left w:val="single" w:sz="4" w:space="0" w:color="auto"/>
              <w:bottom w:val="single" w:sz="4" w:space="0" w:color="auto"/>
              <w:right w:val="single" w:sz="4" w:space="0" w:color="auto"/>
            </w:tcBorders>
          </w:tcPr>
          <w:p w:rsidR="00493DC1" w:rsidRPr="007C03D0" w:rsidRDefault="00144AF1" w:rsidP="00CE5DF1">
            <w:pPr>
              <w:spacing w:after="0"/>
              <w:jc w:val="center"/>
              <w:rPr>
                <w:rFonts w:ascii="Times New Roman" w:hAnsi="Times New Roman" w:cs="Times New Roman"/>
                <w:sz w:val="20"/>
                <w:szCs w:val="20"/>
              </w:rPr>
            </w:pPr>
            <w:r>
              <w:rPr>
                <w:rFonts w:ascii="Times New Roman" w:hAnsi="Times New Roman" w:cs="Times New Roman"/>
                <w:sz w:val="20"/>
                <w:szCs w:val="20"/>
              </w:rPr>
              <w:t>Сектор</w:t>
            </w:r>
            <w:r w:rsidRPr="007C03D0">
              <w:rPr>
                <w:rFonts w:ascii="Times New Roman" w:hAnsi="Times New Roman" w:cs="Times New Roman"/>
                <w:sz w:val="20"/>
                <w:szCs w:val="20"/>
              </w:rPr>
              <w:t xml:space="preserve"> осуществления муниципального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7C03D0" w:rsidRDefault="0004024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Выработка предложений по повышению качества муниципального контроля, выработка предложений по его совершенствованию, устранение условий, способствующих возникновению коррупционных рисков</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AC73E4" w:rsidRDefault="00493DC1" w:rsidP="00C27F00">
            <w:pPr>
              <w:spacing w:after="0"/>
              <w:jc w:val="center"/>
              <w:rPr>
                <w:rFonts w:ascii="Times New Roman" w:hAnsi="Times New Roman" w:cs="Times New Roman"/>
                <w:sz w:val="19"/>
                <w:szCs w:val="19"/>
              </w:rPr>
            </w:pPr>
          </w:p>
        </w:tc>
      </w:tr>
      <w:tr w:rsidR="00BB33EA" w:rsidRPr="00AC73E4" w:rsidTr="009564D7">
        <w:trPr>
          <w:trHeight w:val="4168"/>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lastRenderedPageBreak/>
              <w:t>5.3.8.</w:t>
            </w:r>
          </w:p>
        </w:tc>
        <w:tc>
          <w:tcPr>
            <w:tcW w:w="2911"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Основное мероприятие 5.3.8.</w:t>
            </w:r>
          </w:p>
          <w:p w:rsidR="00493DC1" w:rsidRPr="007C03D0" w:rsidRDefault="00483674" w:rsidP="008A3414">
            <w:pPr>
              <w:spacing w:after="0"/>
              <w:jc w:val="center"/>
              <w:rPr>
                <w:rFonts w:ascii="Times New Roman" w:hAnsi="Times New Roman" w:cs="Times New Roman"/>
                <w:sz w:val="20"/>
                <w:szCs w:val="20"/>
              </w:rPr>
            </w:pPr>
            <w:r w:rsidRPr="007C03D0">
              <w:rPr>
                <w:rFonts w:ascii="Times New Roman" w:hAnsi="Times New Roman" w:cs="Times New Roman"/>
                <w:sz w:val="20"/>
                <w:szCs w:val="20"/>
              </w:rPr>
              <w:t>Проведение мониторинга обеспечения прав граждан и организаций на доступ к информации о деятельности органов местного самоуправления МО МР «Печора» отраслевых (функциональных) органов администрации МР «Печора», имеющих статус отдельного юридического лица</w:t>
            </w:r>
          </w:p>
        </w:tc>
        <w:tc>
          <w:tcPr>
            <w:tcW w:w="1806" w:type="dxa"/>
            <w:tcBorders>
              <w:top w:val="single" w:sz="4" w:space="0" w:color="auto"/>
              <w:left w:val="single" w:sz="4" w:space="0" w:color="auto"/>
              <w:bottom w:val="single" w:sz="4" w:space="0" w:color="auto"/>
              <w:right w:val="single" w:sz="4" w:space="0" w:color="auto"/>
            </w:tcBorders>
          </w:tcPr>
          <w:p w:rsidR="00493DC1" w:rsidRPr="007C03D0" w:rsidRDefault="000F61A8" w:rsidP="00CE5DF1">
            <w:pPr>
              <w:spacing w:after="0"/>
              <w:jc w:val="center"/>
              <w:rPr>
                <w:rFonts w:ascii="Times New Roman" w:hAnsi="Times New Roman" w:cs="Times New Roman"/>
                <w:sz w:val="20"/>
                <w:szCs w:val="20"/>
              </w:rPr>
            </w:pPr>
            <w:r w:rsidRPr="00056282">
              <w:rPr>
                <w:rFonts w:ascii="Times New Roman" w:hAnsi="Times New Roman" w:cs="Times New Roman"/>
                <w:sz w:val="20"/>
                <w:szCs w:val="20"/>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7C03D0" w:rsidRDefault="00483674"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Выработка предложений по устранению выявленных в ходе проведения мониторинга условий, снижающих уровень доступности информации о деятельности органов местного самоуправления МО МР «Печора», отраслевых (функциональных) органов администрации МО МР «Печора», имеющих статус отдельного юридического лица</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AC73E4" w:rsidRDefault="00493DC1" w:rsidP="00C27F00">
            <w:pPr>
              <w:spacing w:after="0"/>
              <w:jc w:val="center"/>
              <w:rPr>
                <w:rFonts w:ascii="Times New Roman" w:hAnsi="Times New Roman" w:cs="Times New Roman"/>
                <w:sz w:val="19"/>
                <w:szCs w:val="19"/>
              </w:rPr>
            </w:pPr>
          </w:p>
        </w:tc>
      </w:tr>
      <w:tr w:rsidR="00BB33EA" w:rsidRPr="00AC73E4" w:rsidTr="009564D7">
        <w:trPr>
          <w:trHeight w:val="1700"/>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5.3.9.</w:t>
            </w:r>
          </w:p>
        </w:tc>
        <w:tc>
          <w:tcPr>
            <w:tcW w:w="2911"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Основное мероприятие 5.3.9.</w:t>
            </w:r>
          </w:p>
          <w:p w:rsidR="00493DC1" w:rsidRPr="007C03D0" w:rsidRDefault="00EE42A4"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Взаимодействие с правоохранительными органами и иными государственными органами в сфере противодействия коррупции</w:t>
            </w:r>
          </w:p>
        </w:tc>
        <w:tc>
          <w:tcPr>
            <w:tcW w:w="1806" w:type="dxa"/>
            <w:tcBorders>
              <w:top w:val="single" w:sz="4" w:space="0" w:color="auto"/>
              <w:left w:val="single" w:sz="4" w:space="0" w:color="auto"/>
              <w:bottom w:val="single" w:sz="4" w:space="0" w:color="auto"/>
              <w:right w:val="single" w:sz="4" w:space="0" w:color="auto"/>
            </w:tcBorders>
          </w:tcPr>
          <w:p w:rsidR="00493DC1" w:rsidRPr="007C03D0" w:rsidRDefault="000F61A8" w:rsidP="00CE5DF1">
            <w:pPr>
              <w:spacing w:after="0"/>
              <w:jc w:val="center"/>
              <w:rPr>
                <w:rFonts w:ascii="Times New Roman" w:hAnsi="Times New Roman" w:cs="Times New Roman"/>
                <w:sz w:val="20"/>
                <w:szCs w:val="20"/>
              </w:rPr>
            </w:pPr>
            <w:r w:rsidRPr="00056282">
              <w:rPr>
                <w:rFonts w:ascii="Times New Roman" w:hAnsi="Times New Roman" w:cs="Times New Roman"/>
                <w:sz w:val="20"/>
                <w:szCs w:val="20"/>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7C03D0" w:rsidRDefault="00E73CE5"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Выработка единой политики в сфере противодействия коррупции, выработка предложений по ее совершенствованию</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AC73E4" w:rsidRDefault="00493DC1" w:rsidP="00C27F00">
            <w:pPr>
              <w:spacing w:after="0"/>
              <w:jc w:val="center"/>
              <w:rPr>
                <w:rFonts w:ascii="Times New Roman" w:hAnsi="Times New Roman" w:cs="Times New Roman"/>
                <w:sz w:val="19"/>
                <w:szCs w:val="19"/>
              </w:rPr>
            </w:pPr>
          </w:p>
        </w:tc>
      </w:tr>
      <w:tr w:rsidR="00BB33EA" w:rsidRPr="00AC73E4" w:rsidTr="009564D7">
        <w:trPr>
          <w:trHeight w:val="2979"/>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lastRenderedPageBreak/>
              <w:t>5.3.10.</w:t>
            </w:r>
          </w:p>
        </w:tc>
        <w:tc>
          <w:tcPr>
            <w:tcW w:w="2911"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Основное мероприятие 5.3.10.</w:t>
            </w:r>
          </w:p>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Взаимодействие с муниципальными образованиями городских поселений, расположенных в границах муниципального образования муниципального района  «Печора», в вопросах разработки и принятия муниципальных правовых актов по противодействию коррупции</w:t>
            </w:r>
          </w:p>
        </w:tc>
        <w:tc>
          <w:tcPr>
            <w:tcW w:w="1806" w:type="dxa"/>
            <w:tcBorders>
              <w:top w:val="single" w:sz="4" w:space="0" w:color="auto"/>
              <w:left w:val="single" w:sz="4" w:space="0" w:color="auto"/>
              <w:bottom w:val="single" w:sz="4" w:space="0" w:color="auto"/>
              <w:right w:val="single" w:sz="4" w:space="0" w:color="auto"/>
            </w:tcBorders>
          </w:tcPr>
          <w:p w:rsidR="00493DC1" w:rsidRPr="007C03D0" w:rsidRDefault="000F61A8" w:rsidP="00CE5DF1">
            <w:pPr>
              <w:spacing w:after="0"/>
              <w:jc w:val="center"/>
              <w:rPr>
                <w:rFonts w:ascii="Times New Roman" w:hAnsi="Times New Roman" w:cs="Times New Roman"/>
                <w:sz w:val="20"/>
                <w:szCs w:val="20"/>
              </w:rPr>
            </w:pPr>
            <w:r w:rsidRPr="00056282">
              <w:rPr>
                <w:rFonts w:ascii="Times New Roman" w:hAnsi="Times New Roman" w:cs="Times New Roman"/>
                <w:sz w:val="20"/>
                <w:szCs w:val="20"/>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7C03D0" w:rsidRDefault="008E5DC0"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Выработка единой политики в сфере противодействия коррупции, выработка предложений по ее совершенствованию</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AC73E4" w:rsidRDefault="00493DC1" w:rsidP="00C27F00">
            <w:pPr>
              <w:spacing w:after="0"/>
              <w:jc w:val="center"/>
              <w:rPr>
                <w:rFonts w:ascii="Times New Roman" w:hAnsi="Times New Roman" w:cs="Times New Roman"/>
                <w:sz w:val="19"/>
                <w:szCs w:val="19"/>
              </w:rPr>
            </w:pPr>
          </w:p>
        </w:tc>
      </w:tr>
      <w:tr w:rsidR="00493DC1" w:rsidRPr="00236862" w:rsidTr="00CE5DF1">
        <w:trPr>
          <w:trHeight w:val="1086"/>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FC2BA6" w:rsidRDefault="00493DC1" w:rsidP="00FC2BA6">
            <w:pPr>
              <w:pStyle w:val="a8"/>
              <w:jc w:val="center"/>
              <w:rPr>
                <w:b/>
              </w:rPr>
            </w:pPr>
            <w:r w:rsidRPr="00FC2BA6">
              <w:rPr>
                <w:b/>
              </w:rPr>
              <w:t xml:space="preserve">Задача 4. </w:t>
            </w:r>
            <w:r w:rsidR="00951C6A" w:rsidRPr="00FC2BA6">
              <w:rPr>
                <w:b/>
              </w:rPr>
              <w:t>Совершенствование мер по противодействию коррупции в сферах, где наиболее высоки коррупционные риски (отражение функциональной специфики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w:t>
            </w:r>
          </w:p>
        </w:tc>
      </w:tr>
      <w:tr w:rsidR="00BB33EA" w:rsidRPr="00AC73E4" w:rsidTr="009564D7">
        <w:trPr>
          <w:trHeight w:val="4026"/>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lastRenderedPageBreak/>
              <w:t>5.4.1.</w:t>
            </w:r>
          </w:p>
        </w:tc>
        <w:tc>
          <w:tcPr>
            <w:tcW w:w="2911"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Основное мероприятие 5.4.1.</w:t>
            </w:r>
          </w:p>
          <w:p w:rsidR="00493DC1" w:rsidRPr="007C03D0" w:rsidRDefault="00493DC1" w:rsidP="00CE5DF1">
            <w:pPr>
              <w:spacing w:after="0"/>
              <w:jc w:val="center"/>
              <w:rPr>
                <w:rFonts w:ascii="Times New Roman" w:hAnsi="Times New Roman" w:cs="Times New Roman"/>
                <w:sz w:val="20"/>
                <w:szCs w:val="20"/>
              </w:rPr>
            </w:pPr>
            <w:proofErr w:type="gramStart"/>
            <w:r w:rsidRPr="007C03D0">
              <w:rPr>
                <w:rFonts w:ascii="Times New Roman" w:hAnsi="Times New Roman" w:cs="Times New Roman"/>
                <w:sz w:val="20"/>
                <w:szCs w:val="20"/>
              </w:rPr>
              <w:t>Осуществление контроля за соблюдением требований Федерального закона № 44-ФЗ «О контрактной системе в сфере закупок товаров, работ, услуг для обеспечения государственных и муниципальных нужд», Федерального закона от 18 июля 2011 г. № 223-ФЗ «О закупках товаров, работ, услуг отдельными видами юридических лиц», в том числе касающихся недопущения возникновения конфликта интересов между участником закупки и заказчиком при осуществлении закупок</w:t>
            </w:r>
            <w:proofErr w:type="gramEnd"/>
          </w:p>
        </w:tc>
        <w:tc>
          <w:tcPr>
            <w:tcW w:w="1806" w:type="dxa"/>
            <w:tcBorders>
              <w:top w:val="single" w:sz="4" w:space="0" w:color="auto"/>
              <w:left w:val="single" w:sz="4" w:space="0" w:color="auto"/>
              <w:bottom w:val="single" w:sz="4" w:space="0" w:color="auto"/>
              <w:right w:val="single" w:sz="4" w:space="0" w:color="auto"/>
            </w:tcBorders>
          </w:tcPr>
          <w:p w:rsidR="00493DC1" w:rsidRPr="007C03D0" w:rsidRDefault="007D7040"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Контрольно-счетная  комиссия</w:t>
            </w:r>
            <w:r w:rsidR="008B5CAE" w:rsidRPr="007C03D0">
              <w:rPr>
                <w:rFonts w:ascii="Times New Roman" w:hAnsi="Times New Roman" w:cs="Times New Roman"/>
                <w:sz w:val="20"/>
                <w:szCs w:val="20"/>
              </w:rPr>
              <w:t xml:space="preserve"> МР «Печора»</w:t>
            </w:r>
          </w:p>
          <w:p w:rsidR="007D7040" w:rsidRPr="007C03D0" w:rsidRDefault="007D7040" w:rsidP="00CE5DF1">
            <w:pPr>
              <w:spacing w:after="0"/>
              <w:jc w:val="center"/>
              <w:rPr>
                <w:rFonts w:ascii="Times New Roman" w:hAnsi="Times New Roman" w:cs="Times New Roman"/>
                <w:sz w:val="20"/>
                <w:szCs w:val="20"/>
              </w:rPr>
            </w:pPr>
          </w:p>
          <w:p w:rsidR="007D7040" w:rsidRPr="007C03D0" w:rsidRDefault="007D7040" w:rsidP="00CE5DF1">
            <w:pPr>
              <w:spacing w:after="0"/>
              <w:jc w:val="center"/>
              <w:rPr>
                <w:rFonts w:ascii="Times New Roman" w:hAnsi="Times New Roman" w:cs="Times New Roman"/>
                <w:sz w:val="20"/>
                <w:szCs w:val="20"/>
              </w:rPr>
            </w:pPr>
          </w:p>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Руководители отраслевых органов</w:t>
            </w:r>
          </w:p>
        </w:tc>
        <w:tc>
          <w:tcPr>
            <w:tcW w:w="1124" w:type="dxa"/>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7C03D0" w:rsidRDefault="007D7040"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Соблюдение требований законодательства, повышение эффективности и результативности осуществления закупок товаров, работ, услуг, осуществления закупок товаров, работ, услуг</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7C03D0" w:rsidRDefault="007D7040"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Не соблюдение требований законодательства, повышение эффективности и результативности осуществления закупок товаров, работ, услуг, осуществления закупок товаров, работ, услуг</w:t>
            </w:r>
          </w:p>
        </w:tc>
        <w:tc>
          <w:tcPr>
            <w:tcW w:w="3237" w:type="dxa"/>
            <w:vMerge w:val="restart"/>
            <w:tcBorders>
              <w:top w:val="single" w:sz="4" w:space="0" w:color="auto"/>
              <w:left w:val="single" w:sz="4" w:space="0" w:color="auto"/>
              <w:right w:val="single" w:sz="4" w:space="0" w:color="auto"/>
            </w:tcBorders>
            <w:shd w:val="clear" w:color="auto" w:fill="auto"/>
          </w:tcPr>
          <w:p w:rsidR="00493DC1" w:rsidRPr="007C03D0" w:rsidRDefault="00493DC1" w:rsidP="00C27F00">
            <w:pPr>
              <w:spacing w:after="0"/>
              <w:jc w:val="center"/>
              <w:rPr>
                <w:rFonts w:ascii="Times New Roman" w:hAnsi="Times New Roman" w:cs="Times New Roman"/>
                <w:sz w:val="20"/>
                <w:szCs w:val="20"/>
              </w:rPr>
            </w:pPr>
            <w:r w:rsidRPr="007C03D0">
              <w:rPr>
                <w:rFonts w:ascii="Times New Roman" w:hAnsi="Times New Roman" w:cs="Times New Roman"/>
                <w:sz w:val="20"/>
                <w:szCs w:val="20"/>
              </w:rPr>
              <w:t>Отсутствие нарушений законодательства в сфере размещения заказов на поставки товаров, выполнение работ, оказание услуг для муниципальных нужд муниципального образования муниципального района «Печора»</w:t>
            </w:r>
          </w:p>
          <w:p w:rsidR="00493DC1" w:rsidRPr="007C03D0" w:rsidRDefault="00493DC1" w:rsidP="00C27F00">
            <w:pPr>
              <w:spacing w:after="0"/>
              <w:jc w:val="center"/>
              <w:rPr>
                <w:rFonts w:ascii="Times New Roman" w:hAnsi="Times New Roman" w:cs="Times New Roman"/>
                <w:sz w:val="20"/>
                <w:szCs w:val="20"/>
              </w:rPr>
            </w:pPr>
          </w:p>
          <w:p w:rsidR="00493DC1" w:rsidRPr="00AC73E4" w:rsidRDefault="00493DC1" w:rsidP="00C27F00">
            <w:pPr>
              <w:spacing w:after="0"/>
              <w:jc w:val="center"/>
              <w:rPr>
                <w:rFonts w:ascii="Times New Roman" w:hAnsi="Times New Roman" w:cs="Times New Roman"/>
                <w:sz w:val="19"/>
                <w:szCs w:val="19"/>
              </w:rPr>
            </w:pPr>
            <w:r w:rsidRPr="007C03D0">
              <w:rPr>
                <w:rFonts w:ascii="Times New Roman" w:hAnsi="Times New Roman" w:cs="Times New Roman"/>
                <w:sz w:val="20"/>
                <w:szCs w:val="20"/>
              </w:rPr>
              <w:t>Доля проведенных открытых аукционов в электронной форме от общего количества размещенных заказов для муниципальных нужд муниципального образования муниципального района «Печора»</w:t>
            </w: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5.4.2.</w:t>
            </w:r>
          </w:p>
        </w:tc>
        <w:tc>
          <w:tcPr>
            <w:tcW w:w="2911"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Основное мероприятие 5.4.2.</w:t>
            </w:r>
          </w:p>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Проведение анализа эффективности бюджетных расходов муниципального бюджета при осуществлении закупок товаров, работ, услуг</w:t>
            </w:r>
            <w:r w:rsidRPr="007C03D0" w:rsidDel="00C0088D">
              <w:rPr>
                <w:rFonts w:ascii="Times New Roman" w:hAnsi="Times New Roman" w:cs="Times New Roman"/>
                <w:sz w:val="20"/>
                <w:szCs w:val="20"/>
              </w:rPr>
              <w:t xml:space="preserve"> </w:t>
            </w:r>
            <w:r w:rsidRPr="007C03D0">
              <w:rPr>
                <w:rFonts w:ascii="Times New Roman" w:hAnsi="Times New Roman" w:cs="Times New Roman"/>
                <w:sz w:val="20"/>
                <w:szCs w:val="20"/>
              </w:rPr>
              <w:t>для муниципальных нужд МО МР «Печора»</w:t>
            </w:r>
          </w:p>
        </w:tc>
        <w:tc>
          <w:tcPr>
            <w:tcW w:w="1806" w:type="dxa"/>
            <w:tcBorders>
              <w:top w:val="single" w:sz="4" w:space="0" w:color="auto"/>
              <w:left w:val="single" w:sz="4" w:space="0" w:color="auto"/>
              <w:bottom w:val="single" w:sz="4" w:space="0" w:color="auto"/>
              <w:right w:val="single" w:sz="4" w:space="0" w:color="auto"/>
            </w:tcBorders>
          </w:tcPr>
          <w:p w:rsidR="00A36B3C" w:rsidRDefault="00A36B3C" w:rsidP="00CE5DF1">
            <w:pPr>
              <w:spacing w:after="0"/>
              <w:jc w:val="center"/>
              <w:rPr>
                <w:rFonts w:ascii="Times New Roman" w:hAnsi="Times New Roman" w:cs="Times New Roman"/>
                <w:sz w:val="20"/>
                <w:szCs w:val="20"/>
              </w:rPr>
            </w:pPr>
            <w:r>
              <w:rPr>
                <w:rFonts w:ascii="Times New Roman" w:hAnsi="Times New Roman" w:cs="Times New Roman"/>
                <w:sz w:val="20"/>
                <w:szCs w:val="20"/>
              </w:rPr>
              <w:t>Сектор</w:t>
            </w:r>
          </w:p>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муниципальных закупок и договорной работы администрации МР «Печора»</w:t>
            </w:r>
          </w:p>
          <w:p w:rsidR="00493DC1" w:rsidRPr="007C03D0" w:rsidRDefault="00493DC1" w:rsidP="00CE5DF1">
            <w:pPr>
              <w:spacing w:after="0"/>
              <w:jc w:val="center"/>
              <w:rPr>
                <w:rFonts w:ascii="Times New Roman" w:hAnsi="Times New Roman" w:cs="Times New Roman"/>
                <w:sz w:val="20"/>
                <w:szCs w:val="20"/>
              </w:rPr>
            </w:pPr>
          </w:p>
        </w:tc>
        <w:tc>
          <w:tcPr>
            <w:tcW w:w="1124" w:type="dxa"/>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Повышение эффективности и результативности осуществления закупок товаров, работ, услуг, подготовка предложений по повышению эффективности использования бюджетных средств</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 xml:space="preserve">Снижение эффективности и результативности осуществления закупок товаров, работ, услуг, подготовка предложений по повышению эффективности использования </w:t>
            </w:r>
            <w:r w:rsidRPr="007C03D0">
              <w:rPr>
                <w:rFonts w:ascii="Times New Roman" w:hAnsi="Times New Roman" w:cs="Times New Roman"/>
                <w:sz w:val="20"/>
                <w:szCs w:val="20"/>
              </w:rPr>
              <w:lastRenderedPageBreak/>
              <w:t>бюджетных средств</w:t>
            </w:r>
          </w:p>
        </w:tc>
        <w:tc>
          <w:tcPr>
            <w:tcW w:w="3237" w:type="dxa"/>
            <w:vMerge/>
            <w:tcBorders>
              <w:left w:val="single" w:sz="4" w:space="0" w:color="auto"/>
              <w:bottom w:val="single" w:sz="4" w:space="0" w:color="auto"/>
              <w:right w:val="single" w:sz="4" w:space="0" w:color="auto"/>
            </w:tcBorders>
            <w:shd w:val="clear" w:color="auto" w:fill="auto"/>
          </w:tcPr>
          <w:p w:rsidR="00493DC1" w:rsidRPr="00AC73E4" w:rsidRDefault="00493DC1" w:rsidP="00C27F00">
            <w:pPr>
              <w:spacing w:after="0"/>
              <w:jc w:val="center"/>
              <w:rPr>
                <w:rFonts w:ascii="Times New Roman" w:hAnsi="Times New Roman" w:cs="Times New Roman"/>
                <w:sz w:val="19"/>
                <w:szCs w:val="19"/>
              </w:rPr>
            </w:pPr>
          </w:p>
        </w:tc>
      </w:tr>
      <w:tr w:rsidR="00493DC1" w:rsidRPr="00236862"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2D0B01" w:rsidRDefault="00493DC1" w:rsidP="002D0B01">
            <w:pPr>
              <w:pStyle w:val="a8"/>
              <w:jc w:val="center"/>
              <w:rPr>
                <w:b/>
              </w:rPr>
            </w:pPr>
            <w:r w:rsidRPr="002D0B01">
              <w:rPr>
                <w:b/>
              </w:rPr>
              <w:lastRenderedPageBreak/>
              <w:t xml:space="preserve">Задача 5. </w:t>
            </w:r>
            <w:r w:rsidR="00951C6A" w:rsidRPr="002D0B01">
              <w:rPr>
                <w:b/>
              </w:rPr>
              <w:t xml:space="preserve">Противодействие коррупции в муниципальных учреждениях муниципального образования муниципального района «Печора», в муниципальных унитарных предприятиях, организационно-методическое руководство, координацию и </w:t>
            </w:r>
            <w:proofErr w:type="gramStart"/>
            <w:r w:rsidR="00951C6A" w:rsidRPr="002D0B01">
              <w:rPr>
                <w:b/>
              </w:rPr>
              <w:t>контроль за</w:t>
            </w:r>
            <w:proofErr w:type="gramEnd"/>
            <w:r w:rsidR="00951C6A" w:rsidRPr="002D0B01">
              <w:rPr>
                <w:b/>
              </w:rPr>
              <w:t xml:space="preserve">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 лица</w:t>
            </w:r>
          </w:p>
        </w:tc>
      </w:tr>
      <w:tr w:rsidR="00BB33EA" w:rsidRPr="00AC73E4" w:rsidTr="009E4CCC">
        <w:trPr>
          <w:trHeight w:val="1063"/>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73450D" w:rsidRDefault="00493DC1" w:rsidP="00CE5DF1">
            <w:pPr>
              <w:spacing w:after="0"/>
              <w:jc w:val="center"/>
              <w:rPr>
                <w:rFonts w:ascii="Times New Roman" w:hAnsi="Times New Roman" w:cs="Times New Roman"/>
                <w:sz w:val="20"/>
                <w:szCs w:val="20"/>
              </w:rPr>
            </w:pPr>
            <w:r w:rsidRPr="0073450D">
              <w:rPr>
                <w:rFonts w:ascii="Times New Roman" w:hAnsi="Times New Roman" w:cs="Times New Roman"/>
                <w:sz w:val="20"/>
                <w:szCs w:val="20"/>
              </w:rPr>
              <w:t>5.5.1.</w:t>
            </w:r>
          </w:p>
        </w:tc>
        <w:tc>
          <w:tcPr>
            <w:tcW w:w="2911" w:type="dxa"/>
            <w:tcBorders>
              <w:top w:val="single" w:sz="4" w:space="0" w:color="auto"/>
              <w:left w:val="single" w:sz="4" w:space="0" w:color="auto"/>
              <w:bottom w:val="single" w:sz="4" w:space="0" w:color="auto"/>
              <w:right w:val="single" w:sz="4" w:space="0" w:color="auto"/>
            </w:tcBorders>
          </w:tcPr>
          <w:p w:rsidR="00493DC1" w:rsidRPr="0073450D" w:rsidRDefault="00493DC1" w:rsidP="00CE5DF1">
            <w:pPr>
              <w:spacing w:after="0"/>
              <w:jc w:val="center"/>
              <w:rPr>
                <w:rFonts w:ascii="Times New Roman" w:hAnsi="Times New Roman" w:cs="Times New Roman"/>
                <w:sz w:val="20"/>
                <w:szCs w:val="20"/>
              </w:rPr>
            </w:pPr>
            <w:r w:rsidRPr="0073450D">
              <w:rPr>
                <w:rFonts w:ascii="Times New Roman" w:hAnsi="Times New Roman" w:cs="Times New Roman"/>
                <w:sz w:val="20"/>
                <w:szCs w:val="20"/>
              </w:rPr>
              <w:t>Основное мероприятие 5.5.1.</w:t>
            </w:r>
          </w:p>
          <w:p w:rsidR="00493DC1" w:rsidRPr="0073450D" w:rsidRDefault="0071096E" w:rsidP="00EE1592">
            <w:pPr>
              <w:spacing w:after="0"/>
              <w:jc w:val="center"/>
              <w:rPr>
                <w:rFonts w:ascii="Times New Roman" w:hAnsi="Times New Roman" w:cs="Times New Roman"/>
                <w:sz w:val="20"/>
                <w:szCs w:val="20"/>
              </w:rPr>
            </w:pPr>
            <w:proofErr w:type="gramStart"/>
            <w:r w:rsidRPr="0073450D">
              <w:rPr>
                <w:rFonts w:ascii="Times New Roman" w:hAnsi="Times New Roman" w:cs="Times New Roman"/>
                <w:sz w:val="20"/>
                <w:szCs w:val="20"/>
              </w:rPr>
              <w:t>Контроль за</w:t>
            </w:r>
            <w:proofErr w:type="gramEnd"/>
            <w:r w:rsidRPr="0073450D">
              <w:rPr>
                <w:rFonts w:ascii="Times New Roman" w:hAnsi="Times New Roman" w:cs="Times New Roman"/>
                <w:sz w:val="20"/>
                <w:szCs w:val="20"/>
              </w:rPr>
              <w:t xml:space="preserve"> разработкой (актуализацией принятых) нормативных правовых актов в подведомственных муниципальных учреждениях, в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МО МР «Печора» отраслевые (функциональные) органы администрации МР «Печора», имеющие статус отдельного юридического лица, по вопросам противодействия коррупции</w:t>
            </w:r>
          </w:p>
        </w:tc>
        <w:tc>
          <w:tcPr>
            <w:tcW w:w="1806" w:type="dxa"/>
            <w:tcBorders>
              <w:top w:val="single" w:sz="4" w:space="0" w:color="auto"/>
              <w:left w:val="single" w:sz="4" w:space="0" w:color="auto"/>
              <w:bottom w:val="single" w:sz="4" w:space="0" w:color="auto"/>
              <w:right w:val="single" w:sz="4" w:space="0" w:color="auto"/>
            </w:tcBorders>
          </w:tcPr>
          <w:p w:rsidR="00493DC1" w:rsidRPr="0073450D" w:rsidRDefault="000F61A8" w:rsidP="00CE5DF1">
            <w:pPr>
              <w:spacing w:after="0"/>
              <w:jc w:val="center"/>
              <w:rPr>
                <w:rFonts w:ascii="Times New Roman" w:hAnsi="Times New Roman" w:cs="Times New Roman"/>
                <w:sz w:val="20"/>
                <w:szCs w:val="20"/>
              </w:rPr>
            </w:pPr>
            <w:r w:rsidRPr="00056282">
              <w:rPr>
                <w:rFonts w:ascii="Times New Roman" w:hAnsi="Times New Roman" w:cs="Times New Roman"/>
                <w:sz w:val="20"/>
                <w:szCs w:val="20"/>
              </w:rPr>
              <w:t>Сектор по кадрам и муниципальной службе администрации МР «Печора»</w:t>
            </w:r>
          </w:p>
          <w:p w:rsidR="00493DC1" w:rsidRPr="0073450D" w:rsidRDefault="00493DC1" w:rsidP="00CE5DF1">
            <w:pPr>
              <w:spacing w:after="0"/>
              <w:jc w:val="center"/>
              <w:rPr>
                <w:rFonts w:ascii="Times New Roman" w:hAnsi="Times New Roman" w:cs="Times New Roman"/>
                <w:sz w:val="20"/>
                <w:szCs w:val="20"/>
              </w:rPr>
            </w:pPr>
          </w:p>
        </w:tc>
        <w:tc>
          <w:tcPr>
            <w:tcW w:w="1124" w:type="dxa"/>
            <w:tcBorders>
              <w:top w:val="single" w:sz="4" w:space="0" w:color="auto"/>
              <w:left w:val="single" w:sz="4" w:space="0" w:color="auto"/>
              <w:bottom w:val="single" w:sz="4" w:space="0" w:color="auto"/>
              <w:right w:val="single" w:sz="4" w:space="0" w:color="auto"/>
            </w:tcBorders>
          </w:tcPr>
          <w:p w:rsidR="00493DC1" w:rsidRPr="0073450D" w:rsidRDefault="00696F61" w:rsidP="00CE5DF1">
            <w:pPr>
              <w:spacing w:after="0"/>
              <w:jc w:val="center"/>
              <w:rPr>
                <w:rFonts w:ascii="Times New Roman" w:hAnsi="Times New Roman" w:cs="Times New Roman"/>
                <w:sz w:val="20"/>
                <w:szCs w:val="20"/>
              </w:rPr>
            </w:pPr>
            <w:r w:rsidRPr="0073450D">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73450D" w:rsidRDefault="00696F61" w:rsidP="00CE5DF1">
            <w:pPr>
              <w:spacing w:after="0"/>
              <w:jc w:val="center"/>
              <w:rPr>
                <w:rFonts w:ascii="Times New Roman" w:hAnsi="Times New Roman" w:cs="Times New Roman"/>
                <w:sz w:val="20"/>
                <w:szCs w:val="20"/>
              </w:rPr>
            </w:pPr>
            <w:r w:rsidRPr="0073450D">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73450D" w:rsidRDefault="002F1071" w:rsidP="00CE5DF1">
            <w:pPr>
              <w:spacing w:after="0"/>
              <w:jc w:val="center"/>
              <w:rPr>
                <w:rFonts w:ascii="Times New Roman" w:hAnsi="Times New Roman" w:cs="Times New Roman"/>
                <w:sz w:val="20"/>
                <w:szCs w:val="20"/>
              </w:rPr>
            </w:pPr>
            <w:proofErr w:type="gramStart"/>
            <w:r w:rsidRPr="0073450D">
              <w:rPr>
                <w:rFonts w:ascii="Times New Roman" w:hAnsi="Times New Roman" w:cs="Times New Roman"/>
                <w:sz w:val="20"/>
                <w:szCs w:val="20"/>
              </w:rPr>
              <w:t xml:space="preserve">Приведение правовых актов подведомственных муниципальных учреждений, муниципальных унитарных предприятий, организационно-методическое руководство, координацию и контроль за деятельностью которых осуществляют органы местного самоуправления МО МР «Печора», отраслевые (функциональные) органы администрации МО МР «Печора», имеющие статус отдельного юридического лица, в соответствие с федеральным и республиканским законодательством), по </w:t>
            </w:r>
            <w:r w:rsidRPr="0073450D">
              <w:rPr>
                <w:rFonts w:ascii="Times New Roman" w:hAnsi="Times New Roman" w:cs="Times New Roman"/>
                <w:sz w:val="20"/>
                <w:szCs w:val="20"/>
              </w:rPr>
              <w:lastRenderedPageBreak/>
              <w:t>вопросам противодействия коррупции</w:t>
            </w:r>
            <w:proofErr w:type="gramEnd"/>
          </w:p>
        </w:tc>
        <w:tc>
          <w:tcPr>
            <w:tcW w:w="2070" w:type="dxa"/>
            <w:gridSpan w:val="2"/>
            <w:tcBorders>
              <w:top w:val="single" w:sz="4" w:space="0" w:color="auto"/>
              <w:left w:val="single" w:sz="4" w:space="0" w:color="auto"/>
              <w:bottom w:val="single" w:sz="4" w:space="0" w:color="auto"/>
              <w:right w:val="single" w:sz="4" w:space="0" w:color="auto"/>
            </w:tcBorders>
          </w:tcPr>
          <w:p w:rsidR="00493DC1" w:rsidRPr="0073450D" w:rsidRDefault="00493DC1" w:rsidP="00CE5DF1">
            <w:pPr>
              <w:spacing w:after="0"/>
              <w:jc w:val="center"/>
              <w:rPr>
                <w:rFonts w:ascii="Times New Roman" w:hAnsi="Times New Roman" w:cs="Times New Roman"/>
                <w:sz w:val="20"/>
                <w:szCs w:val="20"/>
              </w:rPr>
            </w:pPr>
            <w:r w:rsidRPr="0073450D">
              <w:rPr>
                <w:rFonts w:ascii="Times New Roman" w:hAnsi="Times New Roman" w:cs="Times New Roman"/>
                <w:sz w:val="20"/>
                <w:szCs w:val="20"/>
              </w:rPr>
              <w:lastRenderedPageBreak/>
              <w:t>Не соответствие правовых актов муниципальных учреждений, муниципальных унитарных предприятий федеральному и республиканскому законодательству</w:t>
            </w:r>
          </w:p>
        </w:tc>
        <w:tc>
          <w:tcPr>
            <w:tcW w:w="3237" w:type="dxa"/>
            <w:vMerge w:val="restart"/>
            <w:tcBorders>
              <w:top w:val="single" w:sz="4" w:space="0" w:color="auto"/>
              <w:left w:val="single" w:sz="4" w:space="0" w:color="auto"/>
              <w:right w:val="single" w:sz="4" w:space="0" w:color="auto"/>
            </w:tcBorders>
            <w:shd w:val="clear" w:color="auto" w:fill="auto"/>
          </w:tcPr>
          <w:p w:rsidR="00493DC1" w:rsidRPr="0073450D" w:rsidRDefault="00493DC1" w:rsidP="00C27F00">
            <w:pPr>
              <w:spacing w:after="0"/>
              <w:jc w:val="center"/>
              <w:rPr>
                <w:rFonts w:ascii="Times New Roman" w:hAnsi="Times New Roman" w:cs="Times New Roman"/>
                <w:sz w:val="20"/>
                <w:szCs w:val="20"/>
              </w:rPr>
            </w:pPr>
            <w:proofErr w:type="gramStart"/>
            <w:r w:rsidRPr="0073450D">
              <w:rPr>
                <w:rFonts w:ascii="Times New Roman" w:hAnsi="Times New Roman" w:cs="Times New Roman"/>
                <w:sz w:val="20"/>
                <w:szCs w:val="20"/>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w:t>
            </w:r>
            <w:r w:rsidRPr="0073450D">
              <w:rPr>
                <w:rFonts w:ascii="Times New Roman" w:hAnsi="Times New Roman" w:cs="Times New Roman"/>
                <w:sz w:val="20"/>
                <w:szCs w:val="20"/>
              </w:rPr>
              <w:lastRenderedPageBreak/>
              <w:t>юридического</w:t>
            </w:r>
            <w:proofErr w:type="gramEnd"/>
            <w:r w:rsidRPr="0073450D">
              <w:rPr>
                <w:rFonts w:ascii="Times New Roman" w:hAnsi="Times New Roman" w:cs="Times New Roman"/>
                <w:sz w:val="20"/>
                <w:szCs w:val="20"/>
              </w:rPr>
              <w:t xml:space="preserve"> лица</w:t>
            </w:r>
          </w:p>
          <w:p w:rsidR="00493DC1" w:rsidRPr="0073450D" w:rsidRDefault="00493DC1" w:rsidP="00C27F00">
            <w:pPr>
              <w:spacing w:after="0"/>
              <w:jc w:val="center"/>
              <w:rPr>
                <w:rFonts w:ascii="Times New Roman" w:hAnsi="Times New Roman" w:cs="Times New Roman"/>
                <w:sz w:val="20"/>
                <w:szCs w:val="20"/>
              </w:rPr>
            </w:pPr>
          </w:p>
        </w:tc>
      </w:tr>
      <w:tr w:rsidR="00BB33EA" w:rsidRPr="00AC73E4" w:rsidTr="009564D7">
        <w:trPr>
          <w:trHeight w:val="3113"/>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73450D" w:rsidRDefault="00493DC1" w:rsidP="00CE5DF1">
            <w:pPr>
              <w:spacing w:after="0"/>
              <w:jc w:val="center"/>
              <w:rPr>
                <w:rFonts w:ascii="Times New Roman" w:hAnsi="Times New Roman" w:cs="Times New Roman"/>
                <w:sz w:val="20"/>
                <w:szCs w:val="20"/>
              </w:rPr>
            </w:pPr>
            <w:r w:rsidRPr="0073450D">
              <w:rPr>
                <w:rFonts w:ascii="Times New Roman" w:hAnsi="Times New Roman" w:cs="Times New Roman"/>
                <w:sz w:val="20"/>
                <w:szCs w:val="20"/>
              </w:rPr>
              <w:lastRenderedPageBreak/>
              <w:t>5.5.2.</w:t>
            </w:r>
          </w:p>
        </w:tc>
        <w:tc>
          <w:tcPr>
            <w:tcW w:w="2911" w:type="dxa"/>
            <w:tcBorders>
              <w:top w:val="single" w:sz="4" w:space="0" w:color="auto"/>
              <w:left w:val="single" w:sz="4" w:space="0" w:color="auto"/>
              <w:bottom w:val="single" w:sz="4" w:space="0" w:color="auto"/>
              <w:right w:val="single" w:sz="4" w:space="0" w:color="auto"/>
            </w:tcBorders>
          </w:tcPr>
          <w:p w:rsidR="00493DC1" w:rsidRPr="0073450D" w:rsidRDefault="00493DC1" w:rsidP="00CE5DF1">
            <w:pPr>
              <w:spacing w:after="0"/>
              <w:jc w:val="center"/>
              <w:rPr>
                <w:rFonts w:ascii="Times New Roman" w:hAnsi="Times New Roman" w:cs="Times New Roman"/>
                <w:sz w:val="20"/>
                <w:szCs w:val="20"/>
              </w:rPr>
            </w:pPr>
            <w:r w:rsidRPr="0073450D">
              <w:rPr>
                <w:rFonts w:ascii="Times New Roman" w:hAnsi="Times New Roman" w:cs="Times New Roman"/>
                <w:sz w:val="20"/>
                <w:szCs w:val="20"/>
              </w:rPr>
              <w:t>Основное мероприятие 5.5.2.</w:t>
            </w:r>
          </w:p>
          <w:p w:rsidR="00493DC1" w:rsidRPr="0073450D" w:rsidRDefault="005C786B" w:rsidP="00EE1592">
            <w:pPr>
              <w:spacing w:after="0"/>
              <w:jc w:val="center"/>
              <w:rPr>
                <w:rFonts w:ascii="Times New Roman" w:hAnsi="Times New Roman" w:cs="Times New Roman"/>
                <w:sz w:val="20"/>
                <w:szCs w:val="20"/>
              </w:rPr>
            </w:pPr>
            <w:proofErr w:type="gramStart"/>
            <w:r w:rsidRPr="0073450D">
              <w:rPr>
                <w:rFonts w:ascii="Times New Roman" w:hAnsi="Times New Roman" w:cs="Times New Roman"/>
                <w:sz w:val="20"/>
                <w:szCs w:val="20"/>
              </w:rPr>
              <w:t>Контроль за соблюдением законодательства Российской Федерации о противодействии коррупции в подведомственных муниципальных учреждениях, в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МО МР «Печора», отраслевые (функциональные) органы администрации МР «Печора», имеющие статус отдельного юридического лица, а также за реализацией в этих учреждениях и организациях мер по профилактике коррупционных правонарушений</w:t>
            </w:r>
            <w:proofErr w:type="gramEnd"/>
          </w:p>
        </w:tc>
        <w:tc>
          <w:tcPr>
            <w:tcW w:w="1806" w:type="dxa"/>
            <w:tcBorders>
              <w:top w:val="single" w:sz="4" w:space="0" w:color="auto"/>
              <w:left w:val="single" w:sz="4" w:space="0" w:color="auto"/>
              <w:bottom w:val="single" w:sz="4" w:space="0" w:color="auto"/>
              <w:right w:val="single" w:sz="4" w:space="0" w:color="auto"/>
            </w:tcBorders>
          </w:tcPr>
          <w:p w:rsidR="00493DC1" w:rsidRPr="0073450D" w:rsidRDefault="000F61A8" w:rsidP="00CE5DF1">
            <w:pPr>
              <w:spacing w:after="0"/>
              <w:jc w:val="center"/>
              <w:rPr>
                <w:rFonts w:ascii="Times New Roman" w:hAnsi="Times New Roman" w:cs="Times New Roman"/>
                <w:sz w:val="20"/>
                <w:szCs w:val="20"/>
              </w:rPr>
            </w:pPr>
            <w:r w:rsidRPr="00056282">
              <w:rPr>
                <w:rFonts w:ascii="Times New Roman" w:hAnsi="Times New Roman" w:cs="Times New Roman"/>
                <w:sz w:val="20"/>
                <w:szCs w:val="20"/>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73450D" w:rsidRDefault="00696F61" w:rsidP="00CE5DF1">
            <w:pPr>
              <w:spacing w:after="0"/>
              <w:jc w:val="center"/>
              <w:rPr>
                <w:rFonts w:ascii="Times New Roman" w:hAnsi="Times New Roman" w:cs="Times New Roman"/>
                <w:sz w:val="20"/>
                <w:szCs w:val="20"/>
              </w:rPr>
            </w:pPr>
            <w:r w:rsidRPr="0073450D">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73450D" w:rsidRDefault="00696F61" w:rsidP="00CE5DF1">
            <w:pPr>
              <w:spacing w:after="0"/>
              <w:jc w:val="center"/>
              <w:rPr>
                <w:rFonts w:ascii="Times New Roman" w:hAnsi="Times New Roman" w:cs="Times New Roman"/>
                <w:sz w:val="20"/>
                <w:szCs w:val="20"/>
              </w:rPr>
            </w:pPr>
            <w:r w:rsidRPr="0073450D">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73450D" w:rsidRDefault="005C786B" w:rsidP="00CE5DF1">
            <w:pPr>
              <w:spacing w:after="0"/>
              <w:jc w:val="center"/>
              <w:rPr>
                <w:rFonts w:ascii="Times New Roman" w:hAnsi="Times New Roman" w:cs="Times New Roman"/>
                <w:sz w:val="20"/>
                <w:szCs w:val="20"/>
              </w:rPr>
            </w:pPr>
            <w:r w:rsidRPr="0073450D">
              <w:rPr>
                <w:rFonts w:ascii="Times New Roman" w:hAnsi="Times New Roman" w:cs="Times New Roman"/>
                <w:sz w:val="20"/>
                <w:szCs w:val="20"/>
              </w:rPr>
              <w:t>Реализация единой антикоррупционной политики Республики Коми</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73450D" w:rsidRDefault="00493DC1" w:rsidP="00CE5DF1">
            <w:pPr>
              <w:spacing w:after="0"/>
              <w:jc w:val="center"/>
              <w:rPr>
                <w:rFonts w:ascii="Times New Roman" w:hAnsi="Times New Roman" w:cs="Times New Roman"/>
                <w:sz w:val="20"/>
                <w:szCs w:val="20"/>
              </w:rPr>
            </w:pPr>
            <w:r w:rsidRPr="0073450D">
              <w:rPr>
                <w:rFonts w:ascii="Times New Roman" w:hAnsi="Times New Roman" w:cs="Times New Roman"/>
                <w:sz w:val="20"/>
                <w:szCs w:val="20"/>
              </w:rPr>
              <w:t>Снижение уровня качества реализации мер по противодействию коррупции</w:t>
            </w:r>
          </w:p>
        </w:tc>
        <w:tc>
          <w:tcPr>
            <w:tcW w:w="3237" w:type="dxa"/>
            <w:vMerge/>
            <w:tcBorders>
              <w:left w:val="single" w:sz="4" w:space="0" w:color="auto"/>
              <w:right w:val="single" w:sz="4" w:space="0" w:color="auto"/>
            </w:tcBorders>
            <w:shd w:val="clear" w:color="auto" w:fill="auto"/>
          </w:tcPr>
          <w:p w:rsidR="00493DC1" w:rsidRPr="00AC73E4" w:rsidRDefault="00493DC1" w:rsidP="00C27F00">
            <w:pPr>
              <w:spacing w:after="0"/>
              <w:jc w:val="center"/>
              <w:rPr>
                <w:rFonts w:ascii="Times New Roman" w:hAnsi="Times New Roman" w:cs="Times New Roman"/>
                <w:sz w:val="19"/>
                <w:szCs w:val="19"/>
              </w:rPr>
            </w:pPr>
          </w:p>
        </w:tc>
      </w:tr>
      <w:tr w:rsidR="00BB33EA"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5.5.3.</w:t>
            </w:r>
          </w:p>
        </w:tc>
        <w:tc>
          <w:tcPr>
            <w:tcW w:w="2911"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Основное мероприятие 5.5.3.</w:t>
            </w:r>
          </w:p>
          <w:p w:rsidR="00493DC1" w:rsidRPr="001534E6" w:rsidRDefault="003756B3" w:rsidP="00EE1592">
            <w:pPr>
              <w:spacing w:after="0"/>
              <w:jc w:val="center"/>
              <w:rPr>
                <w:rFonts w:ascii="Times New Roman" w:hAnsi="Times New Roman" w:cs="Times New Roman"/>
                <w:sz w:val="20"/>
                <w:szCs w:val="20"/>
              </w:rPr>
            </w:pPr>
            <w:r w:rsidRPr="001534E6">
              <w:rPr>
                <w:rFonts w:ascii="Times New Roman" w:hAnsi="Times New Roman" w:cs="Times New Roman"/>
                <w:sz w:val="20"/>
                <w:szCs w:val="20"/>
              </w:rPr>
              <w:t xml:space="preserve">Проведение проверок деятельности </w:t>
            </w:r>
            <w:r w:rsidRPr="001534E6">
              <w:rPr>
                <w:rFonts w:ascii="Times New Roman" w:hAnsi="Times New Roman" w:cs="Times New Roman"/>
                <w:sz w:val="20"/>
                <w:szCs w:val="20"/>
              </w:rPr>
              <w:lastRenderedPageBreak/>
              <w:t xml:space="preserve">подведомственных муниципальных учреждений, муниципальных унитарных предприятий, организационно-методическое руководство, координацию и </w:t>
            </w:r>
            <w:proofErr w:type="gramStart"/>
            <w:r w:rsidRPr="001534E6">
              <w:rPr>
                <w:rFonts w:ascii="Times New Roman" w:hAnsi="Times New Roman" w:cs="Times New Roman"/>
                <w:sz w:val="20"/>
                <w:szCs w:val="20"/>
              </w:rPr>
              <w:t>контроль за</w:t>
            </w:r>
            <w:proofErr w:type="gramEnd"/>
            <w:r w:rsidRPr="001534E6">
              <w:rPr>
                <w:rFonts w:ascii="Times New Roman" w:hAnsi="Times New Roman" w:cs="Times New Roman"/>
                <w:sz w:val="20"/>
                <w:szCs w:val="20"/>
              </w:rPr>
              <w:t xml:space="preserve"> деятельностью которых осуществляют органы местного самоуправления МО МР «Печора»,  отраслевые (функциональные) органы администрации МР «Печора» имеющие статус отдельного юридического, в части целевого и эффективного использования бюджетных средств</w:t>
            </w:r>
          </w:p>
        </w:tc>
        <w:tc>
          <w:tcPr>
            <w:tcW w:w="1806" w:type="dxa"/>
            <w:tcBorders>
              <w:top w:val="single" w:sz="4" w:space="0" w:color="auto"/>
              <w:left w:val="single" w:sz="4" w:space="0" w:color="auto"/>
              <w:bottom w:val="single" w:sz="4" w:space="0" w:color="auto"/>
              <w:right w:val="single" w:sz="4" w:space="0" w:color="auto"/>
            </w:tcBorders>
          </w:tcPr>
          <w:p w:rsidR="00493DC1" w:rsidRPr="001534E6" w:rsidRDefault="00590221" w:rsidP="00CE5DF1">
            <w:pPr>
              <w:spacing w:after="0"/>
              <w:jc w:val="center"/>
              <w:rPr>
                <w:rFonts w:ascii="Times New Roman" w:hAnsi="Times New Roman" w:cs="Times New Roman"/>
                <w:sz w:val="20"/>
                <w:szCs w:val="20"/>
              </w:rPr>
            </w:pPr>
            <w:r>
              <w:rPr>
                <w:rFonts w:ascii="Times New Roman" w:hAnsi="Times New Roman" w:cs="Times New Roman"/>
                <w:sz w:val="20"/>
                <w:szCs w:val="20"/>
              </w:rPr>
              <w:lastRenderedPageBreak/>
              <w:t xml:space="preserve">Управление финансов МР «Печора», </w:t>
            </w:r>
            <w:r>
              <w:rPr>
                <w:rFonts w:ascii="Times New Roman" w:hAnsi="Times New Roman" w:cs="Times New Roman"/>
                <w:sz w:val="20"/>
                <w:szCs w:val="20"/>
              </w:rPr>
              <w:lastRenderedPageBreak/>
              <w:t>Контрольно-счетная комиссия МР «Печора»</w:t>
            </w:r>
          </w:p>
          <w:p w:rsidR="00493DC1" w:rsidRPr="001534E6" w:rsidRDefault="00493DC1" w:rsidP="00CE5DF1">
            <w:pPr>
              <w:spacing w:after="0"/>
              <w:jc w:val="center"/>
              <w:rPr>
                <w:rFonts w:ascii="Times New Roman" w:hAnsi="Times New Roman" w:cs="Times New Roman"/>
                <w:sz w:val="20"/>
                <w:szCs w:val="20"/>
              </w:rPr>
            </w:pPr>
          </w:p>
        </w:tc>
        <w:tc>
          <w:tcPr>
            <w:tcW w:w="1124" w:type="dxa"/>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1534E6" w:rsidRDefault="003756B3"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 xml:space="preserve">Предупреждение незаконного и неэффективного </w:t>
            </w:r>
            <w:r w:rsidRPr="001534E6">
              <w:rPr>
                <w:rFonts w:ascii="Times New Roman" w:hAnsi="Times New Roman" w:cs="Times New Roman"/>
                <w:sz w:val="20"/>
                <w:szCs w:val="20"/>
              </w:rPr>
              <w:lastRenderedPageBreak/>
              <w:t>проведения финансовых и хозяйственных операций</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lastRenderedPageBreak/>
              <w:t xml:space="preserve">Снижение уровня качества реализации мер по </w:t>
            </w:r>
            <w:r w:rsidRPr="001534E6">
              <w:rPr>
                <w:rFonts w:ascii="Times New Roman" w:hAnsi="Times New Roman" w:cs="Times New Roman"/>
                <w:sz w:val="20"/>
                <w:szCs w:val="20"/>
              </w:rPr>
              <w:lastRenderedPageBreak/>
              <w:t>противодействию коррупции</w:t>
            </w:r>
          </w:p>
        </w:tc>
        <w:tc>
          <w:tcPr>
            <w:tcW w:w="3237" w:type="dxa"/>
            <w:vMerge/>
            <w:tcBorders>
              <w:left w:val="single" w:sz="4" w:space="0" w:color="auto"/>
              <w:bottom w:val="single" w:sz="4" w:space="0" w:color="auto"/>
              <w:right w:val="single" w:sz="4" w:space="0" w:color="auto"/>
            </w:tcBorders>
            <w:shd w:val="clear" w:color="auto" w:fill="auto"/>
          </w:tcPr>
          <w:p w:rsidR="00493DC1" w:rsidRPr="00AC73E4" w:rsidRDefault="00493DC1" w:rsidP="00C27F00">
            <w:pPr>
              <w:spacing w:after="0"/>
              <w:jc w:val="center"/>
              <w:rPr>
                <w:rFonts w:ascii="Times New Roman" w:hAnsi="Times New Roman" w:cs="Times New Roman"/>
                <w:sz w:val="19"/>
                <w:szCs w:val="19"/>
              </w:rPr>
            </w:pPr>
          </w:p>
        </w:tc>
      </w:tr>
      <w:tr w:rsidR="00493DC1" w:rsidRPr="00236862" w:rsidTr="00CE5DF1">
        <w:trPr>
          <w:trHeight w:val="420"/>
          <w:tblCellSpacing w:w="5" w:type="nil"/>
        </w:trPr>
        <w:tc>
          <w:tcPr>
            <w:tcW w:w="15444" w:type="dxa"/>
            <w:gridSpan w:val="11"/>
            <w:tcBorders>
              <w:top w:val="single" w:sz="4" w:space="0" w:color="auto"/>
              <w:left w:val="single" w:sz="4" w:space="0" w:color="auto"/>
              <w:bottom w:val="single" w:sz="4" w:space="0" w:color="auto"/>
              <w:right w:val="single" w:sz="4" w:space="0" w:color="auto"/>
            </w:tcBorders>
          </w:tcPr>
          <w:p w:rsidR="00493DC1" w:rsidRPr="008B0F08" w:rsidRDefault="00493DC1" w:rsidP="008B0F08">
            <w:pPr>
              <w:pStyle w:val="a8"/>
              <w:jc w:val="center"/>
              <w:rPr>
                <w:b/>
              </w:rPr>
            </w:pPr>
            <w:r w:rsidRPr="008B0F08">
              <w:rPr>
                <w:b/>
              </w:rPr>
              <w:lastRenderedPageBreak/>
              <w:t xml:space="preserve">Задача 6. </w:t>
            </w:r>
            <w:r w:rsidR="00F03544" w:rsidRPr="008B0F08">
              <w:rPr>
                <w:b/>
              </w:rPr>
              <w:t>Противодействие коррупции в муниципальных образованиях сельских поселений, расположенных в границах муниципального образования муниципального района «Печора»</w:t>
            </w:r>
          </w:p>
        </w:tc>
      </w:tr>
      <w:tr w:rsidR="00BB33EA" w:rsidRPr="00AC73E4" w:rsidTr="009564D7">
        <w:trPr>
          <w:trHeight w:val="1459"/>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5.6.1.</w:t>
            </w:r>
          </w:p>
        </w:tc>
        <w:tc>
          <w:tcPr>
            <w:tcW w:w="2911"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Основное мероприятие 5.6.1.</w:t>
            </w:r>
          </w:p>
          <w:p w:rsidR="00493DC1" w:rsidRPr="001534E6" w:rsidRDefault="008F74CB"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Разработка (актуализация принятых) муниципальных правовых актов по вопросам противодействия коррупции в муниципальных образованиях сельских поселений, расположенных в границах МО МР «Печора»</w:t>
            </w:r>
          </w:p>
        </w:tc>
        <w:tc>
          <w:tcPr>
            <w:tcW w:w="1806" w:type="dxa"/>
            <w:tcBorders>
              <w:top w:val="single" w:sz="4" w:space="0" w:color="auto"/>
              <w:left w:val="single" w:sz="4" w:space="0" w:color="auto"/>
              <w:bottom w:val="single" w:sz="4" w:space="0" w:color="auto"/>
              <w:right w:val="single" w:sz="4" w:space="0" w:color="auto"/>
            </w:tcBorders>
          </w:tcPr>
          <w:p w:rsidR="00493DC1" w:rsidRPr="001534E6" w:rsidRDefault="000F61A8" w:rsidP="00CE5DF1">
            <w:pPr>
              <w:spacing w:after="0"/>
              <w:jc w:val="center"/>
              <w:rPr>
                <w:rFonts w:ascii="Times New Roman" w:hAnsi="Times New Roman" w:cs="Times New Roman"/>
                <w:sz w:val="20"/>
                <w:szCs w:val="20"/>
              </w:rPr>
            </w:pPr>
            <w:r w:rsidRPr="00056282">
              <w:rPr>
                <w:rFonts w:ascii="Times New Roman" w:hAnsi="Times New Roman" w:cs="Times New Roman"/>
                <w:sz w:val="20"/>
                <w:szCs w:val="20"/>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1534E6" w:rsidRDefault="008F74CB"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 xml:space="preserve">Приведение муниципальных правовых актов по вопросам противодействия коррупции в муниципальных образованиях сельских поселений, расположенных в границах МО МР «Печора» в соответствие с федеральным и (или) </w:t>
            </w:r>
            <w:r w:rsidRPr="001534E6">
              <w:rPr>
                <w:rFonts w:ascii="Times New Roman" w:hAnsi="Times New Roman" w:cs="Times New Roman"/>
                <w:sz w:val="20"/>
                <w:szCs w:val="20"/>
              </w:rPr>
              <w:lastRenderedPageBreak/>
              <w:t>республиканским законодательством в сфере противодействия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lastRenderedPageBreak/>
              <w:t>Снижение правовой грамотности, профессионального уровня и знаний в сфере противодействия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1534E6" w:rsidRDefault="00493DC1" w:rsidP="00C27F00">
            <w:pPr>
              <w:spacing w:after="0"/>
              <w:jc w:val="center"/>
              <w:rPr>
                <w:rFonts w:ascii="Times New Roman" w:hAnsi="Times New Roman" w:cs="Times New Roman"/>
                <w:sz w:val="20"/>
                <w:szCs w:val="20"/>
              </w:rPr>
            </w:pPr>
            <w:proofErr w:type="gramStart"/>
            <w:r w:rsidRPr="001534E6">
              <w:rPr>
                <w:rFonts w:ascii="Times New Roman" w:hAnsi="Times New Roman" w:cs="Times New Roman"/>
                <w:sz w:val="20"/>
                <w:szCs w:val="20"/>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w:t>
            </w:r>
            <w:r w:rsidRPr="001534E6">
              <w:rPr>
                <w:rFonts w:ascii="Times New Roman" w:hAnsi="Times New Roman" w:cs="Times New Roman"/>
                <w:sz w:val="20"/>
                <w:szCs w:val="20"/>
              </w:rPr>
              <w:lastRenderedPageBreak/>
              <w:t>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1534E6">
              <w:rPr>
                <w:rFonts w:ascii="Times New Roman" w:hAnsi="Times New Roman" w:cs="Times New Roman"/>
                <w:sz w:val="20"/>
                <w:szCs w:val="20"/>
              </w:rPr>
              <w:t xml:space="preserve"> лица</w:t>
            </w:r>
          </w:p>
        </w:tc>
      </w:tr>
      <w:tr w:rsidR="00BB33EA" w:rsidRPr="00AC73E4" w:rsidTr="009564D7">
        <w:trPr>
          <w:trHeight w:val="1459"/>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lastRenderedPageBreak/>
              <w:t>5.6.2.</w:t>
            </w:r>
          </w:p>
        </w:tc>
        <w:tc>
          <w:tcPr>
            <w:tcW w:w="2911"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Основное мероприятие 5.6.2.</w:t>
            </w:r>
          </w:p>
          <w:p w:rsidR="00493DC1" w:rsidRPr="001534E6" w:rsidRDefault="00E42224"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Организация и проведение семинаров с депутатами советов муниципальных образований сельских поселений, расположенных в границах МО МР «Печора», и муниципальными служащими муниципальных образований сельских поселений, расположенных в границах МО МР «Печора», по вопросам противодействия коррупции</w:t>
            </w:r>
          </w:p>
        </w:tc>
        <w:tc>
          <w:tcPr>
            <w:tcW w:w="1806" w:type="dxa"/>
            <w:tcBorders>
              <w:top w:val="single" w:sz="4" w:space="0" w:color="auto"/>
              <w:left w:val="single" w:sz="4" w:space="0" w:color="auto"/>
              <w:bottom w:val="single" w:sz="4" w:space="0" w:color="auto"/>
              <w:right w:val="single" w:sz="4" w:space="0" w:color="auto"/>
            </w:tcBorders>
          </w:tcPr>
          <w:p w:rsidR="00493DC1" w:rsidRPr="001534E6" w:rsidRDefault="000F61A8" w:rsidP="00CE5DF1">
            <w:pPr>
              <w:spacing w:after="0"/>
              <w:jc w:val="center"/>
              <w:rPr>
                <w:rFonts w:ascii="Times New Roman" w:hAnsi="Times New Roman" w:cs="Times New Roman"/>
                <w:sz w:val="20"/>
                <w:szCs w:val="20"/>
              </w:rPr>
            </w:pPr>
            <w:r w:rsidRPr="00056282">
              <w:rPr>
                <w:rFonts w:ascii="Times New Roman" w:hAnsi="Times New Roman" w:cs="Times New Roman"/>
                <w:sz w:val="20"/>
                <w:szCs w:val="20"/>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1534E6" w:rsidRDefault="00E42224"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 xml:space="preserve">Повышение правовой грамотности, профессионального уровня и знаний в сфере </w:t>
            </w:r>
            <w:proofErr w:type="gramStart"/>
            <w:r w:rsidRPr="001534E6">
              <w:rPr>
                <w:rFonts w:ascii="Times New Roman" w:hAnsi="Times New Roman" w:cs="Times New Roman"/>
                <w:sz w:val="20"/>
                <w:szCs w:val="20"/>
              </w:rPr>
              <w:t>противодействия коррупции депутатов советов муниципальных образований сельских</w:t>
            </w:r>
            <w:proofErr w:type="gramEnd"/>
            <w:r w:rsidRPr="001534E6">
              <w:rPr>
                <w:rFonts w:ascii="Times New Roman" w:hAnsi="Times New Roman" w:cs="Times New Roman"/>
                <w:sz w:val="20"/>
                <w:szCs w:val="20"/>
              </w:rPr>
              <w:t xml:space="preserve"> поселений, расположенных в границах МО МР «Печора» муниципальных служащих муниципальных образований сельских поселений, расположенных в </w:t>
            </w:r>
            <w:r w:rsidRPr="001534E6">
              <w:rPr>
                <w:rFonts w:ascii="Times New Roman" w:hAnsi="Times New Roman" w:cs="Times New Roman"/>
                <w:sz w:val="20"/>
                <w:szCs w:val="20"/>
              </w:rPr>
              <w:lastRenderedPageBreak/>
              <w:t>границах МО МР «Печора»</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AC73E4" w:rsidRDefault="00493DC1" w:rsidP="000E2C23">
            <w:pPr>
              <w:spacing w:after="0"/>
              <w:rPr>
                <w:rFonts w:ascii="Times New Roman" w:hAnsi="Times New Roman" w:cs="Times New Roman"/>
                <w:sz w:val="19"/>
                <w:szCs w:val="19"/>
              </w:rPr>
            </w:pPr>
          </w:p>
        </w:tc>
      </w:tr>
      <w:tr w:rsidR="00493DC1" w:rsidRPr="00236862" w:rsidTr="00CE5DF1">
        <w:trPr>
          <w:trHeight w:val="780"/>
          <w:tblCellSpacing w:w="5" w:type="nil"/>
        </w:trPr>
        <w:tc>
          <w:tcPr>
            <w:tcW w:w="15444" w:type="dxa"/>
            <w:gridSpan w:val="11"/>
            <w:tcBorders>
              <w:top w:val="single" w:sz="4" w:space="0" w:color="auto"/>
              <w:left w:val="single" w:sz="4" w:space="0" w:color="auto"/>
              <w:bottom w:val="single" w:sz="4" w:space="0" w:color="auto"/>
              <w:right w:val="single" w:sz="4" w:space="0" w:color="auto"/>
            </w:tcBorders>
          </w:tcPr>
          <w:p w:rsidR="00493DC1" w:rsidRPr="008B0F08" w:rsidRDefault="00493DC1" w:rsidP="008B0F08">
            <w:pPr>
              <w:pStyle w:val="a8"/>
              <w:jc w:val="center"/>
              <w:rPr>
                <w:b/>
              </w:rPr>
            </w:pPr>
            <w:r w:rsidRPr="008B0F08">
              <w:rPr>
                <w:b/>
              </w:rPr>
              <w:lastRenderedPageBreak/>
              <w:t xml:space="preserve">Задача 7. </w:t>
            </w:r>
            <w:r w:rsidR="00F03544" w:rsidRPr="008B0F08">
              <w:rPr>
                <w:b/>
              </w:rPr>
              <w:t>Расширение взаимодействия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с институтами гражданского общества по вопросам реализации антикоррупционной политики, повышение эффективности мер по созданию условий для проявления общественных антикоррупционных инициатив</w:t>
            </w:r>
          </w:p>
        </w:tc>
      </w:tr>
      <w:tr w:rsidR="00BB33EA" w:rsidRPr="00AC73E4" w:rsidTr="009564D7">
        <w:trPr>
          <w:trHeight w:val="1982"/>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1534E6" w:rsidRDefault="005345B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5</w:t>
            </w:r>
            <w:r w:rsidR="00493DC1" w:rsidRPr="001534E6">
              <w:rPr>
                <w:rFonts w:ascii="Times New Roman" w:hAnsi="Times New Roman" w:cs="Times New Roman"/>
                <w:sz w:val="20"/>
                <w:szCs w:val="20"/>
              </w:rPr>
              <w:t>.</w:t>
            </w:r>
            <w:r w:rsidRPr="001534E6">
              <w:rPr>
                <w:rFonts w:ascii="Times New Roman" w:hAnsi="Times New Roman" w:cs="Times New Roman"/>
                <w:sz w:val="20"/>
                <w:szCs w:val="20"/>
              </w:rPr>
              <w:t>6.3.</w:t>
            </w:r>
          </w:p>
        </w:tc>
        <w:tc>
          <w:tcPr>
            <w:tcW w:w="2911"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Основное мероприятие 5.</w:t>
            </w:r>
            <w:r w:rsidR="005345B1" w:rsidRPr="001534E6">
              <w:rPr>
                <w:rFonts w:ascii="Times New Roman" w:hAnsi="Times New Roman" w:cs="Times New Roman"/>
                <w:sz w:val="20"/>
                <w:szCs w:val="20"/>
              </w:rPr>
              <w:t>6</w:t>
            </w:r>
            <w:r w:rsidRPr="001534E6">
              <w:rPr>
                <w:rFonts w:ascii="Times New Roman" w:hAnsi="Times New Roman" w:cs="Times New Roman"/>
                <w:sz w:val="20"/>
                <w:szCs w:val="20"/>
              </w:rPr>
              <w:t>.3.</w:t>
            </w:r>
          </w:p>
          <w:p w:rsidR="00493DC1" w:rsidRPr="001534E6" w:rsidRDefault="005345B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 xml:space="preserve">Осуществление </w:t>
            </w:r>
            <w:proofErr w:type="gramStart"/>
            <w:r w:rsidRPr="001534E6">
              <w:rPr>
                <w:rFonts w:ascii="Times New Roman" w:hAnsi="Times New Roman" w:cs="Times New Roman"/>
                <w:sz w:val="20"/>
                <w:szCs w:val="20"/>
              </w:rPr>
              <w:t>контроля за</w:t>
            </w:r>
            <w:proofErr w:type="gramEnd"/>
            <w:r w:rsidRPr="001534E6">
              <w:rPr>
                <w:rFonts w:ascii="Times New Roman" w:hAnsi="Times New Roman" w:cs="Times New Roman"/>
                <w:sz w:val="20"/>
                <w:szCs w:val="20"/>
              </w:rPr>
              <w:t xml:space="preserve"> соблюдением требований законодательства о противодействии коррупции в сельских поселениях, расположенных в границах МО МР «Печора»</w:t>
            </w:r>
          </w:p>
        </w:tc>
        <w:tc>
          <w:tcPr>
            <w:tcW w:w="1806" w:type="dxa"/>
            <w:tcBorders>
              <w:top w:val="single" w:sz="4" w:space="0" w:color="auto"/>
              <w:left w:val="single" w:sz="4" w:space="0" w:color="auto"/>
              <w:bottom w:val="single" w:sz="4" w:space="0" w:color="auto"/>
              <w:right w:val="single" w:sz="4" w:space="0" w:color="auto"/>
            </w:tcBorders>
          </w:tcPr>
          <w:p w:rsidR="00493DC1" w:rsidRPr="001534E6" w:rsidRDefault="000F61A8" w:rsidP="00CE5DF1">
            <w:pPr>
              <w:spacing w:after="0"/>
              <w:jc w:val="center"/>
              <w:rPr>
                <w:rFonts w:ascii="Times New Roman" w:hAnsi="Times New Roman" w:cs="Times New Roman"/>
                <w:sz w:val="20"/>
                <w:szCs w:val="20"/>
              </w:rPr>
            </w:pPr>
            <w:r w:rsidRPr="00056282">
              <w:rPr>
                <w:rFonts w:ascii="Times New Roman" w:hAnsi="Times New Roman" w:cs="Times New Roman"/>
                <w:sz w:val="20"/>
                <w:szCs w:val="20"/>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1534E6" w:rsidRDefault="005345B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 xml:space="preserve">Соблюдение органами местного самоуправления муниципальных образований сельских поселений, расположенных в границах МО МР «Печора» отраслевыми (функциональными) органами администраций муниципальных образований сельских поселений, расположенных в границах МО МР «Печора» имеющих статус отдельного юридического лица, требований законодательства о противодействии </w:t>
            </w:r>
            <w:r w:rsidRPr="001534E6">
              <w:rPr>
                <w:rFonts w:ascii="Times New Roman" w:hAnsi="Times New Roman" w:cs="Times New Roman"/>
                <w:sz w:val="20"/>
                <w:szCs w:val="20"/>
              </w:rPr>
              <w:lastRenderedPageBreak/>
              <w:t>коррупции. Реализация единой антикоррупционной политики Республики Коми</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lastRenderedPageBreak/>
              <w:t>Снижение уровня качества реализации мер по противодействию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1534E6" w:rsidRDefault="00E614B8" w:rsidP="00466279">
            <w:pPr>
              <w:spacing w:after="0"/>
              <w:jc w:val="center"/>
              <w:rPr>
                <w:rFonts w:ascii="Times New Roman" w:hAnsi="Times New Roman" w:cs="Times New Roman"/>
                <w:sz w:val="20"/>
                <w:szCs w:val="20"/>
              </w:rPr>
            </w:pPr>
            <w:r w:rsidRPr="001534E6">
              <w:rPr>
                <w:rFonts w:ascii="Times New Roman" w:hAnsi="Times New Roman" w:cs="Times New Roman"/>
                <w:sz w:val="20"/>
                <w:szCs w:val="20"/>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BB33EA" w:rsidRPr="00AC73E4" w:rsidTr="009564D7">
        <w:trPr>
          <w:trHeight w:val="6160"/>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lastRenderedPageBreak/>
              <w:t>5.7.4.</w:t>
            </w:r>
          </w:p>
        </w:tc>
        <w:tc>
          <w:tcPr>
            <w:tcW w:w="2911"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Основное мероприятие 5.7.4.</w:t>
            </w:r>
          </w:p>
          <w:p w:rsidR="00493DC1" w:rsidRPr="001534E6" w:rsidRDefault="00493DC1" w:rsidP="00CE5DF1">
            <w:pPr>
              <w:spacing w:after="0"/>
              <w:jc w:val="center"/>
              <w:rPr>
                <w:rFonts w:ascii="Times New Roman" w:hAnsi="Times New Roman" w:cs="Times New Roman"/>
                <w:sz w:val="20"/>
                <w:szCs w:val="20"/>
              </w:rPr>
            </w:pPr>
            <w:proofErr w:type="gramStart"/>
            <w:r w:rsidRPr="001534E6">
              <w:rPr>
                <w:rFonts w:ascii="Times New Roman" w:hAnsi="Times New Roman" w:cs="Times New Roman"/>
                <w:sz w:val="20"/>
                <w:szCs w:val="20"/>
              </w:rPr>
              <w:t>Обеспечение рассмотрения общественными советами при органах местного самоуправления, в том числе при отраслевых (функциональных) органах администрации муниципального района «Печора», имеющих статус отдельного юридического лица, отчетов о реализации подпрограммы противодействия коррупции в муниципальных учреждениях, муниципальных унитарных предприятиях, а также итогов деятельности комиссии по противодействию коррупции в муниципальном образовании муниципальном районе «Печора», комиссий по соблюдению требований к служебному поведению муниципальных служащих и</w:t>
            </w:r>
            <w:proofErr w:type="gramEnd"/>
            <w:r w:rsidRPr="001534E6">
              <w:rPr>
                <w:rFonts w:ascii="Times New Roman" w:hAnsi="Times New Roman" w:cs="Times New Roman"/>
                <w:sz w:val="20"/>
                <w:szCs w:val="20"/>
              </w:rPr>
              <w:t xml:space="preserve"> урегулированию конфликта интересов, комиссий по противодействию коррупции муниципальных учреждений, муниципальных унитарных </w:t>
            </w:r>
            <w:r w:rsidRPr="001534E6">
              <w:rPr>
                <w:rFonts w:ascii="Times New Roman" w:hAnsi="Times New Roman" w:cs="Times New Roman"/>
                <w:sz w:val="20"/>
                <w:szCs w:val="20"/>
              </w:rPr>
              <w:lastRenderedPageBreak/>
              <w:t>предприятий</w:t>
            </w:r>
          </w:p>
        </w:tc>
        <w:tc>
          <w:tcPr>
            <w:tcW w:w="1806" w:type="dxa"/>
            <w:tcBorders>
              <w:top w:val="single" w:sz="4" w:space="0" w:color="auto"/>
              <w:left w:val="single" w:sz="4" w:space="0" w:color="auto"/>
              <w:bottom w:val="single" w:sz="4" w:space="0" w:color="auto"/>
              <w:right w:val="single" w:sz="4" w:space="0" w:color="auto"/>
            </w:tcBorders>
          </w:tcPr>
          <w:p w:rsidR="00493DC1" w:rsidRPr="001534E6" w:rsidRDefault="00BB33EA" w:rsidP="00CE5DF1">
            <w:pPr>
              <w:spacing w:after="0"/>
              <w:jc w:val="center"/>
              <w:rPr>
                <w:rFonts w:ascii="Times New Roman" w:hAnsi="Times New Roman" w:cs="Times New Roman"/>
                <w:sz w:val="20"/>
                <w:szCs w:val="20"/>
              </w:rPr>
            </w:pPr>
            <w:r w:rsidRPr="00056282">
              <w:rPr>
                <w:rFonts w:ascii="Times New Roman" w:hAnsi="Times New Roman" w:cs="Times New Roman"/>
                <w:sz w:val="20"/>
                <w:szCs w:val="20"/>
              </w:rPr>
              <w:lastRenderedPageBreak/>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Повышение уровня качества реализации мер по противодействию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Снижение уровня качества реализации мер по противодействию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1534E6" w:rsidRDefault="00493DC1" w:rsidP="00C27F00">
            <w:pPr>
              <w:spacing w:after="0"/>
              <w:jc w:val="center"/>
              <w:rPr>
                <w:rFonts w:ascii="Times New Roman" w:hAnsi="Times New Roman" w:cs="Times New Roman"/>
                <w:sz w:val="20"/>
                <w:szCs w:val="20"/>
              </w:rPr>
            </w:pPr>
            <w:proofErr w:type="gramStart"/>
            <w:r w:rsidRPr="001534E6">
              <w:rPr>
                <w:rFonts w:ascii="Times New Roman" w:hAnsi="Times New Roman" w:cs="Times New Roman"/>
                <w:sz w:val="20"/>
                <w:szCs w:val="20"/>
              </w:rPr>
              <w:t>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 (да/нет)</w:t>
            </w:r>
            <w:proofErr w:type="gramEnd"/>
          </w:p>
        </w:tc>
      </w:tr>
      <w:tr w:rsidR="00BB33EA" w:rsidRPr="00AC73E4" w:rsidTr="009564D7">
        <w:trPr>
          <w:trHeight w:val="237"/>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lastRenderedPageBreak/>
              <w:t>5.7.5.</w:t>
            </w:r>
          </w:p>
        </w:tc>
        <w:tc>
          <w:tcPr>
            <w:tcW w:w="2911"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Основное мероприятие 5.7.5.</w:t>
            </w:r>
          </w:p>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Разработка и реализация молодежных социальных акций, направленных на развитие антикоррупционного мировоззрения</w:t>
            </w:r>
          </w:p>
        </w:tc>
        <w:tc>
          <w:tcPr>
            <w:tcW w:w="1806" w:type="dxa"/>
            <w:tcBorders>
              <w:top w:val="single" w:sz="4" w:space="0" w:color="auto"/>
              <w:left w:val="single" w:sz="4" w:space="0" w:color="auto"/>
              <w:bottom w:val="single" w:sz="4" w:space="0" w:color="auto"/>
              <w:right w:val="single" w:sz="4" w:space="0" w:color="auto"/>
            </w:tcBorders>
          </w:tcPr>
          <w:p w:rsidR="00493DC1" w:rsidRPr="001534E6" w:rsidRDefault="00BB33EA" w:rsidP="00CE5DF1">
            <w:pPr>
              <w:spacing w:after="0"/>
              <w:jc w:val="center"/>
              <w:rPr>
                <w:rFonts w:ascii="Times New Roman" w:hAnsi="Times New Roman" w:cs="Times New Roman"/>
                <w:sz w:val="20"/>
                <w:szCs w:val="20"/>
              </w:rPr>
            </w:pPr>
            <w:r w:rsidRPr="00056282">
              <w:rPr>
                <w:rFonts w:ascii="Times New Roman" w:hAnsi="Times New Roman" w:cs="Times New Roman"/>
                <w:sz w:val="20"/>
                <w:szCs w:val="20"/>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Повышение правовой грамотности, уровня знаний в сфере противодействия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Снижение правовой грамотности, уровня  знаний в сфере противодействия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1534E6" w:rsidRDefault="00493DC1" w:rsidP="00C27F00">
            <w:pPr>
              <w:spacing w:after="0"/>
              <w:jc w:val="center"/>
              <w:rPr>
                <w:rFonts w:ascii="Times New Roman" w:hAnsi="Times New Roman" w:cs="Times New Roman"/>
                <w:sz w:val="20"/>
                <w:szCs w:val="20"/>
              </w:rPr>
            </w:pPr>
            <w:proofErr w:type="gramStart"/>
            <w:r w:rsidRPr="001534E6">
              <w:rPr>
                <w:rFonts w:ascii="Times New Roman" w:hAnsi="Times New Roman" w:cs="Times New Roman"/>
                <w:sz w:val="20"/>
                <w:szCs w:val="20"/>
              </w:rPr>
              <w:t xml:space="preserve">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w:t>
            </w:r>
            <w:r w:rsidRPr="001534E6">
              <w:rPr>
                <w:rFonts w:ascii="Times New Roman" w:hAnsi="Times New Roman" w:cs="Times New Roman"/>
                <w:sz w:val="20"/>
                <w:szCs w:val="20"/>
              </w:rPr>
              <w:lastRenderedPageBreak/>
              <w:t>общественного обсуждения и проведения независимой антикоррупционной экспертизы (да/нет)</w:t>
            </w:r>
            <w:proofErr w:type="gramEnd"/>
          </w:p>
        </w:tc>
      </w:tr>
      <w:tr w:rsidR="00BB33EA" w:rsidRPr="00AC73E4" w:rsidTr="009564D7">
        <w:trPr>
          <w:trHeight w:val="127"/>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lastRenderedPageBreak/>
              <w:t>5.7.6.</w:t>
            </w:r>
          </w:p>
        </w:tc>
        <w:tc>
          <w:tcPr>
            <w:tcW w:w="2911"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Основное мероприятие 5.7.6.</w:t>
            </w:r>
          </w:p>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Организация и проведение культурно-просветительских мероприятий антикоррупционной направленности (выставки, диспуты, тематические семинары)</w:t>
            </w:r>
          </w:p>
        </w:tc>
        <w:tc>
          <w:tcPr>
            <w:tcW w:w="1806" w:type="dxa"/>
            <w:tcBorders>
              <w:top w:val="single" w:sz="4" w:space="0" w:color="auto"/>
              <w:left w:val="single" w:sz="4" w:space="0" w:color="auto"/>
              <w:bottom w:val="single" w:sz="4" w:space="0" w:color="auto"/>
              <w:right w:val="single" w:sz="4" w:space="0" w:color="auto"/>
            </w:tcBorders>
          </w:tcPr>
          <w:p w:rsidR="00493DC1" w:rsidRPr="001534E6" w:rsidRDefault="00BB33EA" w:rsidP="00CE5DF1">
            <w:pPr>
              <w:spacing w:after="0"/>
              <w:jc w:val="center"/>
              <w:rPr>
                <w:rFonts w:ascii="Times New Roman" w:hAnsi="Times New Roman" w:cs="Times New Roman"/>
                <w:sz w:val="20"/>
                <w:szCs w:val="20"/>
              </w:rPr>
            </w:pPr>
            <w:r w:rsidRPr="00056282">
              <w:rPr>
                <w:rFonts w:ascii="Times New Roman" w:hAnsi="Times New Roman" w:cs="Times New Roman"/>
                <w:sz w:val="20"/>
                <w:szCs w:val="20"/>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Повышение правовой грамотности, уровня знаний в сфере противодействия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Снижение правовой грамотности, уровня  знаний в сфере противодействия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1534E6" w:rsidRDefault="00493DC1" w:rsidP="00C27F00">
            <w:pPr>
              <w:spacing w:after="0"/>
              <w:jc w:val="center"/>
              <w:rPr>
                <w:rFonts w:ascii="Times New Roman" w:hAnsi="Times New Roman" w:cs="Times New Roman"/>
                <w:sz w:val="20"/>
                <w:szCs w:val="20"/>
              </w:rPr>
            </w:pPr>
            <w:proofErr w:type="gramStart"/>
            <w:r w:rsidRPr="001534E6">
              <w:rPr>
                <w:rFonts w:ascii="Times New Roman" w:hAnsi="Times New Roman" w:cs="Times New Roman"/>
                <w:sz w:val="20"/>
                <w:szCs w:val="20"/>
              </w:rPr>
              <w:t>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 (да/нет)</w:t>
            </w:r>
            <w:proofErr w:type="gramEnd"/>
          </w:p>
        </w:tc>
      </w:tr>
      <w:tr w:rsidR="00493DC1" w:rsidRPr="00236862" w:rsidTr="00CE5DF1">
        <w:trPr>
          <w:trHeight w:val="528"/>
          <w:tblCellSpacing w:w="5" w:type="nil"/>
        </w:trPr>
        <w:tc>
          <w:tcPr>
            <w:tcW w:w="15444" w:type="dxa"/>
            <w:gridSpan w:val="11"/>
            <w:tcBorders>
              <w:top w:val="single" w:sz="4" w:space="0" w:color="auto"/>
              <w:left w:val="single" w:sz="4" w:space="0" w:color="auto"/>
              <w:bottom w:val="single" w:sz="4" w:space="0" w:color="auto"/>
              <w:right w:val="single" w:sz="4" w:space="0" w:color="auto"/>
            </w:tcBorders>
          </w:tcPr>
          <w:p w:rsidR="00493DC1" w:rsidRPr="008B0F08" w:rsidRDefault="00493DC1" w:rsidP="008B0F08">
            <w:pPr>
              <w:pStyle w:val="a8"/>
              <w:jc w:val="center"/>
              <w:rPr>
                <w:b/>
              </w:rPr>
            </w:pPr>
            <w:r w:rsidRPr="008B0F08">
              <w:rPr>
                <w:b/>
              </w:rPr>
              <w:t xml:space="preserve">Задача 8. </w:t>
            </w:r>
            <w:r w:rsidR="00F03544" w:rsidRPr="008B0F08">
              <w:rPr>
                <w:b/>
              </w:rPr>
              <w:t>Развитие системы мониторинга эффективности антикоррупционной политики в муниципальном районе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BB33EA" w:rsidRPr="00AC73E4" w:rsidTr="009564D7">
        <w:trPr>
          <w:trHeight w:val="219"/>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5.8.1.</w:t>
            </w:r>
          </w:p>
        </w:tc>
        <w:tc>
          <w:tcPr>
            <w:tcW w:w="2911"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Основное мероприятие 5.8.1.</w:t>
            </w:r>
          </w:p>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Мониторинг качества предоставления муниципальных услуг</w:t>
            </w:r>
          </w:p>
        </w:tc>
        <w:tc>
          <w:tcPr>
            <w:tcW w:w="1806" w:type="dxa"/>
            <w:tcBorders>
              <w:top w:val="single" w:sz="4" w:space="0" w:color="auto"/>
              <w:left w:val="single" w:sz="4" w:space="0" w:color="auto"/>
              <w:bottom w:val="single" w:sz="4" w:space="0" w:color="auto"/>
              <w:right w:val="single" w:sz="4" w:space="0" w:color="auto"/>
            </w:tcBorders>
          </w:tcPr>
          <w:p w:rsidR="003405B9" w:rsidRPr="001534E6" w:rsidRDefault="003E1B11" w:rsidP="003405B9">
            <w:pPr>
              <w:spacing w:after="0"/>
              <w:jc w:val="center"/>
              <w:rPr>
                <w:rFonts w:ascii="Times New Roman" w:hAnsi="Times New Roman" w:cs="Times New Roman"/>
                <w:sz w:val="20"/>
                <w:szCs w:val="20"/>
              </w:rPr>
            </w:pPr>
            <w:r>
              <w:rPr>
                <w:rFonts w:ascii="Times New Roman" w:hAnsi="Times New Roman" w:cs="Times New Roman"/>
                <w:sz w:val="20"/>
                <w:szCs w:val="20"/>
              </w:rPr>
              <w:t>О</w:t>
            </w:r>
            <w:r w:rsidR="00BB33EA">
              <w:rPr>
                <w:rFonts w:ascii="Times New Roman" w:hAnsi="Times New Roman" w:cs="Times New Roman"/>
                <w:sz w:val="20"/>
                <w:szCs w:val="20"/>
              </w:rPr>
              <w:t>тдел экономи</w:t>
            </w:r>
            <w:r>
              <w:rPr>
                <w:rFonts w:ascii="Times New Roman" w:hAnsi="Times New Roman" w:cs="Times New Roman"/>
                <w:sz w:val="20"/>
                <w:szCs w:val="20"/>
              </w:rPr>
              <w:t>к</w:t>
            </w:r>
            <w:r w:rsidR="00BB33EA">
              <w:rPr>
                <w:rFonts w:ascii="Times New Roman" w:hAnsi="Times New Roman" w:cs="Times New Roman"/>
                <w:sz w:val="20"/>
                <w:szCs w:val="20"/>
              </w:rPr>
              <w:t xml:space="preserve">и и инвестиций </w:t>
            </w:r>
            <w:r w:rsidR="003405B9" w:rsidRPr="001534E6">
              <w:rPr>
                <w:rFonts w:ascii="Times New Roman" w:hAnsi="Times New Roman" w:cs="Times New Roman"/>
                <w:sz w:val="20"/>
                <w:szCs w:val="20"/>
              </w:rPr>
              <w:t>администрации МР «Печора»</w:t>
            </w:r>
          </w:p>
          <w:p w:rsidR="00493DC1" w:rsidRPr="001534E6" w:rsidRDefault="00493DC1" w:rsidP="00CE5DF1">
            <w:pPr>
              <w:spacing w:after="0"/>
              <w:jc w:val="center"/>
              <w:rPr>
                <w:rFonts w:ascii="Times New Roman" w:hAnsi="Times New Roman" w:cs="Times New Roman"/>
                <w:sz w:val="20"/>
                <w:szCs w:val="20"/>
              </w:rPr>
            </w:pPr>
          </w:p>
        </w:tc>
        <w:tc>
          <w:tcPr>
            <w:tcW w:w="1124" w:type="dxa"/>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Выработка предложений по повышению качества и доступности предоставления муниципальных услуг, устранение условий, способствующих возникновению коррупционных рисков</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Низкое качество предоставления муниципальных услуг</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1534E6" w:rsidRDefault="00493DC1" w:rsidP="00C27F00">
            <w:pPr>
              <w:spacing w:after="0"/>
              <w:jc w:val="center"/>
              <w:rPr>
                <w:rFonts w:ascii="Times New Roman" w:hAnsi="Times New Roman" w:cs="Times New Roman"/>
                <w:sz w:val="20"/>
                <w:szCs w:val="20"/>
              </w:rPr>
            </w:pPr>
            <w:r w:rsidRPr="001534E6">
              <w:rPr>
                <w:rFonts w:ascii="Times New Roman" w:hAnsi="Times New Roman" w:cs="Times New Roman"/>
                <w:sz w:val="20"/>
                <w:szCs w:val="20"/>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BB33EA" w:rsidRPr="00AC73E4" w:rsidTr="009564D7">
        <w:trPr>
          <w:trHeight w:val="1355"/>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lastRenderedPageBreak/>
              <w:t>5.8.2</w:t>
            </w:r>
          </w:p>
        </w:tc>
        <w:tc>
          <w:tcPr>
            <w:tcW w:w="2911"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Основное мероприятие 5.8.2.</w:t>
            </w:r>
          </w:p>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Мониторинг эффективности осуществления муниципального контроля</w:t>
            </w:r>
          </w:p>
        </w:tc>
        <w:tc>
          <w:tcPr>
            <w:tcW w:w="1806" w:type="dxa"/>
            <w:tcBorders>
              <w:top w:val="single" w:sz="4" w:space="0" w:color="auto"/>
              <w:left w:val="single" w:sz="4" w:space="0" w:color="auto"/>
              <w:bottom w:val="single" w:sz="4" w:space="0" w:color="auto"/>
              <w:right w:val="single" w:sz="4" w:space="0" w:color="auto"/>
            </w:tcBorders>
          </w:tcPr>
          <w:p w:rsidR="00493DC1" w:rsidRPr="001534E6" w:rsidRDefault="00D23838" w:rsidP="00D23838">
            <w:pPr>
              <w:spacing w:after="0"/>
              <w:jc w:val="center"/>
              <w:rPr>
                <w:rFonts w:ascii="Times New Roman" w:hAnsi="Times New Roman" w:cs="Times New Roman"/>
                <w:sz w:val="20"/>
                <w:szCs w:val="20"/>
              </w:rPr>
            </w:pPr>
            <w:r>
              <w:rPr>
                <w:rFonts w:ascii="Times New Roman" w:hAnsi="Times New Roman" w:cs="Times New Roman"/>
                <w:sz w:val="20"/>
                <w:szCs w:val="20"/>
              </w:rPr>
              <w:t>С</w:t>
            </w:r>
            <w:r w:rsidR="00493DC1" w:rsidRPr="001534E6">
              <w:rPr>
                <w:rFonts w:ascii="Times New Roman" w:hAnsi="Times New Roman" w:cs="Times New Roman"/>
                <w:sz w:val="20"/>
                <w:szCs w:val="20"/>
              </w:rPr>
              <w:t>ектор осуществления муниципального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 xml:space="preserve">Повышение </w:t>
            </w:r>
            <w:proofErr w:type="gramStart"/>
            <w:r w:rsidRPr="001534E6">
              <w:rPr>
                <w:rFonts w:ascii="Times New Roman" w:hAnsi="Times New Roman" w:cs="Times New Roman"/>
                <w:sz w:val="20"/>
                <w:szCs w:val="20"/>
              </w:rPr>
              <w:t>уровня качества реализации мер муниципального контроля</w:t>
            </w:r>
            <w:proofErr w:type="gramEnd"/>
          </w:p>
        </w:tc>
        <w:tc>
          <w:tcPr>
            <w:tcW w:w="2070"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 xml:space="preserve">Снижение </w:t>
            </w:r>
            <w:proofErr w:type="gramStart"/>
            <w:r w:rsidRPr="001534E6">
              <w:rPr>
                <w:rFonts w:ascii="Times New Roman" w:hAnsi="Times New Roman" w:cs="Times New Roman"/>
                <w:sz w:val="20"/>
                <w:szCs w:val="20"/>
              </w:rPr>
              <w:t>уровня качества реализации мер муниципального контроля</w:t>
            </w:r>
            <w:proofErr w:type="gramEnd"/>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1534E6" w:rsidRDefault="00493DC1" w:rsidP="00C27F00">
            <w:pPr>
              <w:spacing w:after="0"/>
              <w:jc w:val="center"/>
              <w:rPr>
                <w:rFonts w:ascii="Times New Roman" w:hAnsi="Times New Roman" w:cs="Times New Roman"/>
                <w:sz w:val="20"/>
                <w:szCs w:val="20"/>
              </w:rPr>
            </w:pPr>
            <w:r w:rsidRPr="001534E6">
              <w:rPr>
                <w:rFonts w:ascii="Times New Roman" w:hAnsi="Times New Roman" w:cs="Times New Roman"/>
                <w:sz w:val="20"/>
                <w:szCs w:val="20"/>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BB33EA" w:rsidRPr="00AC73E4" w:rsidTr="009564D7">
        <w:trPr>
          <w:trHeight w:val="169"/>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5.8.3.</w:t>
            </w:r>
          </w:p>
        </w:tc>
        <w:tc>
          <w:tcPr>
            <w:tcW w:w="2911"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Основное мероприятие 5.8.3.</w:t>
            </w:r>
          </w:p>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 xml:space="preserve">Мониторинг </w:t>
            </w:r>
            <w:r w:rsidR="00C41CC8" w:rsidRPr="001534E6">
              <w:rPr>
                <w:rFonts w:ascii="Times New Roman" w:hAnsi="Times New Roman" w:cs="Times New Roman"/>
                <w:sz w:val="20"/>
                <w:szCs w:val="20"/>
              </w:rPr>
              <w:t>право применения</w:t>
            </w:r>
            <w:r w:rsidRPr="001534E6">
              <w:rPr>
                <w:rFonts w:ascii="Times New Roman" w:hAnsi="Times New Roman" w:cs="Times New Roman"/>
                <w:sz w:val="20"/>
                <w:szCs w:val="20"/>
              </w:rPr>
              <w:t xml:space="preserve"> нормативных правовых актов Республики Коми, муниципальных правовых актов в сфере противодействия коррупции</w:t>
            </w:r>
          </w:p>
        </w:tc>
        <w:tc>
          <w:tcPr>
            <w:tcW w:w="1806" w:type="dxa"/>
            <w:tcBorders>
              <w:top w:val="single" w:sz="4" w:space="0" w:color="auto"/>
              <w:left w:val="single" w:sz="4" w:space="0" w:color="auto"/>
              <w:bottom w:val="single" w:sz="4" w:space="0" w:color="auto"/>
              <w:right w:val="single" w:sz="4" w:space="0" w:color="auto"/>
            </w:tcBorders>
          </w:tcPr>
          <w:p w:rsidR="00493DC1" w:rsidRPr="001534E6" w:rsidRDefault="00BB33EA" w:rsidP="00CE5DF1">
            <w:pPr>
              <w:spacing w:after="0"/>
              <w:jc w:val="center"/>
              <w:rPr>
                <w:rFonts w:ascii="Times New Roman" w:hAnsi="Times New Roman" w:cs="Times New Roman"/>
                <w:sz w:val="20"/>
                <w:szCs w:val="20"/>
              </w:rPr>
            </w:pPr>
            <w:r w:rsidRPr="00056282">
              <w:rPr>
                <w:rFonts w:ascii="Times New Roman" w:hAnsi="Times New Roman" w:cs="Times New Roman"/>
                <w:sz w:val="20"/>
                <w:szCs w:val="20"/>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Приведение правовых актов по вопросам противодействия коррупции в соответствие с федеральным и (или) республиканским законодательством в сфере противодействия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Несоответствие правовых актов по вопросам противодействия коррупции с федеральным и (или) республиканским законодательством в сфере противодействия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1534E6" w:rsidRDefault="00493DC1" w:rsidP="00C27F00">
            <w:pPr>
              <w:spacing w:after="0"/>
              <w:jc w:val="center"/>
              <w:rPr>
                <w:rFonts w:ascii="Times New Roman" w:hAnsi="Times New Roman" w:cs="Times New Roman"/>
                <w:sz w:val="20"/>
                <w:szCs w:val="20"/>
              </w:rPr>
            </w:pPr>
            <w:r w:rsidRPr="001534E6">
              <w:rPr>
                <w:rFonts w:ascii="Times New Roman" w:hAnsi="Times New Roman" w:cs="Times New Roman"/>
                <w:sz w:val="20"/>
                <w:szCs w:val="20"/>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BB33EA" w:rsidRPr="00AC73E4" w:rsidTr="009564D7">
        <w:trPr>
          <w:trHeight w:val="201"/>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5.8.4</w:t>
            </w:r>
          </w:p>
        </w:tc>
        <w:tc>
          <w:tcPr>
            <w:tcW w:w="2911"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Основное мероприятие 5.8.4.</w:t>
            </w:r>
          </w:p>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Мониторинг принятых муниципальных правовых актов по вопросам противодействия коррупции в целях установления их соответствия законодательству</w:t>
            </w:r>
          </w:p>
        </w:tc>
        <w:tc>
          <w:tcPr>
            <w:tcW w:w="1806" w:type="dxa"/>
            <w:tcBorders>
              <w:top w:val="single" w:sz="4" w:space="0" w:color="auto"/>
              <w:left w:val="single" w:sz="4" w:space="0" w:color="auto"/>
              <w:bottom w:val="single" w:sz="4" w:space="0" w:color="auto"/>
              <w:right w:val="single" w:sz="4" w:space="0" w:color="auto"/>
            </w:tcBorders>
          </w:tcPr>
          <w:p w:rsidR="00493DC1" w:rsidRPr="001534E6" w:rsidRDefault="00BB33EA" w:rsidP="00CE5DF1">
            <w:pPr>
              <w:spacing w:after="0"/>
              <w:jc w:val="center"/>
              <w:rPr>
                <w:rFonts w:ascii="Times New Roman" w:hAnsi="Times New Roman" w:cs="Times New Roman"/>
                <w:sz w:val="20"/>
                <w:szCs w:val="20"/>
              </w:rPr>
            </w:pPr>
            <w:r w:rsidRPr="00056282">
              <w:rPr>
                <w:rFonts w:ascii="Times New Roman" w:hAnsi="Times New Roman" w:cs="Times New Roman"/>
                <w:sz w:val="20"/>
                <w:szCs w:val="20"/>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Приведение правовых актов по вопросам противодействия коррупции в соответствие с федеральным и (или) республиканским законодательством в сфере противодействия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Несоответствие правовых актов по вопросам противодействия коррупции с федеральным и (или) республиканским законодательством в сфере противодействия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1534E6" w:rsidRDefault="00493DC1" w:rsidP="00C27F00">
            <w:pPr>
              <w:spacing w:after="0"/>
              <w:jc w:val="center"/>
              <w:rPr>
                <w:rFonts w:ascii="Times New Roman" w:hAnsi="Times New Roman" w:cs="Times New Roman"/>
                <w:sz w:val="20"/>
                <w:szCs w:val="20"/>
              </w:rPr>
            </w:pPr>
            <w:r w:rsidRPr="001534E6">
              <w:rPr>
                <w:rFonts w:ascii="Times New Roman" w:hAnsi="Times New Roman" w:cs="Times New Roman"/>
                <w:sz w:val="20"/>
                <w:szCs w:val="20"/>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BB33EA" w:rsidRPr="00AC73E4" w:rsidTr="009564D7">
        <w:trPr>
          <w:trHeight w:val="1459"/>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lastRenderedPageBreak/>
              <w:t>5.8.5</w:t>
            </w:r>
          </w:p>
        </w:tc>
        <w:tc>
          <w:tcPr>
            <w:tcW w:w="2911"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Основное мероприятие 5.8.5.</w:t>
            </w:r>
          </w:p>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Мониторинг правовых актов в сфере противодействия коррупции, принятых в муниципальных учреждениях, муниципальных унитарных предприятиях</w:t>
            </w:r>
          </w:p>
        </w:tc>
        <w:tc>
          <w:tcPr>
            <w:tcW w:w="1806" w:type="dxa"/>
            <w:tcBorders>
              <w:top w:val="single" w:sz="4" w:space="0" w:color="auto"/>
              <w:left w:val="single" w:sz="4" w:space="0" w:color="auto"/>
              <w:bottom w:val="single" w:sz="4" w:space="0" w:color="auto"/>
              <w:right w:val="single" w:sz="4" w:space="0" w:color="auto"/>
            </w:tcBorders>
          </w:tcPr>
          <w:p w:rsidR="00493DC1" w:rsidRPr="001534E6" w:rsidRDefault="00BB33EA" w:rsidP="00CE5DF1">
            <w:pPr>
              <w:spacing w:after="0"/>
              <w:jc w:val="center"/>
              <w:rPr>
                <w:rFonts w:ascii="Times New Roman" w:hAnsi="Times New Roman" w:cs="Times New Roman"/>
                <w:sz w:val="20"/>
                <w:szCs w:val="20"/>
              </w:rPr>
            </w:pPr>
            <w:r w:rsidRPr="00056282">
              <w:rPr>
                <w:rFonts w:ascii="Times New Roman" w:hAnsi="Times New Roman" w:cs="Times New Roman"/>
                <w:sz w:val="20"/>
                <w:szCs w:val="20"/>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Приведение правовых актов по вопросам противодействия коррупции в соответствие с федеральным и (или) республиканским законодательством в сфере противодействия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Несоответствие правовых актов по вопросам противодействия коррупции с федеральным и (или) республиканским законодательством в сфере противодействия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1534E6" w:rsidRDefault="00493DC1" w:rsidP="00C27F00">
            <w:pPr>
              <w:spacing w:after="0"/>
              <w:jc w:val="center"/>
              <w:rPr>
                <w:rFonts w:ascii="Times New Roman" w:hAnsi="Times New Roman" w:cs="Times New Roman"/>
                <w:sz w:val="20"/>
                <w:szCs w:val="20"/>
              </w:rPr>
            </w:pPr>
            <w:r w:rsidRPr="001534E6">
              <w:rPr>
                <w:rFonts w:ascii="Times New Roman" w:hAnsi="Times New Roman" w:cs="Times New Roman"/>
                <w:sz w:val="20"/>
                <w:szCs w:val="20"/>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BB33EA" w:rsidRPr="00AC73E4" w:rsidTr="009564D7">
        <w:trPr>
          <w:trHeight w:val="2974"/>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5.8.6</w:t>
            </w:r>
          </w:p>
        </w:tc>
        <w:tc>
          <w:tcPr>
            <w:tcW w:w="2911"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Основное мероприятие 5.8.6.</w:t>
            </w:r>
          </w:p>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Мониторинг публикаций в средствах массовой информации о фактах проявления коррупции в органах местного самоуправления, (функциональных) органах администрации муниципального района «Печора», имеющих статус отдельного юридического лица, муниципальных учреждениях, муниципальных унитарных предприятиях, организация проверки таких фактов</w:t>
            </w:r>
          </w:p>
        </w:tc>
        <w:tc>
          <w:tcPr>
            <w:tcW w:w="1806" w:type="dxa"/>
            <w:tcBorders>
              <w:top w:val="single" w:sz="4" w:space="0" w:color="auto"/>
              <w:left w:val="single" w:sz="4" w:space="0" w:color="auto"/>
              <w:bottom w:val="single" w:sz="4" w:space="0" w:color="auto"/>
              <w:right w:val="single" w:sz="4" w:space="0" w:color="auto"/>
            </w:tcBorders>
          </w:tcPr>
          <w:p w:rsidR="00493DC1" w:rsidRPr="001534E6" w:rsidRDefault="00BB33EA" w:rsidP="00CE5DF1">
            <w:pPr>
              <w:spacing w:after="0"/>
              <w:jc w:val="center"/>
              <w:rPr>
                <w:rFonts w:ascii="Times New Roman" w:hAnsi="Times New Roman" w:cs="Times New Roman"/>
                <w:sz w:val="20"/>
                <w:szCs w:val="20"/>
              </w:rPr>
            </w:pPr>
            <w:r w:rsidRPr="00056282">
              <w:rPr>
                <w:rFonts w:ascii="Times New Roman" w:hAnsi="Times New Roman" w:cs="Times New Roman"/>
                <w:sz w:val="20"/>
                <w:szCs w:val="20"/>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Повышение уровня качества реализации мер по противодействию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Снижение уровня качества реализации мер по противодействию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1534E6" w:rsidRDefault="00493DC1" w:rsidP="00C27F00">
            <w:pPr>
              <w:spacing w:after="0"/>
              <w:jc w:val="center"/>
              <w:rPr>
                <w:rFonts w:ascii="Times New Roman" w:hAnsi="Times New Roman" w:cs="Times New Roman"/>
                <w:sz w:val="20"/>
                <w:szCs w:val="20"/>
              </w:rPr>
            </w:pPr>
            <w:r w:rsidRPr="001534E6">
              <w:rPr>
                <w:rFonts w:ascii="Times New Roman" w:hAnsi="Times New Roman" w:cs="Times New Roman"/>
                <w:sz w:val="20"/>
                <w:szCs w:val="20"/>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BB33EA" w:rsidRPr="00AC73E4" w:rsidTr="009564D7">
        <w:trPr>
          <w:trHeight w:val="60"/>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5.8.7.</w:t>
            </w:r>
          </w:p>
        </w:tc>
        <w:tc>
          <w:tcPr>
            <w:tcW w:w="2911"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Основное мероприятие 5.8.7.</w:t>
            </w:r>
          </w:p>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 xml:space="preserve">Мониторинг обеспечения прав граждан и организаций на </w:t>
            </w:r>
            <w:r w:rsidRPr="001534E6">
              <w:rPr>
                <w:rFonts w:ascii="Times New Roman" w:hAnsi="Times New Roman" w:cs="Times New Roman"/>
                <w:sz w:val="20"/>
                <w:szCs w:val="20"/>
              </w:rPr>
              <w:lastRenderedPageBreak/>
              <w:t>доступ к информации о деятельности органов местного самоуправления, отраслевых (функциональных) органов администрации муниципального района «Печора», имеющих статус отдельного юридического лица</w:t>
            </w:r>
          </w:p>
        </w:tc>
        <w:tc>
          <w:tcPr>
            <w:tcW w:w="1806" w:type="dxa"/>
            <w:tcBorders>
              <w:top w:val="single" w:sz="4" w:space="0" w:color="auto"/>
              <w:left w:val="single" w:sz="4" w:space="0" w:color="auto"/>
              <w:bottom w:val="single" w:sz="4" w:space="0" w:color="auto"/>
              <w:right w:val="single" w:sz="4" w:space="0" w:color="auto"/>
            </w:tcBorders>
          </w:tcPr>
          <w:p w:rsidR="00493DC1" w:rsidRPr="001534E6" w:rsidRDefault="00BB33EA" w:rsidP="00CE5DF1">
            <w:pPr>
              <w:spacing w:after="0"/>
              <w:jc w:val="center"/>
              <w:rPr>
                <w:rFonts w:ascii="Times New Roman" w:hAnsi="Times New Roman" w:cs="Times New Roman"/>
                <w:sz w:val="20"/>
                <w:szCs w:val="20"/>
              </w:rPr>
            </w:pPr>
            <w:r w:rsidRPr="00056282">
              <w:rPr>
                <w:rFonts w:ascii="Times New Roman" w:hAnsi="Times New Roman" w:cs="Times New Roman"/>
                <w:sz w:val="20"/>
                <w:szCs w:val="20"/>
              </w:rPr>
              <w:lastRenderedPageBreak/>
              <w:t xml:space="preserve">Сектор по кадрам и муниципальной службе </w:t>
            </w:r>
            <w:r w:rsidRPr="00056282">
              <w:rPr>
                <w:rFonts w:ascii="Times New Roman" w:hAnsi="Times New Roman" w:cs="Times New Roman"/>
                <w:sz w:val="20"/>
                <w:szCs w:val="20"/>
              </w:rPr>
              <w:lastRenderedPageBreak/>
              <w:t>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 xml:space="preserve">Выработка предложений по устранению выявленных в ходе </w:t>
            </w:r>
            <w:r w:rsidRPr="001534E6">
              <w:rPr>
                <w:rFonts w:ascii="Times New Roman" w:hAnsi="Times New Roman" w:cs="Times New Roman"/>
                <w:sz w:val="20"/>
                <w:szCs w:val="20"/>
              </w:rPr>
              <w:lastRenderedPageBreak/>
              <w:t>проведения мониторинга условий, снижающих уровень доступности информации о деятельности органов местного самоуправления МО МР «Печора», отраслевых (функциональных) органов администрации МО МР «Печора», имеющих статус отдельного юридического лица</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lastRenderedPageBreak/>
              <w:t xml:space="preserve">Отсутствие доступа доступ к информации о деятельности </w:t>
            </w:r>
            <w:r w:rsidRPr="001534E6">
              <w:rPr>
                <w:rFonts w:ascii="Times New Roman" w:hAnsi="Times New Roman" w:cs="Times New Roman"/>
                <w:sz w:val="20"/>
                <w:szCs w:val="20"/>
              </w:rPr>
              <w:lastRenderedPageBreak/>
              <w:t>органов местного самоуправления МО МР «Печора» отраслевых (функциональных) органов администрации МО МР «Печора», имеющих статус отдельного юридического лица</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1534E6" w:rsidRDefault="00493DC1" w:rsidP="00C27F00">
            <w:pPr>
              <w:spacing w:after="0"/>
              <w:jc w:val="center"/>
              <w:rPr>
                <w:rFonts w:ascii="Times New Roman" w:hAnsi="Times New Roman" w:cs="Times New Roman"/>
                <w:sz w:val="20"/>
                <w:szCs w:val="20"/>
              </w:rPr>
            </w:pPr>
            <w:r w:rsidRPr="001534E6">
              <w:rPr>
                <w:rFonts w:ascii="Times New Roman" w:hAnsi="Times New Roman" w:cs="Times New Roman"/>
                <w:sz w:val="20"/>
                <w:szCs w:val="20"/>
              </w:rPr>
              <w:lastRenderedPageBreak/>
              <w:t xml:space="preserve">Проведение мониторинга правовых актов в сфере противодействия коррупции, принятых в </w:t>
            </w:r>
            <w:r w:rsidRPr="001534E6">
              <w:rPr>
                <w:rFonts w:ascii="Times New Roman" w:hAnsi="Times New Roman" w:cs="Times New Roman"/>
                <w:sz w:val="20"/>
                <w:szCs w:val="20"/>
              </w:rPr>
              <w:lastRenderedPageBreak/>
              <w:t>муниципальных учреждениях, муниципальных унитарных предприятиях (да/нет)</w:t>
            </w:r>
          </w:p>
        </w:tc>
      </w:tr>
    </w:tbl>
    <w:p w:rsidR="00BF56FD" w:rsidRDefault="00BF56FD"/>
    <w:sectPr w:rsidR="00BF56FD" w:rsidSect="00493DC1">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B02C3"/>
    <w:multiLevelType w:val="hybridMultilevel"/>
    <w:tmpl w:val="83A23F7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CD7ACD"/>
    <w:multiLevelType w:val="hybridMultilevel"/>
    <w:tmpl w:val="9CD641BA"/>
    <w:lvl w:ilvl="0" w:tplc="F7C02AF6">
      <w:start w:val="1"/>
      <w:numFmt w:val="decimal"/>
      <w:lvlText w:val="%1."/>
      <w:lvlJc w:val="left"/>
      <w:pPr>
        <w:ind w:left="405" w:hanging="405"/>
      </w:pPr>
      <w:rPr>
        <w:rFonts w:hint="default"/>
        <w:sz w:val="28"/>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3F584477"/>
    <w:multiLevelType w:val="hybridMultilevel"/>
    <w:tmpl w:val="0BDA0D84"/>
    <w:lvl w:ilvl="0" w:tplc="00B225B2">
      <w:start w:val="1"/>
      <w:numFmt w:val="bullet"/>
      <w:lvlText w:val=""/>
      <w:lvlJc w:val="left"/>
      <w:pPr>
        <w:ind w:left="1980" w:hanging="360"/>
      </w:pPr>
      <w:rPr>
        <w:rFonts w:ascii="Symbol" w:hAnsi="Symbol" w:hint="default"/>
      </w:rPr>
    </w:lvl>
    <w:lvl w:ilvl="1" w:tplc="04190003">
      <w:start w:val="1"/>
      <w:numFmt w:val="bullet"/>
      <w:lvlText w:val="o"/>
      <w:lvlJc w:val="left"/>
      <w:pPr>
        <w:ind w:left="2700" w:hanging="360"/>
      </w:pPr>
      <w:rPr>
        <w:rFonts w:ascii="Courier New" w:hAnsi="Courier New" w:cs="Courier New" w:hint="default"/>
      </w:rPr>
    </w:lvl>
    <w:lvl w:ilvl="2" w:tplc="04190005">
      <w:start w:val="1"/>
      <w:numFmt w:val="bullet"/>
      <w:lvlText w:val=""/>
      <w:lvlJc w:val="left"/>
      <w:pPr>
        <w:ind w:left="3420" w:hanging="360"/>
      </w:pPr>
      <w:rPr>
        <w:rFonts w:ascii="Wingdings" w:hAnsi="Wingdings" w:hint="default"/>
      </w:rPr>
    </w:lvl>
    <w:lvl w:ilvl="3" w:tplc="04190001">
      <w:start w:val="1"/>
      <w:numFmt w:val="bullet"/>
      <w:lvlText w:val=""/>
      <w:lvlJc w:val="left"/>
      <w:pPr>
        <w:ind w:left="4140" w:hanging="360"/>
      </w:pPr>
      <w:rPr>
        <w:rFonts w:ascii="Symbol" w:hAnsi="Symbol" w:hint="default"/>
      </w:rPr>
    </w:lvl>
    <w:lvl w:ilvl="4" w:tplc="04190003">
      <w:start w:val="1"/>
      <w:numFmt w:val="bullet"/>
      <w:lvlText w:val="o"/>
      <w:lvlJc w:val="left"/>
      <w:pPr>
        <w:ind w:left="4860" w:hanging="360"/>
      </w:pPr>
      <w:rPr>
        <w:rFonts w:ascii="Courier New" w:hAnsi="Courier New" w:cs="Courier New" w:hint="default"/>
      </w:rPr>
    </w:lvl>
    <w:lvl w:ilvl="5" w:tplc="04190005">
      <w:start w:val="1"/>
      <w:numFmt w:val="bullet"/>
      <w:lvlText w:val=""/>
      <w:lvlJc w:val="left"/>
      <w:pPr>
        <w:ind w:left="5580" w:hanging="360"/>
      </w:pPr>
      <w:rPr>
        <w:rFonts w:ascii="Wingdings" w:hAnsi="Wingdings" w:hint="default"/>
      </w:rPr>
    </w:lvl>
    <w:lvl w:ilvl="6" w:tplc="04190001">
      <w:start w:val="1"/>
      <w:numFmt w:val="bullet"/>
      <w:lvlText w:val=""/>
      <w:lvlJc w:val="left"/>
      <w:pPr>
        <w:ind w:left="6300" w:hanging="360"/>
      </w:pPr>
      <w:rPr>
        <w:rFonts w:ascii="Symbol" w:hAnsi="Symbol" w:hint="default"/>
      </w:rPr>
    </w:lvl>
    <w:lvl w:ilvl="7" w:tplc="04190003">
      <w:start w:val="1"/>
      <w:numFmt w:val="bullet"/>
      <w:lvlText w:val="o"/>
      <w:lvlJc w:val="left"/>
      <w:pPr>
        <w:ind w:left="7020" w:hanging="360"/>
      </w:pPr>
      <w:rPr>
        <w:rFonts w:ascii="Courier New" w:hAnsi="Courier New" w:cs="Courier New" w:hint="default"/>
      </w:rPr>
    </w:lvl>
    <w:lvl w:ilvl="8" w:tplc="04190005">
      <w:start w:val="1"/>
      <w:numFmt w:val="bullet"/>
      <w:lvlText w:val=""/>
      <w:lvlJc w:val="left"/>
      <w:pPr>
        <w:ind w:left="7740" w:hanging="360"/>
      </w:pPr>
      <w:rPr>
        <w:rFonts w:ascii="Wingdings" w:hAnsi="Wingdings" w:hint="default"/>
      </w:rPr>
    </w:lvl>
  </w:abstractNum>
  <w:abstractNum w:abstractNumId="3">
    <w:nsid w:val="40995FCC"/>
    <w:multiLevelType w:val="hybridMultilevel"/>
    <w:tmpl w:val="B4A00C38"/>
    <w:lvl w:ilvl="0" w:tplc="1466E4EE">
      <w:start w:val="1"/>
      <w:numFmt w:val="bullet"/>
      <w:lvlText w:val=""/>
      <w:lvlJc w:val="left"/>
      <w:pPr>
        <w:ind w:left="813" w:hanging="360"/>
      </w:pPr>
      <w:rPr>
        <w:rFonts w:ascii="Symbol" w:hAnsi="Symbol" w:hint="default"/>
        <w:color w:val="auto"/>
      </w:rPr>
    </w:lvl>
    <w:lvl w:ilvl="1" w:tplc="04190019" w:tentative="1">
      <w:start w:val="1"/>
      <w:numFmt w:val="lowerLetter"/>
      <w:lvlText w:val="%2."/>
      <w:lvlJc w:val="left"/>
      <w:pPr>
        <w:ind w:left="1677" w:hanging="360"/>
      </w:pPr>
    </w:lvl>
    <w:lvl w:ilvl="2" w:tplc="0419001B" w:tentative="1">
      <w:start w:val="1"/>
      <w:numFmt w:val="lowerRoman"/>
      <w:lvlText w:val="%3."/>
      <w:lvlJc w:val="right"/>
      <w:pPr>
        <w:ind w:left="2397" w:hanging="180"/>
      </w:pPr>
    </w:lvl>
    <w:lvl w:ilvl="3" w:tplc="0419000F" w:tentative="1">
      <w:start w:val="1"/>
      <w:numFmt w:val="decimal"/>
      <w:lvlText w:val="%4."/>
      <w:lvlJc w:val="left"/>
      <w:pPr>
        <w:ind w:left="3117" w:hanging="360"/>
      </w:pPr>
    </w:lvl>
    <w:lvl w:ilvl="4" w:tplc="04190019" w:tentative="1">
      <w:start w:val="1"/>
      <w:numFmt w:val="lowerLetter"/>
      <w:lvlText w:val="%5."/>
      <w:lvlJc w:val="left"/>
      <w:pPr>
        <w:ind w:left="3837" w:hanging="360"/>
      </w:pPr>
    </w:lvl>
    <w:lvl w:ilvl="5" w:tplc="0419001B" w:tentative="1">
      <w:start w:val="1"/>
      <w:numFmt w:val="lowerRoman"/>
      <w:lvlText w:val="%6."/>
      <w:lvlJc w:val="right"/>
      <w:pPr>
        <w:ind w:left="4557" w:hanging="180"/>
      </w:pPr>
    </w:lvl>
    <w:lvl w:ilvl="6" w:tplc="0419000F" w:tentative="1">
      <w:start w:val="1"/>
      <w:numFmt w:val="decimal"/>
      <w:lvlText w:val="%7."/>
      <w:lvlJc w:val="left"/>
      <w:pPr>
        <w:ind w:left="5277" w:hanging="360"/>
      </w:pPr>
    </w:lvl>
    <w:lvl w:ilvl="7" w:tplc="04190019" w:tentative="1">
      <w:start w:val="1"/>
      <w:numFmt w:val="lowerLetter"/>
      <w:lvlText w:val="%8."/>
      <w:lvlJc w:val="left"/>
      <w:pPr>
        <w:ind w:left="5997" w:hanging="360"/>
      </w:pPr>
    </w:lvl>
    <w:lvl w:ilvl="8" w:tplc="0419001B" w:tentative="1">
      <w:start w:val="1"/>
      <w:numFmt w:val="lowerRoman"/>
      <w:lvlText w:val="%9."/>
      <w:lvlJc w:val="right"/>
      <w:pPr>
        <w:ind w:left="6717" w:hanging="180"/>
      </w:pPr>
    </w:lvl>
  </w:abstractNum>
  <w:abstractNum w:abstractNumId="4">
    <w:nsid w:val="427371CF"/>
    <w:multiLevelType w:val="hybridMultilevel"/>
    <w:tmpl w:val="845E9834"/>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4430318C"/>
    <w:multiLevelType w:val="multilevel"/>
    <w:tmpl w:val="40123CCE"/>
    <w:lvl w:ilvl="0">
      <w:start w:val="1"/>
      <w:numFmt w:val="decimal"/>
      <w:lvlText w:val="%1."/>
      <w:lvlJc w:val="left"/>
      <w:pPr>
        <w:ind w:left="525" w:hanging="525"/>
      </w:pPr>
      <w:rPr>
        <w:rFonts w:hint="default"/>
        <w:sz w:val="24"/>
      </w:rPr>
    </w:lvl>
    <w:lvl w:ilvl="1">
      <w:start w:val="1"/>
      <w:numFmt w:val="decimal"/>
      <w:lvlText w:val="%1.%2."/>
      <w:lvlJc w:val="left"/>
      <w:pPr>
        <w:ind w:left="1020" w:hanging="720"/>
      </w:pPr>
      <w:rPr>
        <w:rFonts w:hint="default"/>
        <w:sz w:val="24"/>
      </w:rPr>
    </w:lvl>
    <w:lvl w:ilvl="2">
      <w:start w:val="1"/>
      <w:numFmt w:val="decimal"/>
      <w:lvlText w:val="%1.%2.%3."/>
      <w:lvlJc w:val="left"/>
      <w:pPr>
        <w:ind w:left="1320" w:hanging="720"/>
      </w:pPr>
      <w:rPr>
        <w:rFonts w:hint="default"/>
        <w:sz w:val="24"/>
      </w:rPr>
    </w:lvl>
    <w:lvl w:ilvl="3">
      <w:start w:val="1"/>
      <w:numFmt w:val="decimal"/>
      <w:lvlText w:val="%1.%2.%3.%4."/>
      <w:lvlJc w:val="left"/>
      <w:pPr>
        <w:ind w:left="1980" w:hanging="1080"/>
      </w:pPr>
      <w:rPr>
        <w:rFonts w:hint="default"/>
        <w:sz w:val="24"/>
      </w:rPr>
    </w:lvl>
    <w:lvl w:ilvl="4">
      <w:start w:val="1"/>
      <w:numFmt w:val="decimal"/>
      <w:lvlText w:val="%1.%2.%3.%4.%5."/>
      <w:lvlJc w:val="left"/>
      <w:pPr>
        <w:ind w:left="2280" w:hanging="1080"/>
      </w:pPr>
      <w:rPr>
        <w:rFonts w:hint="default"/>
        <w:sz w:val="24"/>
      </w:rPr>
    </w:lvl>
    <w:lvl w:ilvl="5">
      <w:start w:val="1"/>
      <w:numFmt w:val="decimal"/>
      <w:lvlText w:val="%1.%2.%3.%4.%5.%6."/>
      <w:lvlJc w:val="left"/>
      <w:pPr>
        <w:ind w:left="2940" w:hanging="1440"/>
      </w:pPr>
      <w:rPr>
        <w:rFonts w:hint="default"/>
        <w:sz w:val="24"/>
      </w:rPr>
    </w:lvl>
    <w:lvl w:ilvl="6">
      <w:start w:val="1"/>
      <w:numFmt w:val="decimal"/>
      <w:lvlText w:val="%1.%2.%3.%4.%5.%6.%7."/>
      <w:lvlJc w:val="left"/>
      <w:pPr>
        <w:ind w:left="3240" w:hanging="1440"/>
      </w:pPr>
      <w:rPr>
        <w:rFonts w:hint="default"/>
        <w:sz w:val="24"/>
      </w:rPr>
    </w:lvl>
    <w:lvl w:ilvl="7">
      <w:start w:val="1"/>
      <w:numFmt w:val="decimal"/>
      <w:lvlText w:val="%1.%2.%3.%4.%5.%6.%7.%8."/>
      <w:lvlJc w:val="left"/>
      <w:pPr>
        <w:ind w:left="3900" w:hanging="1800"/>
      </w:pPr>
      <w:rPr>
        <w:rFonts w:hint="default"/>
        <w:sz w:val="24"/>
      </w:rPr>
    </w:lvl>
    <w:lvl w:ilvl="8">
      <w:start w:val="1"/>
      <w:numFmt w:val="decimal"/>
      <w:lvlText w:val="%1.%2.%3.%4.%5.%6.%7.%8.%9."/>
      <w:lvlJc w:val="left"/>
      <w:pPr>
        <w:ind w:left="4200" w:hanging="1800"/>
      </w:pPr>
      <w:rPr>
        <w:rFonts w:hint="default"/>
        <w:sz w:val="24"/>
      </w:rPr>
    </w:lvl>
  </w:abstractNum>
  <w:abstractNum w:abstractNumId="6">
    <w:nsid w:val="5B3B2D48"/>
    <w:multiLevelType w:val="hybridMultilevel"/>
    <w:tmpl w:val="CBFC028E"/>
    <w:lvl w:ilvl="0" w:tplc="478A0668">
      <w:start w:val="1"/>
      <w:numFmt w:val="bullet"/>
      <w:lvlText w:val="−"/>
      <w:lvlJc w:val="left"/>
      <w:pPr>
        <w:ind w:left="644" w:hanging="360"/>
      </w:pPr>
      <w:rPr>
        <w:rFonts w:ascii="Times New Roman" w:hAnsi="Times New Roman" w:cs="Times New Roman"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7">
    <w:nsid w:val="5CC94E78"/>
    <w:multiLevelType w:val="hybridMultilevel"/>
    <w:tmpl w:val="1B20E8D0"/>
    <w:lvl w:ilvl="0" w:tplc="ACA6E984">
      <w:start w:val="1"/>
      <w:numFmt w:val="decimal"/>
      <w:lvlText w:val="%1."/>
      <w:lvlJc w:val="left"/>
      <w:pPr>
        <w:ind w:left="1848" w:hanging="114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6BEA3BC9"/>
    <w:multiLevelType w:val="hybridMultilevel"/>
    <w:tmpl w:val="A67A36A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76A14BEC"/>
    <w:multiLevelType w:val="hybridMultilevel"/>
    <w:tmpl w:val="D00020B4"/>
    <w:lvl w:ilvl="0" w:tplc="543625D4">
      <w:start w:val="1"/>
      <w:numFmt w:val="decimal"/>
      <w:lvlText w:val="%1."/>
      <w:lvlJc w:val="left"/>
      <w:pPr>
        <w:ind w:left="644" w:hanging="360"/>
      </w:pPr>
      <w:rPr>
        <w:rFonts w:hint="default"/>
      </w:rPr>
    </w:lvl>
    <w:lvl w:ilvl="1" w:tplc="04190019">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num w:numId="1">
    <w:abstractNumId w:val="9"/>
  </w:num>
  <w:num w:numId="2">
    <w:abstractNumId w:val="3"/>
  </w:num>
  <w:num w:numId="3">
    <w:abstractNumId w:val="2"/>
  </w:num>
  <w:num w:numId="4">
    <w:abstractNumId w:val="6"/>
  </w:num>
  <w:num w:numId="5">
    <w:abstractNumId w:val="8"/>
  </w:num>
  <w:num w:numId="6">
    <w:abstractNumId w:val="4"/>
  </w:num>
  <w:num w:numId="7">
    <w:abstractNumId w:val="5"/>
  </w:num>
  <w:num w:numId="8">
    <w:abstractNumId w:val="1"/>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3AE"/>
    <w:rsid w:val="000035EC"/>
    <w:rsid w:val="00013AC6"/>
    <w:rsid w:val="00040241"/>
    <w:rsid w:val="000959A1"/>
    <w:rsid w:val="000E2C23"/>
    <w:rsid w:val="000F61A8"/>
    <w:rsid w:val="00105123"/>
    <w:rsid w:val="00107F8E"/>
    <w:rsid w:val="001129D2"/>
    <w:rsid w:val="00116FE0"/>
    <w:rsid w:val="00120B23"/>
    <w:rsid w:val="001212CD"/>
    <w:rsid w:val="00144AF1"/>
    <w:rsid w:val="001534E6"/>
    <w:rsid w:val="00156930"/>
    <w:rsid w:val="00173648"/>
    <w:rsid w:val="001751F6"/>
    <w:rsid w:val="001A45DD"/>
    <w:rsid w:val="001B2645"/>
    <w:rsid w:val="001C31F1"/>
    <w:rsid w:val="001E51A4"/>
    <w:rsid w:val="00260582"/>
    <w:rsid w:val="00276B47"/>
    <w:rsid w:val="002A19C6"/>
    <w:rsid w:val="002B36AA"/>
    <w:rsid w:val="002D0B01"/>
    <w:rsid w:val="002D0E2C"/>
    <w:rsid w:val="002F1071"/>
    <w:rsid w:val="002F5037"/>
    <w:rsid w:val="00336DB6"/>
    <w:rsid w:val="003405B9"/>
    <w:rsid w:val="003415DF"/>
    <w:rsid w:val="003440DD"/>
    <w:rsid w:val="00352709"/>
    <w:rsid w:val="00360597"/>
    <w:rsid w:val="003746DD"/>
    <w:rsid w:val="003756B3"/>
    <w:rsid w:val="0038274C"/>
    <w:rsid w:val="0038556B"/>
    <w:rsid w:val="003858B5"/>
    <w:rsid w:val="003E1B11"/>
    <w:rsid w:val="003F4A90"/>
    <w:rsid w:val="00451C75"/>
    <w:rsid w:val="00451E7B"/>
    <w:rsid w:val="00466279"/>
    <w:rsid w:val="004738F7"/>
    <w:rsid w:val="00483674"/>
    <w:rsid w:val="00493C1F"/>
    <w:rsid w:val="00493DC1"/>
    <w:rsid w:val="004B0A3E"/>
    <w:rsid w:val="004E2232"/>
    <w:rsid w:val="004F02E5"/>
    <w:rsid w:val="004F4E8E"/>
    <w:rsid w:val="005022B2"/>
    <w:rsid w:val="0051017F"/>
    <w:rsid w:val="005345B1"/>
    <w:rsid w:val="00543276"/>
    <w:rsid w:val="0054373A"/>
    <w:rsid w:val="00581FF0"/>
    <w:rsid w:val="005837BA"/>
    <w:rsid w:val="00590221"/>
    <w:rsid w:val="005B57D8"/>
    <w:rsid w:val="005C786B"/>
    <w:rsid w:val="005E4E26"/>
    <w:rsid w:val="005E540B"/>
    <w:rsid w:val="00610188"/>
    <w:rsid w:val="00611389"/>
    <w:rsid w:val="006140DB"/>
    <w:rsid w:val="006204B9"/>
    <w:rsid w:val="00643EC3"/>
    <w:rsid w:val="00681E21"/>
    <w:rsid w:val="00696F61"/>
    <w:rsid w:val="006C53A7"/>
    <w:rsid w:val="006C703B"/>
    <w:rsid w:val="006D1C8F"/>
    <w:rsid w:val="006E03AE"/>
    <w:rsid w:val="0071096E"/>
    <w:rsid w:val="00713922"/>
    <w:rsid w:val="0073450D"/>
    <w:rsid w:val="00774D26"/>
    <w:rsid w:val="007C03D0"/>
    <w:rsid w:val="007D3EF3"/>
    <w:rsid w:val="007D7040"/>
    <w:rsid w:val="007E1C96"/>
    <w:rsid w:val="007F1F11"/>
    <w:rsid w:val="007F3462"/>
    <w:rsid w:val="0082216F"/>
    <w:rsid w:val="00857BA3"/>
    <w:rsid w:val="00883F0D"/>
    <w:rsid w:val="008852FB"/>
    <w:rsid w:val="00885998"/>
    <w:rsid w:val="008A3414"/>
    <w:rsid w:val="008B0F08"/>
    <w:rsid w:val="008B5CAE"/>
    <w:rsid w:val="008C440B"/>
    <w:rsid w:val="008E5DC0"/>
    <w:rsid w:val="008F74CB"/>
    <w:rsid w:val="0090113F"/>
    <w:rsid w:val="00913D1D"/>
    <w:rsid w:val="00915245"/>
    <w:rsid w:val="00951C6A"/>
    <w:rsid w:val="009533C8"/>
    <w:rsid w:val="009564D7"/>
    <w:rsid w:val="0096763F"/>
    <w:rsid w:val="00983E20"/>
    <w:rsid w:val="00993518"/>
    <w:rsid w:val="009B42B8"/>
    <w:rsid w:val="009E4CCC"/>
    <w:rsid w:val="00A36B3C"/>
    <w:rsid w:val="00A4171B"/>
    <w:rsid w:val="00A47EDA"/>
    <w:rsid w:val="00A60EBD"/>
    <w:rsid w:val="00A75066"/>
    <w:rsid w:val="00A94F27"/>
    <w:rsid w:val="00A97343"/>
    <w:rsid w:val="00AA4B47"/>
    <w:rsid w:val="00AC2B7F"/>
    <w:rsid w:val="00AD51CA"/>
    <w:rsid w:val="00AE3E6E"/>
    <w:rsid w:val="00AF197B"/>
    <w:rsid w:val="00B228DF"/>
    <w:rsid w:val="00B44DFC"/>
    <w:rsid w:val="00B71EB6"/>
    <w:rsid w:val="00B877DB"/>
    <w:rsid w:val="00BB2533"/>
    <w:rsid w:val="00BB33EA"/>
    <w:rsid w:val="00BB5BBE"/>
    <w:rsid w:val="00BC656D"/>
    <w:rsid w:val="00BC7635"/>
    <w:rsid w:val="00BE6CA4"/>
    <w:rsid w:val="00BF2DA5"/>
    <w:rsid w:val="00BF56FD"/>
    <w:rsid w:val="00C27F00"/>
    <w:rsid w:val="00C301B3"/>
    <w:rsid w:val="00C349B4"/>
    <w:rsid w:val="00C41CC8"/>
    <w:rsid w:val="00C934AE"/>
    <w:rsid w:val="00CD58AC"/>
    <w:rsid w:val="00CE4070"/>
    <w:rsid w:val="00CE5DF1"/>
    <w:rsid w:val="00D014FB"/>
    <w:rsid w:val="00D12A3A"/>
    <w:rsid w:val="00D152BE"/>
    <w:rsid w:val="00D23838"/>
    <w:rsid w:val="00D3028B"/>
    <w:rsid w:val="00D30785"/>
    <w:rsid w:val="00D712C6"/>
    <w:rsid w:val="00D84ABB"/>
    <w:rsid w:val="00DB55CF"/>
    <w:rsid w:val="00DB715C"/>
    <w:rsid w:val="00DD3F25"/>
    <w:rsid w:val="00DE3BBD"/>
    <w:rsid w:val="00E0046A"/>
    <w:rsid w:val="00E177AE"/>
    <w:rsid w:val="00E21C55"/>
    <w:rsid w:val="00E33DFF"/>
    <w:rsid w:val="00E41061"/>
    <w:rsid w:val="00E42224"/>
    <w:rsid w:val="00E614B8"/>
    <w:rsid w:val="00E6499E"/>
    <w:rsid w:val="00E73CE5"/>
    <w:rsid w:val="00E8429C"/>
    <w:rsid w:val="00E91FA2"/>
    <w:rsid w:val="00EA35E6"/>
    <w:rsid w:val="00EA3F37"/>
    <w:rsid w:val="00EA76D5"/>
    <w:rsid w:val="00EB0399"/>
    <w:rsid w:val="00EC0E65"/>
    <w:rsid w:val="00EE1592"/>
    <w:rsid w:val="00EE335B"/>
    <w:rsid w:val="00EE42A4"/>
    <w:rsid w:val="00F03544"/>
    <w:rsid w:val="00F444C1"/>
    <w:rsid w:val="00F469A5"/>
    <w:rsid w:val="00F74E55"/>
    <w:rsid w:val="00F76D58"/>
    <w:rsid w:val="00F82E4E"/>
    <w:rsid w:val="00FB7EDE"/>
    <w:rsid w:val="00FC2BA6"/>
    <w:rsid w:val="00FC61CE"/>
    <w:rsid w:val="00FC6F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DC1"/>
    <w:rPr>
      <w:rFonts w:eastAsiaTheme="minorEastAsia"/>
      <w:lang w:eastAsia="ru-RU"/>
    </w:rPr>
  </w:style>
  <w:style w:type="paragraph" w:styleId="1">
    <w:name w:val="heading 1"/>
    <w:basedOn w:val="a"/>
    <w:next w:val="a"/>
    <w:link w:val="10"/>
    <w:uiPriority w:val="9"/>
    <w:qFormat/>
    <w:rsid w:val="00493DC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493DC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93DC1"/>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493DC1"/>
    <w:rPr>
      <w:rFonts w:asciiTheme="majorHAnsi" w:eastAsiaTheme="majorEastAsia" w:hAnsiTheme="majorHAnsi" w:cstheme="majorBidi"/>
      <w:color w:val="365F91" w:themeColor="accent1" w:themeShade="BF"/>
      <w:sz w:val="26"/>
      <w:szCs w:val="26"/>
      <w:lang w:eastAsia="ru-RU"/>
    </w:rPr>
  </w:style>
  <w:style w:type="paragraph" w:styleId="a3">
    <w:name w:val="Title"/>
    <w:basedOn w:val="a"/>
    <w:next w:val="a"/>
    <w:link w:val="a4"/>
    <w:uiPriority w:val="10"/>
    <w:qFormat/>
    <w:rsid w:val="00493DC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493DC1"/>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493DC1"/>
    <w:pPr>
      <w:numPr>
        <w:ilvl w:val="1"/>
      </w:numPr>
      <w:spacing w:after="160"/>
    </w:pPr>
    <w:rPr>
      <w:color w:val="5A5A5A" w:themeColor="text1" w:themeTint="A5"/>
      <w:spacing w:val="15"/>
    </w:rPr>
  </w:style>
  <w:style w:type="character" w:customStyle="1" w:styleId="a6">
    <w:name w:val="Подзаголовок Знак"/>
    <w:basedOn w:val="a0"/>
    <w:link w:val="a5"/>
    <w:uiPriority w:val="11"/>
    <w:rsid w:val="00493DC1"/>
    <w:rPr>
      <w:rFonts w:eastAsiaTheme="minorEastAsia"/>
      <w:color w:val="5A5A5A" w:themeColor="text1" w:themeTint="A5"/>
      <w:spacing w:val="15"/>
      <w:lang w:eastAsia="ru-RU"/>
    </w:rPr>
  </w:style>
  <w:style w:type="character" w:styleId="a7">
    <w:name w:val="Emphasis"/>
    <w:basedOn w:val="a0"/>
    <w:uiPriority w:val="20"/>
    <w:qFormat/>
    <w:rsid w:val="00493DC1"/>
    <w:rPr>
      <w:i/>
      <w:iCs/>
    </w:rPr>
  </w:style>
  <w:style w:type="paragraph" w:styleId="a8">
    <w:name w:val="No Spacing"/>
    <w:uiPriority w:val="1"/>
    <w:qFormat/>
    <w:rsid w:val="00493DC1"/>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493DC1"/>
    <w:pPr>
      <w:ind w:left="720"/>
      <w:contextualSpacing/>
    </w:pPr>
  </w:style>
  <w:style w:type="character" w:customStyle="1" w:styleId="aa">
    <w:name w:val="Абзац списка Знак"/>
    <w:aliases w:val="Варианты ответов Знак"/>
    <w:link w:val="a9"/>
    <w:uiPriority w:val="34"/>
    <w:locked/>
    <w:rsid w:val="00493DC1"/>
    <w:rPr>
      <w:rFonts w:eastAsiaTheme="minorEastAsia"/>
      <w:lang w:eastAsia="ru-RU"/>
    </w:rPr>
  </w:style>
  <w:style w:type="character" w:styleId="ab">
    <w:name w:val="Subtle Emphasis"/>
    <w:basedOn w:val="a0"/>
    <w:uiPriority w:val="19"/>
    <w:qFormat/>
    <w:rsid w:val="00493DC1"/>
    <w:rPr>
      <w:i/>
      <w:iCs/>
      <w:color w:val="404040" w:themeColor="text1" w:themeTint="BF"/>
    </w:rPr>
  </w:style>
  <w:style w:type="paragraph" w:styleId="ac">
    <w:name w:val="footer"/>
    <w:basedOn w:val="a"/>
    <w:link w:val="ad"/>
    <w:uiPriority w:val="99"/>
    <w:unhideWhenUsed/>
    <w:rsid w:val="00493DC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493DC1"/>
    <w:rPr>
      <w:rFonts w:eastAsiaTheme="minorEastAsia"/>
      <w:lang w:eastAsia="ru-RU"/>
    </w:rPr>
  </w:style>
  <w:style w:type="table" w:styleId="ae">
    <w:name w:val="Table Grid"/>
    <w:basedOn w:val="a1"/>
    <w:uiPriority w:val="59"/>
    <w:rsid w:val="00493DC1"/>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493DC1"/>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93DC1"/>
    <w:rPr>
      <w:rFonts w:ascii="Tahoma" w:eastAsiaTheme="minorEastAsia" w:hAnsi="Tahoma" w:cs="Tahoma"/>
      <w:sz w:val="16"/>
      <w:szCs w:val="16"/>
      <w:lang w:eastAsia="ru-RU"/>
    </w:rPr>
  </w:style>
  <w:style w:type="character" w:customStyle="1" w:styleId="apple-style-span">
    <w:name w:val="apple-style-span"/>
    <w:basedOn w:val="a0"/>
    <w:rsid w:val="00493DC1"/>
  </w:style>
  <w:style w:type="paragraph" w:customStyle="1" w:styleId="ConsPlusCell">
    <w:name w:val="ConsPlusCell"/>
    <w:rsid w:val="00493DC1"/>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11Char">
    <w:name w:val="Знак1 Знак Знак Знак Знак Знак Знак Знак Знак1 Char"/>
    <w:basedOn w:val="a"/>
    <w:rsid w:val="00493DC1"/>
    <w:pPr>
      <w:spacing w:after="160" w:line="240" w:lineRule="exact"/>
    </w:pPr>
    <w:rPr>
      <w:rFonts w:ascii="Verdana" w:eastAsia="Times New Roman" w:hAnsi="Verdana" w:cs="Times New Roman"/>
      <w:sz w:val="20"/>
      <w:szCs w:val="20"/>
      <w:lang w:val="en-US"/>
    </w:rPr>
  </w:style>
  <w:style w:type="paragraph" w:styleId="21">
    <w:name w:val="Body Text Indent 2"/>
    <w:basedOn w:val="a"/>
    <w:link w:val="22"/>
    <w:rsid w:val="00493DC1"/>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493DC1"/>
    <w:rPr>
      <w:rFonts w:ascii="Times New Roman" w:eastAsia="Times New Roman" w:hAnsi="Times New Roman" w:cs="Times New Roman"/>
      <w:sz w:val="24"/>
      <w:szCs w:val="24"/>
      <w:lang w:eastAsia="ru-RU"/>
    </w:rPr>
  </w:style>
  <w:style w:type="paragraph" w:customStyle="1" w:styleId="Point">
    <w:name w:val="Point"/>
    <w:basedOn w:val="a"/>
    <w:link w:val="PointChar"/>
    <w:rsid w:val="00493DC1"/>
    <w:pPr>
      <w:spacing w:before="120" w:after="0" w:line="288" w:lineRule="auto"/>
      <w:ind w:firstLine="720"/>
      <w:jc w:val="both"/>
    </w:pPr>
    <w:rPr>
      <w:rFonts w:ascii="Times New Roman" w:eastAsia="Times New Roman" w:hAnsi="Times New Roman" w:cs="Times New Roman"/>
      <w:sz w:val="24"/>
      <w:szCs w:val="24"/>
    </w:rPr>
  </w:style>
  <w:style w:type="character" w:customStyle="1" w:styleId="PointChar">
    <w:name w:val="Point Char"/>
    <w:link w:val="Point"/>
    <w:rsid w:val="00493DC1"/>
    <w:rPr>
      <w:rFonts w:ascii="Times New Roman" w:eastAsia="Times New Roman" w:hAnsi="Times New Roman" w:cs="Times New Roman"/>
      <w:sz w:val="24"/>
      <w:szCs w:val="24"/>
      <w:lang w:eastAsia="ru-RU"/>
    </w:rPr>
  </w:style>
  <w:style w:type="paragraph" w:styleId="af1">
    <w:name w:val="footnote text"/>
    <w:basedOn w:val="a"/>
    <w:link w:val="af2"/>
    <w:unhideWhenUsed/>
    <w:rsid w:val="00493DC1"/>
    <w:pPr>
      <w:spacing w:after="0" w:line="240" w:lineRule="auto"/>
    </w:pPr>
    <w:rPr>
      <w:sz w:val="20"/>
      <w:szCs w:val="20"/>
    </w:rPr>
  </w:style>
  <w:style w:type="character" w:customStyle="1" w:styleId="af2">
    <w:name w:val="Текст сноски Знак"/>
    <w:basedOn w:val="a0"/>
    <w:link w:val="af1"/>
    <w:rsid w:val="00493DC1"/>
    <w:rPr>
      <w:rFonts w:eastAsiaTheme="minorEastAsia"/>
      <w:sz w:val="20"/>
      <w:szCs w:val="20"/>
      <w:lang w:eastAsia="ru-RU"/>
    </w:rPr>
  </w:style>
  <w:style w:type="character" w:styleId="af3">
    <w:name w:val="footnote reference"/>
    <w:basedOn w:val="a0"/>
    <w:unhideWhenUsed/>
    <w:rsid w:val="00493DC1"/>
    <w:rPr>
      <w:vertAlign w:val="superscript"/>
    </w:rPr>
  </w:style>
  <w:style w:type="character" w:styleId="af4">
    <w:name w:val="annotation reference"/>
    <w:basedOn w:val="a0"/>
    <w:uiPriority w:val="99"/>
    <w:semiHidden/>
    <w:unhideWhenUsed/>
    <w:rsid w:val="00493DC1"/>
    <w:rPr>
      <w:sz w:val="16"/>
      <w:szCs w:val="16"/>
    </w:rPr>
  </w:style>
  <w:style w:type="paragraph" w:styleId="af5">
    <w:name w:val="annotation text"/>
    <w:basedOn w:val="a"/>
    <w:link w:val="af6"/>
    <w:uiPriority w:val="99"/>
    <w:semiHidden/>
    <w:unhideWhenUsed/>
    <w:rsid w:val="00493DC1"/>
    <w:pPr>
      <w:spacing w:line="240" w:lineRule="auto"/>
    </w:pPr>
    <w:rPr>
      <w:sz w:val="20"/>
      <w:szCs w:val="20"/>
    </w:rPr>
  </w:style>
  <w:style w:type="character" w:customStyle="1" w:styleId="af6">
    <w:name w:val="Текст примечания Знак"/>
    <w:basedOn w:val="a0"/>
    <w:link w:val="af5"/>
    <w:uiPriority w:val="99"/>
    <w:semiHidden/>
    <w:rsid w:val="00493DC1"/>
    <w:rPr>
      <w:rFonts w:eastAsiaTheme="minorEastAsia"/>
      <w:sz w:val="20"/>
      <w:szCs w:val="20"/>
      <w:lang w:eastAsia="ru-RU"/>
    </w:rPr>
  </w:style>
  <w:style w:type="paragraph" w:styleId="af7">
    <w:name w:val="annotation subject"/>
    <w:basedOn w:val="af5"/>
    <w:next w:val="af5"/>
    <w:link w:val="af8"/>
    <w:uiPriority w:val="99"/>
    <w:semiHidden/>
    <w:unhideWhenUsed/>
    <w:rsid w:val="00493DC1"/>
    <w:rPr>
      <w:b/>
      <w:bCs/>
    </w:rPr>
  </w:style>
  <w:style w:type="character" w:customStyle="1" w:styleId="af8">
    <w:name w:val="Тема примечания Знак"/>
    <w:basedOn w:val="af6"/>
    <w:link w:val="af7"/>
    <w:uiPriority w:val="99"/>
    <w:semiHidden/>
    <w:rsid w:val="00493DC1"/>
    <w:rPr>
      <w:rFonts w:eastAsiaTheme="minorEastAsia"/>
      <w:b/>
      <w:bCs/>
      <w:sz w:val="20"/>
      <w:szCs w:val="20"/>
      <w:lang w:eastAsia="ru-RU"/>
    </w:rPr>
  </w:style>
  <w:style w:type="paragraph" w:customStyle="1" w:styleId="ConsPlusTitle">
    <w:name w:val="ConsPlusTitle"/>
    <w:uiPriority w:val="99"/>
    <w:rsid w:val="00493DC1"/>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rmal">
    <w:name w:val="ConsPlusNormal"/>
    <w:link w:val="ConsPlusNormal0"/>
    <w:rsid w:val="00493DC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s1">
    <w:name w:val="s_1"/>
    <w:basedOn w:val="a"/>
    <w:rsid w:val="00493DC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493DC1"/>
  </w:style>
  <w:style w:type="character" w:styleId="af9">
    <w:name w:val="Hyperlink"/>
    <w:basedOn w:val="a0"/>
    <w:uiPriority w:val="99"/>
    <w:unhideWhenUsed/>
    <w:rsid w:val="00493DC1"/>
    <w:rPr>
      <w:color w:val="0000FF"/>
      <w:u w:val="single"/>
    </w:rPr>
  </w:style>
  <w:style w:type="paragraph" w:styleId="afa">
    <w:name w:val="Body Text"/>
    <w:basedOn w:val="a"/>
    <w:link w:val="afb"/>
    <w:semiHidden/>
    <w:unhideWhenUsed/>
    <w:rsid w:val="00493DC1"/>
    <w:pPr>
      <w:spacing w:after="120"/>
    </w:pPr>
  </w:style>
  <w:style w:type="character" w:customStyle="1" w:styleId="afb">
    <w:name w:val="Основной текст Знак"/>
    <w:basedOn w:val="a0"/>
    <w:link w:val="afa"/>
    <w:semiHidden/>
    <w:rsid w:val="00493DC1"/>
    <w:rPr>
      <w:rFonts w:eastAsiaTheme="minorEastAsia"/>
      <w:lang w:eastAsia="ru-RU"/>
    </w:rPr>
  </w:style>
  <w:style w:type="paragraph" w:styleId="23">
    <w:name w:val="Body Text 2"/>
    <w:basedOn w:val="a"/>
    <w:link w:val="24"/>
    <w:unhideWhenUsed/>
    <w:rsid w:val="00493DC1"/>
    <w:pPr>
      <w:spacing w:after="120" w:line="480" w:lineRule="auto"/>
    </w:pPr>
  </w:style>
  <w:style w:type="character" w:customStyle="1" w:styleId="24">
    <w:name w:val="Основной текст 2 Знак"/>
    <w:basedOn w:val="a0"/>
    <w:link w:val="23"/>
    <w:rsid w:val="00493DC1"/>
    <w:rPr>
      <w:rFonts w:eastAsiaTheme="minorEastAsia"/>
      <w:lang w:eastAsia="ru-RU"/>
    </w:rPr>
  </w:style>
  <w:style w:type="paragraph" w:styleId="afc">
    <w:name w:val="header"/>
    <w:basedOn w:val="a"/>
    <w:link w:val="afd"/>
    <w:uiPriority w:val="99"/>
    <w:unhideWhenUsed/>
    <w:rsid w:val="00493DC1"/>
    <w:pPr>
      <w:tabs>
        <w:tab w:val="center" w:pos="4677"/>
        <w:tab w:val="right" w:pos="9355"/>
      </w:tabs>
      <w:spacing w:after="0" w:line="240" w:lineRule="auto"/>
    </w:pPr>
  </w:style>
  <w:style w:type="character" w:customStyle="1" w:styleId="afd">
    <w:name w:val="Верхний колонтитул Знак"/>
    <w:basedOn w:val="a0"/>
    <w:link w:val="afc"/>
    <w:uiPriority w:val="99"/>
    <w:rsid w:val="00493DC1"/>
    <w:rPr>
      <w:rFonts w:eastAsiaTheme="minorEastAsia"/>
      <w:lang w:eastAsia="ru-RU"/>
    </w:rPr>
  </w:style>
  <w:style w:type="character" w:customStyle="1" w:styleId="ConsPlusNormal0">
    <w:name w:val="ConsPlusNormal Знак"/>
    <w:basedOn w:val="a0"/>
    <w:link w:val="ConsPlusNormal"/>
    <w:locked/>
    <w:rsid w:val="00493DC1"/>
    <w:rPr>
      <w:rFonts w:ascii="Arial" w:eastAsiaTheme="minorEastAsia" w:hAnsi="Arial" w:cs="Arial"/>
      <w:sz w:val="20"/>
      <w:szCs w:val="20"/>
      <w:lang w:eastAsia="ru-RU"/>
    </w:rPr>
  </w:style>
  <w:style w:type="character" w:styleId="afe">
    <w:name w:val="endnote reference"/>
    <w:uiPriority w:val="99"/>
    <w:semiHidden/>
    <w:unhideWhenUsed/>
    <w:rsid w:val="00493DC1"/>
    <w:rPr>
      <w:vertAlign w:val="superscript"/>
    </w:rPr>
  </w:style>
  <w:style w:type="table" w:customStyle="1" w:styleId="11">
    <w:name w:val="Сетка таблицы1"/>
    <w:basedOn w:val="a1"/>
    <w:next w:val="ae"/>
    <w:uiPriority w:val="59"/>
    <w:rsid w:val="00493DC1"/>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FollowedHyperlink"/>
    <w:basedOn w:val="a0"/>
    <w:uiPriority w:val="99"/>
    <w:semiHidden/>
    <w:unhideWhenUsed/>
    <w:rsid w:val="00493DC1"/>
    <w:rPr>
      <w:color w:val="800080" w:themeColor="followedHyperlink"/>
      <w:u w:val="single"/>
    </w:rPr>
  </w:style>
  <w:style w:type="numbering" w:customStyle="1" w:styleId="12">
    <w:name w:val="Нет списка1"/>
    <w:next w:val="a2"/>
    <w:uiPriority w:val="99"/>
    <w:semiHidden/>
    <w:unhideWhenUsed/>
    <w:rsid w:val="00493DC1"/>
  </w:style>
  <w:style w:type="paragraph" w:customStyle="1" w:styleId="8">
    <w:name w:val="заголовок 8"/>
    <w:basedOn w:val="a"/>
    <w:next w:val="a"/>
    <w:rsid w:val="00493DC1"/>
    <w:pPr>
      <w:keepNext/>
      <w:autoSpaceDE w:val="0"/>
      <w:autoSpaceDN w:val="0"/>
      <w:spacing w:after="0" w:line="240" w:lineRule="auto"/>
      <w:jc w:val="center"/>
    </w:pPr>
    <w:rPr>
      <w:rFonts w:ascii="Times New Roman" w:eastAsia="Times New Roman" w:hAnsi="Times New Roman" w:cs="Times New Roman"/>
      <w:sz w:val="28"/>
      <w:szCs w:val="28"/>
    </w:rPr>
  </w:style>
  <w:style w:type="numbering" w:customStyle="1" w:styleId="110">
    <w:name w:val="Нет списка11"/>
    <w:next w:val="a2"/>
    <w:uiPriority w:val="99"/>
    <w:semiHidden/>
    <w:unhideWhenUsed/>
    <w:rsid w:val="00493DC1"/>
  </w:style>
  <w:style w:type="table" w:customStyle="1" w:styleId="25">
    <w:name w:val="Сетка таблицы2"/>
    <w:basedOn w:val="a1"/>
    <w:next w:val="ae"/>
    <w:uiPriority w:val="59"/>
    <w:rsid w:val="00493D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1"/>
    <w:next w:val="a2"/>
    <w:uiPriority w:val="99"/>
    <w:semiHidden/>
    <w:unhideWhenUsed/>
    <w:rsid w:val="00493DC1"/>
  </w:style>
  <w:style w:type="paragraph" w:customStyle="1" w:styleId="xl65">
    <w:name w:val="xl65"/>
    <w:basedOn w:val="a"/>
    <w:rsid w:val="00493DC1"/>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a"/>
    <w:rsid w:val="00493D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a"/>
    <w:rsid w:val="00493DC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8">
    <w:name w:val="xl68"/>
    <w:basedOn w:val="a"/>
    <w:rsid w:val="00493D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493DC1"/>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70">
    <w:name w:val="xl70"/>
    <w:basedOn w:val="a"/>
    <w:rsid w:val="00493DC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2">
    <w:name w:val="xl72"/>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4">
    <w:name w:val="xl74"/>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
    <w:rsid w:val="00493DC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a"/>
    <w:rsid w:val="00493DC1"/>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8">
    <w:name w:val="xl78"/>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9">
    <w:name w:val="xl79"/>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a"/>
    <w:rsid w:val="00493DC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
    <w:name w:val="xl81"/>
    <w:basedOn w:val="a"/>
    <w:rsid w:val="00493DC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3">
    <w:name w:val="xl83"/>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7">
    <w:name w:val="xl87"/>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8">
    <w:name w:val="xl88"/>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9">
    <w:name w:val="xl89"/>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2">
    <w:name w:val="xl92"/>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493DC1"/>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493DC1"/>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5">
    <w:name w:val="xl95"/>
    <w:basedOn w:val="a"/>
    <w:rsid w:val="00493DC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
    <w:rsid w:val="00493DC1"/>
    <w:pPr>
      <w:shd w:val="clear" w:color="000000" w:fill="FF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493DC1"/>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493DC1"/>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0">
    <w:name w:val="xl100"/>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01">
    <w:name w:val="xl101"/>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493D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493DC1"/>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493DC1"/>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5">
    <w:name w:val="xl105"/>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6">
    <w:name w:val="xl106"/>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a"/>
    <w:rsid w:val="00493DC1"/>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08">
    <w:name w:val="xl108"/>
    <w:basedOn w:val="a"/>
    <w:rsid w:val="00493DC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
    <w:rsid w:val="00493DC1"/>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
    <w:name w:val="xl110"/>
    <w:basedOn w:val="a"/>
    <w:rsid w:val="00493DC1"/>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
    <w:name w:val="xl111"/>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493DC1"/>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3">
    <w:name w:val="xl113"/>
    <w:basedOn w:val="a"/>
    <w:rsid w:val="00493DC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4">
    <w:name w:val="xl114"/>
    <w:basedOn w:val="a"/>
    <w:rsid w:val="00493DC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5">
    <w:name w:val="xl115"/>
    <w:basedOn w:val="a"/>
    <w:rsid w:val="00493DC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493DC1"/>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7">
    <w:name w:val="xl117"/>
    <w:basedOn w:val="a"/>
    <w:rsid w:val="00493DC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8">
    <w:name w:val="xl118"/>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
    <w:rsid w:val="00493DC1"/>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0">
    <w:name w:val="xl120"/>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a"/>
    <w:rsid w:val="00493DC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26">
    <w:name w:val="Нет списка2"/>
    <w:next w:val="a2"/>
    <w:uiPriority w:val="99"/>
    <w:semiHidden/>
    <w:unhideWhenUsed/>
    <w:rsid w:val="00493DC1"/>
  </w:style>
  <w:style w:type="table" w:customStyle="1" w:styleId="3">
    <w:name w:val="Сетка таблицы3"/>
    <w:basedOn w:val="a1"/>
    <w:next w:val="ae"/>
    <w:rsid w:val="00493D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493DC1"/>
  </w:style>
  <w:style w:type="numbering" w:customStyle="1" w:styleId="120">
    <w:name w:val="Нет списка12"/>
    <w:next w:val="a2"/>
    <w:uiPriority w:val="99"/>
    <w:semiHidden/>
    <w:unhideWhenUsed/>
    <w:rsid w:val="00493DC1"/>
  </w:style>
  <w:style w:type="table" w:customStyle="1" w:styleId="4">
    <w:name w:val="Сетка таблицы4"/>
    <w:basedOn w:val="a1"/>
    <w:next w:val="ae"/>
    <w:uiPriority w:val="59"/>
    <w:rsid w:val="00493D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2"/>
    <w:next w:val="a2"/>
    <w:uiPriority w:val="99"/>
    <w:semiHidden/>
    <w:unhideWhenUsed/>
    <w:rsid w:val="00493DC1"/>
  </w:style>
  <w:style w:type="numbering" w:customStyle="1" w:styleId="40">
    <w:name w:val="Нет списка4"/>
    <w:next w:val="a2"/>
    <w:uiPriority w:val="99"/>
    <w:semiHidden/>
    <w:unhideWhenUsed/>
    <w:rsid w:val="00493DC1"/>
  </w:style>
  <w:style w:type="table" w:customStyle="1" w:styleId="5">
    <w:name w:val="Сетка таблицы5"/>
    <w:basedOn w:val="a1"/>
    <w:next w:val="ae"/>
    <w:rsid w:val="00493D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Текст сноски Знак1"/>
    <w:uiPriority w:val="99"/>
    <w:semiHidden/>
    <w:rsid w:val="00493DC1"/>
    <w:rPr>
      <w:rFonts w:ascii="Times New Roman" w:eastAsia="Times New Roman" w:hAnsi="Times New Roman"/>
    </w:rPr>
  </w:style>
  <w:style w:type="numbering" w:customStyle="1" w:styleId="50">
    <w:name w:val="Нет списка5"/>
    <w:next w:val="a2"/>
    <w:uiPriority w:val="99"/>
    <w:semiHidden/>
    <w:unhideWhenUsed/>
    <w:rsid w:val="00493DC1"/>
  </w:style>
  <w:style w:type="numbering" w:customStyle="1" w:styleId="130">
    <w:name w:val="Нет списка13"/>
    <w:next w:val="a2"/>
    <w:uiPriority w:val="99"/>
    <w:semiHidden/>
    <w:unhideWhenUsed/>
    <w:rsid w:val="00493DC1"/>
  </w:style>
  <w:style w:type="numbering" w:customStyle="1" w:styleId="113">
    <w:name w:val="Нет списка113"/>
    <w:next w:val="a2"/>
    <w:uiPriority w:val="99"/>
    <w:semiHidden/>
    <w:unhideWhenUsed/>
    <w:rsid w:val="00493DC1"/>
  </w:style>
  <w:style w:type="numbering" w:customStyle="1" w:styleId="1111">
    <w:name w:val="Нет списка1111"/>
    <w:next w:val="a2"/>
    <w:uiPriority w:val="99"/>
    <w:semiHidden/>
    <w:unhideWhenUsed/>
    <w:rsid w:val="00493DC1"/>
  </w:style>
  <w:style w:type="numbering" w:customStyle="1" w:styleId="11111">
    <w:name w:val="Нет списка11111"/>
    <w:next w:val="a2"/>
    <w:uiPriority w:val="99"/>
    <w:semiHidden/>
    <w:unhideWhenUsed/>
    <w:rsid w:val="00493DC1"/>
  </w:style>
  <w:style w:type="numbering" w:customStyle="1" w:styleId="210">
    <w:name w:val="Нет списка21"/>
    <w:next w:val="a2"/>
    <w:uiPriority w:val="99"/>
    <w:semiHidden/>
    <w:unhideWhenUsed/>
    <w:rsid w:val="00493DC1"/>
  </w:style>
  <w:style w:type="numbering" w:customStyle="1" w:styleId="31">
    <w:name w:val="Нет списка31"/>
    <w:next w:val="a2"/>
    <w:uiPriority w:val="99"/>
    <w:semiHidden/>
    <w:unhideWhenUsed/>
    <w:rsid w:val="00493DC1"/>
  </w:style>
  <w:style w:type="numbering" w:customStyle="1" w:styleId="121">
    <w:name w:val="Нет списка121"/>
    <w:next w:val="a2"/>
    <w:uiPriority w:val="99"/>
    <w:semiHidden/>
    <w:unhideWhenUsed/>
    <w:rsid w:val="00493DC1"/>
  </w:style>
  <w:style w:type="numbering" w:customStyle="1" w:styleId="1121">
    <w:name w:val="Нет списка1121"/>
    <w:next w:val="a2"/>
    <w:uiPriority w:val="99"/>
    <w:semiHidden/>
    <w:unhideWhenUsed/>
    <w:rsid w:val="00493DC1"/>
  </w:style>
  <w:style w:type="numbering" w:customStyle="1" w:styleId="41">
    <w:name w:val="Нет списка41"/>
    <w:next w:val="a2"/>
    <w:uiPriority w:val="99"/>
    <w:semiHidden/>
    <w:unhideWhenUsed/>
    <w:rsid w:val="00493DC1"/>
  </w:style>
  <w:style w:type="table" w:customStyle="1" w:styleId="114">
    <w:name w:val="Сетка таблицы11"/>
    <w:basedOn w:val="a1"/>
    <w:next w:val="ae"/>
    <w:uiPriority w:val="59"/>
    <w:rsid w:val="00493DC1"/>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493DC1"/>
  </w:style>
  <w:style w:type="numbering" w:customStyle="1" w:styleId="14">
    <w:name w:val="Нет списка14"/>
    <w:next w:val="a2"/>
    <w:uiPriority w:val="99"/>
    <w:semiHidden/>
    <w:unhideWhenUsed/>
    <w:rsid w:val="00493DC1"/>
  </w:style>
  <w:style w:type="table" w:customStyle="1" w:styleId="60">
    <w:name w:val="Сетка таблицы6"/>
    <w:basedOn w:val="a1"/>
    <w:next w:val="ae"/>
    <w:uiPriority w:val="59"/>
    <w:rsid w:val="00493DC1"/>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1"/>
    <w:next w:val="ae"/>
    <w:uiPriority w:val="59"/>
    <w:rsid w:val="00493DC1"/>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2"/>
    <w:uiPriority w:val="99"/>
    <w:semiHidden/>
    <w:unhideWhenUsed/>
    <w:rsid w:val="00493DC1"/>
  </w:style>
  <w:style w:type="numbering" w:customStyle="1" w:styleId="1112">
    <w:name w:val="Нет списка1112"/>
    <w:next w:val="a2"/>
    <w:uiPriority w:val="99"/>
    <w:semiHidden/>
    <w:unhideWhenUsed/>
    <w:rsid w:val="00493DC1"/>
  </w:style>
  <w:style w:type="table" w:customStyle="1" w:styleId="211">
    <w:name w:val="Сетка таблицы21"/>
    <w:basedOn w:val="a1"/>
    <w:next w:val="ae"/>
    <w:uiPriority w:val="59"/>
    <w:rsid w:val="00493D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2"/>
    <w:uiPriority w:val="99"/>
    <w:semiHidden/>
    <w:unhideWhenUsed/>
    <w:rsid w:val="00493DC1"/>
  </w:style>
  <w:style w:type="numbering" w:customStyle="1" w:styleId="220">
    <w:name w:val="Нет списка22"/>
    <w:next w:val="a2"/>
    <w:uiPriority w:val="99"/>
    <w:semiHidden/>
    <w:unhideWhenUsed/>
    <w:rsid w:val="00493DC1"/>
  </w:style>
  <w:style w:type="table" w:customStyle="1" w:styleId="310">
    <w:name w:val="Сетка таблицы31"/>
    <w:basedOn w:val="a1"/>
    <w:next w:val="ae"/>
    <w:rsid w:val="00493D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2"/>
    <w:next w:val="a2"/>
    <w:uiPriority w:val="99"/>
    <w:semiHidden/>
    <w:unhideWhenUsed/>
    <w:rsid w:val="00493DC1"/>
  </w:style>
  <w:style w:type="numbering" w:customStyle="1" w:styleId="1220">
    <w:name w:val="Нет списка122"/>
    <w:next w:val="a2"/>
    <w:uiPriority w:val="99"/>
    <w:semiHidden/>
    <w:unhideWhenUsed/>
    <w:rsid w:val="00493DC1"/>
  </w:style>
  <w:style w:type="table" w:customStyle="1" w:styleId="410">
    <w:name w:val="Сетка таблицы41"/>
    <w:basedOn w:val="a1"/>
    <w:next w:val="ae"/>
    <w:uiPriority w:val="59"/>
    <w:rsid w:val="00493D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2"/>
    <w:next w:val="a2"/>
    <w:uiPriority w:val="99"/>
    <w:semiHidden/>
    <w:unhideWhenUsed/>
    <w:rsid w:val="00493DC1"/>
  </w:style>
  <w:style w:type="numbering" w:customStyle="1" w:styleId="42">
    <w:name w:val="Нет списка42"/>
    <w:next w:val="a2"/>
    <w:uiPriority w:val="99"/>
    <w:semiHidden/>
    <w:unhideWhenUsed/>
    <w:rsid w:val="00493DC1"/>
  </w:style>
  <w:style w:type="table" w:customStyle="1" w:styleId="51">
    <w:name w:val="Сетка таблицы51"/>
    <w:basedOn w:val="a1"/>
    <w:next w:val="ae"/>
    <w:rsid w:val="00493D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22">
    <w:name w:val="xl122"/>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493DC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7">
    <w:name w:val="Нет списка7"/>
    <w:next w:val="a2"/>
    <w:uiPriority w:val="99"/>
    <w:semiHidden/>
    <w:unhideWhenUsed/>
    <w:rsid w:val="00493DC1"/>
  </w:style>
  <w:style w:type="table" w:customStyle="1" w:styleId="70">
    <w:name w:val="Сетка таблицы7"/>
    <w:basedOn w:val="a1"/>
    <w:next w:val="ae"/>
    <w:rsid w:val="00493D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493DC1"/>
  </w:style>
  <w:style w:type="paragraph" w:customStyle="1" w:styleId="xl63">
    <w:name w:val="xl63"/>
    <w:basedOn w:val="a"/>
    <w:rsid w:val="00493DC1"/>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a"/>
    <w:rsid w:val="00493DC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DC1"/>
    <w:rPr>
      <w:rFonts w:eastAsiaTheme="minorEastAsia"/>
      <w:lang w:eastAsia="ru-RU"/>
    </w:rPr>
  </w:style>
  <w:style w:type="paragraph" w:styleId="1">
    <w:name w:val="heading 1"/>
    <w:basedOn w:val="a"/>
    <w:next w:val="a"/>
    <w:link w:val="10"/>
    <w:uiPriority w:val="9"/>
    <w:qFormat/>
    <w:rsid w:val="00493DC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493DC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93DC1"/>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493DC1"/>
    <w:rPr>
      <w:rFonts w:asciiTheme="majorHAnsi" w:eastAsiaTheme="majorEastAsia" w:hAnsiTheme="majorHAnsi" w:cstheme="majorBidi"/>
      <w:color w:val="365F91" w:themeColor="accent1" w:themeShade="BF"/>
      <w:sz w:val="26"/>
      <w:szCs w:val="26"/>
      <w:lang w:eastAsia="ru-RU"/>
    </w:rPr>
  </w:style>
  <w:style w:type="paragraph" w:styleId="a3">
    <w:name w:val="Title"/>
    <w:basedOn w:val="a"/>
    <w:next w:val="a"/>
    <w:link w:val="a4"/>
    <w:uiPriority w:val="10"/>
    <w:qFormat/>
    <w:rsid w:val="00493DC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493DC1"/>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493DC1"/>
    <w:pPr>
      <w:numPr>
        <w:ilvl w:val="1"/>
      </w:numPr>
      <w:spacing w:after="160"/>
    </w:pPr>
    <w:rPr>
      <w:color w:val="5A5A5A" w:themeColor="text1" w:themeTint="A5"/>
      <w:spacing w:val="15"/>
    </w:rPr>
  </w:style>
  <w:style w:type="character" w:customStyle="1" w:styleId="a6">
    <w:name w:val="Подзаголовок Знак"/>
    <w:basedOn w:val="a0"/>
    <w:link w:val="a5"/>
    <w:uiPriority w:val="11"/>
    <w:rsid w:val="00493DC1"/>
    <w:rPr>
      <w:rFonts w:eastAsiaTheme="minorEastAsia"/>
      <w:color w:val="5A5A5A" w:themeColor="text1" w:themeTint="A5"/>
      <w:spacing w:val="15"/>
      <w:lang w:eastAsia="ru-RU"/>
    </w:rPr>
  </w:style>
  <w:style w:type="character" w:styleId="a7">
    <w:name w:val="Emphasis"/>
    <w:basedOn w:val="a0"/>
    <w:uiPriority w:val="20"/>
    <w:qFormat/>
    <w:rsid w:val="00493DC1"/>
    <w:rPr>
      <w:i/>
      <w:iCs/>
    </w:rPr>
  </w:style>
  <w:style w:type="paragraph" w:styleId="a8">
    <w:name w:val="No Spacing"/>
    <w:uiPriority w:val="1"/>
    <w:qFormat/>
    <w:rsid w:val="00493DC1"/>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493DC1"/>
    <w:pPr>
      <w:ind w:left="720"/>
      <w:contextualSpacing/>
    </w:pPr>
  </w:style>
  <w:style w:type="character" w:customStyle="1" w:styleId="aa">
    <w:name w:val="Абзац списка Знак"/>
    <w:aliases w:val="Варианты ответов Знак"/>
    <w:link w:val="a9"/>
    <w:uiPriority w:val="34"/>
    <w:locked/>
    <w:rsid w:val="00493DC1"/>
    <w:rPr>
      <w:rFonts w:eastAsiaTheme="minorEastAsia"/>
      <w:lang w:eastAsia="ru-RU"/>
    </w:rPr>
  </w:style>
  <w:style w:type="character" w:styleId="ab">
    <w:name w:val="Subtle Emphasis"/>
    <w:basedOn w:val="a0"/>
    <w:uiPriority w:val="19"/>
    <w:qFormat/>
    <w:rsid w:val="00493DC1"/>
    <w:rPr>
      <w:i/>
      <w:iCs/>
      <w:color w:val="404040" w:themeColor="text1" w:themeTint="BF"/>
    </w:rPr>
  </w:style>
  <w:style w:type="paragraph" w:styleId="ac">
    <w:name w:val="footer"/>
    <w:basedOn w:val="a"/>
    <w:link w:val="ad"/>
    <w:uiPriority w:val="99"/>
    <w:unhideWhenUsed/>
    <w:rsid w:val="00493DC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493DC1"/>
    <w:rPr>
      <w:rFonts w:eastAsiaTheme="minorEastAsia"/>
      <w:lang w:eastAsia="ru-RU"/>
    </w:rPr>
  </w:style>
  <w:style w:type="table" w:styleId="ae">
    <w:name w:val="Table Grid"/>
    <w:basedOn w:val="a1"/>
    <w:uiPriority w:val="59"/>
    <w:rsid w:val="00493DC1"/>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493DC1"/>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93DC1"/>
    <w:rPr>
      <w:rFonts w:ascii="Tahoma" w:eastAsiaTheme="minorEastAsia" w:hAnsi="Tahoma" w:cs="Tahoma"/>
      <w:sz w:val="16"/>
      <w:szCs w:val="16"/>
      <w:lang w:eastAsia="ru-RU"/>
    </w:rPr>
  </w:style>
  <w:style w:type="character" w:customStyle="1" w:styleId="apple-style-span">
    <w:name w:val="apple-style-span"/>
    <w:basedOn w:val="a0"/>
    <w:rsid w:val="00493DC1"/>
  </w:style>
  <w:style w:type="paragraph" w:customStyle="1" w:styleId="ConsPlusCell">
    <w:name w:val="ConsPlusCell"/>
    <w:rsid w:val="00493DC1"/>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11Char">
    <w:name w:val="Знак1 Знак Знак Знак Знак Знак Знак Знак Знак1 Char"/>
    <w:basedOn w:val="a"/>
    <w:rsid w:val="00493DC1"/>
    <w:pPr>
      <w:spacing w:after="160" w:line="240" w:lineRule="exact"/>
    </w:pPr>
    <w:rPr>
      <w:rFonts w:ascii="Verdana" w:eastAsia="Times New Roman" w:hAnsi="Verdana" w:cs="Times New Roman"/>
      <w:sz w:val="20"/>
      <w:szCs w:val="20"/>
      <w:lang w:val="en-US"/>
    </w:rPr>
  </w:style>
  <w:style w:type="paragraph" w:styleId="21">
    <w:name w:val="Body Text Indent 2"/>
    <w:basedOn w:val="a"/>
    <w:link w:val="22"/>
    <w:rsid w:val="00493DC1"/>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493DC1"/>
    <w:rPr>
      <w:rFonts w:ascii="Times New Roman" w:eastAsia="Times New Roman" w:hAnsi="Times New Roman" w:cs="Times New Roman"/>
      <w:sz w:val="24"/>
      <w:szCs w:val="24"/>
      <w:lang w:eastAsia="ru-RU"/>
    </w:rPr>
  </w:style>
  <w:style w:type="paragraph" w:customStyle="1" w:styleId="Point">
    <w:name w:val="Point"/>
    <w:basedOn w:val="a"/>
    <w:link w:val="PointChar"/>
    <w:rsid w:val="00493DC1"/>
    <w:pPr>
      <w:spacing w:before="120" w:after="0" w:line="288" w:lineRule="auto"/>
      <w:ind w:firstLine="720"/>
      <w:jc w:val="both"/>
    </w:pPr>
    <w:rPr>
      <w:rFonts w:ascii="Times New Roman" w:eastAsia="Times New Roman" w:hAnsi="Times New Roman" w:cs="Times New Roman"/>
      <w:sz w:val="24"/>
      <w:szCs w:val="24"/>
    </w:rPr>
  </w:style>
  <w:style w:type="character" w:customStyle="1" w:styleId="PointChar">
    <w:name w:val="Point Char"/>
    <w:link w:val="Point"/>
    <w:rsid w:val="00493DC1"/>
    <w:rPr>
      <w:rFonts w:ascii="Times New Roman" w:eastAsia="Times New Roman" w:hAnsi="Times New Roman" w:cs="Times New Roman"/>
      <w:sz w:val="24"/>
      <w:szCs w:val="24"/>
      <w:lang w:eastAsia="ru-RU"/>
    </w:rPr>
  </w:style>
  <w:style w:type="paragraph" w:styleId="af1">
    <w:name w:val="footnote text"/>
    <w:basedOn w:val="a"/>
    <w:link w:val="af2"/>
    <w:unhideWhenUsed/>
    <w:rsid w:val="00493DC1"/>
    <w:pPr>
      <w:spacing w:after="0" w:line="240" w:lineRule="auto"/>
    </w:pPr>
    <w:rPr>
      <w:sz w:val="20"/>
      <w:szCs w:val="20"/>
    </w:rPr>
  </w:style>
  <w:style w:type="character" w:customStyle="1" w:styleId="af2">
    <w:name w:val="Текст сноски Знак"/>
    <w:basedOn w:val="a0"/>
    <w:link w:val="af1"/>
    <w:rsid w:val="00493DC1"/>
    <w:rPr>
      <w:rFonts w:eastAsiaTheme="minorEastAsia"/>
      <w:sz w:val="20"/>
      <w:szCs w:val="20"/>
      <w:lang w:eastAsia="ru-RU"/>
    </w:rPr>
  </w:style>
  <w:style w:type="character" w:styleId="af3">
    <w:name w:val="footnote reference"/>
    <w:basedOn w:val="a0"/>
    <w:unhideWhenUsed/>
    <w:rsid w:val="00493DC1"/>
    <w:rPr>
      <w:vertAlign w:val="superscript"/>
    </w:rPr>
  </w:style>
  <w:style w:type="character" w:styleId="af4">
    <w:name w:val="annotation reference"/>
    <w:basedOn w:val="a0"/>
    <w:uiPriority w:val="99"/>
    <w:semiHidden/>
    <w:unhideWhenUsed/>
    <w:rsid w:val="00493DC1"/>
    <w:rPr>
      <w:sz w:val="16"/>
      <w:szCs w:val="16"/>
    </w:rPr>
  </w:style>
  <w:style w:type="paragraph" w:styleId="af5">
    <w:name w:val="annotation text"/>
    <w:basedOn w:val="a"/>
    <w:link w:val="af6"/>
    <w:uiPriority w:val="99"/>
    <w:semiHidden/>
    <w:unhideWhenUsed/>
    <w:rsid w:val="00493DC1"/>
    <w:pPr>
      <w:spacing w:line="240" w:lineRule="auto"/>
    </w:pPr>
    <w:rPr>
      <w:sz w:val="20"/>
      <w:szCs w:val="20"/>
    </w:rPr>
  </w:style>
  <w:style w:type="character" w:customStyle="1" w:styleId="af6">
    <w:name w:val="Текст примечания Знак"/>
    <w:basedOn w:val="a0"/>
    <w:link w:val="af5"/>
    <w:uiPriority w:val="99"/>
    <w:semiHidden/>
    <w:rsid w:val="00493DC1"/>
    <w:rPr>
      <w:rFonts w:eastAsiaTheme="minorEastAsia"/>
      <w:sz w:val="20"/>
      <w:szCs w:val="20"/>
      <w:lang w:eastAsia="ru-RU"/>
    </w:rPr>
  </w:style>
  <w:style w:type="paragraph" w:styleId="af7">
    <w:name w:val="annotation subject"/>
    <w:basedOn w:val="af5"/>
    <w:next w:val="af5"/>
    <w:link w:val="af8"/>
    <w:uiPriority w:val="99"/>
    <w:semiHidden/>
    <w:unhideWhenUsed/>
    <w:rsid w:val="00493DC1"/>
    <w:rPr>
      <w:b/>
      <w:bCs/>
    </w:rPr>
  </w:style>
  <w:style w:type="character" w:customStyle="1" w:styleId="af8">
    <w:name w:val="Тема примечания Знак"/>
    <w:basedOn w:val="af6"/>
    <w:link w:val="af7"/>
    <w:uiPriority w:val="99"/>
    <w:semiHidden/>
    <w:rsid w:val="00493DC1"/>
    <w:rPr>
      <w:rFonts w:eastAsiaTheme="minorEastAsia"/>
      <w:b/>
      <w:bCs/>
      <w:sz w:val="20"/>
      <w:szCs w:val="20"/>
      <w:lang w:eastAsia="ru-RU"/>
    </w:rPr>
  </w:style>
  <w:style w:type="paragraph" w:customStyle="1" w:styleId="ConsPlusTitle">
    <w:name w:val="ConsPlusTitle"/>
    <w:uiPriority w:val="99"/>
    <w:rsid w:val="00493DC1"/>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rmal">
    <w:name w:val="ConsPlusNormal"/>
    <w:link w:val="ConsPlusNormal0"/>
    <w:rsid w:val="00493DC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s1">
    <w:name w:val="s_1"/>
    <w:basedOn w:val="a"/>
    <w:rsid w:val="00493DC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493DC1"/>
  </w:style>
  <w:style w:type="character" w:styleId="af9">
    <w:name w:val="Hyperlink"/>
    <w:basedOn w:val="a0"/>
    <w:uiPriority w:val="99"/>
    <w:unhideWhenUsed/>
    <w:rsid w:val="00493DC1"/>
    <w:rPr>
      <w:color w:val="0000FF"/>
      <w:u w:val="single"/>
    </w:rPr>
  </w:style>
  <w:style w:type="paragraph" w:styleId="afa">
    <w:name w:val="Body Text"/>
    <w:basedOn w:val="a"/>
    <w:link w:val="afb"/>
    <w:semiHidden/>
    <w:unhideWhenUsed/>
    <w:rsid w:val="00493DC1"/>
    <w:pPr>
      <w:spacing w:after="120"/>
    </w:pPr>
  </w:style>
  <w:style w:type="character" w:customStyle="1" w:styleId="afb">
    <w:name w:val="Основной текст Знак"/>
    <w:basedOn w:val="a0"/>
    <w:link w:val="afa"/>
    <w:semiHidden/>
    <w:rsid w:val="00493DC1"/>
    <w:rPr>
      <w:rFonts w:eastAsiaTheme="minorEastAsia"/>
      <w:lang w:eastAsia="ru-RU"/>
    </w:rPr>
  </w:style>
  <w:style w:type="paragraph" w:styleId="23">
    <w:name w:val="Body Text 2"/>
    <w:basedOn w:val="a"/>
    <w:link w:val="24"/>
    <w:unhideWhenUsed/>
    <w:rsid w:val="00493DC1"/>
    <w:pPr>
      <w:spacing w:after="120" w:line="480" w:lineRule="auto"/>
    </w:pPr>
  </w:style>
  <w:style w:type="character" w:customStyle="1" w:styleId="24">
    <w:name w:val="Основной текст 2 Знак"/>
    <w:basedOn w:val="a0"/>
    <w:link w:val="23"/>
    <w:rsid w:val="00493DC1"/>
    <w:rPr>
      <w:rFonts w:eastAsiaTheme="minorEastAsia"/>
      <w:lang w:eastAsia="ru-RU"/>
    </w:rPr>
  </w:style>
  <w:style w:type="paragraph" w:styleId="afc">
    <w:name w:val="header"/>
    <w:basedOn w:val="a"/>
    <w:link w:val="afd"/>
    <w:uiPriority w:val="99"/>
    <w:unhideWhenUsed/>
    <w:rsid w:val="00493DC1"/>
    <w:pPr>
      <w:tabs>
        <w:tab w:val="center" w:pos="4677"/>
        <w:tab w:val="right" w:pos="9355"/>
      </w:tabs>
      <w:spacing w:after="0" w:line="240" w:lineRule="auto"/>
    </w:pPr>
  </w:style>
  <w:style w:type="character" w:customStyle="1" w:styleId="afd">
    <w:name w:val="Верхний колонтитул Знак"/>
    <w:basedOn w:val="a0"/>
    <w:link w:val="afc"/>
    <w:uiPriority w:val="99"/>
    <w:rsid w:val="00493DC1"/>
    <w:rPr>
      <w:rFonts w:eastAsiaTheme="minorEastAsia"/>
      <w:lang w:eastAsia="ru-RU"/>
    </w:rPr>
  </w:style>
  <w:style w:type="character" w:customStyle="1" w:styleId="ConsPlusNormal0">
    <w:name w:val="ConsPlusNormal Знак"/>
    <w:basedOn w:val="a0"/>
    <w:link w:val="ConsPlusNormal"/>
    <w:locked/>
    <w:rsid w:val="00493DC1"/>
    <w:rPr>
      <w:rFonts w:ascii="Arial" w:eastAsiaTheme="minorEastAsia" w:hAnsi="Arial" w:cs="Arial"/>
      <w:sz w:val="20"/>
      <w:szCs w:val="20"/>
      <w:lang w:eastAsia="ru-RU"/>
    </w:rPr>
  </w:style>
  <w:style w:type="character" w:styleId="afe">
    <w:name w:val="endnote reference"/>
    <w:uiPriority w:val="99"/>
    <w:semiHidden/>
    <w:unhideWhenUsed/>
    <w:rsid w:val="00493DC1"/>
    <w:rPr>
      <w:vertAlign w:val="superscript"/>
    </w:rPr>
  </w:style>
  <w:style w:type="table" w:customStyle="1" w:styleId="11">
    <w:name w:val="Сетка таблицы1"/>
    <w:basedOn w:val="a1"/>
    <w:next w:val="ae"/>
    <w:uiPriority w:val="59"/>
    <w:rsid w:val="00493DC1"/>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FollowedHyperlink"/>
    <w:basedOn w:val="a0"/>
    <w:uiPriority w:val="99"/>
    <w:semiHidden/>
    <w:unhideWhenUsed/>
    <w:rsid w:val="00493DC1"/>
    <w:rPr>
      <w:color w:val="800080" w:themeColor="followedHyperlink"/>
      <w:u w:val="single"/>
    </w:rPr>
  </w:style>
  <w:style w:type="numbering" w:customStyle="1" w:styleId="12">
    <w:name w:val="Нет списка1"/>
    <w:next w:val="a2"/>
    <w:uiPriority w:val="99"/>
    <w:semiHidden/>
    <w:unhideWhenUsed/>
    <w:rsid w:val="00493DC1"/>
  </w:style>
  <w:style w:type="paragraph" w:customStyle="1" w:styleId="8">
    <w:name w:val="заголовок 8"/>
    <w:basedOn w:val="a"/>
    <w:next w:val="a"/>
    <w:rsid w:val="00493DC1"/>
    <w:pPr>
      <w:keepNext/>
      <w:autoSpaceDE w:val="0"/>
      <w:autoSpaceDN w:val="0"/>
      <w:spacing w:after="0" w:line="240" w:lineRule="auto"/>
      <w:jc w:val="center"/>
    </w:pPr>
    <w:rPr>
      <w:rFonts w:ascii="Times New Roman" w:eastAsia="Times New Roman" w:hAnsi="Times New Roman" w:cs="Times New Roman"/>
      <w:sz w:val="28"/>
      <w:szCs w:val="28"/>
    </w:rPr>
  </w:style>
  <w:style w:type="numbering" w:customStyle="1" w:styleId="110">
    <w:name w:val="Нет списка11"/>
    <w:next w:val="a2"/>
    <w:uiPriority w:val="99"/>
    <w:semiHidden/>
    <w:unhideWhenUsed/>
    <w:rsid w:val="00493DC1"/>
  </w:style>
  <w:style w:type="table" w:customStyle="1" w:styleId="25">
    <w:name w:val="Сетка таблицы2"/>
    <w:basedOn w:val="a1"/>
    <w:next w:val="ae"/>
    <w:uiPriority w:val="59"/>
    <w:rsid w:val="00493D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1"/>
    <w:next w:val="a2"/>
    <w:uiPriority w:val="99"/>
    <w:semiHidden/>
    <w:unhideWhenUsed/>
    <w:rsid w:val="00493DC1"/>
  </w:style>
  <w:style w:type="paragraph" w:customStyle="1" w:styleId="xl65">
    <w:name w:val="xl65"/>
    <w:basedOn w:val="a"/>
    <w:rsid w:val="00493DC1"/>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a"/>
    <w:rsid w:val="00493D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a"/>
    <w:rsid w:val="00493DC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8">
    <w:name w:val="xl68"/>
    <w:basedOn w:val="a"/>
    <w:rsid w:val="00493D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493DC1"/>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70">
    <w:name w:val="xl70"/>
    <w:basedOn w:val="a"/>
    <w:rsid w:val="00493DC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2">
    <w:name w:val="xl72"/>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4">
    <w:name w:val="xl74"/>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
    <w:rsid w:val="00493DC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a"/>
    <w:rsid w:val="00493DC1"/>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8">
    <w:name w:val="xl78"/>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9">
    <w:name w:val="xl79"/>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a"/>
    <w:rsid w:val="00493DC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
    <w:name w:val="xl81"/>
    <w:basedOn w:val="a"/>
    <w:rsid w:val="00493DC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3">
    <w:name w:val="xl83"/>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7">
    <w:name w:val="xl87"/>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8">
    <w:name w:val="xl88"/>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9">
    <w:name w:val="xl89"/>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2">
    <w:name w:val="xl92"/>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493DC1"/>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493DC1"/>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5">
    <w:name w:val="xl95"/>
    <w:basedOn w:val="a"/>
    <w:rsid w:val="00493DC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
    <w:rsid w:val="00493DC1"/>
    <w:pPr>
      <w:shd w:val="clear" w:color="000000" w:fill="FF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493DC1"/>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493DC1"/>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0">
    <w:name w:val="xl100"/>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01">
    <w:name w:val="xl101"/>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493D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493DC1"/>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493DC1"/>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5">
    <w:name w:val="xl105"/>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6">
    <w:name w:val="xl106"/>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a"/>
    <w:rsid w:val="00493DC1"/>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08">
    <w:name w:val="xl108"/>
    <w:basedOn w:val="a"/>
    <w:rsid w:val="00493DC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
    <w:rsid w:val="00493DC1"/>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
    <w:name w:val="xl110"/>
    <w:basedOn w:val="a"/>
    <w:rsid w:val="00493DC1"/>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
    <w:name w:val="xl111"/>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493DC1"/>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3">
    <w:name w:val="xl113"/>
    <w:basedOn w:val="a"/>
    <w:rsid w:val="00493DC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4">
    <w:name w:val="xl114"/>
    <w:basedOn w:val="a"/>
    <w:rsid w:val="00493DC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5">
    <w:name w:val="xl115"/>
    <w:basedOn w:val="a"/>
    <w:rsid w:val="00493DC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493DC1"/>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7">
    <w:name w:val="xl117"/>
    <w:basedOn w:val="a"/>
    <w:rsid w:val="00493DC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8">
    <w:name w:val="xl118"/>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
    <w:rsid w:val="00493DC1"/>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0">
    <w:name w:val="xl120"/>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a"/>
    <w:rsid w:val="00493DC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26">
    <w:name w:val="Нет списка2"/>
    <w:next w:val="a2"/>
    <w:uiPriority w:val="99"/>
    <w:semiHidden/>
    <w:unhideWhenUsed/>
    <w:rsid w:val="00493DC1"/>
  </w:style>
  <w:style w:type="table" w:customStyle="1" w:styleId="3">
    <w:name w:val="Сетка таблицы3"/>
    <w:basedOn w:val="a1"/>
    <w:next w:val="ae"/>
    <w:rsid w:val="00493D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493DC1"/>
  </w:style>
  <w:style w:type="numbering" w:customStyle="1" w:styleId="120">
    <w:name w:val="Нет списка12"/>
    <w:next w:val="a2"/>
    <w:uiPriority w:val="99"/>
    <w:semiHidden/>
    <w:unhideWhenUsed/>
    <w:rsid w:val="00493DC1"/>
  </w:style>
  <w:style w:type="table" w:customStyle="1" w:styleId="4">
    <w:name w:val="Сетка таблицы4"/>
    <w:basedOn w:val="a1"/>
    <w:next w:val="ae"/>
    <w:uiPriority w:val="59"/>
    <w:rsid w:val="00493D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2"/>
    <w:next w:val="a2"/>
    <w:uiPriority w:val="99"/>
    <w:semiHidden/>
    <w:unhideWhenUsed/>
    <w:rsid w:val="00493DC1"/>
  </w:style>
  <w:style w:type="numbering" w:customStyle="1" w:styleId="40">
    <w:name w:val="Нет списка4"/>
    <w:next w:val="a2"/>
    <w:uiPriority w:val="99"/>
    <w:semiHidden/>
    <w:unhideWhenUsed/>
    <w:rsid w:val="00493DC1"/>
  </w:style>
  <w:style w:type="table" w:customStyle="1" w:styleId="5">
    <w:name w:val="Сетка таблицы5"/>
    <w:basedOn w:val="a1"/>
    <w:next w:val="ae"/>
    <w:rsid w:val="00493D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Текст сноски Знак1"/>
    <w:uiPriority w:val="99"/>
    <w:semiHidden/>
    <w:rsid w:val="00493DC1"/>
    <w:rPr>
      <w:rFonts w:ascii="Times New Roman" w:eastAsia="Times New Roman" w:hAnsi="Times New Roman"/>
    </w:rPr>
  </w:style>
  <w:style w:type="numbering" w:customStyle="1" w:styleId="50">
    <w:name w:val="Нет списка5"/>
    <w:next w:val="a2"/>
    <w:uiPriority w:val="99"/>
    <w:semiHidden/>
    <w:unhideWhenUsed/>
    <w:rsid w:val="00493DC1"/>
  </w:style>
  <w:style w:type="numbering" w:customStyle="1" w:styleId="130">
    <w:name w:val="Нет списка13"/>
    <w:next w:val="a2"/>
    <w:uiPriority w:val="99"/>
    <w:semiHidden/>
    <w:unhideWhenUsed/>
    <w:rsid w:val="00493DC1"/>
  </w:style>
  <w:style w:type="numbering" w:customStyle="1" w:styleId="113">
    <w:name w:val="Нет списка113"/>
    <w:next w:val="a2"/>
    <w:uiPriority w:val="99"/>
    <w:semiHidden/>
    <w:unhideWhenUsed/>
    <w:rsid w:val="00493DC1"/>
  </w:style>
  <w:style w:type="numbering" w:customStyle="1" w:styleId="1111">
    <w:name w:val="Нет списка1111"/>
    <w:next w:val="a2"/>
    <w:uiPriority w:val="99"/>
    <w:semiHidden/>
    <w:unhideWhenUsed/>
    <w:rsid w:val="00493DC1"/>
  </w:style>
  <w:style w:type="numbering" w:customStyle="1" w:styleId="11111">
    <w:name w:val="Нет списка11111"/>
    <w:next w:val="a2"/>
    <w:uiPriority w:val="99"/>
    <w:semiHidden/>
    <w:unhideWhenUsed/>
    <w:rsid w:val="00493DC1"/>
  </w:style>
  <w:style w:type="numbering" w:customStyle="1" w:styleId="210">
    <w:name w:val="Нет списка21"/>
    <w:next w:val="a2"/>
    <w:uiPriority w:val="99"/>
    <w:semiHidden/>
    <w:unhideWhenUsed/>
    <w:rsid w:val="00493DC1"/>
  </w:style>
  <w:style w:type="numbering" w:customStyle="1" w:styleId="31">
    <w:name w:val="Нет списка31"/>
    <w:next w:val="a2"/>
    <w:uiPriority w:val="99"/>
    <w:semiHidden/>
    <w:unhideWhenUsed/>
    <w:rsid w:val="00493DC1"/>
  </w:style>
  <w:style w:type="numbering" w:customStyle="1" w:styleId="121">
    <w:name w:val="Нет списка121"/>
    <w:next w:val="a2"/>
    <w:uiPriority w:val="99"/>
    <w:semiHidden/>
    <w:unhideWhenUsed/>
    <w:rsid w:val="00493DC1"/>
  </w:style>
  <w:style w:type="numbering" w:customStyle="1" w:styleId="1121">
    <w:name w:val="Нет списка1121"/>
    <w:next w:val="a2"/>
    <w:uiPriority w:val="99"/>
    <w:semiHidden/>
    <w:unhideWhenUsed/>
    <w:rsid w:val="00493DC1"/>
  </w:style>
  <w:style w:type="numbering" w:customStyle="1" w:styleId="41">
    <w:name w:val="Нет списка41"/>
    <w:next w:val="a2"/>
    <w:uiPriority w:val="99"/>
    <w:semiHidden/>
    <w:unhideWhenUsed/>
    <w:rsid w:val="00493DC1"/>
  </w:style>
  <w:style w:type="table" w:customStyle="1" w:styleId="114">
    <w:name w:val="Сетка таблицы11"/>
    <w:basedOn w:val="a1"/>
    <w:next w:val="ae"/>
    <w:uiPriority w:val="59"/>
    <w:rsid w:val="00493DC1"/>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493DC1"/>
  </w:style>
  <w:style w:type="numbering" w:customStyle="1" w:styleId="14">
    <w:name w:val="Нет списка14"/>
    <w:next w:val="a2"/>
    <w:uiPriority w:val="99"/>
    <w:semiHidden/>
    <w:unhideWhenUsed/>
    <w:rsid w:val="00493DC1"/>
  </w:style>
  <w:style w:type="table" w:customStyle="1" w:styleId="60">
    <w:name w:val="Сетка таблицы6"/>
    <w:basedOn w:val="a1"/>
    <w:next w:val="ae"/>
    <w:uiPriority w:val="59"/>
    <w:rsid w:val="00493DC1"/>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1"/>
    <w:next w:val="ae"/>
    <w:uiPriority w:val="59"/>
    <w:rsid w:val="00493DC1"/>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2"/>
    <w:uiPriority w:val="99"/>
    <w:semiHidden/>
    <w:unhideWhenUsed/>
    <w:rsid w:val="00493DC1"/>
  </w:style>
  <w:style w:type="numbering" w:customStyle="1" w:styleId="1112">
    <w:name w:val="Нет списка1112"/>
    <w:next w:val="a2"/>
    <w:uiPriority w:val="99"/>
    <w:semiHidden/>
    <w:unhideWhenUsed/>
    <w:rsid w:val="00493DC1"/>
  </w:style>
  <w:style w:type="table" w:customStyle="1" w:styleId="211">
    <w:name w:val="Сетка таблицы21"/>
    <w:basedOn w:val="a1"/>
    <w:next w:val="ae"/>
    <w:uiPriority w:val="59"/>
    <w:rsid w:val="00493D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2"/>
    <w:uiPriority w:val="99"/>
    <w:semiHidden/>
    <w:unhideWhenUsed/>
    <w:rsid w:val="00493DC1"/>
  </w:style>
  <w:style w:type="numbering" w:customStyle="1" w:styleId="220">
    <w:name w:val="Нет списка22"/>
    <w:next w:val="a2"/>
    <w:uiPriority w:val="99"/>
    <w:semiHidden/>
    <w:unhideWhenUsed/>
    <w:rsid w:val="00493DC1"/>
  </w:style>
  <w:style w:type="table" w:customStyle="1" w:styleId="310">
    <w:name w:val="Сетка таблицы31"/>
    <w:basedOn w:val="a1"/>
    <w:next w:val="ae"/>
    <w:rsid w:val="00493D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2"/>
    <w:next w:val="a2"/>
    <w:uiPriority w:val="99"/>
    <w:semiHidden/>
    <w:unhideWhenUsed/>
    <w:rsid w:val="00493DC1"/>
  </w:style>
  <w:style w:type="numbering" w:customStyle="1" w:styleId="1220">
    <w:name w:val="Нет списка122"/>
    <w:next w:val="a2"/>
    <w:uiPriority w:val="99"/>
    <w:semiHidden/>
    <w:unhideWhenUsed/>
    <w:rsid w:val="00493DC1"/>
  </w:style>
  <w:style w:type="table" w:customStyle="1" w:styleId="410">
    <w:name w:val="Сетка таблицы41"/>
    <w:basedOn w:val="a1"/>
    <w:next w:val="ae"/>
    <w:uiPriority w:val="59"/>
    <w:rsid w:val="00493D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2"/>
    <w:next w:val="a2"/>
    <w:uiPriority w:val="99"/>
    <w:semiHidden/>
    <w:unhideWhenUsed/>
    <w:rsid w:val="00493DC1"/>
  </w:style>
  <w:style w:type="numbering" w:customStyle="1" w:styleId="42">
    <w:name w:val="Нет списка42"/>
    <w:next w:val="a2"/>
    <w:uiPriority w:val="99"/>
    <w:semiHidden/>
    <w:unhideWhenUsed/>
    <w:rsid w:val="00493DC1"/>
  </w:style>
  <w:style w:type="table" w:customStyle="1" w:styleId="51">
    <w:name w:val="Сетка таблицы51"/>
    <w:basedOn w:val="a1"/>
    <w:next w:val="ae"/>
    <w:rsid w:val="00493D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22">
    <w:name w:val="xl122"/>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493DC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7">
    <w:name w:val="Нет списка7"/>
    <w:next w:val="a2"/>
    <w:uiPriority w:val="99"/>
    <w:semiHidden/>
    <w:unhideWhenUsed/>
    <w:rsid w:val="00493DC1"/>
  </w:style>
  <w:style w:type="table" w:customStyle="1" w:styleId="70">
    <w:name w:val="Сетка таблицы7"/>
    <w:basedOn w:val="a1"/>
    <w:next w:val="ae"/>
    <w:rsid w:val="00493D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493DC1"/>
  </w:style>
  <w:style w:type="paragraph" w:customStyle="1" w:styleId="xl63">
    <w:name w:val="xl63"/>
    <w:basedOn w:val="a"/>
    <w:rsid w:val="00493DC1"/>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a"/>
    <w:rsid w:val="00493DC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DC4B8BAB9E70FC860436DE29E57D1F978BA7B1AD2FF0D91756BE112799E4Y0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88D4E-7FCC-4308-84CF-E61B9212B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56</Pages>
  <Words>12360</Words>
  <Characters>70455</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Елькина О.Г.</dc:creator>
  <cp:keywords/>
  <dc:description/>
  <cp:lastModifiedBy>Широкая ОА</cp:lastModifiedBy>
  <cp:revision>279</cp:revision>
  <cp:lastPrinted>2021-01-27T06:24:00Z</cp:lastPrinted>
  <dcterms:created xsi:type="dcterms:W3CDTF">2019-11-27T10:24:00Z</dcterms:created>
  <dcterms:modified xsi:type="dcterms:W3CDTF">2021-10-20T06:18:00Z</dcterms:modified>
</cp:coreProperties>
</file>