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EC" w:rsidRPr="00E91DEC" w:rsidRDefault="00E91DEC" w:rsidP="00E91DEC">
      <w:pPr>
        <w:spacing w:after="0" w:line="20" w:lineRule="atLeast"/>
        <w:jc w:val="right"/>
        <w:rPr>
          <w:sz w:val="26"/>
          <w:szCs w:val="26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AB7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50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 2021 года № 7-1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B710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E91DEC" w:rsidRDefault="00E91DEC" w:rsidP="00E91DEC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85085" w:rsidRPr="00985085" w:rsidRDefault="00985085" w:rsidP="00985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85085">
        <w:rPr>
          <w:rFonts w:ascii="Times New Roman" w:eastAsia="Times New Roman" w:hAnsi="Times New Roman" w:cs="Times New Roman"/>
          <w:sz w:val="26"/>
          <w:szCs w:val="26"/>
        </w:rPr>
        <w:t>«Приложение 2</w:t>
      </w:r>
    </w:p>
    <w:p w:rsidR="00985085" w:rsidRPr="00985085" w:rsidRDefault="00985085" w:rsidP="0098508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85085">
        <w:rPr>
          <w:rFonts w:ascii="Times New Roman" w:eastAsia="Times New Roman" w:hAnsi="Times New Roman" w:cs="Times New Roman"/>
          <w:sz w:val="26"/>
          <w:szCs w:val="26"/>
        </w:rPr>
        <w:t>к решению Совета</w:t>
      </w:r>
    </w:p>
    <w:p w:rsidR="00985085" w:rsidRPr="00985085" w:rsidRDefault="00985085" w:rsidP="0098508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8508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985085" w:rsidRPr="00985085" w:rsidRDefault="00985085" w:rsidP="00985085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85085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85085">
        <w:rPr>
          <w:rFonts w:ascii="Times New Roman" w:eastAsia="Times New Roman" w:hAnsi="Times New Roman" w:cs="Times New Roman"/>
          <w:sz w:val="26"/>
          <w:szCs w:val="26"/>
        </w:rPr>
        <w:t xml:space="preserve">     от 27 марта 2018 года  № 6-23/255</w:t>
      </w:r>
    </w:p>
    <w:p w:rsidR="00985085" w:rsidRDefault="00985085" w:rsidP="00985085">
      <w:pPr>
        <w:widowControl w:val="0"/>
        <w:tabs>
          <w:tab w:val="right" w:pos="935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5085" w:rsidRPr="00985085" w:rsidRDefault="00985085" w:rsidP="00985085">
      <w:pPr>
        <w:widowControl w:val="0"/>
        <w:tabs>
          <w:tab w:val="right" w:pos="935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5085" w:rsidRPr="00985085" w:rsidRDefault="00985085" w:rsidP="00985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5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:rsidR="00985085" w:rsidRPr="00985085" w:rsidRDefault="00985085" w:rsidP="00985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5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ИНДИВИДУАЛЬНЫХ ПОКАЗАТЕЛЕЙ, ХАРАКТЕРИЗУЮЩИХ ЭФФЕКТИВНОСТЬ И РЕЗУЛЬТАТИВНОСТЬ ДЕЯТЕЛЬНОСТИ ГЛАВЫ МУНИЦИПАЛЬНОГО РАЙОНА «ПЕЧОРА» - РУКОВОДИТЕЛЯ АДМИНИСТРАЦИИ</w:t>
      </w:r>
    </w:p>
    <w:p w:rsidR="00985085" w:rsidRPr="00985085" w:rsidRDefault="00985085" w:rsidP="00985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5"/>
        <w:gridCol w:w="5489"/>
        <w:gridCol w:w="1559"/>
        <w:gridCol w:w="1936"/>
      </w:tblGrid>
      <w:tr w:rsidR="00985085" w:rsidRPr="00985085" w:rsidTr="00985085">
        <w:trPr>
          <w:trHeight w:val="441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Направленность </w:t>
            </w: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&lt;*&gt;</w:t>
            </w:r>
          </w:p>
        </w:tc>
      </w:tr>
      <w:tr w:rsidR="00985085" w:rsidRPr="00985085" w:rsidTr="00985085">
        <w:trPr>
          <w:trHeight w:val="30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85085" w:rsidRPr="00985085" w:rsidTr="00985085">
        <w:trPr>
          <w:trHeight w:val="740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bookmarkStart w:id="0" w:name="P208"/>
            <w:bookmarkEnd w:id="0"/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детей в возрасте от 5 до 18 лет, охваченных дополнительным образованием, в общей численности детей данной возрастной группы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85" w:rsidRPr="00985085" w:rsidRDefault="00985085" w:rsidP="0098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513BFF" wp14:editId="7B778B20">
                      <wp:simplePos x="0" y="0"/>
                      <wp:positionH relativeFrom="column">
                        <wp:posOffset>104360</wp:posOffset>
                      </wp:positionH>
                      <wp:positionV relativeFrom="paragraph">
                        <wp:posOffset>3175</wp:posOffset>
                      </wp:positionV>
                      <wp:extent cx="6350" cy="313690"/>
                      <wp:effectExtent l="76200" t="38100" r="69850" b="1016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313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8.2pt;margin-top:.25pt;width:.5pt;height:24.7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QmDgIAAL4DAAAOAAAAZHJzL2Uyb0RvYy54bWysU82O0zAQviPxDpbvNP1RK7ZquoeWhQOC&#10;SizcZx0nseTYlsc07W3hBfYReAUuHPjRPkPyRoydUi1wQ+RgjT36vpn55svq8tBotpcelTU5n4zG&#10;nEkjbKFMlfO311dPnnKGAUwB2hqZ86NEfrl+/GjVuqWc2trqQnpGJAaXrct5HYJbZhmKWjaAI+uk&#10;oWRpfQOBrr7KCg8tsTc6m47Hi6y1vnDeColIr9shydeJvyylCK/LEmVgOufUW0inT+dNPLP1CpaV&#10;B1crcWoD/qGLBpShomeqLQRg7736i6pRwlu0ZRgJ22S2LJWQaQaaZjL+Y5o3NTiZZiFx0J1lwv9H&#10;K17td56pgnbHmYGGVtR96m/7u+5H97m/Y/2H7p6O/mN/233pvnffuvvuK5tE3VqHS4JvzM6fbuh2&#10;PopwKH3DSq3ci0Qbo3cxijkamR2S/sez/vIQmKDHxWxOOxKUmE1mi4u0nWygi1DnMTyXtmExyDkG&#10;D6qqw8YaQ3u2figA+5cYqCEC/gJEsLFXSuu0bm1Ym/OL+XROxYBMV2oIFDaOZEBTcQa6IjeL4FPL&#10;aLUqIjry4BE32rM9kKHIh4Vtr6l9zjRgoATNlL4oEHXwGzS2swWsB3BKDf4LoPQzU7BwdKQ/eG/b&#10;E16bWFMmI5/GirIPQsfoxhbHpH8Wb2SSVPZk6OjCh3eKH/52658AAAD//wMAUEsDBBQABgAIAAAA&#10;IQDoS3UV2gAAAAUBAAAPAAAAZHJzL2Rvd25yZXYueG1sTI5BS8NAEIXvgv9hGcGb3Si12phNEcFD&#10;KaJWK3ibZrdJMDsbdrZt8u+dnvT48R7vfcVi8J06uMhtIAPXkwyUoyrYlmoDnx/PV/egOCFZ7AI5&#10;A6NjWJTnZwXmNhzp3R3WqVYyQpyjgSalPteaq8Z55EnoHUm2C9FjEoy1thGPMu47fZNlM+2xJXlo&#10;sHdPjat+1ntvYDOML2+b5Q75izmuvlfta7Ucjbm8GB4fQCU3pL8ynPRFHUpx2oY9WVad8GwqTQO3&#10;oE7pndDWwHQ+B10W+r99+QsAAP//AwBQSwECLQAUAAYACAAAACEAtoM4kv4AAADhAQAAEwAAAAAA&#10;AAAAAAAAAAAAAAAAW0NvbnRlbnRfVHlwZXNdLnhtbFBLAQItABQABgAIAAAAIQA4/SH/1gAAAJQB&#10;AAALAAAAAAAAAAAAAAAAAC8BAABfcmVscy8ucmVsc1BLAQItABQABgAIAAAAIQDVDKQmDgIAAL4D&#10;AAAOAAAAAAAAAAAAAAAAAC4CAABkcnMvZTJvRG9jLnhtbFBLAQItABQABgAIAAAAIQDoS3UV2gAA&#10;AAUBAAAPAAAAAAAAAAAAAAAAAGgEAABkcnMvZG93bnJldi54bWxQSwUGAAAAAAQABADzAAAAbwUA&#10;AAAA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985085" w:rsidRPr="00985085" w:rsidTr="00985085"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P212"/>
            <w:bookmarkEnd w:id="1"/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Достижение плановых значений показателей по объему ввода жилья на территории муниципального образования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85" w:rsidRPr="00985085" w:rsidRDefault="00985085" w:rsidP="0098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2138EC" wp14:editId="79917798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6985</wp:posOffset>
                      </wp:positionV>
                      <wp:extent cx="6350" cy="313690"/>
                      <wp:effectExtent l="76200" t="38100" r="69850" b="1016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313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8.8pt;margin-top:.55pt;width:.5pt;height:24.7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z1ADwIAAL4DAAAOAAAAZHJzL2Uyb0RvYy54bWysU82O0zAQviPxDpbvNP1RK7ZquoeWhQOC&#10;SizcZx0nseTYlsc07W3hBfYReAUuHPjRPkPyRoydUi1wQ+QwmvHom59vvqwuD41me+lRWZPzyWjM&#10;mTTCFspUOX97ffXkKWcYwBSgrZE5P0rkl+vHj1atW8qpra0upGdUxOCydTmvQ3DLLENRywZwZJ00&#10;lCytbyBQ6Kus8NBS9UZn0/F4kbXWF85bIRHpdTsk+TrVL0spwuuyRBmYzjnNFpL1yd5Em61XsKw8&#10;uFqJ0xjwD1M0oAw1PZfaQgD23qu/SjVKeIu2DCNhm8yWpRIy7UDbTMZ/bPOmBifTLkQOujNN+P/K&#10;ilf7nWeqyPmMMwMNnaj71N/2d92P7nN/x/oP3T2Z/mN/233pvnffuvvuK5tF3lqHS4JvzM6fInQ7&#10;H0k4lL5hpVbuBUmCJ+9d9GKOVmaHxP/xzL88BCbocTGb040EJWaT2eIiXScbykWo8xieS9uw6OQc&#10;gwdV1WFjjaE7Wz80gP1LDDQQAX8BItjYK6V1Orc2rM35xXw6p2ZAois1BHIbRzSgqTgDXZGaRfBp&#10;ZLRaFREd6+ARN9qzPZCgSIeFba9pfM40YKAE7ZS+SBBN8Bs0jrMFrAdwSg36C6D0M1OwcHTEP3hv&#10;2xNem9hTJiGf1oq0D0RH78YWx8R/FiMSSWp7EnRU4cOY/Ie/3fonAAAA//8DAFBLAwQUAAYACAAA&#10;ACEAmzWOb9sAAAAGAQAADwAAAGRycy9kb3ducmV2LnhtbEyOQUvDQBCF74L/YRnBm91UaC0xmyKC&#10;h1JErVbwNs1uk2B2Nuxs2+TfOz3Z0/DxHm++Yjn4Th1d5DaQgekkA+WoCral2sDX58vdAhQnJItd&#10;IGdgdAzL8vqqwNyGE3244ybVSkaIczTQpNTnWnPVOI88Cb0jyfYhekyCsdY24knGfafvs2yuPbYk&#10;Hxrs3XPjqt/NwRvYDuPr+3a1R/5mjuufdftWrUZjbm+Gp0dQyQ3pvwxnfVGHUpx24UCWVSf8MJem&#10;3Cmoc7wQ3BmYZTPQZaEv9cs/AAAA//8DAFBLAQItABQABgAIAAAAIQC2gziS/gAAAOEBAAATAAAA&#10;AAAAAAAAAAAAAAAAAABbQ29udGVudF9UeXBlc10ueG1sUEsBAi0AFAAGAAgAAAAhADj9If/WAAAA&#10;lAEAAAsAAAAAAAAAAAAAAAAALwEAAF9yZWxzLy5yZWxzUEsBAi0AFAAGAAgAAAAhAGUzPUAPAgAA&#10;vgMAAA4AAAAAAAAAAAAAAAAALgIAAGRycy9lMm9Eb2MueG1sUEsBAi0AFAAGAAgAAAAhAJs1jm/b&#10;AAAABgEAAA8AAAAAAAAAAAAAAAAAaQQAAGRycy9kb3ducmV2LnhtbFBLBQYAAAAABAAEAPMAAABx&#10;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985085" w:rsidRPr="00985085" w:rsidTr="00985085"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P216"/>
            <w:bookmarkEnd w:id="2"/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просроченной задолженности по неналоговым доходам местного бюджета на конец отчетного периода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85" w:rsidRPr="00985085" w:rsidRDefault="00985085" w:rsidP="0098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85" w:rsidRPr="00985085" w:rsidRDefault="00985085" w:rsidP="0098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085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A5F575" wp14:editId="65C67147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16371</wp:posOffset>
                      </wp:positionV>
                      <wp:extent cx="1270" cy="314325"/>
                      <wp:effectExtent l="95250" t="0" r="74930" b="66675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8.05pt;margin-top:1.3pt;width:.1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u1AwIAAKoDAAAOAAAAZHJzL2Uyb0RvYy54bWysU0uS0zAQ3VPFHVTaEyeZDB9XnFkkDBsK&#10;UsVwgB5ZtlUlSyq1iJPdwAXmCFyBDQs+NWewb0RLMWGAHYUXbbXa76n76Xl5sW8120mPypqCzyZT&#10;zqQRtlSmLvjbq8tHTznDAKYEbY0s+EEiv1g9fLDsXC7ntrG6lJ4RicG8cwVvQnB5lqFoZAs4sU4a&#10;KlbWtxAo9XVWeuiIvdXZfDp9nHXWl85bIRFpd3Ms8lXiryopwuuqQhmYLjj1FlL0KV7HmK2WkNce&#10;XKPE2Ab8QxctKEOHnqg2EIC98+ovqlYJb9FWYSJsm9mqUkKmGWia2fSPad404GSahcRBd5IJ/x+t&#10;eLXbeqbKgi84M9DSFfUfh5vhtv/efxpu2fC+v6MwfBhu+s/9t/5rf9d/YYuoW+cwJ/jabP2Yodv6&#10;KMK+8m1803hsn7Q+nLSW+8AEbc7mT+g+BBXOZouz+XlkzH5BncfwQtqWxUXBMXhQdRPW1hi6U+tn&#10;SW3YvcRwBP4ExHONvVRa0z7k2rCu4M/O6QAmgAxWaQi0bB2NjKbmDHRNzhXBJ0a0WpURHcF4wLX2&#10;bAdkHvJcabsrap8zDRioQDOlZ2z9N2hsZwPYHMGpFD+DPIDSz03JwsGR1uC97Ua8NrEuk2nHsaLE&#10;R1Hj6tqWh6R1FjMyRFJsNG903P2c1vd/sdUPAAAA//8DAFBLAwQUAAYACAAAACEAx/gqC9wAAAAG&#10;AQAADwAAAGRycy9kb3ducmV2LnhtbEyOUUvDMBSF3wX/Q7iCby5th1Fqb4eIovNh4FRwb1lz1xSb&#10;m9JkW/33Zk/6eDiH73zVYnK9ONAYOs8I+SwDQdx403GL8PH+dHULIkTNRveeCeGHAizq87NKl8Yf&#10;+Y0O69iKBOFQagQb41BKGRpLToeZH4hTt/Oj0zHFsZVm1McEd70sskxJpztOD1YP9GCp+V7vHcIm&#10;f1zaldl8Ll/ar2Y3f341w41CvLyY7u9ARJri3xhO+kkd6uS09Xs2QfQpqzwtEQoF4lSrOYgtwnWR&#10;g6wr+V+//gUAAP//AwBQSwECLQAUAAYACAAAACEAtoM4kv4AAADhAQAAEwAAAAAAAAAAAAAAAAAA&#10;AAAAW0NvbnRlbnRfVHlwZXNdLnhtbFBLAQItABQABgAIAAAAIQA4/SH/1gAAAJQBAAALAAAAAAAA&#10;AAAAAAAAAC8BAABfcmVscy8ucmVsc1BLAQItABQABgAIAAAAIQBXDCu1AwIAAKoDAAAOAAAAAAAA&#10;AAAAAAAAAC4CAABkcnMvZTJvRG9jLnhtbFBLAQItABQABgAIAAAAIQDH+CoL3AAAAAYBAAAPAAAA&#10;AAAAAAAAAAAAAF0EAABkcnMvZG93bnJldi54bWxQSwUGAAAAAAQABADzAAAAZgUAAAAA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</w:tbl>
    <w:p w:rsidR="00985085" w:rsidRPr="00985085" w:rsidRDefault="00985085" w:rsidP="00985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P220"/>
      <w:bookmarkEnd w:id="3"/>
    </w:p>
    <w:p w:rsidR="00985085" w:rsidRPr="00985085" w:rsidRDefault="00985085" w:rsidP="0098508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508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93CEC9" wp14:editId="3070C7E4">
                <wp:simplePos x="0" y="0"/>
                <wp:positionH relativeFrom="column">
                  <wp:posOffset>3539490</wp:posOffset>
                </wp:positionH>
                <wp:positionV relativeFrom="paragraph">
                  <wp:posOffset>100855</wp:posOffset>
                </wp:positionV>
                <wp:extent cx="0" cy="238125"/>
                <wp:effectExtent l="95250" t="38100" r="57150" b="95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78.7pt;margin-top:7.95pt;width:0;height:18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XBBQIAALEDAAAOAAAAZHJzL2Uyb0RvYy54bWysU82O0zAQviPxDpbvNG3RVkvUdA8tywXB&#10;SizcZx0nseTYlsc07W3hBfYReAUuHPjRPkPyRoydUC1wQ+Qw8szk+zzz5cv64tBqtpcelTUFX8zm&#10;nEkjbKlMXfC315dPzjnDAKYEbY0s+FEiv9g8frTuXC6XtrG6lJ4RicG8cwVvQnB5lqFoZAs4s04a&#10;albWtxAo9XVWeuiIvdXZcj5fZZ31pfNWSESq7sYm3yT+qpIivK4qlIHpgtNsIUWf4k2M2WYNee3B&#10;NUpMY8A/TNGCMnTpiWoHAdh7r/6iapXwFm0VZsK2ma0qJWTagbZZzP/Y5k0DTqZdSBx0J5nw/9GK&#10;V/srz1RZ8BVnBlr6RP2n4Xa463/0n4c7Nnzo7ykMH4fb/kv/vf/W3/df2Srq1jnMCb41V37K0F35&#10;KMKh8i2rtHLvyBJJFlqUHZLqx5Pq8hCYGIuCqsun54vlWSTORobI5DyGF9K2LB4KjsGDqpuwtcbQ&#10;p7V+ZIf9Swwj8Bcggo29VFpTHXJtWFfwZ2d0ARNAPqs0BDq2jjZHU3MGuiYDi+DTvGi1KiM6gvGI&#10;W+3ZHshDZL3Sdtc0O2caMFCDFkrPNPpv0DjODrAZwakVX4M8gNLPTcnC0ZHk4L3tJrw2sS+Td6e1&#10;otKjtvF0Y8tjkjyLGfkiKTZ5OBrvYU7nh3/a5icAAAD//wMAUEsDBBQABgAIAAAAIQByVwM83gAA&#10;AAkBAAAPAAAAZHJzL2Rvd25yZXYueG1sTI9BT8MwDIXvSPyHyEhc0JYCC4PSdEKD3kCCjQPHrDFt&#10;WeJUTbYVfj1GHOBm+z09f69YjN6JPQ6xC6ThfJqBQKqD7ajR8LquJtcgYjJkjQuEGj4xwqI8PipM&#10;bsOBXnC/So3gEIq50dCm1OdSxrpFb+I09EisvYfBm8Tr0Eg7mAOHeycvsuxKetMRf2hNj8sW6+1q&#10;5zU8vq27h4/tWY331fKr8urJPauk9enJeHcLIuGY/szwg8/oUDLTJuzIRuE0KDWfsZUFdQOCDb+H&#10;DQ+XM5BlIf83KL8BAAD//wMAUEsBAi0AFAAGAAgAAAAhALaDOJL+AAAA4QEAABMAAAAAAAAAAAAA&#10;AAAAAAAAAFtDb250ZW50X1R5cGVzXS54bWxQSwECLQAUAAYACAAAACEAOP0h/9YAAACUAQAACwAA&#10;AAAAAAAAAAAAAAAvAQAAX3JlbHMvLnJlbHNQSwECLQAUAAYACAAAACEAPyM1wQUCAACxAwAADgAA&#10;AAAAAAAAAAAAAAAuAgAAZHJzL2Uyb0RvYy54bWxQSwECLQAUAAYACAAAACEAclcDPN4AAAAJAQAA&#10;DwAAAAAAAAAAAAAAAABfBAAAZHJzL2Rvd25yZXYueG1sUEsFBgAAAAAEAAQA8wAAAGoFAAAAAA==&#10;" strokecolor="windowText">
                <v:stroke endarrow="open"/>
              </v:shape>
            </w:pict>
          </mc:Fallback>
        </mc:AlternateContent>
      </w:r>
    </w:p>
    <w:p w:rsidR="00985085" w:rsidRDefault="00985085" w:rsidP="009850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8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B14B9E" wp14:editId="39AEEBC7">
                <wp:simplePos x="0" y="0"/>
                <wp:positionH relativeFrom="column">
                  <wp:posOffset>1465139</wp:posOffset>
                </wp:positionH>
                <wp:positionV relativeFrom="paragraph">
                  <wp:posOffset>148590</wp:posOffset>
                </wp:positionV>
                <wp:extent cx="0" cy="218909"/>
                <wp:effectExtent l="95250" t="0" r="76200" b="4826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90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15.35pt;margin-top:11.7pt;width:0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3L0/QEAAKcDAAAOAAAAZHJzL2Uyb0RvYy54bWysU82O0zAQviPxDpbvNG2lom3UdA8tywVB&#10;JZYHmHWcxJJjWx7TtLeFF9hH4BW4cABW+wzJGzF2Q1nghshhMj/5xvN9nqwuD61me+lRWVPw2WTK&#10;mTTClsrUBX93ffXsgjMMYErQ1siCHyXyy/XTJ6vO5XJuG6tL6Rk1MZh3ruBNCC7PMhSNbAEn1klD&#10;xcr6FgKFvs5KDx11b3U2n06fZ531pfNWSETKbk9Fvk79q0qK8KaqUAamC06zhWR9sjfRZusV5LUH&#10;1ygxjgH/MEULytCh51ZbCMDee/VXq1YJb9FWYSJsm9mqUkImDsRmNv2DzdsGnExcSBx0Z5nw/7UV&#10;r/c7z1RZ8AVnBlq6ov7TcDvc9ff95+GODR/6BzLDx+G2/9J/77/1D/1Xtoi6dQ5zgm/Mzo8Rup2P&#10;Ihwq38Y30WOHpPXxrLU8BCZOSUHZ+exiOV3GdtkvnPMYXkrbsugUHIMHVTdhY42hC7V+lqSG/SsM&#10;J+BPQDzU2CulNeUh14Z1BV8u5sRNAG1XpSGQ2zrii6bmDHRNayuCTx3RalVGdATjETfasz3Q5tDC&#10;lba7ptk504CBCkQoPePov0HjOFvA5gROpfgZ5AGUfmFKFo6OhAbvbTfitYl1mTZ2pBX1PSkavRtb&#10;HpPQWYxoG5Ji4+bGdXsck//4/1r/AAAA//8DAFBLAwQUAAYACAAAACEA4dGxhOAAAAAJAQAADwAA&#10;AGRycy9kb3ducmV2LnhtbEyPy07DMBBF90j8gzWV2FGnDxpI41QIgUpZIFFAortpPI0j4nEUu234&#10;+7piAbt5HN05ky9624gDdb52rGA0TEAQl07XXCn4eH+6vgXhA7LGxjEp+CEPi+LyIsdMuyO/0WEd&#10;KhFD2GeowITQZlL60pBFP3QtcdztXGcxxLarpO7wGMNtI8dJMpMWa44XDLb0YKj8Xu+tgs3ocWVe&#10;9eZz9Vx9lbvJ8kW36Uypq0F/PwcRqA9/MJz1ozoU0Wnr9qy9aBSMJ0ka0XMxBRGB38FWwU16B7LI&#10;5f8PihMAAAD//wMAUEsBAi0AFAAGAAgAAAAhALaDOJL+AAAA4QEAABMAAAAAAAAAAAAAAAAAAAAA&#10;AFtDb250ZW50X1R5cGVzXS54bWxQSwECLQAUAAYACAAAACEAOP0h/9YAAACUAQAACwAAAAAAAAAA&#10;AAAAAAAvAQAAX3JlbHMvLnJlbHNQSwECLQAUAAYACAAAACEA5Jty9P0BAACnAwAADgAAAAAAAAAA&#10;AAAAAAAuAgAAZHJzL2Uyb0RvYy54bWxQSwECLQAUAAYACAAAACEA4dGxhOAAAAAJAQAADwAAAAAA&#10;AAAAAAAAAABXBAAAZHJzL2Rvd25yZXYueG1sUEsFBgAAAAAEAAQA8wAAAGQFAAAAAA==&#10;" strokecolor="windowText">
                <v:stroke endarrow="open"/>
              </v:shape>
            </w:pict>
          </mc:Fallback>
        </mc:AlternateContent>
      </w:r>
      <w:r w:rsidRPr="00985085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Рост значения показателей с направленностью «   », снижение значения показателей с направленностью « » свидетельствуют об эффективности деятельности главы муниципального района - руководителя администрации</w:t>
      </w:r>
      <w:proofErr w:type="gramStart"/>
      <w:r w:rsidRPr="00985085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985085" w:rsidRPr="00985085" w:rsidRDefault="00985085" w:rsidP="009850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</w:p>
    <w:p w:rsidR="00985085" w:rsidRPr="00985085" w:rsidRDefault="00985085" w:rsidP="00985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508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</w:t>
      </w:r>
    </w:p>
    <w:p w:rsidR="00985085" w:rsidRPr="00985085" w:rsidRDefault="00985085" w:rsidP="00985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5085" w:rsidRPr="00985085" w:rsidRDefault="00985085" w:rsidP="00985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5085" w:rsidRPr="00985085" w:rsidRDefault="00985085" w:rsidP="0098508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5085" w:rsidRPr="00985085" w:rsidRDefault="00985085" w:rsidP="00985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1DEC" w:rsidRDefault="00E91DEC" w:rsidP="0098508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E91DEC" w:rsidSect="00AB7103">
      <w:headerReference w:type="default" r:id="rId7"/>
      <w:pgSz w:w="11906" w:h="16838"/>
      <w:pgMar w:top="1134" w:right="850" w:bottom="851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38" w:rsidRDefault="00874249">
      <w:pPr>
        <w:spacing w:after="0" w:line="240" w:lineRule="auto"/>
      </w:pPr>
      <w:r>
        <w:separator/>
      </w:r>
    </w:p>
  </w:endnote>
  <w:endnote w:type="continuationSeparator" w:id="0">
    <w:p w:rsidR="00226338" w:rsidRDefault="00874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38" w:rsidRDefault="00874249">
      <w:pPr>
        <w:spacing w:after="0" w:line="240" w:lineRule="auto"/>
      </w:pPr>
      <w:r>
        <w:separator/>
      </w:r>
    </w:p>
  </w:footnote>
  <w:footnote w:type="continuationSeparator" w:id="0">
    <w:p w:rsidR="00226338" w:rsidRDefault="00874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97" w:rsidRDefault="00913F27">
    <w:pPr>
      <w:pStyle w:val="a3"/>
    </w:pPr>
    <w:r>
      <w:t xml:space="preserve">                                                                                                                                                                </w:t>
    </w:r>
  </w:p>
  <w:p w:rsidR="00D02897" w:rsidRDefault="00985085">
    <w:pPr>
      <w:pStyle w:val="a3"/>
    </w:pPr>
  </w:p>
  <w:p w:rsidR="00D02897" w:rsidRDefault="009850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E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6338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2E8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76DAA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4249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3F27"/>
    <w:rsid w:val="0091643E"/>
    <w:rsid w:val="00940761"/>
    <w:rsid w:val="00941827"/>
    <w:rsid w:val="00946C4E"/>
    <w:rsid w:val="009512E3"/>
    <w:rsid w:val="00955825"/>
    <w:rsid w:val="009746C4"/>
    <w:rsid w:val="00975EFF"/>
    <w:rsid w:val="00985085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B7103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56CEE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1DEC"/>
    <w:rsid w:val="00E97689"/>
    <w:rsid w:val="00E977F8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2021-12-08T13:58:00Z</cp:lastPrinted>
  <dcterms:created xsi:type="dcterms:W3CDTF">2021-12-23T07:22:00Z</dcterms:created>
  <dcterms:modified xsi:type="dcterms:W3CDTF">2021-12-23T07:22:00Z</dcterms:modified>
</cp:coreProperties>
</file>