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DEC" w:rsidRPr="00E91DEC" w:rsidRDefault="00E91DEC" w:rsidP="00E91DEC">
      <w:pPr>
        <w:spacing w:after="0" w:line="20" w:lineRule="atLeast"/>
        <w:jc w:val="right"/>
        <w:rPr>
          <w:sz w:val="26"/>
          <w:szCs w:val="26"/>
        </w:rPr>
      </w:pPr>
      <w:r w:rsidRPr="00E91DEC">
        <w:rPr>
          <w:rFonts w:ascii="Times New Roman" w:eastAsia="Times New Roman" w:hAnsi="Times New Roman" w:cs="Times New Roman"/>
          <w:sz w:val="26"/>
          <w:szCs w:val="26"/>
          <w:lang w:eastAsia="ru-RU"/>
        </w:rPr>
        <w:t>Приложение</w:t>
      </w:r>
    </w:p>
    <w:p w:rsidR="00E91DEC" w:rsidRPr="00E91DEC" w:rsidRDefault="00E91DEC" w:rsidP="00E91DEC">
      <w:pPr>
        <w:spacing w:after="0" w:line="20" w:lineRule="atLeast"/>
        <w:jc w:val="right"/>
        <w:rPr>
          <w:rFonts w:ascii="Times New Roman" w:eastAsia="Times New Roman" w:hAnsi="Times New Roman" w:cs="Times New Roman"/>
          <w:sz w:val="26"/>
          <w:szCs w:val="26"/>
          <w:lang w:eastAsia="ru-RU"/>
        </w:rPr>
      </w:pPr>
      <w:r w:rsidRPr="00E91DEC">
        <w:rPr>
          <w:rFonts w:ascii="Times New Roman" w:eastAsia="Times New Roman" w:hAnsi="Times New Roman" w:cs="Times New Roman"/>
          <w:sz w:val="26"/>
          <w:szCs w:val="26"/>
          <w:lang w:eastAsia="ru-RU"/>
        </w:rPr>
        <w:t>к решению Совета</w:t>
      </w:r>
    </w:p>
    <w:p w:rsidR="00E91DEC" w:rsidRPr="00E91DEC" w:rsidRDefault="00E91DEC" w:rsidP="00E91DEC">
      <w:pPr>
        <w:spacing w:after="0" w:line="20" w:lineRule="atLeast"/>
        <w:jc w:val="right"/>
        <w:rPr>
          <w:rFonts w:ascii="Times New Roman" w:eastAsia="Times New Roman" w:hAnsi="Times New Roman" w:cs="Times New Roman"/>
          <w:sz w:val="26"/>
          <w:szCs w:val="26"/>
          <w:lang w:eastAsia="ru-RU"/>
        </w:rPr>
      </w:pPr>
      <w:r w:rsidRPr="00E91DEC">
        <w:rPr>
          <w:rFonts w:ascii="Times New Roman" w:eastAsia="Times New Roman" w:hAnsi="Times New Roman" w:cs="Times New Roman"/>
          <w:sz w:val="26"/>
          <w:szCs w:val="26"/>
          <w:lang w:eastAsia="ru-RU"/>
        </w:rPr>
        <w:t xml:space="preserve"> муниципального района </w:t>
      </w:r>
      <w:r>
        <w:rPr>
          <w:rFonts w:ascii="Times New Roman" w:eastAsia="Times New Roman" w:hAnsi="Times New Roman" w:cs="Times New Roman"/>
          <w:sz w:val="26"/>
          <w:szCs w:val="26"/>
          <w:lang w:eastAsia="ru-RU"/>
        </w:rPr>
        <w:t>«</w:t>
      </w:r>
      <w:r w:rsidRPr="00E91DEC">
        <w:rPr>
          <w:rFonts w:ascii="Times New Roman" w:eastAsia="Times New Roman" w:hAnsi="Times New Roman" w:cs="Times New Roman"/>
          <w:sz w:val="26"/>
          <w:szCs w:val="26"/>
          <w:lang w:eastAsia="ru-RU"/>
        </w:rPr>
        <w:t>Печора</w:t>
      </w:r>
      <w:r>
        <w:rPr>
          <w:rFonts w:ascii="Times New Roman" w:eastAsia="Times New Roman" w:hAnsi="Times New Roman" w:cs="Times New Roman"/>
          <w:sz w:val="26"/>
          <w:szCs w:val="26"/>
          <w:lang w:eastAsia="ru-RU"/>
        </w:rPr>
        <w:t>»</w:t>
      </w:r>
    </w:p>
    <w:p w:rsidR="00E91DEC" w:rsidRPr="00E91DEC" w:rsidRDefault="00E91DEC" w:rsidP="00E91DEC">
      <w:pPr>
        <w:spacing w:after="0" w:line="20" w:lineRule="atLeast"/>
        <w:jc w:val="right"/>
        <w:rPr>
          <w:rFonts w:ascii="Times New Roman" w:eastAsia="Times New Roman" w:hAnsi="Times New Roman" w:cs="Times New Roman"/>
          <w:sz w:val="26"/>
          <w:szCs w:val="26"/>
          <w:lang w:eastAsia="ru-RU"/>
        </w:rPr>
      </w:pPr>
      <w:r w:rsidRPr="00E91DEC">
        <w:rPr>
          <w:rFonts w:ascii="Times New Roman" w:eastAsia="Times New Roman" w:hAnsi="Times New Roman" w:cs="Times New Roman"/>
          <w:sz w:val="26"/>
          <w:szCs w:val="26"/>
          <w:lang w:eastAsia="ru-RU"/>
        </w:rPr>
        <w:t xml:space="preserve">от </w:t>
      </w:r>
      <w:r w:rsidR="005352E8">
        <w:rPr>
          <w:rFonts w:ascii="Times New Roman" w:eastAsia="Times New Roman" w:hAnsi="Times New Roman" w:cs="Times New Roman"/>
          <w:sz w:val="26"/>
          <w:szCs w:val="26"/>
          <w:lang w:eastAsia="ru-RU"/>
        </w:rPr>
        <w:t>2</w:t>
      </w:r>
      <w:r w:rsidR="00E977F8">
        <w:rPr>
          <w:rFonts w:ascii="Times New Roman" w:eastAsia="Times New Roman" w:hAnsi="Times New Roman" w:cs="Times New Roman"/>
          <w:sz w:val="26"/>
          <w:szCs w:val="26"/>
          <w:lang w:eastAsia="ru-RU"/>
        </w:rPr>
        <w:t xml:space="preserve">2 </w:t>
      </w:r>
      <w:r w:rsidRPr="00E91DEC">
        <w:rPr>
          <w:rFonts w:ascii="Times New Roman" w:eastAsia="Times New Roman" w:hAnsi="Times New Roman" w:cs="Times New Roman"/>
          <w:sz w:val="26"/>
          <w:szCs w:val="26"/>
          <w:lang w:eastAsia="ru-RU"/>
        </w:rPr>
        <w:t>декабря 2021 года № 7-1</w:t>
      </w:r>
      <w:r w:rsidR="005352E8">
        <w:rPr>
          <w:rFonts w:ascii="Times New Roman" w:eastAsia="Times New Roman" w:hAnsi="Times New Roman" w:cs="Times New Roman"/>
          <w:sz w:val="26"/>
          <w:szCs w:val="26"/>
          <w:lang w:eastAsia="ru-RU"/>
        </w:rPr>
        <w:t>4</w:t>
      </w:r>
      <w:r w:rsidRPr="00E91DEC">
        <w:rPr>
          <w:rFonts w:ascii="Times New Roman" w:eastAsia="Times New Roman" w:hAnsi="Times New Roman" w:cs="Times New Roman"/>
          <w:sz w:val="26"/>
          <w:szCs w:val="26"/>
          <w:lang w:eastAsia="ru-RU"/>
        </w:rPr>
        <w:t>/1</w:t>
      </w:r>
      <w:r w:rsidR="008045FA">
        <w:rPr>
          <w:rFonts w:ascii="Times New Roman" w:eastAsia="Times New Roman" w:hAnsi="Times New Roman" w:cs="Times New Roman"/>
          <w:sz w:val="26"/>
          <w:szCs w:val="26"/>
          <w:lang w:eastAsia="ru-RU"/>
        </w:rPr>
        <w:t>63</w:t>
      </w:r>
    </w:p>
    <w:p w:rsidR="00E91DEC" w:rsidRDefault="00E91DEC" w:rsidP="00E91DEC">
      <w:pPr>
        <w:spacing w:after="0" w:line="20" w:lineRule="atLeast"/>
        <w:jc w:val="right"/>
        <w:rPr>
          <w:rFonts w:ascii="Times New Roman" w:hAnsi="Times New Roman" w:cs="Times New Roman"/>
          <w:sz w:val="24"/>
          <w:szCs w:val="24"/>
        </w:rPr>
      </w:pPr>
    </w:p>
    <w:p w:rsidR="00190926" w:rsidRDefault="00190926" w:rsidP="00190926">
      <w:pPr>
        <w:tabs>
          <w:tab w:val="left" w:pos="709"/>
        </w:tabs>
        <w:spacing w:after="0" w:line="20" w:lineRule="atLeast"/>
        <w:jc w:val="right"/>
        <w:rPr>
          <w:rFonts w:ascii="Times New Roman" w:hAnsi="Times New Roman" w:cs="Times New Roman"/>
          <w:sz w:val="24"/>
          <w:szCs w:val="24"/>
        </w:rPr>
      </w:pPr>
    </w:p>
    <w:p w:rsidR="00190926" w:rsidRPr="00190926" w:rsidRDefault="00190926" w:rsidP="00190926">
      <w:pPr>
        <w:keepNext/>
        <w:keepLines/>
        <w:spacing w:after="0" w:line="288" w:lineRule="exact"/>
        <w:jc w:val="center"/>
        <w:outlineLvl w:val="0"/>
        <w:rPr>
          <w:rFonts w:ascii="Times New Roman" w:eastAsia="Times New Roman" w:hAnsi="Times New Roman" w:cs="Times New Roman"/>
          <w:b/>
          <w:bCs/>
          <w:sz w:val="26"/>
          <w:szCs w:val="26"/>
          <w:lang w:eastAsia="ru-RU"/>
        </w:rPr>
      </w:pPr>
      <w:r w:rsidRPr="00190926">
        <w:rPr>
          <w:rFonts w:ascii="Times New Roman" w:eastAsia="Times New Roman" w:hAnsi="Times New Roman" w:cs="Times New Roman"/>
          <w:b/>
          <w:bCs/>
          <w:sz w:val="28"/>
          <w:szCs w:val="28"/>
          <w:lang w:eastAsia="ru-RU"/>
        </w:rPr>
        <w:t>ПОЛОЖЕНИЕ</w:t>
      </w:r>
      <w:r w:rsidRPr="00190926">
        <w:rPr>
          <w:rFonts w:ascii="Times New Roman" w:eastAsia="Times New Roman" w:hAnsi="Times New Roman" w:cs="Times New Roman"/>
          <w:b/>
          <w:bCs/>
          <w:sz w:val="28"/>
          <w:szCs w:val="28"/>
          <w:lang w:eastAsia="ru-RU"/>
        </w:rPr>
        <w:br/>
        <w:t xml:space="preserve">о муниципальном  </w:t>
      </w:r>
      <w:r w:rsidRPr="00190926">
        <w:rPr>
          <w:rFonts w:ascii="Times New Roman" w:eastAsia="Times New Roman" w:hAnsi="Times New Roman" w:cs="Times New Roman"/>
          <w:b/>
          <w:bCs/>
          <w:sz w:val="26"/>
          <w:szCs w:val="26"/>
          <w:lang w:eastAsia="ru-RU"/>
        </w:rPr>
        <w:t>контроле на автомобильном транспорте и в дорожном хозяйстве на территории сельских поселений, входящих в состав муниципального района «Печора»</w:t>
      </w:r>
      <w:r w:rsidRPr="00190926">
        <w:rPr>
          <w:rFonts w:ascii="Times New Roman" w:eastAsia="Times New Roman" w:hAnsi="Times New Roman" w:cs="Times New Roman"/>
          <w:b/>
          <w:bCs/>
          <w:sz w:val="26"/>
          <w:szCs w:val="26"/>
          <w:lang w:eastAsia="ru-RU"/>
        </w:rPr>
        <w:br/>
      </w:r>
      <w:bookmarkStart w:id="0" w:name="bookmark1"/>
    </w:p>
    <w:p w:rsidR="00190926" w:rsidRPr="00190926" w:rsidRDefault="00190926" w:rsidP="00190926">
      <w:pPr>
        <w:keepNext/>
        <w:keepLines/>
        <w:numPr>
          <w:ilvl w:val="0"/>
          <w:numId w:val="1"/>
        </w:numPr>
        <w:spacing w:after="0" w:line="288" w:lineRule="exact"/>
        <w:jc w:val="center"/>
        <w:outlineLvl w:val="0"/>
        <w:rPr>
          <w:rFonts w:ascii="Times New Roman" w:eastAsia="Times New Roman" w:hAnsi="Times New Roman" w:cs="Times New Roman"/>
          <w:b/>
          <w:bCs/>
          <w:sz w:val="26"/>
          <w:szCs w:val="26"/>
          <w:lang w:eastAsia="ru-RU"/>
        </w:rPr>
      </w:pPr>
      <w:r w:rsidRPr="00190926">
        <w:rPr>
          <w:rFonts w:ascii="Times New Roman" w:eastAsia="Times New Roman" w:hAnsi="Times New Roman" w:cs="Times New Roman"/>
          <w:b/>
          <w:bCs/>
          <w:sz w:val="26"/>
          <w:szCs w:val="26"/>
          <w:lang w:eastAsia="ru-RU"/>
        </w:rPr>
        <w:t>О</w:t>
      </w:r>
      <w:bookmarkEnd w:id="0"/>
      <w:r w:rsidRPr="00190926">
        <w:rPr>
          <w:rFonts w:ascii="Times New Roman" w:eastAsia="Times New Roman" w:hAnsi="Times New Roman" w:cs="Times New Roman"/>
          <w:b/>
          <w:bCs/>
          <w:sz w:val="26"/>
          <w:szCs w:val="26"/>
          <w:lang w:eastAsia="ru-RU"/>
        </w:rPr>
        <w:t>бщие положения</w:t>
      </w:r>
    </w:p>
    <w:p w:rsidR="00190926" w:rsidRPr="00190926" w:rsidRDefault="00190926" w:rsidP="00190926">
      <w:pPr>
        <w:keepNext/>
        <w:keepLines/>
        <w:spacing w:after="0" w:line="288" w:lineRule="exact"/>
        <w:jc w:val="both"/>
        <w:outlineLvl w:val="0"/>
        <w:rPr>
          <w:rFonts w:ascii="Times New Roman" w:eastAsia="Times New Roman" w:hAnsi="Times New Roman" w:cs="Times New Roman"/>
          <w:b/>
          <w:bCs/>
          <w:sz w:val="26"/>
          <w:szCs w:val="26"/>
          <w:lang w:eastAsia="ru-RU"/>
        </w:rPr>
      </w:pPr>
    </w:p>
    <w:p w:rsidR="00190926" w:rsidRPr="00190926" w:rsidRDefault="00190926" w:rsidP="00190926">
      <w:pPr>
        <w:numPr>
          <w:ilvl w:val="1"/>
          <w:numId w:val="1"/>
        </w:num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Настоящее Положение устанавливает порядок организации и осуществления муниципального контроля на автомобильном транспорте и в дорожном хозяйстве на территории сельских поселений, входящих в состав муниципального района «Печора»</w:t>
      </w:r>
      <w:r w:rsidRPr="00190926">
        <w:rPr>
          <w:rFonts w:ascii="Times New Roman" w:eastAsia="Times New Roman" w:hAnsi="Times New Roman" w:cs="Times New Roman"/>
          <w:i/>
          <w:spacing w:val="-2"/>
          <w:sz w:val="26"/>
          <w:szCs w:val="26"/>
          <w:lang w:eastAsia="ru-RU"/>
        </w:rPr>
        <w:t xml:space="preserve"> </w:t>
      </w:r>
      <w:r w:rsidRPr="00190926">
        <w:rPr>
          <w:rFonts w:ascii="Times New Roman" w:eastAsia="Times New Roman" w:hAnsi="Times New Roman" w:cs="Times New Roman"/>
          <w:sz w:val="26"/>
          <w:szCs w:val="26"/>
          <w:lang w:eastAsia="ru-RU"/>
        </w:rPr>
        <w:t>(далее – муниципальный контроль).</w:t>
      </w:r>
    </w:p>
    <w:p w:rsidR="00190926" w:rsidRPr="00190926" w:rsidRDefault="00190926" w:rsidP="00190926">
      <w:pPr>
        <w:spacing w:after="0" w:line="240" w:lineRule="auto"/>
        <w:ind w:firstLine="708"/>
        <w:jc w:val="both"/>
        <w:rPr>
          <w:rFonts w:ascii="Times New Roman" w:eastAsia="Times New Roman" w:hAnsi="Times New Roman" w:cs="Times New Roman"/>
          <w:sz w:val="26"/>
          <w:szCs w:val="26"/>
          <w:lang w:eastAsia="ru-RU"/>
        </w:rPr>
      </w:pPr>
      <w:proofErr w:type="gramStart"/>
      <w:r w:rsidRPr="00190926">
        <w:rPr>
          <w:rFonts w:ascii="Times New Roman" w:eastAsia="Times New Roman" w:hAnsi="Times New Roman" w:cs="Times New Roman"/>
          <w:sz w:val="26"/>
          <w:szCs w:val="26"/>
          <w:lang w:eastAsia="ru-RU"/>
        </w:rPr>
        <w:t>Муниципальный  контроль на автомобильном транспорте и в дорожном хозяйстве на территории сельских поселений, входящих в состав муниципального района «Печора» осуществляется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roofErr w:type="gramEnd"/>
    </w:p>
    <w:p w:rsidR="00190926" w:rsidRPr="00190926" w:rsidRDefault="00190926" w:rsidP="00190926">
      <w:pPr>
        <w:numPr>
          <w:ilvl w:val="1"/>
          <w:numId w:val="1"/>
        </w:num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Предметом муниципального контроля является соблюдение юридическими лицами, индивидуальными предпринимателями и физическими лицами (далее – контролируемые лица) обязательных требований, установленных муниципальными правовыми актами в сфере </w:t>
      </w:r>
      <w:proofErr w:type="gramStart"/>
      <w:r w:rsidRPr="00190926">
        <w:rPr>
          <w:rFonts w:ascii="Times New Roman" w:eastAsia="Times New Roman" w:hAnsi="Times New Roman" w:cs="Times New Roman"/>
          <w:sz w:val="26"/>
          <w:szCs w:val="26"/>
          <w:lang w:eastAsia="ru-RU"/>
        </w:rPr>
        <w:t>контроля за</w:t>
      </w:r>
      <w:proofErr w:type="gramEnd"/>
      <w:r w:rsidRPr="00190926">
        <w:rPr>
          <w:rFonts w:ascii="Times New Roman" w:eastAsia="Times New Roman" w:hAnsi="Times New Roman" w:cs="Times New Roman"/>
          <w:sz w:val="26"/>
          <w:szCs w:val="26"/>
          <w:lang w:eastAsia="ru-RU"/>
        </w:rPr>
        <w:t xml:space="preserve"> сохранностью автомобильных дорог местного значения:</w:t>
      </w:r>
    </w:p>
    <w:p w:rsidR="00190926" w:rsidRPr="00190926" w:rsidRDefault="00190926" w:rsidP="00190926">
      <w:pPr>
        <w:spacing w:after="0" w:line="240" w:lineRule="auto"/>
        <w:ind w:left="-57" w:right="-1" w:firstLine="766"/>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1) в области автомобильных дорог и дорожной деятельности, установленных в отношении автомобильных дорог местного значения:</w:t>
      </w:r>
    </w:p>
    <w:p w:rsidR="00190926" w:rsidRPr="00190926" w:rsidRDefault="00190926" w:rsidP="00190926">
      <w:pPr>
        <w:spacing w:after="0" w:line="240" w:lineRule="auto"/>
        <w:ind w:left="-57" w:right="-1" w:firstLine="766"/>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190926" w:rsidRPr="00190926" w:rsidRDefault="00190926" w:rsidP="00190926">
      <w:pPr>
        <w:spacing w:after="0" w:line="240" w:lineRule="auto"/>
        <w:ind w:left="-57" w:right="-1" w:firstLine="766"/>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190926" w:rsidRPr="00190926" w:rsidRDefault="00190926" w:rsidP="00190926">
      <w:pPr>
        <w:spacing w:after="0" w:line="240" w:lineRule="auto"/>
        <w:ind w:left="-57" w:right="-1" w:firstLine="766"/>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в) к временному ограничению или прекращению движения транспортных средств по автомобильным дорогам местного значения;</w:t>
      </w:r>
    </w:p>
    <w:p w:rsidR="00190926" w:rsidRPr="00190926" w:rsidRDefault="00190926" w:rsidP="00190926">
      <w:pPr>
        <w:spacing w:after="0" w:line="240" w:lineRule="auto"/>
        <w:ind w:firstLine="708"/>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Предметом муниципального контроля является также исполнение решений, принимаемых по результатам контрольных мероприятий.</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rPr>
      </w:pPr>
      <w:r w:rsidRPr="00190926">
        <w:rPr>
          <w:rFonts w:ascii="Times New Roman" w:eastAsia="Times New Roman" w:hAnsi="Times New Roman" w:cs="Times New Roman"/>
          <w:sz w:val="26"/>
          <w:szCs w:val="26"/>
        </w:rPr>
        <w:t xml:space="preserve">В предмет муниципального контроля не входят установленные обязательные требования, которые в соответствии с действующим законодательством входят в </w:t>
      </w:r>
      <w:r w:rsidRPr="00190926">
        <w:rPr>
          <w:rFonts w:ascii="Times New Roman" w:eastAsia="Times New Roman" w:hAnsi="Times New Roman" w:cs="Times New Roman"/>
          <w:sz w:val="26"/>
          <w:szCs w:val="26"/>
        </w:rPr>
        <w:lastRenderedPageBreak/>
        <w:t>предмет иных видов государственного контроля (надзора), муниципального контроля.</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1.3. Объектами муниципального контроля (далее – объект контроля) являются:</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bCs/>
          <w:color w:val="FF0000"/>
          <w:sz w:val="26"/>
          <w:szCs w:val="26"/>
          <w:lang w:eastAsia="ru-RU"/>
        </w:rPr>
      </w:pPr>
      <w:r w:rsidRPr="00190926">
        <w:rPr>
          <w:rFonts w:ascii="Times New Roman" w:eastAsia="Times New Roman" w:hAnsi="Times New Roman" w:cs="Times New Roman"/>
          <w:sz w:val="26"/>
          <w:szCs w:val="26"/>
          <w:lang w:eastAsia="ru-RU"/>
        </w:rPr>
        <w:t xml:space="preserve">1.3.1. деятельность, действия (бездействие) контролируемых лиц </w:t>
      </w:r>
      <w:r w:rsidRPr="00190926">
        <w:rPr>
          <w:rFonts w:ascii="Times New Roman" w:eastAsia="Times New Roman" w:hAnsi="Times New Roman" w:cs="Times New Roman"/>
          <w:spacing w:val="2"/>
          <w:sz w:val="26"/>
          <w:szCs w:val="26"/>
          <w:lang w:eastAsia="ru-RU"/>
        </w:rPr>
        <w:t>на автомобильном транспорте и в дорожном хозяйстве</w:t>
      </w:r>
      <w:r w:rsidRPr="00190926">
        <w:rPr>
          <w:rFonts w:ascii="Times New Roman" w:eastAsia="Times New Roman" w:hAnsi="Times New Roman" w:cs="Times New Roman"/>
          <w:sz w:val="26"/>
          <w:szCs w:val="26"/>
          <w:lang w:eastAsia="ru-RU"/>
        </w:rPr>
        <w:t xml:space="preserve">,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1.3.2. результаты деятельности контролируемых лиц, в том числе работы и услуги, к которым предъявляются обязательные требования.</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1.4. Учет объектов контроля осуществляется посредством создания:</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единого реестра контрольных мероприятий; </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информационной системы (подсистемы государственной информационной системы) досудебного обжалования;</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иных государственных и муниципальных информационных систем путем межведомственного информационного взаимодействия.</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ведется учет объектов контроля с использованием информационной системы.</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При сборе, обработке, анализе и учете сведений об объектах контроля для целей их учета контрольные (надзорные) органы используют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Chars="250" w:firstLine="650"/>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1.5. Муниципальный контроль на территории сельских поселений, входящих в состав муниципального района «Печора», осуществляется администрацией </w:t>
      </w:r>
      <w:r w:rsidRPr="00190926">
        <w:rPr>
          <w:rFonts w:ascii="Times New Roman" w:eastAsia="Times New Roman" w:hAnsi="Times New Roman" w:cs="Times New Roman"/>
          <w:b/>
          <w:bCs/>
          <w:sz w:val="26"/>
          <w:szCs w:val="26"/>
          <w:lang w:eastAsia="ru-RU"/>
        </w:rPr>
        <w:t xml:space="preserve"> </w:t>
      </w:r>
      <w:r w:rsidRPr="00190926">
        <w:rPr>
          <w:rFonts w:ascii="Times New Roman" w:eastAsia="Times New Roman" w:hAnsi="Times New Roman" w:cs="Times New Roman"/>
          <w:iCs/>
          <w:sz w:val="26"/>
          <w:szCs w:val="26"/>
          <w:lang w:eastAsia="ru-RU"/>
        </w:rPr>
        <w:t>муниципального района  «Печора»</w:t>
      </w:r>
      <w:r w:rsidRPr="00190926">
        <w:rPr>
          <w:rFonts w:ascii="Times New Roman" w:eastAsia="Times New Roman" w:hAnsi="Times New Roman" w:cs="Times New Roman"/>
          <w:sz w:val="26"/>
          <w:szCs w:val="26"/>
          <w:lang w:eastAsia="ru-RU"/>
        </w:rPr>
        <w:t xml:space="preserve"> (далее – Контрольный орган).</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1.6. Руководство деятельностью по осуществлению муниципального  контроля осуществляет глава муниципального района – руководитель администрации (далее - руководитель Контрольного органа).</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1.7. От имени Контрольного органа муниципальный контроль вправе осуществлять следующие должностные лица:</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1)  заместитель руководителя Контрольного органа (далее - инспектор);</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2) заведующий сектором осуществления муниципального контроля (далее - заведующий Сектором) Контрольного органа, осуществляющий в соответствии с должностной инструкцией муниципальный  контроль на автомобильном транспорте и в дорожном хозяйстве на территории сельских поселений, входящих в состав муниципального района «Печора», в том числе проведение профилактических мероприятий и контрольных мероприятий (далее – инспектор);</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3) ведущий специалист сектора осуществления муниципального контроля (далее – ведущий специалист Сектора) Контрольного органа, осуществляющий в </w:t>
      </w:r>
      <w:r w:rsidRPr="00190926">
        <w:rPr>
          <w:rFonts w:ascii="Times New Roman" w:eastAsia="Times New Roman" w:hAnsi="Times New Roman" w:cs="Times New Roman"/>
          <w:sz w:val="26"/>
          <w:szCs w:val="26"/>
          <w:lang w:eastAsia="ru-RU"/>
        </w:rPr>
        <w:lastRenderedPageBreak/>
        <w:t>соответствии с должностной инструкцией муниципальный  контроль на автомобильном транспорте и в дорожном хозяйстве на территории сельских поселений, входящих в состав муниципального района «Печора», в том числе проведение профилактических мероприятий и контрольных мероприятий (далее – инспектор).</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Должностным лицом</w:t>
      </w:r>
      <w:r w:rsidRPr="00190926">
        <w:rPr>
          <w:rFonts w:ascii="Times New Roman" w:eastAsia="Times New Roman" w:hAnsi="Times New Roman" w:cs="Times New Roman"/>
          <w:i/>
          <w:sz w:val="26"/>
          <w:szCs w:val="26"/>
          <w:lang w:eastAsia="ru-RU"/>
        </w:rPr>
        <w:t xml:space="preserve"> </w:t>
      </w:r>
      <w:r w:rsidRPr="00190926">
        <w:rPr>
          <w:rFonts w:ascii="Times New Roman" w:eastAsia="Times New Roman" w:hAnsi="Times New Roman" w:cs="Times New Roman"/>
          <w:sz w:val="26"/>
          <w:szCs w:val="26"/>
          <w:lang w:eastAsia="ru-RU"/>
        </w:rPr>
        <w:t>Контрольного органа, уполномоченным на принятие решения о проведении контрольного мероприятия, является руководитель Контрольного органа.</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1.8. Инспекторы при осуществлении муниципального  контроля на автомобильном транспорте и в дорожном хозяйстве на территории сельских поселений, входящих в состав муниципального района «Печора»,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Инспекторы, наряду с правами, установленными Федеральным законом от 31.07.2020 № 248-ФЗ «О государственном контроле (надзоре) и муниципальном контроле в Российской Федерации», имеет право: </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bookmarkStart w:id="1" w:name="_GoBack"/>
      <w:bookmarkEnd w:id="1"/>
      <w:r w:rsidRPr="00190926">
        <w:rPr>
          <w:rFonts w:ascii="Times New Roman" w:eastAsia="Times New Roman" w:hAnsi="Times New Roman" w:cs="Times New Roman"/>
          <w:sz w:val="26"/>
          <w:szCs w:val="26"/>
          <w:lang w:eastAsia="ru-RU"/>
        </w:rPr>
        <w:t xml:space="preserve">- запрашивать и получать на основании мотивированных письменных запросов у органов государственной власти, органов местного самоуправления, подведомственных им организаций, юридических лиц, индивидуальных предпринимателей и физических лиц, информацию, документы и (или) сведения, необходимые в ходе реализации предоставленных полномочий и (или) проведения контрольных (надзорных) мероприятий; </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proofErr w:type="gramStart"/>
      <w:r w:rsidRPr="00190926">
        <w:rPr>
          <w:rFonts w:ascii="Times New Roman" w:eastAsia="Times New Roman" w:hAnsi="Times New Roman" w:cs="Times New Roman"/>
          <w:sz w:val="26"/>
          <w:szCs w:val="26"/>
          <w:lang w:eastAsia="ru-RU"/>
        </w:rPr>
        <w:t xml:space="preserve">- пользоваться собственными необходимыми для проведения проверки техническими средствами, в том числе компьютерами, электронными носителями информации, сканерами, телефонами, средствами аудио- и видеозаписи, фотоаппаратами, осуществлять аудиозапись, фото- и видеосъемку. </w:t>
      </w:r>
      <w:proofErr w:type="gramEnd"/>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bCs/>
          <w:sz w:val="26"/>
          <w:szCs w:val="26"/>
          <w:lang w:eastAsia="ru-RU"/>
        </w:rPr>
        <w:t xml:space="preserve">1.9. </w:t>
      </w:r>
      <w:r w:rsidRPr="00190926">
        <w:rPr>
          <w:rFonts w:ascii="Times New Roman" w:eastAsia="Times New Roman" w:hAnsi="Times New Roman" w:cs="Times New Roman"/>
          <w:sz w:val="26"/>
          <w:szCs w:val="26"/>
          <w:lang w:eastAsia="ru-RU"/>
        </w:rPr>
        <w:t xml:space="preserve">К отношениям, связанным с осуществлением муниципального контроля, организацией и проведением профилактических мероприятий, контрольных (надзорных) мероприятий применяются положения Федерального </w:t>
      </w:r>
      <w:hyperlink r:id="rId8" w:history="1">
        <w:r w:rsidRPr="00190926">
          <w:rPr>
            <w:rFonts w:ascii="Times New Roman" w:eastAsia="Times New Roman" w:hAnsi="Times New Roman" w:cs="Times New Roman"/>
            <w:color w:val="0000FF"/>
            <w:sz w:val="26"/>
            <w:szCs w:val="26"/>
            <w:u w:val="single"/>
            <w:lang w:eastAsia="ru-RU"/>
          </w:rPr>
          <w:t>закона</w:t>
        </w:r>
      </w:hyperlink>
      <w:r w:rsidRPr="00190926">
        <w:rPr>
          <w:rFonts w:ascii="Times New Roman" w:eastAsia="Times New Roman" w:hAnsi="Times New Roman" w:cs="Times New Roman"/>
          <w:sz w:val="26"/>
          <w:szCs w:val="26"/>
          <w:lang w:eastAsia="ru-RU"/>
        </w:rPr>
        <w:t xml:space="preserve"> от 31.07.2020 № 248-ФЗ «О государственном контроле (надзоре) и муниципальном контроле в Российской Федерации» (далее Федеральный закон).</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1.10. </w:t>
      </w:r>
      <w:proofErr w:type="gramStart"/>
      <w:r w:rsidRPr="00190926">
        <w:rPr>
          <w:rFonts w:ascii="Times New Roman" w:eastAsia="Times New Roman" w:hAnsi="Times New Roman" w:cs="Times New Roman"/>
          <w:sz w:val="26"/>
          <w:szCs w:val="26"/>
          <w:lang w:eastAsia="ru-RU"/>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w:t>
      </w:r>
      <w:proofErr w:type="gramEnd"/>
      <w:r w:rsidRPr="00190926">
        <w:rPr>
          <w:rFonts w:ascii="Times New Roman" w:eastAsia="Times New Roman" w:hAnsi="Times New Roman" w:cs="Times New Roman"/>
          <w:sz w:val="26"/>
          <w:szCs w:val="26"/>
          <w:lang w:eastAsia="ru-RU"/>
        </w:rPr>
        <w:t xml:space="preserve">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1.11. Решения и действия (бездействие) должностных лиц, осуществляющих муниципальный контроль, могут быть обжалованы в порядке, установленном законодательством Российской Федерации. </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lastRenderedPageBreak/>
        <w:t>1.12. Оценка результативности и эффективности осуществления муниципального  контроля на автомобильном транспорте и в дорожном хозяйстве на территории сельских поселений, входящих в состав муниципального района «Печора» осуществляется в соответствии с Федеральным законом «О государственном контроле (надзоре) и муниципальном контроле в Российской Федерации».</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1.13. </w:t>
      </w:r>
      <w:proofErr w:type="gramStart"/>
      <w:r w:rsidRPr="00190926">
        <w:rPr>
          <w:rFonts w:ascii="Times New Roman" w:eastAsia="Times New Roman" w:hAnsi="Times New Roman" w:cs="Times New Roman"/>
          <w:sz w:val="26"/>
          <w:szCs w:val="26"/>
          <w:lang w:eastAsia="ru-RU"/>
        </w:rPr>
        <w:t>При осуществлении муниципального контроля  Контрольным органом используются типовые формы документов, утвержденные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и типовые формы документов, установленные контрольным органом.</w:t>
      </w:r>
      <w:proofErr w:type="gramEnd"/>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p>
    <w:p w:rsidR="00190926" w:rsidRPr="00190926" w:rsidRDefault="00190926" w:rsidP="00190926">
      <w:pPr>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YS Text" w:hAnsi="Times New Roman" w:cs="Times New Roman"/>
          <w:b/>
          <w:bCs/>
          <w:color w:val="000000"/>
          <w:sz w:val="26"/>
          <w:szCs w:val="26"/>
          <w:lang w:eastAsia="ru-RU"/>
        </w:rPr>
      </w:pPr>
      <w:r w:rsidRPr="00190926">
        <w:rPr>
          <w:rFonts w:ascii="Times New Roman" w:eastAsia="SimSun" w:hAnsi="Times New Roman" w:cs="Times New Roman"/>
          <w:b/>
          <w:bCs/>
          <w:sz w:val="26"/>
          <w:szCs w:val="26"/>
          <w:lang w:eastAsia="ru-RU"/>
        </w:rPr>
        <w:t>Управление рисками причинения вреда (ущерба)</w:t>
      </w:r>
    </w:p>
    <w:p w:rsidR="00190926" w:rsidRPr="00190926" w:rsidRDefault="00190926" w:rsidP="001909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SimSun" w:hAnsi="Times New Roman" w:cs="Times New Roman"/>
          <w:b/>
          <w:bCs/>
          <w:sz w:val="26"/>
          <w:szCs w:val="26"/>
          <w:lang w:eastAsia="ru-RU"/>
        </w:rPr>
      </w:pPr>
      <w:r w:rsidRPr="00190926">
        <w:rPr>
          <w:rFonts w:ascii="Times New Roman" w:eastAsia="SimSun" w:hAnsi="Times New Roman" w:cs="Times New Roman"/>
          <w:b/>
          <w:bCs/>
          <w:sz w:val="26"/>
          <w:szCs w:val="26"/>
          <w:lang w:eastAsia="ru-RU"/>
        </w:rPr>
        <w:t>охраняемым законом ценностям при осуществлении муниципального  контроля</w:t>
      </w:r>
    </w:p>
    <w:p w:rsidR="00190926" w:rsidRPr="00190926" w:rsidRDefault="00190926" w:rsidP="001909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SimSun" w:hAnsi="Times New Roman" w:cs="Times New Roman"/>
          <w:b/>
          <w:bCs/>
          <w:sz w:val="26"/>
          <w:szCs w:val="26"/>
          <w:lang w:eastAsia="ru-RU"/>
        </w:rPr>
      </w:pPr>
    </w:p>
    <w:p w:rsidR="00190926" w:rsidRPr="00190926" w:rsidRDefault="00190926" w:rsidP="00190926">
      <w:pPr>
        <w:widowControl w:val="0"/>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Chars="214" w:firstLine="556"/>
        <w:jc w:val="both"/>
        <w:outlineLvl w:val="1"/>
        <w:rPr>
          <w:rFonts w:ascii="Times New Roman" w:eastAsia="Times New Roman" w:hAnsi="Times New Roman" w:cs="Times New Roman"/>
          <w:b/>
          <w:sz w:val="26"/>
          <w:szCs w:val="26"/>
          <w:lang w:eastAsia="ru-RU"/>
        </w:rPr>
      </w:pPr>
      <w:r w:rsidRPr="00190926">
        <w:rPr>
          <w:rFonts w:ascii="Times New Roman" w:eastAsia="Times New Roman" w:hAnsi="Times New Roman" w:cs="Times New Roman"/>
          <w:bCs/>
          <w:sz w:val="26"/>
          <w:szCs w:val="26"/>
          <w:lang w:eastAsia="ru-RU"/>
        </w:rPr>
        <w:t>При осуществлении муниципального контроля система оценки и управления рисками не применяется.</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p>
    <w:p w:rsidR="00190926" w:rsidRPr="00190926" w:rsidRDefault="00190926" w:rsidP="00190926">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6"/>
          <w:szCs w:val="26"/>
          <w:lang w:eastAsia="ru-RU"/>
        </w:rPr>
      </w:pPr>
      <w:r w:rsidRPr="00190926">
        <w:rPr>
          <w:rFonts w:ascii="Times New Roman" w:eastAsia="Times New Roman" w:hAnsi="Times New Roman" w:cs="Times New Roman"/>
          <w:b/>
          <w:sz w:val="26"/>
          <w:szCs w:val="26"/>
          <w:lang w:eastAsia="ru-RU"/>
        </w:rPr>
        <w:t xml:space="preserve">Виды профилактических мероприятий, </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6"/>
          <w:szCs w:val="26"/>
          <w:lang w:eastAsia="ru-RU"/>
        </w:rPr>
      </w:pPr>
      <w:proofErr w:type="gramStart"/>
      <w:r w:rsidRPr="00190926">
        <w:rPr>
          <w:rFonts w:ascii="Times New Roman" w:eastAsia="Times New Roman" w:hAnsi="Times New Roman" w:cs="Times New Roman"/>
          <w:b/>
          <w:sz w:val="26"/>
          <w:szCs w:val="26"/>
          <w:lang w:eastAsia="ru-RU"/>
        </w:rPr>
        <w:t>которые</w:t>
      </w:r>
      <w:proofErr w:type="gramEnd"/>
      <w:r w:rsidRPr="00190926">
        <w:rPr>
          <w:rFonts w:ascii="Times New Roman" w:eastAsia="Times New Roman" w:hAnsi="Times New Roman" w:cs="Times New Roman"/>
          <w:b/>
          <w:sz w:val="26"/>
          <w:szCs w:val="26"/>
          <w:lang w:eastAsia="ru-RU"/>
        </w:rPr>
        <w:t xml:space="preserve"> проводятся при осуществлении муниципального контроля</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администрации городского поселения «Печора», в соответствии с Федеральным законом от 31.07.2020 № 248-ФЗ «О государственном контроле (надзоре) и муниципальном контроле в Российской Федерации». </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Chars="253" w:firstLine="658"/>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При осуществлении муниципального контроля Контрольный орган проводит следующие виды профилактических мероприятий:</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1) информирование;</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2) обобщение правоприменительной практики;</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3) объявление предостережения;</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 консультирование;</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5) профилактический визит.</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 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sz w:val="26"/>
          <w:szCs w:val="26"/>
          <w:lang w:eastAsia="ru-RU"/>
        </w:rPr>
      </w:pP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3.1.1. </w:t>
      </w:r>
      <w:proofErr w:type="gramStart"/>
      <w:r w:rsidRPr="00190926">
        <w:rPr>
          <w:rFonts w:ascii="Times New Roman" w:eastAsia="Times New Roman" w:hAnsi="Times New Roman" w:cs="Times New Roman"/>
          <w:sz w:val="26"/>
          <w:szCs w:val="26"/>
          <w:lang w:eastAsia="ru-RU"/>
        </w:rPr>
        <w:t xml:space="preserve">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roofErr w:type="gramEnd"/>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lastRenderedPageBreak/>
        <w:t>3.1.2. Обобщение правоприменительной практики организации и проведения муниципального контроля осуществляется ежегодно.</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FF0000"/>
          <w:sz w:val="26"/>
          <w:szCs w:val="26"/>
          <w:lang w:eastAsia="ru-RU"/>
        </w:rPr>
      </w:pPr>
      <w:r w:rsidRPr="00190926">
        <w:rPr>
          <w:rFonts w:ascii="Times New Roman" w:eastAsia="Times New Roman" w:hAnsi="Times New Roman" w:cs="Times New Roman"/>
          <w:sz w:val="26"/>
          <w:szCs w:val="26"/>
          <w:lang w:eastAsia="ru-RU"/>
        </w:rPr>
        <w:t xml:space="preserve">Контрольный орган обеспечивает публичное обсуждение проекта доклада. </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Chars="230" w:firstLine="598"/>
        <w:jc w:val="both"/>
        <w:rPr>
          <w:rFonts w:ascii="Times New Roman" w:eastAsia="Times New Roman" w:hAnsi="Times New Roman" w:cs="Times New Roman"/>
          <w:color w:val="FF0000"/>
          <w:sz w:val="26"/>
          <w:szCs w:val="26"/>
          <w:lang w:eastAsia="ru-RU"/>
        </w:rPr>
      </w:pPr>
      <w:r w:rsidRPr="00190926">
        <w:rPr>
          <w:rFonts w:ascii="Times New Roman" w:eastAsia="Times New Roman" w:hAnsi="Times New Roman" w:cs="Times New Roman"/>
          <w:sz w:val="26"/>
          <w:szCs w:val="26"/>
          <w:lang w:eastAsia="ru-RU"/>
        </w:rPr>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6"/>
          <w:szCs w:val="26"/>
          <w:lang w:eastAsia="ru-RU"/>
        </w:rPr>
      </w:pP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3.2. Предостережение о недопустимости нарушения </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обязательных требований</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sz w:val="26"/>
          <w:szCs w:val="26"/>
          <w:lang w:eastAsia="ru-RU"/>
        </w:rPr>
      </w:pPr>
      <w:r w:rsidRPr="00190926">
        <w:rPr>
          <w:rFonts w:ascii="Times New Roman" w:eastAsia="Times New Roman" w:hAnsi="Times New Roman" w:cs="Times New Roman"/>
          <w:sz w:val="26"/>
          <w:szCs w:val="26"/>
          <w:lang w:eastAsia="ru-RU"/>
        </w:rPr>
        <w:t xml:space="preserve"> </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3.2.1. </w:t>
      </w:r>
      <w:proofErr w:type="gramStart"/>
      <w:r w:rsidRPr="00190926">
        <w:rPr>
          <w:rFonts w:ascii="Times New Roman" w:eastAsia="Times New Roman" w:hAnsi="Times New Roman" w:cs="Times New Roman"/>
          <w:sz w:val="26"/>
          <w:szCs w:val="26"/>
          <w:lang w:eastAsia="ru-RU"/>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190926">
        <w:rPr>
          <w:rFonts w:ascii="Times New Roman" w:eastAsia="Times New Roman" w:hAnsi="Times New Roman" w:cs="Times New Roman"/>
          <w:sz w:val="26"/>
          <w:szCs w:val="26"/>
          <w:lang w:eastAsia="ru-RU"/>
        </w:rPr>
        <w:t xml:space="preserve"> соблюдения обязательных требований.</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3.2.2.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3.2.4. Возражение должно содержать:</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1) наименование Контрольного органа, в который направляется возражение;</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proofErr w:type="gramStart"/>
      <w:r w:rsidRPr="00190926">
        <w:rPr>
          <w:rFonts w:ascii="Times New Roman" w:eastAsia="Times New Roman" w:hAnsi="Times New Roman" w:cs="Times New Roman"/>
          <w:sz w:val="26"/>
          <w:szCs w:val="26"/>
          <w:lang w:eastAsia="ru-RU"/>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3) дату и номер предостережения;</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4) доводы, на основании которых контролируемое лицо </w:t>
      </w:r>
      <w:proofErr w:type="gramStart"/>
      <w:r w:rsidRPr="00190926">
        <w:rPr>
          <w:rFonts w:ascii="Times New Roman" w:eastAsia="Times New Roman" w:hAnsi="Times New Roman" w:cs="Times New Roman"/>
          <w:sz w:val="26"/>
          <w:szCs w:val="26"/>
          <w:lang w:eastAsia="ru-RU"/>
        </w:rPr>
        <w:t>не согласно</w:t>
      </w:r>
      <w:proofErr w:type="gramEnd"/>
      <w:r w:rsidRPr="00190926">
        <w:rPr>
          <w:rFonts w:ascii="Times New Roman" w:eastAsia="Times New Roman" w:hAnsi="Times New Roman" w:cs="Times New Roman"/>
          <w:sz w:val="26"/>
          <w:szCs w:val="26"/>
          <w:lang w:eastAsia="ru-RU"/>
        </w:rPr>
        <w:t xml:space="preserve"> с объявленным предостережением;</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5) дату получения предостережения контролируемым лицом;</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6) личную подпись и дату.</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3.2.6. Контрольный орган рассматривает возражение в отношении предостережения в течение пятнадцати рабочих дней со дня его получения.</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3.2.7. По результатам рассмотрения возражения Контрольный орган принимает одно из следующих решений:</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1) удовлетворяет возражение в форме отмены объявленного предостережения;</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2) отказывает в удовлетворении возражения с указанием причины отказа.</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lastRenderedPageBreak/>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3.2.9. Повторное направление возражения по тем же основаниям не допускается.</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6"/>
          <w:szCs w:val="26"/>
          <w:lang w:eastAsia="ru-RU"/>
        </w:rPr>
      </w:pP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3.3. Консультирование</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sz w:val="26"/>
          <w:szCs w:val="26"/>
          <w:lang w:eastAsia="ru-RU"/>
        </w:rPr>
      </w:pP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3.3.1. Консультирование (разъяснение по вопросам, связанным с организацией и осуществлением муниципального контроля)  контролируемых лиц и их представителей осуществляется по вопросам:</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1) компетенция контрольного органа;</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2) организация и осуществление муниципального контроля;</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3) порядок осуществления профилактических, контрольных (надзорных) мероприятий, установленных Положением;</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 применение мер ответственности за нарушение обязательных требований в сфере земельных правоотношений.</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 </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3.3.2. Инспекторы осуществляют консультирование контролируемых лиц и их представителей:</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1) в виде устных разъяснений по телефону, посредством видео-</w:t>
      </w:r>
      <w:proofErr w:type="spellStart"/>
      <w:r w:rsidRPr="00190926">
        <w:rPr>
          <w:rFonts w:ascii="Times New Roman" w:eastAsia="Times New Roman" w:hAnsi="Times New Roman" w:cs="Times New Roman"/>
          <w:sz w:val="26"/>
          <w:szCs w:val="26"/>
          <w:lang w:eastAsia="ru-RU"/>
        </w:rPr>
        <w:t>конференц</w:t>
      </w:r>
      <w:proofErr w:type="spellEnd"/>
      <w:r w:rsidRPr="00190926">
        <w:rPr>
          <w:rFonts w:ascii="Times New Roman" w:eastAsia="Times New Roman" w:hAnsi="Times New Roman" w:cs="Times New Roman"/>
          <w:sz w:val="26"/>
          <w:szCs w:val="26"/>
          <w:lang w:eastAsia="ru-RU"/>
        </w:rPr>
        <w:t xml:space="preserve"> - связи, на личном приеме либо в ходе проведения профилактического мероприятия, контрольного мероприятия;</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3.3.3. Индивидуальное консультирование на личном приеме каждого заявителя инспекторами не может превышать 10 минут.</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Время разговора по телефону не должно превышать 10 минут.</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3.3.5. Письменное консультирование контролируемых лиц и их представителей осуществляется по следующим вопросам:</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1)  порядок обжалования решений Контрольного органа;</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2) контролируемым лицом представлен письменный запрос о предоставлении письменного ответа по вопросам консультирования; </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3) за время устного консультирования предоставить ответ на поставленные вопросы невозможно; </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4) ответ на поставленные вопросы требует дополнительного запроса сведений от органов власти или иных лиц. </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lastRenderedPageBreak/>
        <w:t xml:space="preserve">3.3.6. Контролируемое лицо вправе направить запрос о предоставлении письменного ответа в сроки, установленные Федеральным </w:t>
      </w:r>
      <w:hyperlink r:id="rId9" w:history="1">
        <w:r w:rsidRPr="00190926">
          <w:rPr>
            <w:rFonts w:ascii="Times New Roman" w:eastAsia="Times New Roman" w:hAnsi="Times New Roman" w:cs="Times New Roman"/>
            <w:sz w:val="26"/>
            <w:szCs w:val="26"/>
            <w:lang w:eastAsia="ru-RU"/>
          </w:rPr>
          <w:t>законом</w:t>
        </w:r>
      </w:hyperlink>
      <w:r w:rsidRPr="00190926">
        <w:rPr>
          <w:rFonts w:ascii="Times New Roman" w:eastAsia="Times New Roman" w:hAnsi="Times New Roman" w:cs="Times New Roman"/>
          <w:sz w:val="26"/>
          <w:szCs w:val="26"/>
          <w:lang w:eastAsia="ru-RU"/>
        </w:rPr>
        <w:t xml:space="preserve"> от 02.05.2006 № 59-ФЗ «О порядке рассмотрения обращений граждан Российской Федерации».</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3.3.7. Контрольный орган осуществляет учет проведенных консультирований.</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3.3.8. Консультирование осуществляется без взимания платы.</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3.4. Профилактический визит</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6"/>
          <w:szCs w:val="26"/>
          <w:lang w:eastAsia="ru-RU"/>
        </w:rPr>
      </w:pP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3.4.1. Профилактический визит проводится</w:t>
      </w:r>
      <w:r w:rsidRPr="00190926">
        <w:rPr>
          <w:rFonts w:ascii="Times New Roman" w:eastAsia="Calibri" w:hAnsi="Times New Roman" w:cs="Times New Roman"/>
          <w:iCs/>
          <w:sz w:val="26"/>
          <w:szCs w:val="26"/>
        </w:rPr>
        <w:t xml:space="preserve"> инспектором </w:t>
      </w:r>
      <w:r w:rsidRPr="00190926">
        <w:rPr>
          <w:rFonts w:ascii="Times New Roman" w:eastAsia="Times New Roman" w:hAnsi="Times New Roman" w:cs="Times New Roman"/>
          <w:sz w:val="26"/>
          <w:szCs w:val="26"/>
          <w:lang w:eastAsia="ru-RU"/>
        </w:rPr>
        <w:t>в форме профилактической беседы по месту осуществления деятельности контролируемого лица либо путем использования видео-конференц-связи.</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Продолжительность профилактического визита составляет не более двух часов в течение рабочего дня. </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3.4.2. Профилактические визиты проводятся по согласованию с контролируемыми лицами.</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3.4.3. Контролируемое лицо должно быть уведомлено Контрольным органом о проведении профилактического визита не позднее, чем за пять рабочих дней до даты его проведения.</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3.4.4. 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3.4.5.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3.4.6. Контрольный орган осуществляет учет проведенных профилактических визитов.</w:t>
      </w:r>
    </w:p>
    <w:p w:rsidR="00190926" w:rsidRPr="00190926" w:rsidRDefault="00190926" w:rsidP="00190926">
      <w:pPr>
        <w:tabs>
          <w:tab w:val="left" w:pos="1134"/>
        </w:tabs>
        <w:spacing w:after="0" w:line="240" w:lineRule="auto"/>
        <w:contextualSpacing/>
        <w:jc w:val="center"/>
        <w:rPr>
          <w:rFonts w:ascii="Times New Roman" w:eastAsia="Times New Roman" w:hAnsi="Times New Roman" w:cs="Times New Roman"/>
          <w:b/>
          <w:sz w:val="26"/>
          <w:szCs w:val="26"/>
          <w:lang w:eastAsia="ru-RU"/>
        </w:rPr>
      </w:pPr>
    </w:p>
    <w:p w:rsidR="00190926" w:rsidRPr="00190926" w:rsidRDefault="00190926" w:rsidP="00190926">
      <w:pPr>
        <w:tabs>
          <w:tab w:val="left" w:pos="1134"/>
        </w:tabs>
        <w:spacing w:after="0" w:line="240" w:lineRule="auto"/>
        <w:contextualSpacing/>
        <w:jc w:val="center"/>
        <w:rPr>
          <w:rFonts w:ascii="Times New Roman" w:eastAsia="Times New Roman" w:hAnsi="Times New Roman" w:cs="Times New Roman"/>
          <w:b/>
          <w:sz w:val="26"/>
          <w:szCs w:val="26"/>
          <w:lang w:eastAsia="ru-RU"/>
        </w:rPr>
      </w:pPr>
      <w:r w:rsidRPr="00190926">
        <w:rPr>
          <w:rFonts w:ascii="Times New Roman" w:eastAsia="Times New Roman" w:hAnsi="Times New Roman" w:cs="Times New Roman"/>
          <w:b/>
          <w:sz w:val="26"/>
          <w:szCs w:val="26"/>
          <w:lang w:eastAsia="ru-RU"/>
        </w:rPr>
        <w:t xml:space="preserve">4. Контрольные мероприятия, проводимые в рамках </w:t>
      </w:r>
    </w:p>
    <w:p w:rsidR="00190926" w:rsidRPr="00190926" w:rsidRDefault="00190926" w:rsidP="00190926">
      <w:pPr>
        <w:tabs>
          <w:tab w:val="left" w:pos="1134"/>
        </w:tabs>
        <w:spacing w:after="0" w:line="240" w:lineRule="auto"/>
        <w:contextualSpacing/>
        <w:jc w:val="center"/>
        <w:rPr>
          <w:rFonts w:ascii="Times New Roman" w:eastAsia="Times New Roman" w:hAnsi="Times New Roman" w:cs="Times New Roman"/>
          <w:b/>
          <w:sz w:val="26"/>
          <w:szCs w:val="26"/>
          <w:lang w:eastAsia="ru-RU"/>
        </w:rPr>
      </w:pPr>
      <w:r w:rsidRPr="00190926">
        <w:rPr>
          <w:rFonts w:ascii="Times New Roman" w:eastAsia="Times New Roman" w:hAnsi="Times New Roman" w:cs="Times New Roman"/>
          <w:b/>
          <w:sz w:val="26"/>
          <w:szCs w:val="26"/>
          <w:lang w:eastAsia="ru-RU"/>
        </w:rPr>
        <w:t xml:space="preserve">муниципального контроля </w:t>
      </w:r>
    </w:p>
    <w:p w:rsidR="00190926" w:rsidRPr="00190926" w:rsidRDefault="00190926" w:rsidP="00190926">
      <w:pPr>
        <w:tabs>
          <w:tab w:val="left" w:pos="1134"/>
        </w:tabs>
        <w:spacing w:after="0" w:line="240" w:lineRule="auto"/>
        <w:jc w:val="center"/>
        <w:rPr>
          <w:rFonts w:ascii="Times New Roman" w:eastAsia="Times New Roman" w:hAnsi="Times New Roman" w:cs="Times New Roman"/>
          <w:sz w:val="26"/>
          <w:szCs w:val="26"/>
          <w:highlight w:val="yellow"/>
          <w:lang w:eastAsia="ru-RU"/>
        </w:rPr>
      </w:pPr>
    </w:p>
    <w:p w:rsidR="00190926" w:rsidRPr="00190926" w:rsidRDefault="00190926" w:rsidP="00190926">
      <w:pPr>
        <w:tabs>
          <w:tab w:val="left" w:pos="1134"/>
        </w:tabs>
        <w:spacing w:after="0" w:line="240" w:lineRule="auto"/>
        <w:jc w:val="center"/>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4.1. Контрольные мероприятия. Общие вопросы</w:t>
      </w:r>
    </w:p>
    <w:p w:rsidR="00190926" w:rsidRPr="00190926" w:rsidRDefault="00190926" w:rsidP="00190926">
      <w:pPr>
        <w:tabs>
          <w:tab w:val="left" w:pos="1134"/>
        </w:tabs>
        <w:spacing w:after="0" w:line="240" w:lineRule="auto"/>
        <w:ind w:firstLine="709"/>
        <w:jc w:val="both"/>
        <w:rPr>
          <w:rFonts w:ascii="Times New Roman" w:eastAsia="Times New Roman" w:hAnsi="Times New Roman" w:cs="Times New Roman"/>
          <w:sz w:val="26"/>
          <w:szCs w:val="26"/>
          <w:lang w:eastAsia="ru-RU"/>
        </w:rPr>
      </w:pP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4.1.1. Муниципальный контроль осуществляется Контрольным органом посредством организации проведения следующих внеплановых контрольных</w:t>
      </w:r>
      <w:r w:rsidRPr="00190926">
        <w:rPr>
          <w:rFonts w:ascii="Times New Roman" w:eastAsia="Times New Roman" w:hAnsi="Times New Roman" w:cs="Times New Roman"/>
          <w:b/>
          <w:sz w:val="26"/>
          <w:szCs w:val="26"/>
          <w:lang w:eastAsia="ru-RU"/>
        </w:rPr>
        <w:t xml:space="preserve"> </w:t>
      </w:r>
      <w:r w:rsidRPr="00190926">
        <w:rPr>
          <w:rFonts w:ascii="Times New Roman" w:eastAsia="Times New Roman" w:hAnsi="Times New Roman" w:cs="Times New Roman"/>
          <w:sz w:val="26"/>
          <w:szCs w:val="26"/>
          <w:lang w:eastAsia="ru-RU"/>
        </w:rPr>
        <w:t>мероприятий:</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документарная проверка, выездная проверка – при  взаимодействии с контролируемыми лицами;</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наблюдение за соблюдением обязательных требований, выездное обследование – без взаимодействия с контролируемыми лицами.</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4.1.2. При осуществлении муниципального контроля</w:t>
      </w:r>
      <w:r w:rsidRPr="00190926">
        <w:rPr>
          <w:rFonts w:ascii="Times New Roman" w:eastAsia="Times New Roman" w:hAnsi="Times New Roman" w:cs="Times New Roman"/>
          <w:color w:val="FF0000"/>
          <w:sz w:val="26"/>
          <w:szCs w:val="26"/>
          <w:lang w:eastAsia="ru-RU"/>
        </w:rPr>
        <w:t xml:space="preserve"> </w:t>
      </w:r>
      <w:r w:rsidRPr="00190926">
        <w:rPr>
          <w:rFonts w:ascii="Times New Roman" w:eastAsia="Times New Roman" w:hAnsi="Times New Roman" w:cs="Times New Roman"/>
          <w:sz w:val="26"/>
          <w:szCs w:val="26"/>
          <w:lang w:eastAsia="ru-RU"/>
        </w:rPr>
        <w:t xml:space="preserve">взаимодействием с контролируемыми лицами являются: </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b/>
          <w:color w:val="FF0000"/>
          <w:sz w:val="26"/>
          <w:szCs w:val="26"/>
          <w:lang w:eastAsia="ru-RU"/>
        </w:rPr>
      </w:pPr>
      <w:r w:rsidRPr="00190926">
        <w:rPr>
          <w:rFonts w:ascii="Times New Roman" w:eastAsia="Times New Roman" w:hAnsi="Times New Roman" w:cs="Times New Roman"/>
          <w:sz w:val="26"/>
          <w:szCs w:val="26"/>
          <w:lang w:eastAsia="ru-RU"/>
        </w:rPr>
        <w:lastRenderedPageBreak/>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запрос документов, иных материалов; </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4.1.3. Контрольные мероприятия, осуществляемые при </w:t>
      </w:r>
      <w:r w:rsidRPr="00190926">
        <w:rPr>
          <w:rFonts w:ascii="Times New Roman" w:eastAsia="Calibri" w:hAnsi="Times New Roman" w:cs="Times New Roman"/>
          <w:sz w:val="26"/>
          <w:szCs w:val="26"/>
        </w:rPr>
        <w:t xml:space="preserve"> взаимодействии с контролируемым лицом, </w:t>
      </w:r>
      <w:r w:rsidRPr="00190926">
        <w:rPr>
          <w:rFonts w:ascii="Times New Roman" w:eastAsia="Times New Roman" w:hAnsi="Times New Roman" w:cs="Times New Roman"/>
          <w:sz w:val="26"/>
          <w:szCs w:val="26"/>
          <w:lang w:eastAsia="ru-RU"/>
        </w:rPr>
        <w:t>проводятся Контрольным органом по следующим основаниям:</w:t>
      </w:r>
    </w:p>
    <w:p w:rsidR="00190926" w:rsidRPr="00190926" w:rsidRDefault="00190926" w:rsidP="00190926">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90926" w:rsidRPr="00190926" w:rsidRDefault="00190926" w:rsidP="00190926">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190926" w:rsidRPr="00190926" w:rsidRDefault="00190926" w:rsidP="00190926">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4)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0" w:history="1">
        <w:r w:rsidRPr="00190926">
          <w:rPr>
            <w:rFonts w:ascii="Times New Roman" w:eastAsia="Times New Roman" w:hAnsi="Times New Roman" w:cs="Times New Roman"/>
            <w:sz w:val="26"/>
            <w:szCs w:val="26"/>
            <w:lang w:eastAsia="ru-RU"/>
          </w:rPr>
          <w:t>частью 1 статьи 95</w:t>
        </w:r>
      </w:hyperlink>
      <w:r w:rsidRPr="00190926">
        <w:rPr>
          <w:rFonts w:ascii="Times New Roman" w:eastAsia="Times New Roman" w:hAnsi="Times New Roman" w:cs="Times New Roman"/>
          <w:sz w:val="26"/>
          <w:szCs w:val="26"/>
          <w:lang w:eastAsia="ru-RU"/>
        </w:rPr>
        <w:t xml:space="preserve"> Федерального закона от 31.07.2020 № 248-ФЗ «О государственном контроле (надзоре) и муниципальном контроле в Российской Федерации».</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 Федеральный закон от 31.07.2020 № 248-ФЗ «О государственном контроле (надзоре) и муниципальном контроле в Российской Федерации».</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4.1.4.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 </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осмотр;</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получение письменных объяснений;</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истребование документов.</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4.1.5. </w:t>
      </w:r>
      <w:proofErr w:type="gramStart"/>
      <w:r w:rsidRPr="00190926">
        <w:rPr>
          <w:rFonts w:ascii="Times New Roman" w:eastAsia="Times New Roman" w:hAnsi="Times New Roman" w:cs="Times New Roman"/>
          <w:sz w:val="26"/>
          <w:szCs w:val="26"/>
          <w:lang w:eastAsia="ru-RU"/>
        </w:rPr>
        <w:t>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от 31.07.2020 № 248-ФЗ «О государственном контроле (надзоре) и муниципальном контроле в Российской Федерации».</w:t>
      </w:r>
      <w:proofErr w:type="gramEnd"/>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190926" w:rsidRPr="00190926" w:rsidRDefault="00190926" w:rsidP="00190926">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lastRenderedPageBreak/>
        <w:t>4.1.6. Контрольные мероприятия проводятся инспекторами, указанными в решении Контрольного органа о проведении контрольного мероприятия.</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 </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4.1.8. Документы, иные материалы, являющиеся доказательствами нарушения обязательных требований, приобщаются к акту.</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Заполненные при проведении контрольного мероприятия проверочные листы должны быть приобщены к акту.</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90926">
        <w:rPr>
          <w:rFonts w:ascii="Times New Roman" w:eastAsia="Times New Roman" w:hAnsi="Times New Roman" w:cs="Times New Roman"/>
          <w:sz w:val="26"/>
          <w:szCs w:val="26"/>
        </w:rPr>
        <w:t>4.1.11.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4.1.12.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законодательством Российской Федерации.</w:t>
      </w:r>
    </w:p>
    <w:p w:rsidR="00190926" w:rsidRPr="00190926" w:rsidRDefault="00190926" w:rsidP="00190926">
      <w:pPr>
        <w:widowControl w:val="0"/>
        <w:tabs>
          <w:tab w:val="left" w:pos="284"/>
        </w:tabs>
        <w:spacing w:after="0" w:line="240" w:lineRule="auto"/>
        <w:jc w:val="center"/>
        <w:rPr>
          <w:rFonts w:ascii="Times New Roman" w:eastAsia="Times New Roman" w:hAnsi="Times New Roman" w:cs="Times New Roman"/>
          <w:sz w:val="26"/>
          <w:szCs w:val="26"/>
          <w:lang w:eastAsia="ru-RU"/>
        </w:rPr>
      </w:pPr>
    </w:p>
    <w:p w:rsidR="00190926" w:rsidRPr="00190926" w:rsidRDefault="00190926" w:rsidP="00190926">
      <w:pPr>
        <w:widowControl w:val="0"/>
        <w:tabs>
          <w:tab w:val="left" w:pos="284"/>
        </w:tabs>
        <w:spacing w:after="0" w:line="240" w:lineRule="auto"/>
        <w:jc w:val="center"/>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4.2. Меры, принимаемые Контрольным органом по результатам контрольных мероприятий</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color w:val="000000"/>
          <w:sz w:val="26"/>
          <w:szCs w:val="26"/>
          <w:lang w:eastAsia="ru-RU"/>
        </w:rPr>
      </w:pP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b/>
          <w:color w:val="FF0000"/>
          <w:sz w:val="26"/>
          <w:szCs w:val="26"/>
          <w:lang w:eastAsia="ru-RU"/>
        </w:rPr>
      </w:pPr>
      <w:r w:rsidRPr="00190926">
        <w:rPr>
          <w:rFonts w:ascii="Times New Roman" w:eastAsia="Times New Roman" w:hAnsi="Times New Roman" w:cs="Times New Roman"/>
          <w:sz w:val="26"/>
          <w:szCs w:val="26"/>
          <w:lang w:eastAsia="ru-RU"/>
        </w:rPr>
        <w:t xml:space="preserve">4.2.1. Контрольный орган в случае выявления при проведении контрольного мероприятия нарушений контролируемым лицом обязательных требований </w:t>
      </w:r>
      <w:r w:rsidRPr="00190926">
        <w:rPr>
          <w:rFonts w:ascii="Times New Roman" w:eastAsia="Calibri" w:hAnsi="Times New Roman" w:cs="Times New Roman"/>
          <w:bCs/>
          <w:sz w:val="26"/>
          <w:szCs w:val="26"/>
        </w:rPr>
        <w:t xml:space="preserve">в пределах полномочий, предусмотренных законодательством Российской Федерации, </w:t>
      </w:r>
      <w:r w:rsidRPr="00190926">
        <w:rPr>
          <w:rFonts w:ascii="Times New Roman" w:eastAsia="Times New Roman" w:hAnsi="Times New Roman" w:cs="Times New Roman"/>
          <w:sz w:val="26"/>
          <w:szCs w:val="26"/>
          <w:lang w:eastAsia="ru-RU"/>
        </w:rPr>
        <w:t xml:space="preserve">обязан: </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6"/>
          <w:szCs w:val="26"/>
          <w:lang w:eastAsia="ru-RU"/>
        </w:rPr>
      </w:pPr>
      <w:proofErr w:type="gramStart"/>
      <w:r w:rsidRPr="00190926">
        <w:rPr>
          <w:rFonts w:ascii="Times New Roman" w:eastAsia="Times New Roman" w:hAnsi="Times New Roman" w:cs="Times New Roman"/>
          <w:color w:val="000000"/>
          <w:sz w:val="26"/>
          <w:szCs w:val="26"/>
          <w:lang w:eastAsia="ru-RU"/>
        </w:rPr>
        <w:t xml:space="preserve">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w:t>
      </w:r>
      <w:r w:rsidRPr="00190926">
        <w:rPr>
          <w:rFonts w:ascii="Times New Roman" w:eastAsia="Times New Roman" w:hAnsi="Times New Roman" w:cs="Times New Roman"/>
          <w:color w:val="000000"/>
          <w:sz w:val="26"/>
          <w:szCs w:val="26"/>
          <w:lang w:eastAsia="ru-RU"/>
        </w:rPr>
        <w:lastRenderedPageBreak/>
        <w:t>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190926">
        <w:rPr>
          <w:rFonts w:ascii="Times New Roman" w:eastAsia="Times New Roman" w:hAnsi="Times New Roman" w:cs="Times New Roman"/>
          <w:color w:val="000000"/>
          <w:sz w:val="26"/>
          <w:szCs w:val="26"/>
          <w:lang w:eastAsia="ru-RU"/>
        </w:rPr>
        <w:t xml:space="preserve"> также других мероприятий, предусмотренных федеральным законом о виде контроля;</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proofErr w:type="gramStart"/>
      <w:r w:rsidRPr="00190926">
        <w:rPr>
          <w:rFonts w:ascii="Times New Roman" w:eastAsia="Times New Roman" w:hAnsi="Times New Roman" w:cs="Times New Roman"/>
          <w:sz w:val="26"/>
          <w:szCs w:val="26"/>
          <w:lang w:eastAsia="ru-RU"/>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объектов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w:t>
      </w:r>
      <w:proofErr w:type="gramEnd"/>
      <w:r w:rsidRPr="00190926">
        <w:rPr>
          <w:rFonts w:ascii="Times New Roman" w:eastAsia="Times New Roman" w:hAnsi="Times New Roman" w:cs="Times New Roman"/>
          <w:sz w:val="26"/>
          <w:szCs w:val="26"/>
          <w:lang w:eastAsia="ru-RU"/>
        </w:rPr>
        <w:t xml:space="preserve">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объектов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proofErr w:type="gramStart"/>
      <w:r w:rsidRPr="00190926">
        <w:rPr>
          <w:rFonts w:ascii="Times New Roman" w:eastAsia="Times New Roman" w:hAnsi="Times New Roman" w:cs="Times New Roman"/>
          <w:sz w:val="26"/>
          <w:szCs w:val="26"/>
          <w:lang w:eastAsia="ru-RU"/>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4.2.2.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4.2.3.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орган оценивает исполнение решения на основании представленных документов и сведений, полученной информации. </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4.2.4.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lastRenderedPageBreak/>
        <w:t>4.2.5.</w:t>
      </w:r>
      <w:r w:rsidRPr="00190926">
        <w:rPr>
          <w:rFonts w:ascii="Times New Roman" w:eastAsia="Times New Roman" w:hAnsi="Times New Roman" w:cs="Times New Roman"/>
          <w:b/>
          <w:color w:val="FF0000"/>
          <w:sz w:val="26"/>
          <w:szCs w:val="26"/>
          <w:lang w:eastAsia="ru-RU"/>
        </w:rPr>
        <w:t xml:space="preserve"> </w:t>
      </w:r>
      <w:r w:rsidRPr="00190926">
        <w:rPr>
          <w:rFonts w:ascii="Times New Roman" w:eastAsia="Times New Roman" w:hAnsi="Times New Roman" w:cs="Times New Roman"/>
          <w:sz w:val="26"/>
          <w:szCs w:val="26"/>
          <w:lang w:eastAsia="ru-RU"/>
        </w:rPr>
        <w:t>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или документарной проверки.</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В случае если проводится оценка исполнения решения, принятого по итогам выездной проверки, допускается проведение выездной проверки.</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4.2.6. В случае если по итогам проведения контрольного мероприятия, предусмотренного пунктом 4.2.5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4.2.7. Предписание оформляется по форме согласно приложению 1 к настоящему Положению.</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6"/>
          <w:szCs w:val="26"/>
          <w:lang w:eastAsia="ru-RU"/>
        </w:rPr>
      </w:pPr>
    </w:p>
    <w:p w:rsidR="00190926" w:rsidRPr="00190926" w:rsidRDefault="00190926" w:rsidP="00190926">
      <w:pPr>
        <w:tabs>
          <w:tab w:val="left" w:pos="1134"/>
        </w:tabs>
        <w:spacing w:after="0" w:line="240" w:lineRule="auto"/>
        <w:contextualSpacing/>
        <w:jc w:val="center"/>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4.3. Плановые контрольные мероприятия</w:t>
      </w:r>
    </w:p>
    <w:p w:rsidR="00190926" w:rsidRPr="00190926" w:rsidRDefault="00190926" w:rsidP="00190926">
      <w:pPr>
        <w:tabs>
          <w:tab w:val="left" w:pos="1134"/>
        </w:tabs>
        <w:spacing w:after="0" w:line="240" w:lineRule="auto"/>
        <w:ind w:left="709"/>
        <w:contextualSpacing/>
        <w:jc w:val="center"/>
        <w:rPr>
          <w:rFonts w:ascii="Times New Roman" w:eastAsia="Times New Roman" w:hAnsi="Times New Roman" w:cs="Times New Roman"/>
          <w:b/>
          <w:sz w:val="26"/>
          <w:szCs w:val="26"/>
          <w:lang w:eastAsia="ru-RU"/>
        </w:rPr>
      </w:pPr>
    </w:p>
    <w:p w:rsidR="00190926" w:rsidRPr="00190926" w:rsidRDefault="00190926" w:rsidP="00190926">
      <w:pPr>
        <w:tabs>
          <w:tab w:val="left" w:pos="1134"/>
        </w:tabs>
        <w:spacing w:after="0" w:line="240" w:lineRule="auto"/>
        <w:ind w:firstLineChars="300" w:firstLine="780"/>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4.3.1. Плановые контрольные мероприятия при осуществлении муниципального  контроля на автомобильном транспорте и в дорожном хозяйстве на территории сельских поселений, входящих в состав муниципального района «Печора» не проводятся. </w:t>
      </w:r>
    </w:p>
    <w:p w:rsidR="00190926" w:rsidRPr="00190926" w:rsidRDefault="00190926" w:rsidP="00190926">
      <w:pPr>
        <w:tabs>
          <w:tab w:val="left" w:pos="1134"/>
        </w:tabs>
        <w:spacing w:after="0" w:line="240" w:lineRule="auto"/>
        <w:contextualSpacing/>
        <w:jc w:val="center"/>
        <w:rPr>
          <w:rFonts w:ascii="Times New Roman" w:eastAsia="Times New Roman" w:hAnsi="Times New Roman" w:cs="Times New Roman"/>
          <w:sz w:val="26"/>
          <w:szCs w:val="26"/>
          <w:lang w:eastAsia="ru-RU"/>
        </w:rPr>
      </w:pPr>
    </w:p>
    <w:p w:rsidR="00190926" w:rsidRPr="00190926" w:rsidRDefault="00190926" w:rsidP="00190926">
      <w:pPr>
        <w:tabs>
          <w:tab w:val="left" w:pos="1134"/>
        </w:tabs>
        <w:spacing w:after="0" w:line="240" w:lineRule="auto"/>
        <w:contextualSpacing/>
        <w:jc w:val="center"/>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4.4. Внеплановые контрольные мероприятия</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highlight w:val="yellow"/>
          <w:lang w:eastAsia="ru-RU"/>
        </w:rPr>
      </w:pP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4.4.1. Внеплановые контрольные мероприятия проводятся в виде документарных и выездных проверок, наблюдения за соблюдением обязательных требований, выездного обследования. </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4.4.2.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от 31.07.2020 № 248-ФЗ «О государственном контроле (надзоре) и муниципальном контроле в Российской Федерации».</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4.4.3.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color w:val="FF0000"/>
          <w:sz w:val="26"/>
          <w:szCs w:val="26"/>
          <w:u w:val="single"/>
          <w:lang w:eastAsia="ru-RU"/>
        </w:rPr>
      </w:pPr>
    </w:p>
    <w:p w:rsidR="00190926" w:rsidRPr="00190926" w:rsidRDefault="00190926" w:rsidP="00190926">
      <w:pPr>
        <w:tabs>
          <w:tab w:val="left" w:pos="1134"/>
        </w:tabs>
        <w:spacing w:after="0" w:line="240" w:lineRule="auto"/>
        <w:jc w:val="center"/>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4.5. Документарная проверка</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highlight w:val="yellow"/>
          <w:lang w:eastAsia="ru-RU"/>
        </w:rPr>
      </w:pP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4.5.1. </w:t>
      </w:r>
      <w:proofErr w:type="gramStart"/>
      <w:r w:rsidRPr="00190926">
        <w:rPr>
          <w:rFonts w:ascii="Times New Roman" w:eastAsia="Times New Roman" w:hAnsi="Times New Roman" w:cs="Times New Roman"/>
          <w:sz w:val="26"/>
          <w:szCs w:val="26"/>
          <w:lang w:eastAsia="ru-RU"/>
        </w:rPr>
        <w:t xml:space="preserve">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w:t>
      </w:r>
      <w:r w:rsidRPr="00190926">
        <w:rPr>
          <w:rFonts w:ascii="Times New Roman" w:eastAsia="Times New Roman" w:hAnsi="Times New Roman" w:cs="Times New Roman"/>
          <w:sz w:val="26"/>
          <w:szCs w:val="26"/>
          <w:lang w:eastAsia="ru-RU"/>
        </w:rPr>
        <w:lastRenderedPageBreak/>
        <w:t>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4.5.3. Срок проведения документарной проверки не может превышать десять рабочих дней. </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В указанный срок не включается период с момента:</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2) период с момента направления контролируемому лицу информации Контрольного органа:</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о выявлении ошибок и (или) противоречий в представленных контролируемым лицом документах;</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4.5.4 Перечень допустимых контрольных действий совершаемых в ходе документарной проверки:</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bookmarkStart w:id="2" w:name="_Hlk73716001"/>
      <w:r w:rsidRPr="00190926">
        <w:rPr>
          <w:rFonts w:ascii="Times New Roman" w:eastAsia="Times New Roman" w:hAnsi="Times New Roman" w:cs="Times New Roman"/>
          <w:sz w:val="26"/>
          <w:szCs w:val="26"/>
          <w:lang w:eastAsia="ru-RU"/>
        </w:rPr>
        <w:t>1) истребование документов;</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2) получение письменных объяснений.</w:t>
      </w:r>
    </w:p>
    <w:bookmarkEnd w:id="2"/>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Контролируемое лицо в срок, указанный в требовании о представлении документов, направляет </w:t>
      </w:r>
      <w:proofErr w:type="spellStart"/>
      <w:r w:rsidRPr="00190926">
        <w:rPr>
          <w:rFonts w:ascii="Times New Roman" w:eastAsia="Times New Roman" w:hAnsi="Times New Roman" w:cs="Times New Roman"/>
          <w:sz w:val="26"/>
          <w:szCs w:val="26"/>
          <w:lang w:eastAsia="ru-RU"/>
        </w:rPr>
        <w:t>истребуемые</w:t>
      </w:r>
      <w:proofErr w:type="spellEnd"/>
      <w:r w:rsidRPr="00190926">
        <w:rPr>
          <w:rFonts w:ascii="Times New Roman" w:eastAsia="Times New Roman" w:hAnsi="Times New Roman" w:cs="Times New Roman"/>
          <w:sz w:val="26"/>
          <w:szCs w:val="26"/>
          <w:lang w:eastAsia="ru-RU"/>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190926">
        <w:rPr>
          <w:rFonts w:ascii="Times New Roman" w:eastAsia="Times New Roman" w:hAnsi="Times New Roman" w:cs="Times New Roman"/>
          <w:sz w:val="26"/>
          <w:szCs w:val="26"/>
          <w:lang w:eastAsia="ru-RU"/>
        </w:rPr>
        <w:t>истребуемые</w:t>
      </w:r>
      <w:proofErr w:type="spellEnd"/>
      <w:r w:rsidRPr="00190926">
        <w:rPr>
          <w:rFonts w:ascii="Times New Roman" w:eastAsia="Times New Roman" w:hAnsi="Times New Roman" w:cs="Times New Roman"/>
          <w:sz w:val="26"/>
          <w:szCs w:val="26"/>
          <w:lang w:eastAsia="ru-RU"/>
        </w:rPr>
        <w:t xml:space="preserve"> документы.</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6"/>
          <w:szCs w:val="26"/>
          <w:lang w:eastAsia="ru-RU"/>
        </w:rPr>
      </w:pPr>
      <w:r w:rsidRPr="00190926">
        <w:rPr>
          <w:rFonts w:ascii="Times New Roman" w:eastAsia="Times New Roman" w:hAnsi="Times New Roman" w:cs="Times New Roman"/>
          <w:sz w:val="26"/>
          <w:szCs w:val="26"/>
          <w:lang w:eastAsia="ru-RU"/>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w:t>
      </w:r>
      <w:r w:rsidRPr="00190926">
        <w:rPr>
          <w:rFonts w:ascii="Times New Roman" w:eastAsia="Times New Roman" w:hAnsi="Times New Roman" w:cs="Times New Roman"/>
          <w:sz w:val="26"/>
          <w:szCs w:val="26"/>
          <w:lang w:eastAsia="ru-RU"/>
        </w:rPr>
        <w:lastRenderedPageBreak/>
        <w:t xml:space="preserve">для осуществления контрольных мероприятий на срок проведения документарной проверки. </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trike/>
          <w:sz w:val="26"/>
          <w:szCs w:val="26"/>
          <w:lang w:eastAsia="ru-RU"/>
        </w:rPr>
      </w:pPr>
      <w:r w:rsidRPr="00190926">
        <w:rPr>
          <w:rFonts w:ascii="Times New Roman" w:eastAsia="Times New Roman" w:hAnsi="Times New Roman" w:cs="Times New Roman"/>
          <w:sz w:val="26"/>
          <w:szCs w:val="26"/>
          <w:lang w:eastAsia="ru-RU"/>
        </w:rPr>
        <w:t>4.5.6. Письменные объяснения могут быть запрошены инспектором от контролируемого лица или его представителя, свидетелей.</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Письменные объяснения оформляются путем составления письменного документа в свободной форме.</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6"/>
          <w:szCs w:val="26"/>
          <w:lang w:eastAsia="ru-RU"/>
        </w:rPr>
      </w:pPr>
      <w:r w:rsidRPr="00190926">
        <w:rPr>
          <w:rFonts w:ascii="Times New Roman" w:eastAsia="Times New Roman" w:hAnsi="Times New Roman" w:cs="Times New Roman"/>
          <w:sz w:val="26"/>
          <w:szCs w:val="26"/>
          <w:lang w:eastAsia="ru-RU"/>
        </w:rPr>
        <w:t>4.5.7. Оформление акта производится по месту нахождения Контрольного органа в день окончания проведения документарной проверки.</w:t>
      </w:r>
      <w:r w:rsidRPr="00190926">
        <w:rPr>
          <w:rFonts w:ascii="Times New Roman" w:eastAsia="Times New Roman" w:hAnsi="Times New Roman" w:cs="Times New Roman"/>
          <w:b/>
          <w:sz w:val="26"/>
          <w:szCs w:val="26"/>
          <w:lang w:eastAsia="ru-RU"/>
        </w:rPr>
        <w:t xml:space="preserve"> </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4.5.</w:t>
      </w:r>
      <w:r>
        <w:rPr>
          <w:rFonts w:ascii="Times New Roman" w:eastAsia="Times New Roman" w:hAnsi="Times New Roman" w:cs="Times New Roman"/>
          <w:sz w:val="26"/>
          <w:szCs w:val="26"/>
          <w:lang w:eastAsia="ru-RU"/>
        </w:rPr>
        <w:t>8</w:t>
      </w:r>
      <w:r w:rsidRPr="00190926">
        <w:rPr>
          <w:rFonts w:ascii="Times New Roman" w:eastAsia="Times New Roman" w:hAnsi="Times New Roman" w:cs="Times New Roman"/>
          <w:sz w:val="26"/>
          <w:szCs w:val="26"/>
          <w:lang w:eastAsia="ru-RU"/>
        </w:rPr>
        <w:t>.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4.5.</w:t>
      </w:r>
      <w:r>
        <w:rPr>
          <w:rFonts w:ascii="Times New Roman" w:eastAsia="Times New Roman" w:hAnsi="Times New Roman" w:cs="Times New Roman"/>
          <w:sz w:val="26"/>
          <w:szCs w:val="26"/>
          <w:lang w:eastAsia="ru-RU"/>
        </w:rPr>
        <w:t>9</w:t>
      </w:r>
      <w:r w:rsidRPr="00190926">
        <w:rPr>
          <w:rFonts w:ascii="Times New Roman" w:eastAsia="Times New Roman" w:hAnsi="Times New Roman" w:cs="Times New Roman"/>
          <w:sz w:val="26"/>
          <w:szCs w:val="26"/>
          <w:lang w:eastAsia="ru-RU"/>
        </w:rPr>
        <w:t>. Внеплановая документарная проверка проводится без согласования с органами прокуратуры.</w:t>
      </w:r>
    </w:p>
    <w:p w:rsidR="00190926" w:rsidRPr="00190926" w:rsidRDefault="00190926" w:rsidP="00190926">
      <w:pPr>
        <w:tabs>
          <w:tab w:val="left" w:pos="1134"/>
        </w:tabs>
        <w:spacing w:after="0" w:line="240" w:lineRule="auto"/>
        <w:contextualSpacing/>
        <w:jc w:val="center"/>
        <w:rPr>
          <w:rFonts w:ascii="Times New Roman" w:eastAsia="Times New Roman" w:hAnsi="Times New Roman" w:cs="Times New Roman"/>
          <w:sz w:val="26"/>
          <w:szCs w:val="26"/>
          <w:lang w:eastAsia="ru-RU"/>
        </w:rPr>
      </w:pPr>
    </w:p>
    <w:p w:rsidR="00190926" w:rsidRPr="00190926" w:rsidRDefault="00190926" w:rsidP="00190926">
      <w:pPr>
        <w:tabs>
          <w:tab w:val="left" w:pos="1134"/>
        </w:tabs>
        <w:spacing w:after="0" w:line="240" w:lineRule="auto"/>
        <w:contextualSpacing/>
        <w:jc w:val="center"/>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4.6. Выездная проверка</w:t>
      </w:r>
    </w:p>
    <w:p w:rsidR="00190926" w:rsidRPr="00190926" w:rsidRDefault="00190926" w:rsidP="00190926">
      <w:pPr>
        <w:tabs>
          <w:tab w:val="left" w:pos="1134"/>
        </w:tabs>
        <w:spacing w:after="0" w:line="240" w:lineRule="auto"/>
        <w:ind w:left="709"/>
        <w:contextualSpacing/>
        <w:jc w:val="center"/>
        <w:rPr>
          <w:rFonts w:ascii="Times New Roman" w:eastAsia="Times New Roman" w:hAnsi="Times New Roman" w:cs="Times New Roman"/>
          <w:sz w:val="26"/>
          <w:szCs w:val="26"/>
          <w:lang w:eastAsia="ru-RU"/>
        </w:rPr>
      </w:pP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trike/>
          <w:color w:val="FF0000"/>
          <w:sz w:val="26"/>
          <w:szCs w:val="26"/>
          <w:lang w:eastAsia="ru-RU"/>
        </w:rPr>
      </w:pPr>
      <w:r w:rsidRPr="00190926">
        <w:rPr>
          <w:rFonts w:ascii="Times New Roman" w:eastAsia="Times New Roman" w:hAnsi="Times New Roman" w:cs="Times New Roman"/>
          <w:sz w:val="26"/>
          <w:szCs w:val="26"/>
          <w:lang w:eastAsia="ru-RU"/>
        </w:rPr>
        <w:t>4.6.2. Выездная проверка проводится в случае, если не представляется возможным:</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proofErr w:type="gramStart"/>
      <w:r w:rsidRPr="00190926">
        <w:rPr>
          <w:rFonts w:ascii="Times New Roman" w:eastAsia="Times New Roman" w:hAnsi="Times New Roman" w:cs="Times New Roman"/>
          <w:sz w:val="26"/>
          <w:szCs w:val="26"/>
          <w:lang w:eastAsia="ru-RU"/>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от 31.07.2020 № 248-ФЗ «О государственном контроле (надзоре) и муниципальном контроле в Российской Федерации».</w:t>
      </w:r>
    </w:p>
    <w:p w:rsidR="00190926" w:rsidRPr="00190926" w:rsidRDefault="00190926" w:rsidP="00190926">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lastRenderedPageBreak/>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4.6.6. Срок проведения выездной проверки составляет не более десяти рабочих дней.</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190926">
        <w:rPr>
          <w:rFonts w:ascii="Times New Roman" w:eastAsia="Times New Roman" w:hAnsi="Times New Roman" w:cs="Times New Roman"/>
          <w:sz w:val="26"/>
          <w:szCs w:val="26"/>
          <w:lang w:eastAsia="ru-RU"/>
        </w:rPr>
        <w:t>микропредприятия</w:t>
      </w:r>
      <w:proofErr w:type="spellEnd"/>
      <w:r w:rsidRPr="00190926">
        <w:rPr>
          <w:rFonts w:ascii="Times New Roman" w:eastAsia="Times New Roman" w:hAnsi="Times New Roman" w:cs="Times New Roman"/>
          <w:sz w:val="26"/>
          <w:szCs w:val="26"/>
          <w:lang w:eastAsia="ru-RU"/>
        </w:rPr>
        <w:t>.</w:t>
      </w:r>
    </w:p>
    <w:p w:rsidR="00190926" w:rsidRPr="00190926" w:rsidRDefault="00190926" w:rsidP="00190926">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4.6.7. Перечень допустимых контрольных действий в ходе выездной проверки:</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bookmarkStart w:id="3" w:name="_Hlk73715973"/>
      <w:r w:rsidRPr="00190926">
        <w:rPr>
          <w:rFonts w:ascii="Times New Roman" w:eastAsia="Times New Roman" w:hAnsi="Times New Roman" w:cs="Times New Roman"/>
          <w:sz w:val="26"/>
          <w:szCs w:val="26"/>
          <w:lang w:eastAsia="ru-RU"/>
        </w:rPr>
        <w:t>1) осмотр;</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2) истребование документов;</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3) получение письменных объяснений;</w:t>
      </w:r>
    </w:p>
    <w:bookmarkEnd w:id="3"/>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По результатам осмотра составляется протокол осмотра.</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trike/>
          <w:sz w:val="26"/>
          <w:szCs w:val="26"/>
          <w:lang w:eastAsia="ru-RU"/>
        </w:rPr>
      </w:pPr>
      <w:r w:rsidRPr="00190926">
        <w:rPr>
          <w:rFonts w:ascii="Times New Roman" w:eastAsia="Times New Roman" w:hAnsi="Times New Roman" w:cs="Times New Roman"/>
          <w:sz w:val="26"/>
          <w:szCs w:val="26"/>
          <w:lang w:eastAsia="ru-RU"/>
        </w:rPr>
        <w:t xml:space="preserve">4.6.9. 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FF0000"/>
          <w:sz w:val="26"/>
          <w:szCs w:val="26"/>
          <w:lang w:eastAsia="ru-RU"/>
        </w:rPr>
      </w:pPr>
      <w:r w:rsidRPr="00190926">
        <w:rPr>
          <w:rFonts w:ascii="Times New Roman" w:eastAsia="Times New Roman" w:hAnsi="Times New Roman" w:cs="Times New Roman"/>
          <w:sz w:val="26"/>
          <w:szCs w:val="26"/>
          <w:lang w:eastAsia="ru-RU"/>
        </w:rPr>
        <w:t xml:space="preserve">4.6.10. Представление контролируемым лицом </w:t>
      </w:r>
      <w:proofErr w:type="spellStart"/>
      <w:r w:rsidRPr="00190926">
        <w:rPr>
          <w:rFonts w:ascii="Times New Roman" w:eastAsia="Times New Roman" w:hAnsi="Times New Roman" w:cs="Times New Roman"/>
          <w:sz w:val="26"/>
          <w:szCs w:val="26"/>
          <w:lang w:eastAsia="ru-RU"/>
        </w:rPr>
        <w:t>истребуемых</w:t>
      </w:r>
      <w:proofErr w:type="spellEnd"/>
      <w:r w:rsidRPr="00190926">
        <w:rPr>
          <w:rFonts w:ascii="Times New Roman" w:eastAsia="Times New Roman" w:hAnsi="Times New Roman" w:cs="Times New Roman"/>
          <w:sz w:val="26"/>
          <w:szCs w:val="26"/>
          <w:lang w:eastAsia="ru-RU"/>
        </w:rPr>
        <w:t xml:space="preserve"> документов, письменных объяснений, осуществляется в соответствии с пунктами 4.5.5., 4.5.6  настоящего Положения.</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4.6.11. По окончании проведения выездной проверки инспектор составляет акт выездной проверки.</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Информация о проведении фотосъемки, аудио- и видеозаписи отражается в акте проверки.</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4.6.12. </w:t>
      </w:r>
      <w:proofErr w:type="gramStart"/>
      <w:r w:rsidRPr="00190926">
        <w:rPr>
          <w:rFonts w:ascii="Times New Roman" w:eastAsia="Times New Roman" w:hAnsi="Times New Roman" w:cs="Times New Roman"/>
          <w:sz w:val="26"/>
          <w:szCs w:val="26"/>
          <w:lang w:eastAsia="ru-RU"/>
        </w:rPr>
        <w:t>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w:t>
      </w:r>
      <w:proofErr w:type="gramEnd"/>
      <w:r w:rsidRPr="00190926">
        <w:rPr>
          <w:rFonts w:ascii="Times New Roman" w:eastAsia="Times New Roman" w:hAnsi="Times New Roman" w:cs="Times New Roman"/>
          <w:sz w:val="26"/>
          <w:szCs w:val="26"/>
          <w:lang w:eastAsia="ru-RU"/>
        </w:rPr>
        <w:t xml:space="preserve"> невозможности проведения контрольных мероприятий в порядке, предусмотренном </w:t>
      </w:r>
      <w:hyperlink r:id="rId11" w:tooltip="Федеральный закон от 31.07.2020 N 248-ФЗ" w:history="1">
        <w:r w:rsidRPr="00190926">
          <w:rPr>
            <w:rFonts w:ascii="Times New Roman" w:eastAsia="Times New Roman" w:hAnsi="Times New Roman" w:cs="Times New Roman"/>
            <w:sz w:val="26"/>
            <w:szCs w:val="26"/>
            <w:lang w:eastAsia="ru-RU"/>
          </w:rPr>
          <w:t>частями 4</w:t>
        </w:r>
      </w:hyperlink>
      <w:r w:rsidRPr="00190926">
        <w:rPr>
          <w:rFonts w:ascii="Times New Roman" w:eastAsia="Times New Roman" w:hAnsi="Times New Roman" w:cs="Times New Roman"/>
          <w:sz w:val="26"/>
          <w:szCs w:val="26"/>
          <w:lang w:eastAsia="ru-RU"/>
        </w:rPr>
        <w:t xml:space="preserve"> и </w:t>
      </w:r>
      <w:hyperlink r:id="rId12" w:tooltip="Федеральный закон от 31.07.2020 N 248-ФЗ" w:history="1">
        <w:r w:rsidRPr="00190926">
          <w:rPr>
            <w:rFonts w:ascii="Times New Roman" w:eastAsia="Times New Roman" w:hAnsi="Times New Roman" w:cs="Times New Roman"/>
            <w:sz w:val="26"/>
            <w:szCs w:val="26"/>
            <w:lang w:eastAsia="ru-RU"/>
          </w:rPr>
          <w:t>5 статьи 21</w:t>
        </w:r>
      </w:hyperlink>
      <w:r w:rsidRPr="00190926">
        <w:rPr>
          <w:rFonts w:ascii="Times New Roman" w:eastAsia="Times New Roman" w:hAnsi="Times New Roman" w:cs="Times New Roman"/>
          <w:sz w:val="26"/>
          <w:szCs w:val="26"/>
          <w:lang w:eastAsia="ru-RU"/>
        </w:rPr>
        <w:t xml:space="preserve"> Федеральным законом. </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lastRenderedPageBreak/>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4.6.13.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1) временной нетрудоспособности;</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2) необходимости явки по вызову (извещениям, повесткам) судов, правоохранительных органов, военных комиссариатов;</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 нахождения в служебной командировке.</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i/>
          <w:color w:val="FF0000"/>
          <w:sz w:val="26"/>
          <w:szCs w:val="26"/>
          <w:lang w:eastAsia="ru-RU"/>
        </w:rPr>
      </w:pP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4.7. Наблюдение за соблюдением обязательных требований (мониторинг безопасности)</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sz w:val="26"/>
          <w:szCs w:val="26"/>
          <w:lang w:eastAsia="ru-RU"/>
        </w:rPr>
      </w:pP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4.7.1. </w:t>
      </w:r>
      <w:proofErr w:type="gramStart"/>
      <w:r w:rsidRPr="00190926">
        <w:rPr>
          <w:rFonts w:ascii="Times New Roman" w:eastAsia="Times New Roman" w:hAnsi="Times New Roman" w:cs="Times New Roman"/>
          <w:sz w:val="26"/>
          <w:szCs w:val="26"/>
          <w:lang w:eastAsia="ru-RU"/>
        </w:rPr>
        <w:t>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w:t>
      </w:r>
      <w:proofErr w:type="gramEnd"/>
      <w:r w:rsidRPr="00190926">
        <w:rPr>
          <w:rFonts w:ascii="Times New Roman" w:eastAsia="Times New Roman" w:hAnsi="Times New Roman" w:cs="Times New Roman"/>
          <w:sz w:val="26"/>
          <w:szCs w:val="26"/>
          <w:lang w:eastAsia="ru-RU"/>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4.7.2.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1) решение о проведении внепланового контрольного (надзорного) мероприятия в соответствии со статьей 60 Федерального закона № 248-ФЗ;</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2) решение об объявлении предостережения;</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3) решение о выдаче предписания об устранении выявленных нарушений в порядке, предусмотренном пунктом 1 части 2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4) решение, закрепленное в федеральном законе о виде контроля, законе субъекта Российской Федерации о виде контроля в соответствии с частью 3 статьи </w:t>
      </w:r>
      <w:r w:rsidRPr="00190926">
        <w:rPr>
          <w:rFonts w:ascii="Times New Roman" w:eastAsia="Times New Roman" w:hAnsi="Times New Roman" w:cs="Times New Roman"/>
          <w:sz w:val="26"/>
          <w:szCs w:val="26"/>
          <w:lang w:eastAsia="ru-RU"/>
        </w:rPr>
        <w:lastRenderedPageBreak/>
        <w:t>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4.8. Выездное обследование</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4.8.1. Выездное обследование проводится в целях оценки соблюдения контролируемыми лицами обязательных требований.</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4.8.2.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4.8.3. Выездное обследование проводится без информирования контролируемого лица. </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4.8.4.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190926" w:rsidRPr="00190926" w:rsidRDefault="00190926" w:rsidP="00190926">
      <w:pPr>
        <w:tabs>
          <w:tab w:val="left" w:pos="1134"/>
        </w:tabs>
        <w:spacing w:after="0" w:line="240" w:lineRule="auto"/>
        <w:ind w:left="720"/>
        <w:contextualSpacing/>
        <w:jc w:val="center"/>
        <w:rPr>
          <w:rFonts w:ascii="Times New Roman" w:eastAsia="Times New Roman" w:hAnsi="Times New Roman" w:cs="Times New Roman"/>
          <w:b/>
          <w:sz w:val="26"/>
          <w:szCs w:val="26"/>
          <w:lang w:eastAsia="ru-RU"/>
        </w:rPr>
      </w:pPr>
    </w:p>
    <w:p w:rsidR="00190926" w:rsidRPr="00190926" w:rsidRDefault="00190926" w:rsidP="00190926">
      <w:pPr>
        <w:tabs>
          <w:tab w:val="left" w:pos="1134"/>
        </w:tabs>
        <w:spacing w:after="0" w:line="240" w:lineRule="auto"/>
        <w:ind w:left="720"/>
        <w:contextualSpacing/>
        <w:jc w:val="center"/>
        <w:rPr>
          <w:rFonts w:ascii="Times New Roman" w:eastAsia="Times New Roman" w:hAnsi="Times New Roman" w:cs="Times New Roman"/>
          <w:b/>
          <w:sz w:val="26"/>
          <w:szCs w:val="26"/>
          <w:lang w:eastAsia="ru-RU"/>
        </w:rPr>
      </w:pPr>
    </w:p>
    <w:p w:rsidR="00190926" w:rsidRPr="00190926" w:rsidRDefault="00190926" w:rsidP="00190926">
      <w:pPr>
        <w:tabs>
          <w:tab w:val="left" w:pos="1134"/>
        </w:tabs>
        <w:spacing w:after="0" w:line="240" w:lineRule="auto"/>
        <w:contextualSpacing/>
        <w:jc w:val="center"/>
        <w:rPr>
          <w:rFonts w:ascii="Times New Roman" w:eastAsia="Times New Roman" w:hAnsi="Times New Roman" w:cs="Times New Roman"/>
          <w:b/>
          <w:sz w:val="26"/>
          <w:szCs w:val="26"/>
          <w:lang w:eastAsia="ru-RU"/>
        </w:rPr>
      </w:pPr>
      <w:r w:rsidRPr="00190926">
        <w:rPr>
          <w:rFonts w:ascii="Times New Roman" w:eastAsia="Times New Roman" w:hAnsi="Times New Roman" w:cs="Times New Roman"/>
          <w:b/>
          <w:sz w:val="26"/>
          <w:szCs w:val="26"/>
          <w:lang w:eastAsia="ru-RU"/>
        </w:rPr>
        <w:t>5. Досудебное обжалование</w:t>
      </w:r>
    </w:p>
    <w:p w:rsidR="00190926" w:rsidRPr="00190926" w:rsidRDefault="00190926" w:rsidP="00190926">
      <w:pPr>
        <w:tabs>
          <w:tab w:val="left" w:pos="1134"/>
        </w:tabs>
        <w:spacing w:after="0" w:line="240" w:lineRule="auto"/>
        <w:contextualSpacing/>
        <w:jc w:val="center"/>
        <w:rPr>
          <w:rFonts w:ascii="Times New Roman" w:eastAsia="Times New Roman" w:hAnsi="Times New Roman" w:cs="Times New Roman"/>
          <w:b/>
          <w:sz w:val="26"/>
          <w:szCs w:val="26"/>
          <w:lang w:eastAsia="ru-RU"/>
        </w:rPr>
      </w:pP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5.1. Досудебный порядок обжалования решений контрольных (надзорных) органов, действий (бездействия) их должностных лиц при осуществлении муниципального контроля не применяется.</w:t>
      </w:r>
    </w:p>
    <w:p w:rsidR="00190926" w:rsidRPr="00190926" w:rsidRDefault="00190926" w:rsidP="00190926">
      <w:pPr>
        <w:tabs>
          <w:tab w:val="left" w:pos="1134"/>
        </w:tabs>
        <w:spacing w:after="0" w:line="240" w:lineRule="auto"/>
        <w:contextualSpacing/>
        <w:jc w:val="center"/>
        <w:rPr>
          <w:rFonts w:ascii="Times New Roman" w:eastAsia="Times New Roman" w:hAnsi="Times New Roman" w:cs="Times New Roman"/>
          <w:b/>
          <w:sz w:val="26"/>
          <w:szCs w:val="26"/>
          <w:lang w:eastAsia="ru-RU"/>
        </w:rPr>
      </w:pPr>
    </w:p>
    <w:p w:rsidR="00190926" w:rsidRPr="00190926" w:rsidRDefault="00190926" w:rsidP="00190926">
      <w:pPr>
        <w:tabs>
          <w:tab w:val="left" w:pos="1134"/>
        </w:tabs>
        <w:spacing w:after="0" w:line="240" w:lineRule="auto"/>
        <w:contextualSpacing/>
        <w:jc w:val="center"/>
        <w:rPr>
          <w:rFonts w:ascii="Times New Roman" w:eastAsia="Times New Roman" w:hAnsi="Times New Roman" w:cs="Times New Roman"/>
          <w:b/>
          <w:sz w:val="26"/>
          <w:szCs w:val="26"/>
          <w:lang w:eastAsia="ru-RU"/>
        </w:rPr>
      </w:pPr>
      <w:r w:rsidRPr="00190926">
        <w:rPr>
          <w:rFonts w:ascii="Times New Roman" w:eastAsia="Times New Roman" w:hAnsi="Times New Roman" w:cs="Times New Roman"/>
          <w:b/>
          <w:sz w:val="26"/>
          <w:szCs w:val="26"/>
          <w:lang w:eastAsia="ru-RU"/>
        </w:rPr>
        <w:t xml:space="preserve">6. Ключевые показатели вида контроля и их целевые значения </w:t>
      </w:r>
    </w:p>
    <w:p w:rsidR="00190926" w:rsidRPr="00190926" w:rsidRDefault="00190926" w:rsidP="00190926">
      <w:pPr>
        <w:tabs>
          <w:tab w:val="left" w:pos="1134"/>
        </w:tabs>
        <w:spacing w:after="0" w:line="240" w:lineRule="auto"/>
        <w:contextualSpacing/>
        <w:jc w:val="center"/>
        <w:rPr>
          <w:rFonts w:ascii="Times New Roman" w:eastAsia="Times New Roman" w:hAnsi="Times New Roman" w:cs="Times New Roman"/>
          <w:b/>
          <w:sz w:val="26"/>
          <w:szCs w:val="26"/>
          <w:lang w:eastAsia="ru-RU"/>
        </w:rPr>
      </w:pPr>
      <w:r w:rsidRPr="00190926">
        <w:rPr>
          <w:rFonts w:ascii="Times New Roman" w:eastAsia="Times New Roman" w:hAnsi="Times New Roman" w:cs="Times New Roman"/>
          <w:b/>
          <w:sz w:val="26"/>
          <w:szCs w:val="26"/>
          <w:lang w:eastAsia="ru-RU"/>
        </w:rPr>
        <w:t>для муниципального контроля</w:t>
      </w:r>
    </w:p>
    <w:p w:rsidR="00190926" w:rsidRPr="00190926" w:rsidRDefault="00190926" w:rsidP="00190926">
      <w:pPr>
        <w:tabs>
          <w:tab w:val="left" w:pos="1134"/>
        </w:tabs>
        <w:spacing w:after="0" w:line="240" w:lineRule="auto"/>
        <w:contextualSpacing/>
        <w:jc w:val="center"/>
        <w:rPr>
          <w:rFonts w:ascii="Times New Roman" w:eastAsia="Times New Roman" w:hAnsi="Times New Roman" w:cs="Times New Roman"/>
          <w:b/>
          <w:sz w:val="26"/>
          <w:szCs w:val="26"/>
          <w:lang w:eastAsia="ru-RU"/>
        </w:rPr>
      </w:pPr>
    </w:p>
    <w:p w:rsidR="00190926" w:rsidRPr="00190926" w:rsidRDefault="00190926" w:rsidP="00190926">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Ключевые показатели муниципального контроля </w:t>
      </w:r>
      <w:bookmarkStart w:id="4" w:name="_Hlk73956884"/>
      <w:r w:rsidRPr="00190926">
        <w:rPr>
          <w:rFonts w:ascii="Times New Roman" w:eastAsia="Times New Roman" w:hAnsi="Times New Roman" w:cs="Times New Roman"/>
          <w:sz w:val="26"/>
          <w:szCs w:val="26"/>
          <w:lang w:eastAsia="ru-RU"/>
        </w:rPr>
        <w:t>и их целевые значения, индикативные показатели</w:t>
      </w:r>
      <w:bookmarkEnd w:id="4"/>
      <w:r w:rsidRPr="00190926">
        <w:rPr>
          <w:rFonts w:ascii="Times New Roman" w:eastAsia="Times New Roman" w:hAnsi="Times New Roman" w:cs="Times New Roman"/>
          <w:sz w:val="26"/>
          <w:szCs w:val="26"/>
          <w:lang w:eastAsia="ru-RU"/>
        </w:rPr>
        <w:t xml:space="preserve"> установлены приложением 2 к настоящему Положению.</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lang w:eastAsia="ru-RU"/>
        </w:rPr>
      </w:pP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lang w:eastAsia="ru-RU"/>
        </w:rPr>
      </w:pP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8"/>
          <w:szCs w:val="28"/>
          <w:lang w:eastAsia="ru-RU"/>
        </w:rPr>
      </w:pP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8"/>
          <w:szCs w:val="28"/>
          <w:lang w:eastAsia="ru-RU"/>
        </w:rPr>
      </w:pP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8"/>
          <w:szCs w:val="28"/>
          <w:lang w:eastAsia="ru-RU"/>
        </w:rPr>
      </w:pP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8"/>
          <w:szCs w:val="28"/>
          <w:lang w:eastAsia="ru-RU"/>
        </w:rPr>
      </w:pP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8"/>
          <w:szCs w:val="28"/>
          <w:lang w:eastAsia="ru-RU"/>
        </w:rPr>
      </w:pP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8"/>
          <w:szCs w:val="28"/>
          <w:lang w:eastAsia="ru-RU"/>
        </w:rPr>
      </w:pP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8"/>
          <w:szCs w:val="28"/>
          <w:lang w:eastAsia="ru-RU"/>
        </w:rPr>
      </w:pP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8"/>
          <w:szCs w:val="28"/>
          <w:lang w:eastAsia="ru-RU"/>
        </w:rPr>
      </w:pP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8"/>
          <w:szCs w:val="28"/>
          <w:lang w:eastAsia="ru-RU"/>
        </w:rPr>
      </w:pP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8"/>
          <w:szCs w:val="28"/>
          <w:lang w:eastAsia="ru-RU"/>
        </w:rPr>
      </w:pP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8"/>
          <w:szCs w:val="28"/>
          <w:lang w:eastAsia="ru-RU"/>
        </w:rPr>
      </w:pP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firstLine="705"/>
        <w:jc w:val="right"/>
        <w:outlineLvl w:val="1"/>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lastRenderedPageBreak/>
        <w:t>Приложение 1</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36"/>
        <w:jc w:val="right"/>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к Положению о </w:t>
      </w:r>
      <w:proofErr w:type="gramStart"/>
      <w:r w:rsidRPr="00190926">
        <w:rPr>
          <w:rFonts w:ascii="Times New Roman" w:eastAsia="Times New Roman" w:hAnsi="Times New Roman" w:cs="Times New Roman"/>
          <w:sz w:val="26"/>
          <w:szCs w:val="26"/>
          <w:lang w:eastAsia="ru-RU"/>
        </w:rPr>
        <w:t>муниципальном</w:t>
      </w:r>
      <w:proofErr w:type="gramEnd"/>
      <w:r w:rsidRPr="00190926">
        <w:rPr>
          <w:rFonts w:ascii="Times New Roman" w:eastAsia="Times New Roman" w:hAnsi="Times New Roman" w:cs="Times New Roman"/>
          <w:sz w:val="26"/>
          <w:szCs w:val="26"/>
          <w:lang w:eastAsia="ru-RU"/>
        </w:rPr>
        <w:t xml:space="preserve"> </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36"/>
        <w:jc w:val="right"/>
        <w:rPr>
          <w:rFonts w:ascii="Times New Roman" w:eastAsia="Times New Roman" w:hAnsi="Times New Roman" w:cs="Times New Roman"/>
          <w:iCs/>
          <w:sz w:val="26"/>
          <w:szCs w:val="26"/>
          <w:lang w:eastAsia="ru-RU"/>
        </w:rPr>
      </w:pPr>
      <w:r w:rsidRPr="00190926">
        <w:rPr>
          <w:rFonts w:ascii="Times New Roman" w:eastAsia="Times New Roman" w:hAnsi="Times New Roman" w:cs="Times New Roman"/>
          <w:sz w:val="26"/>
          <w:szCs w:val="26"/>
          <w:lang w:eastAsia="ru-RU"/>
        </w:rPr>
        <w:t xml:space="preserve"> </w:t>
      </w:r>
      <w:proofErr w:type="gramStart"/>
      <w:r w:rsidRPr="00190926">
        <w:rPr>
          <w:rFonts w:ascii="Times New Roman" w:eastAsia="Times New Roman" w:hAnsi="Times New Roman" w:cs="Times New Roman"/>
          <w:sz w:val="26"/>
          <w:szCs w:val="26"/>
          <w:lang w:eastAsia="ru-RU"/>
        </w:rPr>
        <w:t>контроле</w:t>
      </w:r>
      <w:proofErr w:type="gramEnd"/>
      <w:r w:rsidRPr="00190926">
        <w:rPr>
          <w:rFonts w:ascii="Times New Roman" w:eastAsia="Times New Roman" w:hAnsi="Times New Roman" w:cs="Times New Roman"/>
          <w:sz w:val="26"/>
          <w:szCs w:val="26"/>
          <w:lang w:eastAsia="ru-RU"/>
        </w:rPr>
        <w:t xml:space="preserve"> на автомобильном транспорте и в дорожном хозяйстве на территории сельских поселений, входящих в состав муниципального района «Печора»</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720"/>
        <w:jc w:val="center"/>
        <w:rPr>
          <w:rFonts w:ascii="Times New Roman" w:eastAsia="Times New Roman" w:hAnsi="Times New Roman" w:cs="Times New Roman"/>
          <w:sz w:val="26"/>
          <w:szCs w:val="26"/>
          <w:shd w:val="clear" w:color="auto" w:fill="F1C100"/>
          <w:lang w:eastAsia="ru-RU"/>
        </w:rPr>
      </w:pP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shd w:val="clear" w:color="auto" w:fill="F1C100"/>
          <w:lang w:eastAsia="ru-RU"/>
        </w:rPr>
      </w:pP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6"/>
          <w:szCs w:val="26"/>
          <w:lang w:eastAsia="ru-RU"/>
        </w:rPr>
      </w:pPr>
      <w:r w:rsidRPr="00190926">
        <w:rPr>
          <w:rFonts w:ascii="Times New Roman" w:eastAsia="Times New Roman" w:hAnsi="Times New Roman" w:cs="Times New Roman"/>
          <w:b/>
          <w:sz w:val="26"/>
          <w:szCs w:val="26"/>
          <w:lang w:eastAsia="ru-RU"/>
        </w:rPr>
        <w:t>Форма предписания Контрольного органа</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6"/>
          <w:szCs w:val="26"/>
          <w:lang w:eastAsia="ru-RU"/>
        </w:rPr>
      </w:pPr>
    </w:p>
    <w:tbl>
      <w:tblPr>
        <w:tblW w:w="0" w:type="auto"/>
        <w:tblCellMar>
          <w:top w:w="102" w:type="dxa"/>
          <w:left w:w="62" w:type="dxa"/>
          <w:bottom w:w="102" w:type="dxa"/>
          <w:right w:w="62" w:type="dxa"/>
        </w:tblCellMar>
        <w:tblLook w:val="04A0" w:firstRow="1" w:lastRow="0" w:firstColumn="1" w:lastColumn="0" w:noHBand="0" w:noVBand="1"/>
      </w:tblPr>
      <w:tblGrid>
        <w:gridCol w:w="4252"/>
        <w:gridCol w:w="5178"/>
      </w:tblGrid>
      <w:tr w:rsidR="00190926" w:rsidRPr="00190926" w:rsidTr="00190926">
        <w:tc>
          <w:tcPr>
            <w:tcW w:w="4252" w:type="dxa"/>
            <w:hideMark/>
          </w:tcPr>
          <w:p w:rsidR="00190926" w:rsidRPr="00190926" w:rsidRDefault="00190926" w:rsidP="00190926">
            <w:pPr>
              <w:widowControl w:val="0"/>
              <w:spacing w:after="0" w:line="240" w:lineRule="auto"/>
              <w:rPr>
                <w:rFonts w:ascii="Times New Roman" w:eastAsia="Times New Roman" w:hAnsi="Times New Roman" w:cs="Times New Roman"/>
                <w:color w:val="000000"/>
                <w:sz w:val="26"/>
                <w:szCs w:val="26"/>
                <w:lang w:eastAsia="ru-RU"/>
              </w:rPr>
            </w:pPr>
            <w:r w:rsidRPr="00190926">
              <w:rPr>
                <w:rFonts w:ascii="Times New Roman" w:eastAsia="Times New Roman" w:hAnsi="Times New Roman" w:cs="Times New Roman"/>
                <w:color w:val="000000"/>
                <w:sz w:val="26"/>
                <w:szCs w:val="26"/>
                <w:lang w:eastAsia="ru-RU"/>
              </w:rPr>
              <w:t>Бланк Контрольного органа</w:t>
            </w:r>
          </w:p>
        </w:tc>
        <w:tc>
          <w:tcPr>
            <w:tcW w:w="5178" w:type="dxa"/>
            <w:hideMark/>
          </w:tcPr>
          <w:p w:rsidR="00190926" w:rsidRPr="00190926" w:rsidRDefault="00190926" w:rsidP="00190926">
            <w:pPr>
              <w:widowControl w:val="0"/>
              <w:spacing w:after="0" w:line="240" w:lineRule="exact"/>
              <w:ind w:firstLine="5"/>
              <w:jc w:val="center"/>
              <w:rPr>
                <w:rFonts w:ascii="Times New Roman" w:eastAsia="Times New Roman" w:hAnsi="Times New Roman" w:cs="Times New Roman"/>
                <w:color w:val="000000"/>
                <w:sz w:val="26"/>
                <w:szCs w:val="26"/>
                <w:lang w:eastAsia="ru-RU"/>
              </w:rPr>
            </w:pPr>
            <w:r w:rsidRPr="00190926">
              <w:rPr>
                <w:rFonts w:ascii="Times New Roman" w:eastAsia="Times New Roman" w:hAnsi="Times New Roman" w:cs="Times New Roman"/>
                <w:color w:val="000000"/>
                <w:sz w:val="26"/>
                <w:szCs w:val="26"/>
                <w:lang w:eastAsia="ru-RU"/>
              </w:rPr>
              <w:t>_________________________________</w:t>
            </w:r>
          </w:p>
          <w:p w:rsidR="00190926" w:rsidRPr="00190926" w:rsidRDefault="00190926" w:rsidP="00190926">
            <w:pPr>
              <w:widowControl w:val="0"/>
              <w:spacing w:after="0" w:line="240" w:lineRule="exact"/>
              <w:ind w:firstLine="5"/>
              <w:jc w:val="center"/>
              <w:rPr>
                <w:rFonts w:ascii="Times New Roman" w:eastAsia="Times New Roman" w:hAnsi="Times New Roman" w:cs="Times New Roman"/>
                <w:color w:val="000000"/>
                <w:sz w:val="26"/>
                <w:szCs w:val="26"/>
                <w:lang w:eastAsia="ru-RU"/>
              </w:rPr>
            </w:pPr>
            <w:r w:rsidRPr="00190926">
              <w:rPr>
                <w:rFonts w:ascii="Times New Roman" w:eastAsia="Times New Roman" w:hAnsi="Times New Roman" w:cs="Times New Roman"/>
                <w:color w:val="000000"/>
                <w:sz w:val="26"/>
                <w:szCs w:val="26"/>
                <w:lang w:eastAsia="ru-RU"/>
              </w:rPr>
              <w:t>(указывается должность руководителя контролируемого лица)</w:t>
            </w:r>
          </w:p>
          <w:p w:rsidR="00190926" w:rsidRPr="00190926" w:rsidRDefault="00190926" w:rsidP="00190926">
            <w:pPr>
              <w:widowControl w:val="0"/>
              <w:spacing w:after="0" w:line="240" w:lineRule="exact"/>
              <w:ind w:firstLine="5"/>
              <w:jc w:val="center"/>
              <w:rPr>
                <w:rFonts w:ascii="Times New Roman" w:eastAsia="Times New Roman" w:hAnsi="Times New Roman" w:cs="Times New Roman"/>
                <w:color w:val="000000"/>
                <w:sz w:val="26"/>
                <w:szCs w:val="26"/>
                <w:lang w:eastAsia="ru-RU"/>
              </w:rPr>
            </w:pPr>
            <w:r w:rsidRPr="00190926">
              <w:rPr>
                <w:rFonts w:ascii="Times New Roman" w:eastAsia="Times New Roman" w:hAnsi="Times New Roman" w:cs="Times New Roman"/>
                <w:color w:val="000000"/>
                <w:sz w:val="26"/>
                <w:szCs w:val="26"/>
                <w:lang w:eastAsia="ru-RU"/>
              </w:rPr>
              <w:t>_________________________________</w:t>
            </w:r>
          </w:p>
          <w:p w:rsidR="00190926" w:rsidRPr="00190926" w:rsidRDefault="00190926" w:rsidP="00190926">
            <w:pPr>
              <w:widowControl w:val="0"/>
              <w:spacing w:after="0" w:line="240" w:lineRule="exact"/>
              <w:ind w:firstLine="5"/>
              <w:jc w:val="center"/>
              <w:rPr>
                <w:rFonts w:ascii="Times New Roman" w:eastAsia="Times New Roman" w:hAnsi="Times New Roman" w:cs="Times New Roman"/>
                <w:color w:val="000000"/>
                <w:sz w:val="26"/>
                <w:szCs w:val="26"/>
                <w:lang w:eastAsia="ru-RU"/>
              </w:rPr>
            </w:pPr>
            <w:r w:rsidRPr="00190926">
              <w:rPr>
                <w:rFonts w:ascii="Times New Roman" w:eastAsia="Times New Roman" w:hAnsi="Times New Roman" w:cs="Times New Roman"/>
                <w:color w:val="000000"/>
                <w:sz w:val="26"/>
                <w:szCs w:val="26"/>
                <w:lang w:eastAsia="ru-RU"/>
              </w:rPr>
              <w:t>(указывается полное наименование контролируемого лица)</w:t>
            </w:r>
          </w:p>
          <w:p w:rsidR="00190926" w:rsidRPr="00190926" w:rsidRDefault="00190926" w:rsidP="00190926">
            <w:pPr>
              <w:widowControl w:val="0"/>
              <w:spacing w:after="0" w:line="240" w:lineRule="exact"/>
              <w:ind w:firstLine="5"/>
              <w:jc w:val="center"/>
              <w:rPr>
                <w:rFonts w:ascii="Times New Roman" w:eastAsia="Times New Roman" w:hAnsi="Times New Roman" w:cs="Times New Roman"/>
                <w:color w:val="000000"/>
                <w:sz w:val="26"/>
                <w:szCs w:val="26"/>
                <w:lang w:eastAsia="ru-RU"/>
              </w:rPr>
            </w:pPr>
            <w:r w:rsidRPr="00190926">
              <w:rPr>
                <w:rFonts w:ascii="Times New Roman" w:eastAsia="Times New Roman" w:hAnsi="Times New Roman" w:cs="Times New Roman"/>
                <w:color w:val="000000"/>
                <w:sz w:val="26"/>
                <w:szCs w:val="26"/>
                <w:lang w:eastAsia="ru-RU"/>
              </w:rPr>
              <w:t>_________________________________</w:t>
            </w:r>
          </w:p>
          <w:p w:rsidR="00190926" w:rsidRPr="00190926" w:rsidRDefault="00190926" w:rsidP="00190926">
            <w:pPr>
              <w:widowControl w:val="0"/>
              <w:spacing w:after="0" w:line="240" w:lineRule="exact"/>
              <w:ind w:firstLine="5"/>
              <w:jc w:val="center"/>
              <w:rPr>
                <w:rFonts w:ascii="Times New Roman" w:eastAsia="Times New Roman" w:hAnsi="Times New Roman" w:cs="Times New Roman"/>
                <w:color w:val="000000"/>
                <w:sz w:val="26"/>
                <w:szCs w:val="26"/>
                <w:lang w:eastAsia="ru-RU"/>
              </w:rPr>
            </w:pPr>
            <w:proofErr w:type="gramStart"/>
            <w:r w:rsidRPr="00190926">
              <w:rPr>
                <w:rFonts w:ascii="Times New Roman" w:eastAsia="Times New Roman" w:hAnsi="Times New Roman" w:cs="Times New Roman"/>
                <w:color w:val="000000"/>
                <w:sz w:val="26"/>
                <w:szCs w:val="26"/>
                <w:lang w:eastAsia="ru-RU"/>
              </w:rPr>
              <w:t>(указывается фамилия, имя, отчество</w:t>
            </w:r>
            <w:proofErr w:type="gramEnd"/>
          </w:p>
          <w:p w:rsidR="00190926" w:rsidRPr="00190926" w:rsidRDefault="00190926" w:rsidP="00190926">
            <w:pPr>
              <w:widowControl w:val="0"/>
              <w:spacing w:after="0" w:line="240" w:lineRule="exact"/>
              <w:ind w:firstLine="5"/>
              <w:jc w:val="center"/>
              <w:rPr>
                <w:rFonts w:ascii="Times New Roman" w:eastAsia="Times New Roman" w:hAnsi="Times New Roman" w:cs="Times New Roman"/>
                <w:color w:val="000000"/>
                <w:sz w:val="26"/>
                <w:szCs w:val="26"/>
                <w:lang w:eastAsia="ru-RU"/>
              </w:rPr>
            </w:pPr>
            <w:r w:rsidRPr="00190926">
              <w:rPr>
                <w:rFonts w:ascii="Times New Roman" w:eastAsia="Times New Roman" w:hAnsi="Times New Roman" w:cs="Times New Roman"/>
                <w:color w:val="000000"/>
                <w:sz w:val="26"/>
                <w:szCs w:val="26"/>
                <w:lang w:eastAsia="ru-RU"/>
              </w:rPr>
              <w:t>(при наличии) руководителя контролируемого лица)</w:t>
            </w:r>
          </w:p>
          <w:p w:rsidR="00190926" w:rsidRPr="00190926" w:rsidRDefault="00190926" w:rsidP="00190926">
            <w:pPr>
              <w:widowControl w:val="0"/>
              <w:spacing w:after="0" w:line="240" w:lineRule="exact"/>
              <w:ind w:firstLine="5"/>
              <w:jc w:val="center"/>
              <w:rPr>
                <w:rFonts w:ascii="Times New Roman" w:eastAsia="Times New Roman" w:hAnsi="Times New Roman" w:cs="Times New Roman"/>
                <w:color w:val="000000"/>
                <w:sz w:val="26"/>
                <w:szCs w:val="26"/>
                <w:lang w:eastAsia="ru-RU"/>
              </w:rPr>
            </w:pPr>
            <w:r w:rsidRPr="00190926">
              <w:rPr>
                <w:rFonts w:ascii="Times New Roman" w:eastAsia="Times New Roman" w:hAnsi="Times New Roman" w:cs="Times New Roman"/>
                <w:color w:val="000000"/>
                <w:sz w:val="26"/>
                <w:szCs w:val="26"/>
                <w:lang w:eastAsia="ru-RU"/>
              </w:rPr>
              <w:t>_________________________________</w:t>
            </w:r>
          </w:p>
          <w:p w:rsidR="00190926" w:rsidRPr="00190926" w:rsidRDefault="00190926" w:rsidP="00190926">
            <w:pPr>
              <w:widowControl w:val="0"/>
              <w:spacing w:after="0" w:line="240" w:lineRule="exact"/>
              <w:ind w:firstLine="5"/>
              <w:jc w:val="center"/>
              <w:rPr>
                <w:rFonts w:ascii="Times New Roman" w:eastAsia="Times New Roman" w:hAnsi="Times New Roman" w:cs="Times New Roman"/>
                <w:color w:val="000000"/>
                <w:sz w:val="26"/>
                <w:szCs w:val="26"/>
                <w:lang w:eastAsia="ru-RU"/>
              </w:rPr>
            </w:pPr>
            <w:r w:rsidRPr="00190926">
              <w:rPr>
                <w:rFonts w:ascii="Times New Roman" w:eastAsia="Times New Roman" w:hAnsi="Times New Roman" w:cs="Times New Roman"/>
                <w:color w:val="000000"/>
                <w:sz w:val="26"/>
                <w:szCs w:val="26"/>
                <w:lang w:eastAsia="ru-RU"/>
              </w:rPr>
              <w:t>(указывается адрес места нахождения контролируемого лица)</w:t>
            </w:r>
          </w:p>
        </w:tc>
      </w:tr>
    </w:tbl>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6"/>
          <w:szCs w:val="26"/>
          <w:lang w:eastAsia="ru-RU"/>
        </w:rPr>
      </w:pP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SimSun" w:hAnsi="Times New Roman" w:cs="Times New Roman"/>
          <w:color w:val="000000"/>
          <w:sz w:val="26"/>
          <w:szCs w:val="26"/>
          <w:lang w:eastAsia="ru-RU"/>
        </w:rPr>
      </w:pPr>
      <w:bookmarkStart w:id="5" w:name="Par320"/>
      <w:bookmarkEnd w:id="5"/>
      <w:r w:rsidRPr="00190926">
        <w:rPr>
          <w:rFonts w:ascii="Times New Roman" w:eastAsia="SimSun" w:hAnsi="Times New Roman" w:cs="Times New Roman"/>
          <w:color w:val="000000"/>
          <w:sz w:val="26"/>
          <w:szCs w:val="26"/>
          <w:lang w:eastAsia="ru-RU"/>
        </w:rPr>
        <w:t>ПРЕДПИСАНИЕ</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SimSun" w:hAnsi="Times New Roman" w:cs="Times New Roman"/>
          <w:color w:val="000000"/>
          <w:sz w:val="28"/>
          <w:szCs w:val="28"/>
          <w:lang w:eastAsia="ru-RU"/>
        </w:rPr>
      </w:pP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SimSun" w:hAnsi="Times New Roman" w:cs="Times New Roman"/>
          <w:color w:val="000000"/>
          <w:sz w:val="26"/>
          <w:szCs w:val="26"/>
          <w:lang w:eastAsia="ru-RU"/>
        </w:rPr>
      </w:pPr>
      <w:r w:rsidRPr="00190926">
        <w:rPr>
          <w:rFonts w:ascii="Times New Roman" w:eastAsia="SimSun" w:hAnsi="Times New Roman" w:cs="Times New Roman"/>
          <w:color w:val="000000"/>
          <w:sz w:val="26"/>
          <w:szCs w:val="26"/>
          <w:lang w:eastAsia="ru-RU"/>
        </w:rPr>
        <w:t>__________________________________________________________________</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SimSun" w:hAnsi="Times New Roman" w:cs="Times New Roman"/>
          <w:i/>
          <w:color w:val="000000"/>
          <w:sz w:val="26"/>
          <w:szCs w:val="26"/>
          <w:lang w:eastAsia="ru-RU"/>
        </w:rPr>
      </w:pPr>
      <w:r w:rsidRPr="00190926">
        <w:rPr>
          <w:rFonts w:ascii="Times New Roman" w:eastAsia="SimSun" w:hAnsi="Times New Roman" w:cs="Times New Roman"/>
          <w:i/>
          <w:color w:val="000000"/>
          <w:sz w:val="26"/>
          <w:szCs w:val="26"/>
          <w:lang w:eastAsia="ru-RU"/>
        </w:rPr>
        <w:t>(указывается полное наименование контролируемого лица в дательном падеже)</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SimSun" w:hAnsi="Times New Roman" w:cs="Times New Roman"/>
          <w:color w:val="000000"/>
          <w:sz w:val="26"/>
          <w:szCs w:val="26"/>
          <w:lang w:eastAsia="ru-RU"/>
        </w:rPr>
      </w:pPr>
      <w:r w:rsidRPr="00190926">
        <w:rPr>
          <w:rFonts w:ascii="Times New Roman" w:eastAsia="SimSun" w:hAnsi="Times New Roman" w:cs="Times New Roman"/>
          <w:color w:val="000000"/>
          <w:sz w:val="26"/>
          <w:szCs w:val="26"/>
          <w:lang w:eastAsia="ru-RU"/>
        </w:rPr>
        <w:t>об устранении выявленных нарушений обязательных требований</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SimSun" w:hAnsi="Times New Roman" w:cs="Times New Roman"/>
          <w:color w:val="000000"/>
          <w:sz w:val="26"/>
          <w:szCs w:val="26"/>
          <w:lang w:eastAsia="ru-RU"/>
        </w:rPr>
      </w:pP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SimSun" w:hAnsi="Times New Roman" w:cs="Times New Roman"/>
          <w:color w:val="000000"/>
          <w:sz w:val="26"/>
          <w:szCs w:val="26"/>
          <w:lang w:eastAsia="ru-RU"/>
        </w:rPr>
      </w:pPr>
      <w:r w:rsidRPr="00190926">
        <w:rPr>
          <w:rFonts w:ascii="Times New Roman" w:eastAsia="SimSun" w:hAnsi="Times New Roman" w:cs="Times New Roman"/>
          <w:color w:val="000000"/>
          <w:sz w:val="26"/>
          <w:szCs w:val="26"/>
          <w:lang w:eastAsia="ru-RU"/>
        </w:rPr>
        <w:t>По результатам _____________________________________________________________,</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SimSun" w:hAnsi="Times New Roman" w:cs="Times New Roman"/>
          <w:i/>
          <w:color w:val="000000"/>
          <w:sz w:val="26"/>
          <w:szCs w:val="26"/>
          <w:lang w:eastAsia="ru-RU"/>
        </w:rPr>
      </w:pPr>
      <w:proofErr w:type="gramStart"/>
      <w:r w:rsidRPr="00190926">
        <w:rPr>
          <w:rFonts w:ascii="Times New Roman" w:eastAsia="SimSun" w:hAnsi="Times New Roman" w:cs="Times New Roman"/>
          <w:i/>
          <w:color w:val="000000"/>
          <w:sz w:val="26"/>
          <w:szCs w:val="26"/>
          <w:lang w:eastAsia="ru-RU"/>
        </w:rPr>
        <w:t xml:space="preserve">(указываются вид и форма контрольного мероприятия в соответствии </w:t>
      </w:r>
      <w:proofErr w:type="gramEnd"/>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SimSun" w:hAnsi="Times New Roman" w:cs="Times New Roman"/>
          <w:i/>
          <w:color w:val="000000"/>
          <w:sz w:val="26"/>
          <w:szCs w:val="26"/>
          <w:lang w:eastAsia="ru-RU"/>
        </w:rPr>
      </w:pPr>
      <w:r w:rsidRPr="00190926">
        <w:rPr>
          <w:rFonts w:ascii="Times New Roman" w:eastAsia="SimSun" w:hAnsi="Times New Roman" w:cs="Times New Roman"/>
          <w:i/>
          <w:color w:val="000000"/>
          <w:sz w:val="26"/>
          <w:szCs w:val="26"/>
          <w:lang w:eastAsia="ru-RU"/>
        </w:rPr>
        <w:t>с решением Контрольного органа)</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SimSun" w:hAnsi="Times New Roman" w:cs="Times New Roman"/>
          <w:color w:val="000000"/>
          <w:sz w:val="26"/>
          <w:szCs w:val="26"/>
          <w:lang w:eastAsia="ru-RU"/>
        </w:rPr>
      </w:pPr>
      <w:r w:rsidRPr="00190926">
        <w:rPr>
          <w:rFonts w:ascii="Times New Roman" w:eastAsia="SimSun" w:hAnsi="Times New Roman" w:cs="Times New Roman"/>
          <w:color w:val="000000"/>
          <w:sz w:val="26"/>
          <w:szCs w:val="26"/>
          <w:lang w:eastAsia="ru-RU"/>
        </w:rPr>
        <w:t>проведенной _______________________________________________________________</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SimSun" w:hAnsi="Times New Roman" w:cs="Times New Roman"/>
          <w:i/>
          <w:color w:val="000000"/>
          <w:sz w:val="26"/>
          <w:szCs w:val="26"/>
          <w:lang w:eastAsia="ru-RU"/>
        </w:rPr>
      </w:pPr>
      <w:r w:rsidRPr="00190926">
        <w:rPr>
          <w:rFonts w:ascii="Times New Roman" w:eastAsia="SimSun" w:hAnsi="Times New Roman" w:cs="Times New Roman"/>
          <w:color w:val="000000"/>
          <w:sz w:val="26"/>
          <w:szCs w:val="26"/>
          <w:lang w:eastAsia="ru-RU"/>
        </w:rPr>
        <w:t xml:space="preserve">                                  </w:t>
      </w:r>
      <w:r w:rsidRPr="00190926">
        <w:rPr>
          <w:rFonts w:ascii="Times New Roman" w:eastAsia="SimSun" w:hAnsi="Times New Roman" w:cs="Times New Roman"/>
          <w:i/>
          <w:color w:val="000000"/>
          <w:sz w:val="26"/>
          <w:szCs w:val="26"/>
          <w:lang w:eastAsia="ru-RU"/>
        </w:rPr>
        <w:t>(указывается полное наименование контрольного органа)</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SimSun" w:hAnsi="Times New Roman" w:cs="Times New Roman"/>
          <w:color w:val="000000"/>
          <w:sz w:val="26"/>
          <w:szCs w:val="26"/>
          <w:lang w:eastAsia="ru-RU"/>
        </w:rPr>
      </w:pPr>
      <w:r w:rsidRPr="00190926">
        <w:rPr>
          <w:rFonts w:ascii="Times New Roman" w:eastAsia="SimSun" w:hAnsi="Times New Roman" w:cs="Times New Roman"/>
          <w:color w:val="000000"/>
          <w:sz w:val="26"/>
          <w:szCs w:val="26"/>
          <w:lang w:eastAsia="ru-RU"/>
        </w:rPr>
        <w:t>в отношении _______________________________________________________________</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SimSun" w:hAnsi="Times New Roman" w:cs="Times New Roman"/>
          <w:i/>
          <w:color w:val="000000"/>
          <w:sz w:val="26"/>
          <w:szCs w:val="26"/>
          <w:lang w:eastAsia="ru-RU"/>
        </w:rPr>
      </w:pPr>
      <w:r w:rsidRPr="00190926">
        <w:rPr>
          <w:rFonts w:ascii="Times New Roman" w:eastAsia="SimSun" w:hAnsi="Times New Roman" w:cs="Times New Roman"/>
          <w:color w:val="000000"/>
          <w:sz w:val="26"/>
          <w:szCs w:val="26"/>
          <w:lang w:eastAsia="ru-RU"/>
        </w:rPr>
        <w:t xml:space="preserve">                                </w:t>
      </w:r>
      <w:r w:rsidRPr="00190926">
        <w:rPr>
          <w:rFonts w:ascii="Times New Roman" w:eastAsia="SimSun" w:hAnsi="Times New Roman" w:cs="Times New Roman"/>
          <w:i/>
          <w:color w:val="000000"/>
          <w:sz w:val="26"/>
          <w:szCs w:val="26"/>
          <w:lang w:eastAsia="ru-RU"/>
        </w:rPr>
        <w:t>(указывается полное наименование контролируемого лица)</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SimSun" w:hAnsi="Times New Roman" w:cs="Times New Roman"/>
          <w:color w:val="000000"/>
          <w:sz w:val="26"/>
          <w:szCs w:val="26"/>
          <w:lang w:eastAsia="ru-RU"/>
        </w:rPr>
      </w:pPr>
      <w:r w:rsidRPr="00190926">
        <w:rPr>
          <w:rFonts w:ascii="Times New Roman" w:eastAsia="SimSun" w:hAnsi="Times New Roman" w:cs="Times New Roman"/>
          <w:color w:val="000000"/>
          <w:sz w:val="26"/>
          <w:szCs w:val="26"/>
          <w:lang w:eastAsia="ru-RU"/>
        </w:rPr>
        <w:t>в период с «__» _________________ 20__ г. по «__» _________________ 20__ г.</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SimSun" w:hAnsi="Times New Roman" w:cs="Times New Roman"/>
          <w:color w:val="000000"/>
          <w:sz w:val="26"/>
          <w:szCs w:val="26"/>
          <w:lang w:eastAsia="ru-RU"/>
        </w:rPr>
      </w:pPr>
    </w:p>
    <w:p w:rsidR="00190926" w:rsidRPr="00190926" w:rsidRDefault="00C14A8B" w:rsidP="00C14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SimSun" w:hAnsi="Times New Roman" w:cs="Times New Roman"/>
          <w:color w:val="000000"/>
          <w:sz w:val="26"/>
          <w:szCs w:val="26"/>
          <w:lang w:eastAsia="ru-RU"/>
        </w:rPr>
      </w:pPr>
      <w:r>
        <w:rPr>
          <w:rFonts w:ascii="Times New Roman" w:eastAsia="SimSun" w:hAnsi="Times New Roman" w:cs="Times New Roman"/>
          <w:color w:val="000000"/>
          <w:sz w:val="26"/>
          <w:szCs w:val="26"/>
          <w:lang w:eastAsia="ru-RU"/>
        </w:rPr>
        <w:t xml:space="preserve">на </w:t>
      </w:r>
      <w:r w:rsidR="00190926" w:rsidRPr="00190926">
        <w:rPr>
          <w:rFonts w:ascii="Times New Roman" w:eastAsia="SimSun" w:hAnsi="Times New Roman" w:cs="Times New Roman"/>
          <w:color w:val="000000"/>
          <w:sz w:val="26"/>
          <w:szCs w:val="26"/>
          <w:lang w:eastAsia="ru-RU"/>
        </w:rPr>
        <w:t>основании ______________________________________________________________</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SimSun" w:hAnsi="Times New Roman" w:cs="Times New Roman"/>
          <w:i/>
          <w:color w:val="000000"/>
          <w:sz w:val="26"/>
          <w:szCs w:val="26"/>
          <w:lang w:eastAsia="ru-RU"/>
        </w:rPr>
      </w:pPr>
      <w:r w:rsidRPr="00190926">
        <w:rPr>
          <w:rFonts w:ascii="Times New Roman" w:eastAsia="SimSun" w:hAnsi="Times New Roman" w:cs="Times New Roman"/>
          <w:i/>
          <w:color w:val="000000"/>
          <w:sz w:val="26"/>
          <w:szCs w:val="26"/>
          <w:lang w:eastAsia="ru-RU"/>
        </w:rPr>
        <w:t>(указываются наименование и реквизиты акта Контрольного органа о проведении контрольного мероприятия)</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SimSun" w:hAnsi="Times New Roman" w:cs="Times New Roman"/>
          <w:color w:val="000000"/>
          <w:sz w:val="26"/>
          <w:szCs w:val="26"/>
          <w:lang w:eastAsia="ru-RU"/>
        </w:rPr>
      </w:pP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SimSun" w:hAnsi="Times New Roman" w:cs="Times New Roman"/>
          <w:color w:val="000000"/>
          <w:sz w:val="26"/>
          <w:szCs w:val="26"/>
          <w:lang w:eastAsia="ru-RU"/>
        </w:rPr>
      </w:pPr>
      <w:r w:rsidRPr="00190926">
        <w:rPr>
          <w:rFonts w:ascii="Times New Roman" w:eastAsia="SimSun" w:hAnsi="Times New Roman" w:cs="Times New Roman"/>
          <w:color w:val="000000"/>
          <w:sz w:val="26"/>
          <w:szCs w:val="26"/>
          <w:lang w:eastAsia="ru-RU"/>
        </w:rPr>
        <w:t>выявлены нарушения обязательных требований ________________ законодательства:</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SimSun" w:hAnsi="Times New Roman" w:cs="Times New Roman"/>
          <w:i/>
          <w:color w:val="000000"/>
          <w:sz w:val="26"/>
          <w:szCs w:val="26"/>
          <w:lang w:eastAsia="ru-RU"/>
        </w:rPr>
      </w:pPr>
      <w:r w:rsidRPr="00190926">
        <w:rPr>
          <w:rFonts w:ascii="Times New Roman" w:eastAsia="SimSun" w:hAnsi="Times New Roman" w:cs="Times New Roman"/>
          <w:i/>
          <w:color w:val="000000"/>
          <w:sz w:val="26"/>
          <w:szCs w:val="26"/>
          <w:lang w:eastAsia="ru-RU"/>
        </w:rPr>
        <w:t xml:space="preserve">(перечисляются выявленные нарушения обязательных требований с указанием </w:t>
      </w:r>
      <w:r w:rsidRPr="00190926">
        <w:rPr>
          <w:rFonts w:ascii="Times New Roman" w:eastAsia="SimSun" w:hAnsi="Times New Roman" w:cs="Times New Roman"/>
          <w:i/>
          <w:color w:val="000000"/>
          <w:sz w:val="26"/>
          <w:szCs w:val="26"/>
          <w:lang w:eastAsia="ru-RU"/>
        </w:rPr>
        <w:lastRenderedPageBreak/>
        <w:t>структурных единиц нормативных правовых актов, которыми установлены данные обязательные требования)</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SimSun" w:hAnsi="Times New Roman" w:cs="Calibri"/>
          <w:color w:val="000000"/>
          <w:sz w:val="26"/>
          <w:szCs w:val="26"/>
          <w:lang w:eastAsia="ru-RU"/>
        </w:rPr>
      </w:pP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SimSun" w:hAnsi="Times New Roman" w:cs="Times New Roman"/>
          <w:color w:val="000000"/>
          <w:sz w:val="26"/>
          <w:szCs w:val="26"/>
          <w:lang w:eastAsia="ru-RU"/>
        </w:rPr>
      </w:pPr>
      <w:r w:rsidRPr="00190926">
        <w:rPr>
          <w:rFonts w:ascii="Times New Roman" w:eastAsia="SimSun" w:hAnsi="Times New Roman" w:cs="Times New Roman"/>
          <w:color w:val="000000"/>
          <w:sz w:val="26"/>
          <w:szCs w:val="26"/>
          <w:lang w:eastAsia="ru-RU"/>
        </w:rPr>
        <w:t>На основании изложенного, в соответст</w:t>
      </w:r>
      <w:r w:rsidRPr="00190926">
        <w:rPr>
          <w:rFonts w:ascii="Times New Roman" w:eastAsia="SimSun" w:hAnsi="Times New Roman" w:cs="Times New Roman"/>
          <w:sz w:val="26"/>
          <w:szCs w:val="26"/>
          <w:lang w:eastAsia="ru-RU"/>
        </w:rPr>
        <w:t xml:space="preserve">вии с пунктом 1 части 2 статьи 90 </w:t>
      </w:r>
      <w:r w:rsidRPr="00190926">
        <w:rPr>
          <w:rFonts w:ascii="Times New Roman" w:eastAsia="SimSun" w:hAnsi="Times New Roman" w:cs="Times New Roman"/>
          <w:color w:val="000000"/>
          <w:sz w:val="26"/>
          <w:szCs w:val="26"/>
          <w:lang w:eastAsia="ru-RU"/>
        </w:rPr>
        <w:t>Федерального закона от 31 июля 2020 г. № 248-ФЗ «О государственном контроле (надзоре) и муниципальном контроле в Российской Федерации» ___________________________________________</w:t>
      </w:r>
      <w:r w:rsidR="00C14A8B">
        <w:rPr>
          <w:rFonts w:ascii="Times New Roman" w:eastAsia="SimSun" w:hAnsi="Times New Roman" w:cs="Times New Roman"/>
          <w:color w:val="000000"/>
          <w:sz w:val="26"/>
          <w:szCs w:val="26"/>
          <w:lang w:eastAsia="ru-RU"/>
        </w:rPr>
        <w:t>____________________________</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SimSun" w:hAnsi="Times New Roman" w:cs="Times New Roman"/>
          <w:i/>
          <w:color w:val="000000"/>
          <w:sz w:val="26"/>
          <w:szCs w:val="26"/>
          <w:lang w:eastAsia="ru-RU"/>
        </w:rPr>
      </w:pPr>
      <w:r w:rsidRPr="00190926">
        <w:rPr>
          <w:rFonts w:ascii="Times New Roman" w:eastAsia="SimSun" w:hAnsi="Times New Roman" w:cs="Times New Roman"/>
          <w:i/>
          <w:color w:val="000000"/>
          <w:sz w:val="26"/>
          <w:szCs w:val="26"/>
          <w:lang w:eastAsia="ru-RU"/>
        </w:rPr>
        <w:t xml:space="preserve">                          (указывается полное наименование Контрольного органа)</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SimSun" w:hAnsi="Times New Roman" w:cs="Times New Roman"/>
          <w:color w:val="000000"/>
          <w:sz w:val="26"/>
          <w:szCs w:val="26"/>
          <w:lang w:eastAsia="ru-RU"/>
        </w:rPr>
      </w:pP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SimSun" w:hAnsi="Times New Roman" w:cs="Times New Roman"/>
          <w:color w:val="000000"/>
          <w:sz w:val="26"/>
          <w:szCs w:val="26"/>
          <w:lang w:eastAsia="ru-RU"/>
        </w:rPr>
      </w:pPr>
      <w:r w:rsidRPr="00190926">
        <w:rPr>
          <w:rFonts w:ascii="Times New Roman" w:eastAsia="SimSun" w:hAnsi="Times New Roman" w:cs="Times New Roman"/>
          <w:color w:val="000000"/>
          <w:sz w:val="26"/>
          <w:szCs w:val="26"/>
          <w:lang w:eastAsia="ru-RU"/>
        </w:rPr>
        <w:t>предписывает:</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SimSun" w:hAnsi="Times New Roman" w:cs="Times New Roman"/>
          <w:color w:val="000000"/>
          <w:sz w:val="26"/>
          <w:szCs w:val="26"/>
          <w:lang w:eastAsia="ru-RU"/>
        </w:rPr>
      </w:pPr>
      <w:r w:rsidRPr="00190926">
        <w:rPr>
          <w:rFonts w:ascii="Times New Roman" w:eastAsia="SimSun" w:hAnsi="Times New Roman" w:cs="Times New Roman"/>
          <w:color w:val="000000"/>
          <w:sz w:val="26"/>
          <w:szCs w:val="26"/>
          <w:lang w:eastAsia="ru-RU"/>
        </w:rPr>
        <w:t xml:space="preserve">1. Устранить выявленные нарушения обязательных требований в срок </w:t>
      </w:r>
      <w:proofErr w:type="gramStart"/>
      <w:r w:rsidRPr="00190926">
        <w:rPr>
          <w:rFonts w:ascii="Times New Roman" w:eastAsia="SimSun" w:hAnsi="Times New Roman" w:cs="Times New Roman"/>
          <w:color w:val="000000"/>
          <w:sz w:val="26"/>
          <w:szCs w:val="26"/>
          <w:lang w:eastAsia="ru-RU"/>
        </w:rPr>
        <w:t>до</w:t>
      </w:r>
      <w:proofErr w:type="gramEnd"/>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SimSun" w:hAnsi="Times New Roman" w:cs="Times New Roman"/>
          <w:color w:val="000000"/>
          <w:sz w:val="26"/>
          <w:szCs w:val="26"/>
          <w:lang w:eastAsia="ru-RU"/>
        </w:rPr>
      </w:pPr>
      <w:r w:rsidRPr="00190926">
        <w:rPr>
          <w:rFonts w:ascii="Times New Roman" w:eastAsia="SimSun" w:hAnsi="Times New Roman" w:cs="Times New Roman"/>
          <w:color w:val="000000"/>
          <w:sz w:val="26"/>
          <w:szCs w:val="26"/>
          <w:lang w:eastAsia="ru-RU"/>
        </w:rPr>
        <w:t>«______» ______________ 20_____ г. включительно.</w:t>
      </w:r>
    </w:p>
    <w:p w:rsidR="00190926" w:rsidRPr="00190926" w:rsidRDefault="00190926" w:rsidP="00C14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SimSun" w:hAnsi="Times New Roman" w:cs="Times New Roman"/>
          <w:color w:val="000000"/>
          <w:sz w:val="26"/>
          <w:szCs w:val="26"/>
          <w:lang w:eastAsia="ru-RU"/>
        </w:rPr>
      </w:pPr>
      <w:r w:rsidRPr="00190926">
        <w:rPr>
          <w:rFonts w:ascii="Times New Roman" w:eastAsia="SimSun" w:hAnsi="Times New Roman" w:cs="Times New Roman"/>
          <w:color w:val="000000"/>
          <w:sz w:val="26"/>
          <w:szCs w:val="26"/>
          <w:lang w:eastAsia="ru-RU"/>
        </w:rPr>
        <w:t>2. Уведомить _______________________________________________________________</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SimSun" w:hAnsi="Times New Roman" w:cs="Times New Roman"/>
          <w:i/>
          <w:color w:val="000000"/>
          <w:sz w:val="26"/>
          <w:szCs w:val="26"/>
          <w:lang w:eastAsia="ru-RU"/>
        </w:rPr>
      </w:pPr>
      <w:r w:rsidRPr="00190926">
        <w:rPr>
          <w:rFonts w:ascii="Times New Roman" w:eastAsia="SimSun" w:hAnsi="Times New Roman" w:cs="Times New Roman"/>
          <w:color w:val="000000"/>
          <w:sz w:val="26"/>
          <w:szCs w:val="26"/>
          <w:lang w:eastAsia="ru-RU"/>
        </w:rPr>
        <w:t xml:space="preserve">                                   </w:t>
      </w:r>
      <w:r w:rsidRPr="00190926">
        <w:rPr>
          <w:rFonts w:ascii="Times New Roman" w:eastAsia="SimSun" w:hAnsi="Times New Roman" w:cs="Times New Roman"/>
          <w:i/>
          <w:color w:val="000000"/>
          <w:sz w:val="26"/>
          <w:szCs w:val="26"/>
          <w:lang w:eastAsia="ru-RU"/>
        </w:rPr>
        <w:t>(указывается полное наименование контрольного органа)</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SimSun" w:hAnsi="Times New Roman" w:cs="Times New Roman"/>
          <w:color w:val="000000"/>
          <w:sz w:val="26"/>
          <w:szCs w:val="26"/>
          <w:lang w:eastAsia="ru-RU"/>
        </w:rPr>
      </w:pPr>
      <w:r w:rsidRPr="00190926">
        <w:rPr>
          <w:rFonts w:ascii="Times New Roman" w:eastAsia="SimSun" w:hAnsi="Times New Roman" w:cs="Times New Roman"/>
          <w:color w:val="000000"/>
          <w:sz w:val="26"/>
          <w:szCs w:val="26"/>
          <w:lang w:eastAsia="ru-RU"/>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SimSun" w:hAnsi="Times New Roman" w:cs="Times New Roman"/>
          <w:color w:val="000000"/>
          <w:sz w:val="26"/>
          <w:szCs w:val="26"/>
          <w:lang w:eastAsia="ru-RU"/>
        </w:rPr>
      </w:pPr>
      <w:r w:rsidRPr="00190926">
        <w:rPr>
          <w:rFonts w:ascii="Times New Roman" w:eastAsia="SimSun" w:hAnsi="Times New Roman" w:cs="Times New Roman"/>
          <w:color w:val="000000"/>
          <w:sz w:val="26"/>
          <w:szCs w:val="26"/>
          <w:lang w:eastAsia="ru-RU"/>
        </w:rPr>
        <w:t>до «__» _______________ 20_____ г. включительно.</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SimSun" w:hAnsi="Times New Roman" w:cs="Times New Roman"/>
          <w:color w:val="000000"/>
          <w:sz w:val="26"/>
          <w:szCs w:val="26"/>
          <w:lang w:eastAsia="ru-RU"/>
        </w:rPr>
      </w:pP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SimSun" w:hAnsi="Times New Roman" w:cs="Times New Roman"/>
          <w:color w:val="000000"/>
          <w:sz w:val="26"/>
          <w:szCs w:val="26"/>
          <w:lang w:eastAsia="ru-RU"/>
        </w:rPr>
      </w:pPr>
      <w:r w:rsidRPr="00190926">
        <w:rPr>
          <w:rFonts w:ascii="Times New Roman" w:eastAsia="SimSun" w:hAnsi="Times New Roman" w:cs="Times New Roman"/>
          <w:color w:val="000000"/>
          <w:sz w:val="26"/>
          <w:szCs w:val="26"/>
          <w:lang w:eastAsia="ru-RU"/>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
    <w:tbl>
      <w:tblPr>
        <w:tblW w:w="0" w:type="auto"/>
        <w:tblCellMar>
          <w:top w:w="102" w:type="dxa"/>
          <w:left w:w="62" w:type="dxa"/>
          <w:bottom w:w="102" w:type="dxa"/>
          <w:right w:w="62" w:type="dxa"/>
        </w:tblCellMar>
        <w:tblLook w:val="04A0" w:firstRow="1" w:lastRow="0" w:firstColumn="1" w:lastColumn="0" w:noHBand="0" w:noVBand="1"/>
      </w:tblPr>
      <w:tblGrid>
        <w:gridCol w:w="3010"/>
        <w:gridCol w:w="3344"/>
        <w:gridCol w:w="3011"/>
      </w:tblGrid>
      <w:tr w:rsidR="00190926" w:rsidRPr="00190926" w:rsidTr="00190926">
        <w:tc>
          <w:tcPr>
            <w:tcW w:w="3010" w:type="dxa"/>
            <w:hideMark/>
          </w:tcPr>
          <w:p w:rsidR="00190926" w:rsidRPr="00190926" w:rsidRDefault="00190926" w:rsidP="00190926">
            <w:pPr>
              <w:widowControl w:val="0"/>
              <w:spacing w:after="0" w:line="240" w:lineRule="auto"/>
              <w:rPr>
                <w:rFonts w:ascii="Times New Roman" w:eastAsia="Times New Roman" w:hAnsi="Times New Roman" w:cs="Times New Roman"/>
                <w:color w:val="000000"/>
                <w:sz w:val="28"/>
                <w:szCs w:val="28"/>
                <w:lang w:eastAsia="ru-RU"/>
              </w:rPr>
            </w:pPr>
            <w:r w:rsidRPr="00190926">
              <w:rPr>
                <w:rFonts w:ascii="Times New Roman" w:eastAsia="Times New Roman" w:hAnsi="Times New Roman" w:cs="Times New Roman"/>
                <w:color w:val="000000"/>
                <w:sz w:val="28"/>
                <w:szCs w:val="28"/>
                <w:lang w:eastAsia="ru-RU"/>
              </w:rPr>
              <w:t>__________________</w:t>
            </w:r>
          </w:p>
        </w:tc>
        <w:tc>
          <w:tcPr>
            <w:tcW w:w="3010" w:type="dxa"/>
            <w:hideMark/>
          </w:tcPr>
          <w:p w:rsidR="00190926" w:rsidRPr="00190926" w:rsidRDefault="00190926" w:rsidP="00190926">
            <w:pPr>
              <w:widowControl w:val="0"/>
              <w:spacing w:after="0" w:line="240" w:lineRule="auto"/>
              <w:rPr>
                <w:rFonts w:ascii="Times New Roman" w:eastAsia="Times New Roman" w:hAnsi="Times New Roman" w:cs="Times New Roman"/>
                <w:color w:val="000000"/>
                <w:sz w:val="28"/>
                <w:szCs w:val="28"/>
                <w:lang w:eastAsia="ru-RU"/>
              </w:rPr>
            </w:pPr>
            <w:r w:rsidRPr="00190926">
              <w:rPr>
                <w:rFonts w:ascii="Times New Roman" w:eastAsia="Times New Roman" w:hAnsi="Times New Roman" w:cs="Times New Roman"/>
                <w:color w:val="000000"/>
                <w:sz w:val="28"/>
                <w:szCs w:val="28"/>
                <w:lang w:eastAsia="ru-RU"/>
              </w:rPr>
              <w:t>_______________________</w:t>
            </w:r>
          </w:p>
        </w:tc>
        <w:tc>
          <w:tcPr>
            <w:tcW w:w="3011" w:type="dxa"/>
            <w:hideMark/>
          </w:tcPr>
          <w:p w:rsidR="00190926" w:rsidRPr="00190926" w:rsidRDefault="00190926" w:rsidP="00190926">
            <w:pPr>
              <w:widowControl w:val="0"/>
              <w:spacing w:after="0" w:line="240" w:lineRule="auto"/>
              <w:ind w:firstLine="720"/>
              <w:jc w:val="center"/>
              <w:rPr>
                <w:rFonts w:ascii="Times New Roman" w:eastAsia="Times New Roman" w:hAnsi="Times New Roman" w:cs="Times New Roman"/>
                <w:color w:val="000000"/>
                <w:sz w:val="28"/>
                <w:szCs w:val="28"/>
                <w:lang w:eastAsia="ru-RU"/>
              </w:rPr>
            </w:pPr>
            <w:r w:rsidRPr="00190926">
              <w:rPr>
                <w:rFonts w:ascii="Times New Roman" w:eastAsia="Times New Roman" w:hAnsi="Times New Roman" w:cs="Times New Roman"/>
                <w:color w:val="000000"/>
                <w:sz w:val="28"/>
                <w:szCs w:val="28"/>
                <w:lang w:eastAsia="ru-RU"/>
              </w:rPr>
              <w:t>__________________</w:t>
            </w:r>
          </w:p>
        </w:tc>
      </w:tr>
      <w:tr w:rsidR="00190926" w:rsidRPr="00190926" w:rsidTr="00190926">
        <w:tc>
          <w:tcPr>
            <w:tcW w:w="3010" w:type="dxa"/>
            <w:hideMark/>
          </w:tcPr>
          <w:p w:rsidR="00190926" w:rsidRPr="00190926" w:rsidRDefault="00190926" w:rsidP="00190926">
            <w:pPr>
              <w:widowControl w:val="0"/>
              <w:spacing w:after="0" w:line="240" w:lineRule="auto"/>
              <w:rPr>
                <w:rFonts w:ascii="Times New Roman" w:eastAsia="Times New Roman" w:hAnsi="Times New Roman" w:cs="Times New Roman"/>
                <w:color w:val="000000"/>
                <w:sz w:val="28"/>
                <w:szCs w:val="28"/>
                <w:vertAlign w:val="superscript"/>
                <w:lang w:eastAsia="ru-RU"/>
              </w:rPr>
            </w:pPr>
            <w:r w:rsidRPr="00190926">
              <w:rPr>
                <w:rFonts w:ascii="Times New Roman" w:eastAsia="Times New Roman" w:hAnsi="Times New Roman" w:cs="Times New Roman"/>
                <w:color w:val="000000"/>
                <w:sz w:val="28"/>
                <w:szCs w:val="28"/>
                <w:vertAlign w:val="superscript"/>
                <w:lang w:eastAsia="ru-RU"/>
              </w:rPr>
              <w:t>(должность лица, уполномоченного на проведение контрольных мероприятий)</w:t>
            </w:r>
          </w:p>
        </w:tc>
        <w:tc>
          <w:tcPr>
            <w:tcW w:w="3010" w:type="dxa"/>
            <w:hideMark/>
          </w:tcPr>
          <w:p w:rsidR="00190926" w:rsidRPr="00190926" w:rsidRDefault="00190926" w:rsidP="00190926">
            <w:pPr>
              <w:widowControl w:val="0"/>
              <w:spacing w:after="0" w:line="240" w:lineRule="auto"/>
              <w:jc w:val="center"/>
              <w:rPr>
                <w:rFonts w:ascii="Times New Roman" w:eastAsia="Times New Roman" w:hAnsi="Times New Roman" w:cs="Times New Roman"/>
                <w:color w:val="000000"/>
                <w:sz w:val="28"/>
                <w:szCs w:val="28"/>
                <w:vertAlign w:val="superscript"/>
                <w:lang w:eastAsia="ru-RU"/>
              </w:rPr>
            </w:pPr>
            <w:r w:rsidRPr="00190926">
              <w:rPr>
                <w:rFonts w:ascii="Times New Roman" w:eastAsia="Times New Roman" w:hAnsi="Times New Roman" w:cs="Times New Roman"/>
                <w:color w:val="000000"/>
                <w:sz w:val="28"/>
                <w:szCs w:val="28"/>
                <w:vertAlign w:val="superscript"/>
                <w:lang w:eastAsia="ru-RU"/>
              </w:rPr>
              <w:t>(подпись должностного лица, уполномоченного на проведение контрольных мероприятий)</w:t>
            </w:r>
          </w:p>
        </w:tc>
        <w:tc>
          <w:tcPr>
            <w:tcW w:w="3011" w:type="dxa"/>
            <w:hideMark/>
          </w:tcPr>
          <w:p w:rsidR="00190926" w:rsidRPr="00190926" w:rsidRDefault="00190926" w:rsidP="00190926">
            <w:pPr>
              <w:widowControl w:val="0"/>
              <w:spacing w:after="0" w:line="240" w:lineRule="auto"/>
              <w:jc w:val="center"/>
              <w:rPr>
                <w:rFonts w:ascii="Times New Roman" w:eastAsia="Times New Roman" w:hAnsi="Times New Roman" w:cs="Times New Roman"/>
                <w:color w:val="000000"/>
                <w:sz w:val="28"/>
                <w:szCs w:val="28"/>
                <w:vertAlign w:val="superscript"/>
                <w:lang w:eastAsia="ru-RU"/>
              </w:rPr>
            </w:pPr>
            <w:r w:rsidRPr="00190926">
              <w:rPr>
                <w:rFonts w:ascii="Times New Roman" w:eastAsia="Times New Roman" w:hAnsi="Times New Roman" w:cs="Times New Roman"/>
                <w:color w:val="000000"/>
                <w:sz w:val="28"/>
                <w:szCs w:val="28"/>
                <w:vertAlign w:val="superscript"/>
                <w:lang w:eastAsia="ru-RU"/>
              </w:rPr>
              <w:t>(фамилия, имя, отчество (при наличии) должностного лица, уполномоченного на проведение контрольных мероприятий)</w:t>
            </w:r>
          </w:p>
        </w:tc>
      </w:tr>
    </w:tbl>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4F81BD"/>
          <w:sz w:val="28"/>
          <w:szCs w:val="28"/>
          <w:lang w:eastAsia="ru-RU"/>
        </w:rPr>
      </w:pPr>
    </w:p>
    <w:p w:rsidR="00190926" w:rsidRPr="00190926" w:rsidRDefault="00190926" w:rsidP="00190926">
      <w:pPr>
        <w:tabs>
          <w:tab w:val="left" w:pos="1134"/>
        </w:tabs>
        <w:spacing w:after="0" w:line="240" w:lineRule="auto"/>
        <w:contextualSpacing/>
        <w:jc w:val="center"/>
        <w:rPr>
          <w:rFonts w:ascii="Times New Roman" w:eastAsia="Times New Roman" w:hAnsi="Times New Roman" w:cs="Times New Roman"/>
          <w:b/>
          <w:sz w:val="28"/>
          <w:szCs w:val="28"/>
          <w:lang w:eastAsia="ru-RU"/>
        </w:rPr>
      </w:pPr>
    </w:p>
    <w:p w:rsidR="00190926" w:rsidRPr="00190926" w:rsidRDefault="00190926" w:rsidP="00190926">
      <w:pPr>
        <w:tabs>
          <w:tab w:val="left" w:pos="1134"/>
        </w:tabs>
        <w:spacing w:after="0" w:line="240" w:lineRule="auto"/>
        <w:contextualSpacing/>
        <w:jc w:val="center"/>
        <w:rPr>
          <w:rFonts w:ascii="Times New Roman" w:eastAsia="Times New Roman" w:hAnsi="Times New Roman" w:cs="Times New Roman"/>
          <w:b/>
          <w:sz w:val="28"/>
          <w:szCs w:val="28"/>
          <w:lang w:eastAsia="ru-RU"/>
        </w:rPr>
      </w:pP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p>
    <w:p w:rsidR="00C14A8B" w:rsidRDefault="00C14A8B"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firstLine="705"/>
        <w:jc w:val="right"/>
        <w:outlineLvl w:val="1"/>
        <w:rPr>
          <w:rFonts w:ascii="Times New Roman" w:eastAsia="Times New Roman" w:hAnsi="Times New Roman" w:cs="Times New Roman"/>
          <w:sz w:val="28"/>
          <w:szCs w:val="28"/>
          <w:lang w:eastAsia="ru-RU"/>
        </w:rPr>
      </w:pPr>
    </w:p>
    <w:p w:rsidR="00C14A8B" w:rsidRDefault="00C14A8B"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firstLine="705"/>
        <w:jc w:val="right"/>
        <w:outlineLvl w:val="1"/>
        <w:rPr>
          <w:rFonts w:ascii="Times New Roman" w:eastAsia="Times New Roman" w:hAnsi="Times New Roman" w:cs="Times New Roman"/>
          <w:sz w:val="28"/>
          <w:szCs w:val="28"/>
          <w:lang w:eastAsia="ru-RU"/>
        </w:rPr>
      </w:pPr>
    </w:p>
    <w:p w:rsidR="00C14A8B" w:rsidRDefault="00C14A8B"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firstLine="705"/>
        <w:jc w:val="right"/>
        <w:outlineLvl w:val="1"/>
        <w:rPr>
          <w:rFonts w:ascii="Times New Roman" w:eastAsia="Times New Roman" w:hAnsi="Times New Roman" w:cs="Times New Roman"/>
          <w:sz w:val="28"/>
          <w:szCs w:val="28"/>
          <w:lang w:eastAsia="ru-RU"/>
        </w:rPr>
      </w:pPr>
    </w:p>
    <w:p w:rsidR="00C14A8B" w:rsidRDefault="00C14A8B"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firstLine="705"/>
        <w:jc w:val="right"/>
        <w:outlineLvl w:val="1"/>
        <w:rPr>
          <w:rFonts w:ascii="Times New Roman" w:eastAsia="Times New Roman" w:hAnsi="Times New Roman" w:cs="Times New Roman"/>
          <w:sz w:val="28"/>
          <w:szCs w:val="28"/>
          <w:lang w:eastAsia="ru-RU"/>
        </w:rPr>
      </w:pPr>
    </w:p>
    <w:p w:rsidR="00C14A8B" w:rsidRDefault="00C14A8B"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firstLine="705"/>
        <w:jc w:val="right"/>
        <w:outlineLvl w:val="1"/>
        <w:rPr>
          <w:rFonts w:ascii="Times New Roman" w:eastAsia="Times New Roman" w:hAnsi="Times New Roman" w:cs="Times New Roman"/>
          <w:sz w:val="28"/>
          <w:szCs w:val="28"/>
          <w:lang w:eastAsia="ru-RU"/>
        </w:rPr>
      </w:pPr>
    </w:p>
    <w:p w:rsidR="00C14A8B" w:rsidRDefault="00C14A8B"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firstLine="705"/>
        <w:jc w:val="right"/>
        <w:outlineLvl w:val="1"/>
        <w:rPr>
          <w:rFonts w:ascii="Times New Roman" w:eastAsia="Times New Roman" w:hAnsi="Times New Roman" w:cs="Times New Roman"/>
          <w:sz w:val="28"/>
          <w:szCs w:val="28"/>
          <w:lang w:eastAsia="ru-RU"/>
        </w:rPr>
      </w:pPr>
    </w:p>
    <w:p w:rsidR="00C14A8B" w:rsidRDefault="00C14A8B"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firstLine="705"/>
        <w:jc w:val="right"/>
        <w:outlineLvl w:val="1"/>
        <w:rPr>
          <w:rFonts w:ascii="Times New Roman" w:eastAsia="Times New Roman" w:hAnsi="Times New Roman" w:cs="Times New Roman"/>
          <w:sz w:val="28"/>
          <w:szCs w:val="28"/>
          <w:lang w:eastAsia="ru-RU"/>
        </w:rPr>
      </w:pPr>
    </w:p>
    <w:p w:rsidR="00C14A8B" w:rsidRDefault="00C14A8B"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firstLine="705"/>
        <w:jc w:val="right"/>
        <w:outlineLvl w:val="1"/>
        <w:rPr>
          <w:rFonts w:ascii="Times New Roman" w:eastAsia="Times New Roman" w:hAnsi="Times New Roman" w:cs="Times New Roman"/>
          <w:sz w:val="28"/>
          <w:szCs w:val="28"/>
          <w:lang w:eastAsia="ru-RU"/>
        </w:rPr>
      </w:pPr>
    </w:p>
    <w:p w:rsidR="00C14A8B" w:rsidRDefault="00C14A8B"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firstLine="705"/>
        <w:jc w:val="right"/>
        <w:outlineLvl w:val="1"/>
        <w:rPr>
          <w:rFonts w:ascii="Times New Roman" w:eastAsia="Times New Roman" w:hAnsi="Times New Roman" w:cs="Times New Roman"/>
          <w:sz w:val="28"/>
          <w:szCs w:val="28"/>
          <w:lang w:eastAsia="ru-RU"/>
        </w:rPr>
      </w:pPr>
    </w:p>
    <w:p w:rsidR="00C14A8B" w:rsidRDefault="00C14A8B"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firstLine="705"/>
        <w:jc w:val="right"/>
        <w:outlineLvl w:val="1"/>
        <w:rPr>
          <w:rFonts w:ascii="Times New Roman" w:eastAsia="Times New Roman" w:hAnsi="Times New Roman" w:cs="Times New Roman"/>
          <w:sz w:val="28"/>
          <w:szCs w:val="28"/>
          <w:lang w:eastAsia="ru-RU"/>
        </w:rPr>
      </w:pPr>
    </w:p>
    <w:p w:rsidR="00C14A8B" w:rsidRDefault="00C14A8B"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firstLine="705"/>
        <w:jc w:val="right"/>
        <w:outlineLvl w:val="1"/>
        <w:rPr>
          <w:rFonts w:ascii="Times New Roman" w:eastAsia="Times New Roman" w:hAnsi="Times New Roman" w:cs="Times New Roman"/>
          <w:sz w:val="28"/>
          <w:szCs w:val="28"/>
          <w:lang w:eastAsia="ru-RU"/>
        </w:rPr>
      </w:pPr>
    </w:p>
    <w:p w:rsidR="00C14A8B" w:rsidRDefault="00C14A8B"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firstLine="705"/>
        <w:jc w:val="right"/>
        <w:outlineLvl w:val="1"/>
        <w:rPr>
          <w:rFonts w:ascii="Times New Roman" w:eastAsia="Times New Roman" w:hAnsi="Times New Roman" w:cs="Times New Roman"/>
          <w:sz w:val="28"/>
          <w:szCs w:val="28"/>
          <w:lang w:eastAsia="ru-RU"/>
        </w:rPr>
      </w:pPr>
    </w:p>
    <w:p w:rsidR="00C14A8B" w:rsidRDefault="00C14A8B"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firstLine="705"/>
        <w:jc w:val="right"/>
        <w:outlineLvl w:val="1"/>
        <w:rPr>
          <w:rFonts w:ascii="Times New Roman" w:eastAsia="Times New Roman" w:hAnsi="Times New Roman" w:cs="Times New Roman"/>
          <w:sz w:val="28"/>
          <w:szCs w:val="28"/>
          <w:lang w:eastAsia="ru-RU"/>
        </w:rPr>
      </w:pPr>
    </w:p>
    <w:p w:rsidR="00190926" w:rsidRPr="00190926" w:rsidRDefault="00190926" w:rsidP="001909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firstLine="705"/>
        <w:jc w:val="right"/>
        <w:outlineLvl w:val="1"/>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lastRenderedPageBreak/>
        <w:t>Приложение 2</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36"/>
        <w:jc w:val="right"/>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к Положению о </w:t>
      </w:r>
      <w:proofErr w:type="gramStart"/>
      <w:r w:rsidRPr="00190926">
        <w:rPr>
          <w:rFonts w:ascii="Times New Roman" w:eastAsia="Times New Roman" w:hAnsi="Times New Roman" w:cs="Times New Roman"/>
          <w:sz w:val="26"/>
          <w:szCs w:val="26"/>
          <w:lang w:eastAsia="ru-RU"/>
        </w:rPr>
        <w:t>муниципальном</w:t>
      </w:r>
      <w:proofErr w:type="gramEnd"/>
      <w:r w:rsidRPr="00190926">
        <w:rPr>
          <w:rFonts w:ascii="Times New Roman" w:eastAsia="Times New Roman" w:hAnsi="Times New Roman" w:cs="Times New Roman"/>
          <w:sz w:val="26"/>
          <w:szCs w:val="26"/>
          <w:lang w:eastAsia="ru-RU"/>
        </w:rPr>
        <w:t xml:space="preserve"> </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36"/>
        <w:jc w:val="right"/>
        <w:rPr>
          <w:rFonts w:ascii="Times New Roman" w:eastAsia="Times New Roman" w:hAnsi="Times New Roman" w:cs="Times New Roman"/>
          <w:sz w:val="26"/>
          <w:szCs w:val="26"/>
          <w:lang w:eastAsia="ru-RU"/>
        </w:rPr>
      </w:pPr>
      <w:r w:rsidRPr="00190926">
        <w:rPr>
          <w:rFonts w:ascii="Times New Roman" w:eastAsia="Times New Roman" w:hAnsi="Times New Roman" w:cs="Times New Roman"/>
          <w:sz w:val="26"/>
          <w:szCs w:val="26"/>
          <w:lang w:eastAsia="ru-RU"/>
        </w:rPr>
        <w:t xml:space="preserve"> </w:t>
      </w:r>
      <w:proofErr w:type="gramStart"/>
      <w:r w:rsidRPr="00190926">
        <w:rPr>
          <w:rFonts w:ascii="Times New Roman" w:eastAsia="Times New Roman" w:hAnsi="Times New Roman" w:cs="Times New Roman"/>
          <w:sz w:val="26"/>
          <w:szCs w:val="26"/>
          <w:lang w:eastAsia="ru-RU"/>
        </w:rPr>
        <w:t>контроле</w:t>
      </w:r>
      <w:proofErr w:type="gramEnd"/>
      <w:r w:rsidRPr="00190926">
        <w:rPr>
          <w:rFonts w:ascii="Times New Roman" w:eastAsia="Times New Roman" w:hAnsi="Times New Roman" w:cs="Times New Roman"/>
          <w:sz w:val="26"/>
          <w:szCs w:val="26"/>
          <w:lang w:eastAsia="ru-RU"/>
        </w:rPr>
        <w:t xml:space="preserve"> на автомобильном транспорте и в дорожном хозяйстве на территории сельских поселений, входящих в состав муниципального района «Печора»</w:t>
      </w:r>
    </w:p>
    <w:p w:rsidR="00190926" w:rsidRPr="00C14A8B"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3"/>
        <w:jc w:val="center"/>
        <w:rPr>
          <w:rFonts w:ascii="Times New Roman" w:eastAsia="Times New Roman" w:hAnsi="Times New Roman" w:cs="Times New Roman"/>
          <w:sz w:val="26"/>
          <w:szCs w:val="26"/>
        </w:rPr>
      </w:pP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3"/>
        <w:jc w:val="center"/>
        <w:rPr>
          <w:rFonts w:ascii="Times New Roman" w:eastAsia="Times New Roman" w:hAnsi="Times New Roman" w:cs="Times New Roman"/>
          <w:sz w:val="26"/>
          <w:szCs w:val="26"/>
        </w:rPr>
      </w:pPr>
      <w:r w:rsidRPr="00190926">
        <w:rPr>
          <w:rFonts w:ascii="Times New Roman" w:eastAsia="Times New Roman" w:hAnsi="Times New Roman" w:cs="Times New Roman"/>
          <w:sz w:val="26"/>
          <w:szCs w:val="26"/>
        </w:rPr>
        <w:t>Ключевые показатели,</w:t>
      </w:r>
      <w:r w:rsidRPr="00190926">
        <w:rPr>
          <w:rFonts w:ascii="Times New Roman" w:eastAsia="Times New Roman" w:hAnsi="Times New Roman" w:cs="Times New Roman"/>
          <w:sz w:val="26"/>
          <w:szCs w:val="26"/>
        </w:rPr>
        <w:br/>
        <w:t xml:space="preserve">   их целевые значения, индикативные показатели в сфере</w:t>
      </w:r>
      <w:r w:rsidRPr="00190926">
        <w:rPr>
          <w:rFonts w:ascii="Times New Roman" w:eastAsia="Times New Roman" w:hAnsi="Times New Roman" w:cs="Times New Roman"/>
          <w:sz w:val="26"/>
          <w:szCs w:val="26"/>
        </w:rPr>
        <w:br/>
        <w:t>муниципального  контроля на автомобильном транспорте и в дорожном хозяйстве  на территории сельских поселений, входящих в состав муниципального района «Печора»</w:t>
      </w:r>
    </w:p>
    <w:p w:rsidR="00190926" w:rsidRPr="00190926" w:rsidRDefault="00190926" w:rsidP="0019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3"/>
        <w:jc w:val="center"/>
        <w:rPr>
          <w:rFonts w:ascii="Times New Roman" w:eastAsia="Times New Roman" w:hAnsi="Times New Roman" w:cs="Times New Roman"/>
          <w:sz w:val="26"/>
          <w:szCs w:val="26"/>
        </w:rPr>
      </w:pPr>
    </w:p>
    <w:p w:rsidR="00190926" w:rsidRDefault="00190926" w:rsidP="00C14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00" w:firstLineChars="238" w:firstLine="619"/>
        <w:jc w:val="both"/>
        <w:rPr>
          <w:rFonts w:ascii="Times New Roman" w:eastAsia="Times New Roman" w:hAnsi="Times New Roman" w:cs="Times New Roman"/>
          <w:sz w:val="26"/>
          <w:szCs w:val="26"/>
        </w:rPr>
      </w:pPr>
      <w:r w:rsidRPr="00190926">
        <w:rPr>
          <w:rFonts w:ascii="Times New Roman" w:eastAsia="Times New Roman" w:hAnsi="Times New Roman" w:cs="Times New Roman"/>
          <w:sz w:val="26"/>
          <w:szCs w:val="26"/>
        </w:rPr>
        <w:t>1. Ключевые показатели в сфере муниципального  контроля на автомобильном транспорте и в дорожном хозяйстве на территории сельских поселений, входящих в состав муниципального района «Печора» и их целевые значения:</w:t>
      </w:r>
    </w:p>
    <w:p w:rsidR="00C14A8B" w:rsidRPr="00190926" w:rsidRDefault="00C14A8B" w:rsidP="00C14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00" w:firstLineChars="238" w:firstLine="619"/>
        <w:jc w:val="both"/>
        <w:rPr>
          <w:rFonts w:ascii="Times New Roman" w:eastAsia="Times New Roman" w:hAnsi="Times New Roman" w:cs="Times New Roman"/>
          <w:sz w:val="26"/>
          <w:szCs w:val="26"/>
        </w:rPr>
      </w:pPr>
    </w:p>
    <w:tbl>
      <w:tblPr>
        <w:tblW w:w="5000" w:type="pct"/>
        <w:tblCellMar>
          <w:left w:w="10" w:type="dxa"/>
          <w:right w:w="10" w:type="dxa"/>
        </w:tblCellMar>
        <w:tblLook w:val="04A0" w:firstRow="1" w:lastRow="0" w:firstColumn="1" w:lastColumn="0" w:noHBand="0" w:noVBand="1"/>
      </w:tblPr>
      <w:tblGrid>
        <w:gridCol w:w="7949"/>
        <w:gridCol w:w="2002"/>
      </w:tblGrid>
      <w:tr w:rsidR="00190926" w:rsidRPr="00190926" w:rsidTr="00C14A8B">
        <w:trPr>
          <w:trHeight w:hRule="exact" w:val="1085"/>
        </w:trPr>
        <w:tc>
          <w:tcPr>
            <w:tcW w:w="3994" w:type="pct"/>
            <w:tcBorders>
              <w:top w:val="single" w:sz="4" w:space="0" w:color="auto"/>
              <w:left w:val="single" w:sz="4" w:space="0" w:color="auto"/>
              <w:bottom w:val="nil"/>
              <w:right w:val="nil"/>
            </w:tcBorders>
            <w:shd w:val="clear" w:color="auto" w:fill="FFFFFF"/>
            <w:hideMark/>
          </w:tcPr>
          <w:p w:rsidR="00190926" w:rsidRPr="00190926" w:rsidRDefault="00190926" w:rsidP="00190926">
            <w:pPr>
              <w:framePr w:w="9931" w:wrap="notBeside" w:vAnchor="text" w:hAnchor="text" w:xAlign="center" w:y="1"/>
              <w:spacing w:after="0" w:line="288" w:lineRule="exact"/>
              <w:jc w:val="center"/>
              <w:rPr>
                <w:rFonts w:ascii="Times New Roman" w:eastAsia="Times New Roman" w:hAnsi="Times New Roman" w:cs="Times New Roman"/>
                <w:sz w:val="26"/>
                <w:szCs w:val="26"/>
              </w:rPr>
            </w:pPr>
            <w:r w:rsidRPr="00C14A8B">
              <w:rPr>
                <w:rFonts w:ascii="Times New Roman" w:eastAsia="Times New Roman" w:hAnsi="Times New Roman" w:cs="Times New Roman"/>
                <w:color w:val="000000"/>
                <w:sz w:val="26"/>
                <w:szCs w:val="26"/>
                <w:shd w:val="clear" w:color="auto" w:fill="FFFFFF"/>
                <w:lang w:eastAsia="ru-RU" w:bidi="ru-RU"/>
              </w:rPr>
              <w:t>Ключевые показатели</w:t>
            </w:r>
          </w:p>
        </w:tc>
        <w:tc>
          <w:tcPr>
            <w:tcW w:w="1006" w:type="pct"/>
            <w:tcBorders>
              <w:top w:val="single" w:sz="4" w:space="0" w:color="auto"/>
              <w:left w:val="single" w:sz="4" w:space="0" w:color="auto"/>
              <w:bottom w:val="nil"/>
              <w:right w:val="single" w:sz="4" w:space="0" w:color="auto"/>
            </w:tcBorders>
            <w:shd w:val="clear" w:color="auto" w:fill="FFFFFF"/>
            <w:hideMark/>
          </w:tcPr>
          <w:p w:rsidR="00190926" w:rsidRPr="00190926" w:rsidRDefault="00190926" w:rsidP="00190926">
            <w:pPr>
              <w:framePr w:w="9931" w:wrap="notBeside" w:vAnchor="text" w:hAnchor="text" w:xAlign="center" w:y="1"/>
              <w:spacing w:after="0" w:line="288" w:lineRule="exact"/>
              <w:jc w:val="center"/>
              <w:rPr>
                <w:rFonts w:ascii="Times New Roman" w:eastAsia="Times New Roman" w:hAnsi="Times New Roman" w:cs="Times New Roman"/>
                <w:sz w:val="26"/>
                <w:szCs w:val="26"/>
              </w:rPr>
            </w:pPr>
            <w:r w:rsidRPr="00C14A8B">
              <w:rPr>
                <w:rFonts w:ascii="Times New Roman" w:eastAsia="Times New Roman" w:hAnsi="Times New Roman" w:cs="Times New Roman"/>
                <w:color w:val="000000"/>
                <w:sz w:val="26"/>
                <w:szCs w:val="26"/>
                <w:shd w:val="clear" w:color="auto" w:fill="FFFFFF"/>
                <w:lang w:eastAsia="ru-RU" w:bidi="ru-RU"/>
              </w:rPr>
              <w:t>Целевые</w:t>
            </w:r>
          </w:p>
          <w:p w:rsidR="00190926" w:rsidRPr="00190926" w:rsidRDefault="00190926" w:rsidP="00190926">
            <w:pPr>
              <w:framePr w:w="9931" w:wrap="notBeside" w:vAnchor="text" w:hAnchor="text" w:xAlign="center" w:y="1"/>
              <w:spacing w:after="100" w:line="288" w:lineRule="exact"/>
              <w:jc w:val="center"/>
              <w:rPr>
                <w:rFonts w:ascii="Times New Roman" w:eastAsia="Times New Roman" w:hAnsi="Times New Roman" w:cs="Times New Roman"/>
                <w:sz w:val="26"/>
                <w:szCs w:val="26"/>
              </w:rPr>
            </w:pPr>
            <w:r w:rsidRPr="00C14A8B">
              <w:rPr>
                <w:rFonts w:ascii="Times New Roman" w:eastAsia="Times New Roman" w:hAnsi="Times New Roman" w:cs="Times New Roman"/>
                <w:color w:val="000000"/>
                <w:sz w:val="26"/>
                <w:szCs w:val="26"/>
                <w:shd w:val="clear" w:color="auto" w:fill="FFFFFF"/>
                <w:lang w:eastAsia="ru-RU" w:bidi="ru-RU"/>
              </w:rPr>
              <w:t>значения</w:t>
            </w:r>
          </w:p>
          <w:p w:rsidR="00190926" w:rsidRPr="00190926" w:rsidRDefault="00190926" w:rsidP="00190926">
            <w:pPr>
              <w:framePr w:w="9931" w:wrap="notBeside" w:vAnchor="text" w:hAnchor="text" w:xAlign="center" w:y="1"/>
              <w:spacing w:before="100" w:after="0" w:line="288" w:lineRule="exact"/>
              <w:jc w:val="center"/>
              <w:rPr>
                <w:rFonts w:ascii="Times New Roman" w:eastAsia="Times New Roman" w:hAnsi="Times New Roman" w:cs="Times New Roman"/>
                <w:sz w:val="26"/>
                <w:szCs w:val="26"/>
              </w:rPr>
            </w:pPr>
            <w:r w:rsidRPr="00C14A8B">
              <w:rPr>
                <w:rFonts w:ascii="Times New Roman" w:eastAsia="Times New Roman" w:hAnsi="Times New Roman" w:cs="Times New Roman"/>
                <w:color w:val="000000"/>
                <w:sz w:val="26"/>
                <w:szCs w:val="26"/>
                <w:shd w:val="clear" w:color="auto" w:fill="FFFFFF"/>
                <w:lang w:eastAsia="ru-RU" w:bidi="ru-RU"/>
              </w:rPr>
              <w:t>(%)</w:t>
            </w:r>
          </w:p>
        </w:tc>
      </w:tr>
      <w:tr w:rsidR="00190926" w:rsidRPr="00190926" w:rsidTr="00C14A8B">
        <w:trPr>
          <w:trHeight w:hRule="exact" w:val="624"/>
        </w:trPr>
        <w:tc>
          <w:tcPr>
            <w:tcW w:w="3994" w:type="pct"/>
            <w:tcBorders>
              <w:top w:val="single" w:sz="4" w:space="0" w:color="auto"/>
              <w:left w:val="single" w:sz="4" w:space="0" w:color="auto"/>
              <w:bottom w:val="nil"/>
              <w:right w:val="nil"/>
            </w:tcBorders>
            <w:shd w:val="clear" w:color="auto" w:fill="FFFFFF"/>
            <w:vAlign w:val="bottom"/>
          </w:tcPr>
          <w:p w:rsidR="00190926" w:rsidRPr="00C14A8B" w:rsidRDefault="00190926" w:rsidP="00190926">
            <w:pPr>
              <w:framePr w:w="9931" w:wrap="notBeside" w:vAnchor="text" w:hAnchor="text" w:xAlign="center" w:y="1"/>
              <w:spacing w:after="0" w:line="322" w:lineRule="exact"/>
              <w:jc w:val="both"/>
              <w:rPr>
                <w:rFonts w:ascii="Times New Roman" w:eastAsia="SimSun" w:hAnsi="Times New Roman" w:cs="Times New Roman"/>
                <w:color w:val="000000"/>
                <w:sz w:val="26"/>
                <w:szCs w:val="26"/>
                <w:shd w:val="clear" w:color="auto" w:fill="FFFFFF"/>
                <w:lang w:eastAsia="ru-RU" w:bidi="ru-RU"/>
              </w:rPr>
            </w:pPr>
            <w:r w:rsidRPr="00C14A8B">
              <w:rPr>
                <w:rFonts w:ascii="Times New Roman" w:eastAsia="Times New Roman" w:hAnsi="Times New Roman" w:cs="Times New Roman"/>
                <w:color w:val="000000"/>
                <w:sz w:val="26"/>
                <w:szCs w:val="26"/>
                <w:shd w:val="clear" w:color="auto" w:fill="FFFFFF"/>
                <w:lang w:eastAsia="ru-RU" w:bidi="ru-RU"/>
              </w:rPr>
              <w:t>Доля устраненных нарушений обязательных требований от числа выявленных нарушений обязательных требований</w:t>
            </w:r>
          </w:p>
          <w:p w:rsidR="00190926" w:rsidRPr="00190926" w:rsidRDefault="00190926" w:rsidP="00190926">
            <w:pPr>
              <w:framePr w:w="9931" w:wrap="notBeside" w:vAnchor="text" w:hAnchor="text" w:xAlign="center" w:y="1"/>
              <w:spacing w:after="0" w:line="322" w:lineRule="exact"/>
              <w:jc w:val="both"/>
              <w:rPr>
                <w:rFonts w:ascii="Times New Roman" w:eastAsia="SimSun" w:hAnsi="Times New Roman" w:cs="Times New Roman"/>
                <w:color w:val="000000"/>
                <w:sz w:val="26"/>
                <w:szCs w:val="26"/>
                <w:shd w:val="clear" w:color="auto" w:fill="FFFFFF"/>
                <w:lang w:eastAsia="ru-RU" w:bidi="ru-RU"/>
              </w:rPr>
            </w:pPr>
          </w:p>
        </w:tc>
        <w:tc>
          <w:tcPr>
            <w:tcW w:w="1006" w:type="pct"/>
            <w:tcBorders>
              <w:top w:val="single" w:sz="4" w:space="0" w:color="auto"/>
              <w:left w:val="single" w:sz="4" w:space="0" w:color="auto"/>
              <w:bottom w:val="nil"/>
              <w:right w:val="single" w:sz="4" w:space="0" w:color="auto"/>
            </w:tcBorders>
            <w:shd w:val="clear" w:color="auto" w:fill="FFFFFF"/>
            <w:hideMark/>
          </w:tcPr>
          <w:p w:rsidR="00190926" w:rsidRPr="00190926" w:rsidRDefault="00190926" w:rsidP="00190926">
            <w:pPr>
              <w:framePr w:w="9931" w:wrap="notBeside" w:vAnchor="text" w:hAnchor="text" w:xAlign="center" w:y="1"/>
              <w:spacing w:after="0" w:line="288" w:lineRule="exact"/>
              <w:jc w:val="center"/>
              <w:rPr>
                <w:rFonts w:ascii="Times New Roman" w:eastAsia="Times New Roman" w:hAnsi="Times New Roman" w:cs="Times New Roman"/>
                <w:sz w:val="26"/>
                <w:szCs w:val="26"/>
              </w:rPr>
            </w:pPr>
            <w:r w:rsidRPr="00C14A8B">
              <w:rPr>
                <w:rFonts w:ascii="Times New Roman" w:eastAsia="Times New Roman" w:hAnsi="Times New Roman" w:cs="Times New Roman"/>
                <w:color w:val="000000"/>
                <w:sz w:val="26"/>
                <w:szCs w:val="26"/>
                <w:shd w:val="clear" w:color="auto" w:fill="FFFFFF"/>
                <w:lang w:eastAsia="ru-RU" w:bidi="ru-RU"/>
              </w:rPr>
              <w:t>70-80</w:t>
            </w:r>
          </w:p>
        </w:tc>
      </w:tr>
      <w:tr w:rsidR="00190926" w:rsidRPr="00190926" w:rsidTr="00C14A8B">
        <w:trPr>
          <w:trHeight w:hRule="exact" w:val="986"/>
        </w:trPr>
        <w:tc>
          <w:tcPr>
            <w:tcW w:w="3994" w:type="pct"/>
            <w:tcBorders>
              <w:top w:val="single" w:sz="4" w:space="0" w:color="auto"/>
              <w:left w:val="single" w:sz="4" w:space="0" w:color="auto"/>
              <w:bottom w:val="nil"/>
              <w:right w:val="nil"/>
            </w:tcBorders>
            <w:shd w:val="clear" w:color="auto" w:fill="FFFFFF"/>
            <w:hideMark/>
          </w:tcPr>
          <w:p w:rsidR="00190926" w:rsidRPr="00190926" w:rsidRDefault="00190926" w:rsidP="00190926">
            <w:pPr>
              <w:framePr w:w="9931" w:wrap="notBeside" w:vAnchor="text" w:hAnchor="text" w:xAlign="center" w:y="1"/>
              <w:spacing w:after="0" w:line="322" w:lineRule="exact"/>
              <w:jc w:val="both"/>
              <w:rPr>
                <w:rFonts w:ascii="Times New Roman" w:eastAsia="SimSun" w:hAnsi="Times New Roman" w:cs="Times New Roman"/>
                <w:color w:val="000000"/>
                <w:sz w:val="26"/>
                <w:szCs w:val="26"/>
                <w:shd w:val="clear" w:color="auto" w:fill="FFFFFF"/>
                <w:lang w:eastAsia="ru-RU" w:bidi="ru-RU"/>
              </w:rPr>
            </w:pPr>
            <w:r w:rsidRPr="00C14A8B">
              <w:rPr>
                <w:rFonts w:ascii="Times New Roman" w:eastAsia="Times New Roman" w:hAnsi="Times New Roman" w:cs="Times New Roman"/>
                <w:color w:val="000000"/>
                <w:sz w:val="26"/>
                <w:szCs w:val="26"/>
                <w:shd w:val="clear" w:color="auto" w:fill="FFFFFF"/>
                <w:lang w:eastAsia="ru-RU" w:bidi="ru-RU"/>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1006" w:type="pct"/>
            <w:tcBorders>
              <w:top w:val="single" w:sz="4" w:space="0" w:color="auto"/>
              <w:left w:val="single" w:sz="4" w:space="0" w:color="auto"/>
              <w:bottom w:val="nil"/>
              <w:right w:val="single" w:sz="4" w:space="0" w:color="auto"/>
            </w:tcBorders>
            <w:shd w:val="clear" w:color="auto" w:fill="FFFFFF"/>
            <w:hideMark/>
          </w:tcPr>
          <w:p w:rsidR="00190926" w:rsidRPr="00190926" w:rsidRDefault="00190926" w:rsidP="00190926">
            <w:pPr>
              <w:framePr w:w="9931" w:wrap="notBeside" w:vAnchor="text" w:hAnchor="text" w:xAlign="center" w:y="1"/>
              <w:spacing w:after="0" w:line="288" w:lineRule="exact"/>
              <w:jc w:val="center"/>
              <w:rPr>
                <w:rFonts w:ascii="Times New Roman" w:eastAsia="Times New Roman" w:hAnsi="Times New Roman" w:cs="Times New Roman"/>
                <w:sz w:val="26"/>
                <w:szCs w:val="26"/>
              </w:rPr>
            </w:pPr>
            <w:r w:rsidRPr="00C14A8B">
              <w:rPr>
                <w:rFonts w:ascii="Times New Roman" w:eastAsia="Times New Roman" w:hAnsi="Times New Roman" w:cs="Times New Roman"/>
                <w:color w:val="000000"/>
                <w:sz w:val="26"/>
                <w:szCs w:val="26"/>
                <w:shd w:val="clear" w:color="auto" w:fill="FFFFFF"/>
                <w:lang w:eastAsia="ru-RU" w:bidi="ru-RU"/>
              </w:rPr>
              <w:t>0</w:t>
            </w:r>
          </w:p>
        </w:tc>
      </w:tr>
      <w:tr w:rsidR="00190926" w:rsidRPr="00190926" w:rsidTr="00C14A8B">
        <w:trPr>
          <w:trHeight w:hRule="exact" w:val="956"/>
        </w:trPr>
        <w:tc>
          <w:tcPr>
            <w:tcW w:w="3994" w:type="pct"/>
            <w:tcBorders>
              <w:top w:val="single" w:sz="4" w:space="0" w:color="auto"/>
              <w:left w:val="single" w:sz="4" w:space="0" w:color="auto"/>
              <w:bottom w:val="single" w:sz="4" w:space="0" w:color="auto"/>
              <w:right w:val="nil"/>
            </w:tcBorders>
            <w:shd w:val="clear" w:color="auto" w:fill="FFFFFF"/>
            <w:hideMark/>
          </w:tcPr>
          <w:p w:rsidR="00190926" w:rsidRPr="00190926" w:rsidRDefault="00190926" w:rsidP="00190926">
            <w:pPr>
              <w:framePr w:w="9931" w:wrap="notBeside" w:vAnchor="text" w:hAnchor="text" w:xAlign="center" w:y="1"/>
              <w:spacing w:after="0" w:line="322" w:lineRule="exact"/>
              <w:jc w:val="both"/>
              <w:rPr>
                <w:rFonts w:ascii="Times New Roman" w:eastAsia="Times New Roman" w:hAnsi="Times New Roman" w:cs="Times New Roman"/>
                <w:sz w:val="26"/>
                <w:szCs w:val="26"/>
              </w:rPr>
            </w:pPr>
            <w:r w:rsidRPr="00C14A8B">
              <w:rPr>
                <w:rFonts w:ascii="Times New Roman" w:eastAsia="Times New Roman" w:hAnsi="Times New Roman" w:cs="Times New Roman"/>
                <w:color w:val="000000"/>
                <w:sz w:val="26"/>
                <w:szCs w:val="26"/>
                <w:shd w:val="clear" w:color="auto" w:fill="FFFFFF"/>
                <w:lang w:eastAsia="ru-RU" w:bidi="ru-RU"/>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1006" w:type="pct"/>
            <w:tcBorders>
              <w:top w:val="single" w:sz="4" w:space="0" w:color="auto"/>
              <w:left w:val="single" w:sz="4" w:space="0" w:color="auto"/>
              <w:bottom w:val="single" w:sz="4" w:space="0" w:color="auto"/>
              <w:right w:val="single" w:sz="4" w:space="0" w:color="auto"/>
            </w:tcBorders>
            <w:shd w:val="clear" w:color="auto" w:fill="FFFFFF"/>
            <w:hideMark/>
          </w:tcPr>
          <w:p w:rsidR="00190926" w:rsidRPr="00190926" w:rsidRDefault="00190926" w:rsidP="00190926">
            <w:pPr>
              <w:framePr w:w="9931" w:wrap="notBeside" w:vAnchor="text" w:hAnchor="text" w:xAlign="center" w:y="1"/>
              <w:spacing w:after="0" w:line="288" w:lineRule="exact"/>
              <w:jc w:val="center"/>
              <w:rPr>
                <w:rFonts w:ascii="Times New Roman" w:eastAsia="Times New Roman" w:hAnsi="Times New Roman" w:cs="Times New Roman"/>
                <w:sz w:val="26"/>
                <w:szCs w:val="26"/>
              </w:rPr>
            </w:pPr>
            <w:r w:rsidRPr="00C14A8B">
              <w:rPr>
                <w:rFonts w:ascii="Times New Roman" w:eastAsia="Times New Roman" w:hAnsi="Times New Roman" w:cs="Times New Roman"/>
                <w:color w:val="000000"/>
                <w:sz w:val="26"/>
                <w:szCs w:val="26"/>
                <w:shd w:val="clear" w:color="auto" w:fill="FFFFFF"/>
                <w:lang w:eastAsia="ru-RU" w:bidi="ru-RU"/>
              </w:rPr>
              <w:t>0</w:t>
            </w:r>
          </w:p>
        </w:tc>
      </w:tr>
    </w:tbl>
    <w:p w:rsidR="00190926" w:rsidRPr="00190926" w:rsidRDefault="00190926" w:rsidP="00190926">
      <w:pPr>
        <w:framePr w:w="9931" w:wrap="notBeside" w:vAnchor="text" w:hAnchor="text" w:xAlign="center" w:y="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lang w:eastAsia="ru-RU"/>
        </w:rPr>
      </w:pPr>
    </w:p>
    <w:p w:rsidR="00190926" w:rsidRPr="00190926" w:rsidRDefault="00190926" w:rsidP="00C14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26" w:lineRule="exact"/>
        <w:ind w:leftChars="-100" w:left="-220" w:firstLineChars="300" w:firstLine="780"/>
        <w:jc w:val="both"/>
        <w:rPr>
          <w:rFonts w:ascii="Times New Roman" w:eastAsia="Times New Roman" w:hAnsi="Times New Roman" w:cs="Times New Roman"/>
          <w:sz w:val="26"/>
          <w:szCs w:val="26"/>
        </w:rPr>
      </w:pPr>
      <w:r w:rsidRPr="00190926">
        <w:rPr>
          <w:rFonts w:ascii="Times New Roman" w:eastAsia="Times New Roman" w:hAnsi="Times New Roman" w:cs="Times New Roman"/>
          <w:sz w:val="26"/>
          <w:szCs w:val="26"/>
        </w:rPr>
        <w:t>2. Индикативные показатели в сфере муниципального контроля на автомобильном транспорте и в дорожном хозяйстве на территории сельских поселений, входящих в состав муниципального района «Печора»:</w:t>
      </w:r>
    </w:p>
    <w:p w:rsidR="00190926" w:rsidRPr="00190926" w:rsidRDefault="00190926" w:rsidP="00C14A8B">
      <w:pPr>
        <w:numPr>
          <w:ilvl w:val="0"/>
          <w:numId w:val="2"/>
        </w:numPr>
        <w:tabs>
          <w:tab w:val="left" w:pos="1100"/>
        </w:tabs>
        <w:spacing w:after="0" w:line="322" w:lineRule="exact"/>
        <w:ind w:leftChars="-100" w:left="-220" w:firstLineChars="300" w:firstLine="780"/>
        <w:jc w:val="both"/>
        <w:rPr>
          <w:rFonts w:ascii="Times New Roman" w:eastAsia="Times New Roman" w:hAnsi="Times New Roman" w:cs="Times New Roman"/>
          <w:sz w:val="26"/>
          <w:szCs w:val="26"/>
        </w:rPr>
      </w:pPr>
      <w:r w:rsidRPr="00190926">
        <w:rPr>
          <w:rFonts w:ascii="Times New Roman" w:eastAsia="Times New Roman" w:hAnsi="Times New Roman" w:cs="Times New Roman"/>
          <w:sz w:val="26"/>
          <w:szCs w:val="26"/>
        </w:rPr>
        <w:t>количество обращений граждан и организаций о нарушении обязательных требований, поступивших в Контрольный орган;</w:t>
      </w:r>
    </w:p>
    <w:p w:rsidR="00190926" w:rsidRPr="00190926" w:rsidRDefault="00190926" w:rsidP="00C14A8B">
      <w:pPr>
        <w:numPr>
          <w:ilvl w:val="0"/>
          <w:numId w:val="2"/>
        </w:numPr>
        <w:tabs>
          <w:tab w:val="left" w:pos="1095"/>
        </w:tabs>
        <w:spacing w:after="0" w:line="322" w:lineRule="exact"/>
        <w:ind w:leftChars="-100" w:left="-220" w:firstLineChars="300" w:firstLine="780"/>
        <w:jc w:val="both"/>
        <w:rPr>
          <w:rFonts w:ascii="Times New Roman" w:eastAsia="Times New Roman" w:hAnsi="Times New Roman" w:cs="Times New Roman"/>
          <w:sz w:val="26"/>
          <w:szCs w:val="26"/>
        </w:rPr>
      </w:pPr>
      <w:r w:rsidRPr="00190926">
        <w:rPr>
          <w:rFonts w:ascii="Times New Roman" w:eastAsia="Times New Roman" w:hAnsi="Times New Roman" w:cs="Times New Roman"/>
          <w:sz w:val="26"/>
          <w:szCs w:val="26"/>
        </w:rPr>
        <w:t>количество проведенных Контрольным органом внеплановых контрольных (надзорных) мероприятий;</w:t>
      </w:r>
    </w:p>
    <w:p w:rsidR="00190926" w:rsidRPr="00190926" w:rsidRDefault="00190926" w:rsidP="00C14A8B">
      <w:pPr>
        <w:numPr>
          <w:ilvl w:val="0"/>
          <w:numId w:val="2"/>
        </w:numPr>
        <w:tabs>
          <w:tab w:val="left" w:pos="1100"/>
        </w:tabs>
        <w:spacing w:after="0" w:line="322" w:lineRule="exact"/>
        <w:ind w:leftChars="-100" w:left="-220" w:firstLineChars="300" w:firstLine="780"/>
        <w:jc w:val="both"/>
        <w:rPr>
          <w:rFonts w:ascii="Times New Roman" w:eastAsia="Times New Roman" w:hAnsi="Times New Roman" w:cs="Times New Roman"/>
          <w:sz w:val="26"/>
          <w:szCs w:val="26"/>
        </w:rPr>
      </w:pPr>
      <w:r w:rsidRPr="00190926">
        <w:rPr>
          <w:rFonts w:ascii="Times New Roman" w:eastAsia="Times New Roman" w:hAnsi="Times New Roman" w:cs="Times New Roman"/>
          <w:sz w:val="26"/>
          <w:szCs w:val="26"/>
        </w:rPr>
        <w:t>количество принятых органами прокуратуры решений о согласовании проведения Контрольным органом внепланового контрольного (надзорного) мероприятия;</w:t>
      </w:r>
    </w:p>
    <w:p w:rsidR="00190926" w:rsidRPr="00190926" w:rsidRDefault="00190926" w:rsidP="00C14A8B">
      <w:pPr>
        <w:numPr>
          <w:ilvl w:val="0"/>
          <w:numId w:val="2"/>
        </w:numPr>
        <w:tabs>
          <w:tab w:val="left" w:pos="1086"/>
        </w:tabs>
        <w:spacing w:after="0" w:line="322" w:lineRule="exact"/>
        <w:ind w:leftChars="-100" w:left="-220" w:firstLineChars="300" w:firstLine="780"/>
        <w:jc w:val="both"/>
        <w:rPr>
          <w:rFonts w:ascii="Times New Roman" w:eastAsia="Times New Roman" w:hAnsi="Times New Roman" w:cs="Times New Roman"/>
          <w:sz w:val="26"/>
          <w:szCs w:val="26"/>
        </w:rPr>
      </w:pPr>
      <w:r w:rsidRPr="00190926">
        <w:rPr>
          <w:rFonts w:ascii="Times New Roman" w:eastAsia="Times New Roman" w:hAnsi="Times New Roman" w:cs="Times New Roman"/>
          <w:sz w:val="26"/>
          <w:szCs w:val="26"/>
        </w:rPr>
        <w:t>количество выявленных Контрольным органом нарушений обязательных требований;</w:t>
      </w:r>
    </w:p>
    <w:p w:rsidR="00190926" w:rsidRPr="00190926" w:rsidRDefault="00190926" w:rsidP="00C14A8B">
      <w:pPr>
        <w:numPr>
          <w:ilvl w:val="0"/>
          <w:numId w:val="2"/>
        </w:numPr>
        <w:tabs>
          <w:tab w:val="left" w:pos="1191"/>
        </w:tabs>
        <w:spacing w:after="0" w:line="322" w:lineRule="exact"/>
        <w:ind w:leftChars="-100" w:left="-220" w:firstLineChars="300" w:firstLine="780"/>
        <w:rPr>
          <w:rFonts w:ascii="Times New Roman" w:eastAsia="Times New Roman" w:hAnsi="Times New Roman" w:cs="Times New Roman"/>
          <w:sz w:val="26"/>
          <w:szCs w:val="26"/>
        </w:rPr>
      </w:pPr>
      <w:r w:rsidRPr="00190926">
        <w:rPr>
          <w:rFonts w:ascii="Times New Roman" w:eastAsia="Times New Roman" w:hAnsi="Times New Roman" w:cs="Times New Roman"/>
          <w:sz w:val="26"/>
          <w:szCs w:val="26"/>
        </w:rPr>
        <w:t>количество устраненных нарушений обязательных требований;</w:t>
      </w:r>
    </w:p>
    <w:p w:rsidR="00C14A8B" w:rsidRDefault="00190926" w:rsidP="00C14A8B">
      <w:pPr>
        <w:numPr>
          <w:ilvl w:val="0"/>
          <w:numId w:val="2"/>
        </w:numPr>
        <w:tabs>
          <w:tab w:val="left" w:pos="1155"/>
        </w:tabs>
        <w:spacing w:after="0" w:line="322" w:lineRule="exact"/>
        <w:ind w:leftChars="-100" w:left="-220" w:firstLineChars="300" w:firstLine="780"/>
        <w:jc w:val="both"/>
        <w:rPr>
          <w:rFonts w:ascii="Times New Roman" w:eastAsia="Times New Roman" w:hAnsi="Times New Roman" w:cs="Times New Roman"/>
          <w:sz w:val="26"/>
          <w:szCs w:val="26"/>
        </w:rPr>
      </w:pPr>
      <w:r w:rsidRPr="00190926">
        <w:rPr>
          <w:rFonts w:ascii="Times New Roman" w:eastAsia="Times New Roman" w:hAnsi="Times New Roman" w:cs="Times New Roman"/>
          <w:sz w:val="26"/>
          <w:szCs w:val="26"/>
        </w:rPr>
        <w:t>количество поступивших возражений в отношении акта контрольного  (надзорного) мероприятия;</w:t>
      </w:r>
    </w:p>
    <w:p w:rsidR="00E91DEC" w:rsidRPr="00C14A8B" w:rsidRDefault="00C14A8B" w:rsidP="00C14A8B">
      <w:pPr>
        <w:numPr>
          <w:ilvl w:val="0"/>
          <w:numId w:val="2"/>
        </w:numPr>
        <w:tabs>
          <w:tab w:val="left" w:pos="1155"/>
        </w:tabs>
        <w:spacing w:after="0" w:line="322" w:lineRule="exact"/>
        <w:ind w:leftChars="-100" w:left="-220" w:firstLineChars="300" w:firstLine="780"/>
        <w:jc w:val="both"/>
        <w:rPr>
          <w:rFonts w:ascii="Times New Roman" w:eastAsia="Times New Roman" w:hAnsi="Times New Roman" w:cs="Times New Roman"/>
          <w:sz w:val="26"/>
          <w:szCs w:val="26"/>
        </w:rPr>
      </w:pPr>
      <w:r w:rsidRPr="00C14A8B">
        <w:rPr>
          <w:rFonts w:ascii="Times New Roman" w:eastAsia="Times New Roman" w:hAnsi="Times New Roman" w:cs="Times New Roman"/>
          <w:sz w:val="26"/>
          <w:szCs w:val="26"/>
        </w:rPr>
        <w:t xml:space="preserve"> </w:t>
      </w:r>
      <w:r w:rsidR="00190926" w:rsidRPr="00190926">
        <w:rPr>
          <w:rFonts w:ascii="Times New Roman" w:eastAsia="Times New Roman" w:hAnsi="Times New Roman" w:cs="Times New Roman"/>
          <w:sz w:val="26"/>
          <w:szCs w:val="26"/>
        </w:rPr>
        <w:t>количество выданных Контрольным органом предписаний об устранении нарушений обязательных требований.</w:t>
      </w:r>
      <w:r w:rsidRPr="00C14A8B">
        <w:rPr>
          <w:rFonts w:ascii="Times New Roman" w:eastAsia="Times New Roman" w:hAnsi="Times New Roman" w:cs="Times New Roman"/>
          <w:sz w:val="26"/>
          <w:szCs w:val="26"/>
        </w:rPr>
        <w:t xml:space="preserve"> </w:t>
      </w:r>
    </w:p>
    <w:sectPr w:rsidR="00E91DEC" w:rsidRPr="00C14A8B" w:rsidSect="00A72103">
      <w:headerReference w:type="default" r:id="rId13"/>
      <w:pgSz w:w="11906" w:h="16838"/>
      <w:pgMar w:top="1134" w:right="850" w:bottom="1134"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338" w:rsidRDefault="00874249">
      <w:pPr>
        <w:spacing w:after="0" w:line="240" w:lineRule="auto"/>
      </w:pPr>
      <w:r>
        <w:separator/>
      </w:r>
    </w:p>
  </w:endnote>
  <w:endnote w:type="continuationSeparator" w:id="0">
    <w:p w:rsidR="00226338" w:rsidRDefault="00874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YS Text">
    <w:altName w:val="Segoe Print"/>
    <w:charset w:val="00"/>
    <w:family w:val="auto"/>
    <w:pitch w:val="default"/>
    <w:sig w:usb0="00000000" w:usb1="00000000" w:usb2="00000000" w:usb3="00000000" w:csb0="0004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338" w:rsidRDefault="00874249">
      <w:pPr>
        <w:spacing w:after="0" w:line="240" w:lineRule="auto"/>
      </w:pPr>
      <w:r>
        <w:separator/>
      </w:r>
    </w:p>
  </w:footnote>
  <w:footnote w:type="continuationSeparator" w:id="0">
    <w:p w:rsidR="00226338" w:rsidRDefault="008742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897" w:rsidRDefault="00913F27">
    <w:pPr>
      <w:pStyle w:val="a3"/>
    </w:pPr>
    <w:r>
      <w:t xml:space="preserve">                                                                                                                                                                </w:t>
    </w:r>
  </w:p>
  <w:p w:rsidR="00D02897" w:rsidRDefault="00B051D6">
    <w:pPr>
      <w:pStyle w:val="a3"/>
    </w:pPr>
  </w:p>
  <w:p w:rsidR="00D02897" w:rsidRDefault="00B051D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A502A"/>
    <w:multiLevelType w:val="multilevel"/>
    <w:tmpl w:val="2A1A502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54A0B09B"/>
    <w:multiLevelType w:val="multilevel"/>
    <w:tmpl w:val="54A0B09B"/>
    <w:lvl w:ilvl="0">
      <w:start w:val="1"/>
      <w:numFmt w:val="decimal"/>
      <w:suff w:val="space"/>
      <w:lvlText w:val="%1."/>
      <w:lvlJc w:val="left"/>
      <w:pPr>
        <w:ind w:left="0" w:firstLine="0"/>
      </w:pPr>
    </w:lvl>
    <w:lvl w:ilvl="1">
      <w:start w:val="1"/>
      <w:numFmt w:val="decimal"/>
      <w:suff w:val="space"/>
      <w:lvlText w:val="%1.%2."/>
      <w:lvlJc w:val="left"/>
      <w:pPr>
        <w:ind w:left="0" w:firstLine="0"/>
      </w:pPr>
      <w:rPr>
        <w:b w:val="0"/>
        <w:bCs w:val="0"/>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DEC"/>
    <w:rsid w:val="000069F6"/>
    <w:rsid w:val="00011D32"/>
    <w:rsid w:val="00015FDE"/>
    <w:rsid w:val="0001634A"/>
    <w:rsid w:val="00022E13"/>
    <w:rsid w:val="00045F12"/>
    <w:rsid w:val="00050B6C"/>
    <w:rsid w:val="000574BD"/>
    <w:rsid w:val="0005751E"/>
    <w:rsid w:val="00063E93"/>
    <w:rsid w:val="00072207"/>
    <w:rsid w:val="000773B6"/>
    <w:rsid w:val="000B31FC"/>
    <w:rsid w:val="000C01A1"/>
    <w:rsid w:val="000C03AA"/>
    <w:rsid w:val="000C1B09"/>
    <w:rsid w:val="000C51BE"/>
    <w:rsid w:val="000C6A59"/>
    <w:rsid w:val="000C77FD"/>
    <w:rsid w:val="000D5CE2"/>
    <w:rsid w:val="000E110B"/>
    <w:rsid w:val="000E4457"/>
    <w:rsid w:val="000F1240"/>
    <w:rsid w:val="001027DC"/>
    <w:rsid w:val="0011228B"/>
    <w:rsid w:val="001203CA"/>
    <w:rsid w:val="001244B1"/>
    <w:rsid w:val="00143D66"/>
    <w:rsid w:val="001447CB"/>
    <w:rsid w:val="00153D14"/>
    <w:rsid w:val="00157B80"/>
    <w:rsid w:val="00165199"/>
    <w:rsid w:val="00182B03"/>
    <w:rsid w:val="00190926"/>
    <w:rsid w:val="00191BC7"/>
    <w:rsid w:val="00191FED"/>
    <w:rsid w:val="001975DE"/>
    <w:rsid w:val="001A0E87"/>
    <w:rsid w:val="001A3AFE"/>
    <w:rsid w:val="001B4FF9"/>
    <w:rsid w:val="001B55B2"/>
    <w:rsid w:val="001D0E85"/>
    <w:rsid w:val="001D1EC1"/>
    <w:rsid w:val="001D3D14"/>
    <w:rsid w:val="001D5CC4"/>
    <w:rsid w:val="001E556D"/>
    <w:rsid w:val="001E77F6"/>
    <w:rsid w:val="001F2B5A"/>
    <w:rsid w:val="001F5083"/>
    <w:rsid w:val="0020744A"/>
    <w:rsid w:val="00211B30"/>
    <w:rsid w:val="002130D6"/>
    <w:rsid w:val="00226338"/>
    <w:rsid w:val="002279F3"/>
    <w:rsid w:val="00235D8D"/>
    <w:rsid w:val="00236ADC"/>
    <w:rsid w:val="00251529"/>
    <w:rsid w:val="0026670E"/>
    <w:rsid w:val="002667E4"/>
    <w:rsid w:val="0028211F"/>
    <w:rsid w:val="0029357D"/>
    <w:rsid w:val="002A09F9"/>
    <w:rsid w:val="002B06B5"/>
    <w:rsid w:val="002B7238"/>
    <w:rsid w:val="002D2049"/>
    <w:rsid w:val="002E1068"/>
    <w:rsid w:val="0034395C"/>
    <w:rsid w:val="003571E1"/>
    <w:rsid w:val="00380BE8"/>
    <w:rsid w:val="0038110A"/>
    <w:rsid w:val="00384914"/>
    <w:rsid w:val="00384D3E"/>
    <w:rsid w:val="003876DC"/>
    <w:rsid w:val="003A5666"/>
    <w:rsid w:val="003A70B7"/>
    <w:rsid w:val="003B5A9B"/>
    <w:rsid w:val="003C12C7"/>
    <w:rsid w:val="003C1523"/>
    <w:rsid w:val="003C3074"/>
    <w:rsid w:val="003C760A"/>
    <w:rsid w:val="003D215B"/>
    <w:rsid w:val="003D2FA4"/>
    <w:rsid w:val="003F08F5"/>
    <w:rsid w:val="003F093E"/>
    <w:rsid w:val="003F0A7D"/>
    <w:rsid w:val="003F75D2"/>
    <w:rsid w:val="00421C12"/>
    <w:rsid w:val="00424C6C"/>
    <w:rsid w:val="0042552E"/>
    <w:rsid w:val="00426A96"/>
    <w:rsid w:val="00434041"/>
    <w:rsid w:val="00440458"/>
    <w:rsid w:val="00441741"/>
    <w:rsid w:val="00442691"/>
    <w:rsid w:val="00443391"/>
    <w:rsid w:val="0044408F"/>
    <w:rsid w:val="004444B4"/>
    <w:rsid w:val="00454839"/>
    <w:rsid w:val="004616F0"/>
    <w:rsid w:val="004708AA"/>
    <w:rsid w:val="00474C52"/>
    <w:rsid w:val="00482355"/>
    <w:rsid w:val="004A217E"/>
    <w:rsid w:val="004A65ED"/>
    <w:rsid w:val="004B0CEB"/>
    <w:rsid w:val="004C28A7"/>
    <w:rsid w:val="004C50EA"/>
    <w:rsid w:val="004D0B86"/>
    <w:rsid w:val="004D5755"/>
    <w:rsid w:val="004E0209"/>
    <w:rsid w:val="004F6A67"/>
    <w:rsid w:val="004F7580"/>
    <w:rsid w:val="0050036B"/>
    <w:rsid w:val="0050790B"/>
    <w:rsid w:val="005113C6"/>
    <w:rsid w:val="0051209D"/>
    <w:rsid w:val="00513C4C"/>
    <w:rsid w:val="00514012"/>
    <w:rsid w:val="00514EE4"/>
    <w:rsid w:val="0052347E"/>
    <w:rsid w:val="00530367"/>
    <w:rsid w:val="00531F02"/>
    <w:rsid w:val="005352E8"/>
    <w:rsid w:val="00535575"/>
    <w:rsid w:val="00536BA2"/>
    <w:rsid w:val="0054160C"/>
    <w:rsid w:val="0054271E"/>
    <w:rsid w:val="00544F64"/>
    <w:rsid w:val="005505D2"/>
    <w:rsid w:val="00551A98"/>
    <w:rsid w:val="00570D43"/>
    <w:rsid w:val="005711C2"/>
    <w:rsid w:val="00573DAA"/>
    <w:rsid w:val="00577B57"/>
    <w:rsid w:val="00584BEC"/>
    <w:rsid w:val="005859C1"/>
    <w:rsid w:val="0058622D"/>
    <w:rsid w:val="00592DE8"/>
    <w:rsid w:val="005931CC"/>
    <w:rsid w:val="00593B4D"/>
    <w:rsid w:val="00595242"/>
    <w:rsid w:val="005A11F0"/>
    <w:rsid w:val="005A76AA"/>
    <w:rsid w:val="005B617D"/>
    <w:rsid w:val="005C05C8"/>
    <w:rsid w:val="005C0631"/>
    <w:rsid w:val="005C215B"/>
    <w:rsid w:val="005C4C96"/>
    <w:rsid w:val="005C4DBB"/>
    <w:rsid w:val="005C65D5"/>
    <w:rsid w:val="005C713E"/>
    <w:rsid w:val="005D46DB"/>
    <w:rsid w:val="005E25B7"/>
    <w:rsid w:val="005F033B"/>
    <w:rsid w:val="005F3907"/>
    <w:rsid w:val="0060252C"/>
    <w:rsid w:val="00604F20"/>
    <w:rsid w:val="00612387"/>
    <w:rsid w:val="00620265"/>
    <w:rsid w:val="00622034"/>
    <w:rsid w:val="00625012"/>
    <w:rsid w:val="00640B21"/>
    <w:rsid w:val="006506D5"/>
    <w:rsid w:val="00650D2D"/>
    <w:rsid w:val="006570D0"/>
    <w:rsid w:val="0066138C"/>
    <w:rsid w:val="00670B52"/>
    <w:rsid w:val="006750DD"/>
    <w:rsid w:val="006A632C"/>
    <w:rsid w:val="006B600A"/>
    <w:rsid w:val="006C3B63"/>
    <w:rsid w:val="006C6223"/>
    <w:rsid w:val="006C7192"/>
    <w:rsid w:val="006C73A2"/>
    <w:rsid w:val="006E7CC2"/>
    <w:rsid w:val="006F7D7D"/>
    <w:rsid w:val="0070104A"/>
    <w:rsid w:val="007212E7"/>
    <w:rsid w:val="007278C0"/>
    <w:rsid w:val="00741130"/>
    <w:rsid w:val="00755B7F"/>
    <w:rsid w:val="00756FC2"/>
    <w:rsid w:val="007619D4"/>
    <w:rsid w:val="007633A4"/>
    <w:rsid w:val="00770E92"/>
    <w:rsid w:val="00772CA5"/>
    <w:rsid w:val="007764F8"/>
    <w:rsid w:val="00781095"/>
    <w:rsid w:val="007836DD"/>
    <w:rsid w:val="00784BFA"/>
    <w:rsid w:val="00787220"/>
    <w:rsid w:val="007A0D36"/>
    <w:rsid w:val="007A27F7"/>
    <w:rsid w:val="007A3B49"/>
    <w:rsid w:val="007A467A"/>
    <w:rsid w:val="007C425D"/>
    <w:rsid w:val="007C524C"/>
    <w:rsid w:val="007C72EA"/>
    <w:rsid w:val="007D45FE"/>
    <w:rsid w:val="007D6868"/>
    <w:rsid w:val="007D7B90"/>
    <w:rsid w:val="007E0BEC"/>
    <w:rsid w:val="00801C1B"/>
    <w:rsid w:val="008024B9"/>
    <w:rsid w:val="008045FA"/>
    <w:rsid w:val="00804D49"/>
    <w:rsid w:val="008062D9"/>
    <w:rsid w:val="0081256D"/>
    <w:rsid w:val="008303D7"/>
    <w:rsid w:val="0084101B"/>
    <w:rsid w:val="00862B70"/>
    <w:rsid w:val="00874249"/>
    <w:rsid w:val="008768D1"/>
    <w:rsid w:val="00886A15"/>
    <w:rsid w:val="008A2C9E"/>
    <w:rsid w:val="008A4C8A"/>
    <w:rsid w:val="008A5FC9"/>
    <w:rsid w:val="008B04F2"/>
    <w:rsid w:val="008B3040"/>
    <w:rsid w:val="008F005E"/>
    <w:rsid w:val="00904C3D"/>
    <w:rsid w:val="00912109"/>
    <w:rsid w:val="00912E01"/>
    <w:rsid w:val="00913F27"/>
    <w:rsid w:val="0091643E"/>
    <w:rsid w:val="00940761"/>
    <w:rsid w:val="00941827"/>
    <w:rsid w:val="00946C4E"/>
    <w:rsid w:val="009512E3"/>
    <w:rsid w:val="00955825"/>
    <w:rsid w:val="009746C4"/>
    <w:rsid w:val="00975EFF"/>
    <w:rsid w:val="009A0376"/>
    <w:rsid w:val="009A0E3E"/>
    <w:rsid w:val="009B3C7A"/>
    <w:rsid w:val="009B5A10"/>
    <w:rsid w:val="009C0950"/>
    <w:rsid w:val="009D782F"/>
    <w:rsid w:val="009E5CC2"/>
    <w:rsid w:val="009F105E"/>
    <w:rsid w:val="009F4A25"/>
    <w:rsid w:val="009F652E"/>
    <w:rsid w:val="00A02278"/>
    <w:rsid w:val="00A109E4"/>
    <w:rsid w:val="00A13B6F"/>
    <w:rsid w:val="00A152A5"/>
    <w:rsid w:val="00A1732C"/>
    <w:rsid w:val="00A21093"/>
    <w:rsid w:val="00A53260"/>
    <w:rsid w:val="00A563E3"/>
    <w:rsid w:val="00A5754C"/>
    <w:rsid w:val="00A60586"/>
    <w:rsid w:val="00A67699"/>
    <w:rsid w:val="00A67AF4"/>
    <w:rsid w:val="00A72609"/>
    <w:rsid w:val="00A94981"/>
    <w:rsid w:val="00A9591A"/>
    <w:rsid w:val="00A97E4D"/>
    <w:rsid w:val="00AA0D84"/>
    <w:rsid w:val="00AA2098"/>
    <w:rsid w:val="00AA22C0"/>
    <w:rsid w:val="00AB04D2"/>
    <w:rsid w:val="00AB11A6"/>
    <w:rsid w:val="00AB4E86"/>
    <w:rsid w:val="00AB54ED"/>
    <w:rsid w:val="00AC0DF1"/>
    <w:rsid w:val="00AC2B11"/>
    <w:rsid w:val="00AE1C3B"/>
    <w:rsid w:val="00AE5ADD"/>
    <w:rsid w:val="00AE7B30"/>
    <w:rsid w:val="00AF5D4D"/>
    <w:rsid w:val="00B051D6"/>
    <w:rsid w:val="00B065AA"/>
    <w:rsid w:val="00B07704"/>
    <w:rsid w:val="00B17A37"/>
    <w:rsid w:val="00B17E82"/>
    <w:rsid w:val="00B358C2"/>
    <w:rsid w:val="00B404AE"/>
    <w:rsid w:val="00B475BD"/>
    <w:rsid w:val="00B57AC3"/>
    <w:rsid w:val="00B61056"/>
    <w:rsid w:val="00B66E17"/>
    <w:rsid w:val="00B73B70"/>
    <w:rsid w:val="00B74068"/>
    <w:rsid w:val="00B80D82"/>
    <w:rsid w:val="00B8270B"/>
    <w:rsid w:val="00B87CED"/>
    <w:rsid w:val="00B94CED"/>
    <w:rsid w:val="00BB5B05"/>
    <w:rsid w:val="00BC152E"/>
    <w:rsid w:val="00BC38A4"/>
    <w:rsid w:val="00BD4BF0"/>
    <w:rsid w:val="00BE397A"/>
    <w:rsid w:val="00C04927"/>
    <w:rsid w:val="00C04F6E"/>
    <w:rsid w:val="00C0586A"/>
    <w:rsid w:val="00C14A8B"/>
    <w:rsid w:val="00C3068A"/>
    <w:rsid w:val="00C31BB5"/>
    <w:rsid w:val="00C36CCB"/>
    <w:rsid w:val="00C402B0"/>
    <w:rsid w:val="00C54179"/>
    <w:rsid w:val="00C5449D"/>
    <w:rsid w:val="00C56CEE"/>
    <w:rsid w:val="00C6018A"/>
    <w:rsid w:val="00C606CE"/>
    <w:rsid w:val="00C61DDB"/>
    <w:rsid w:val="00C648FC"/>
    <w:rsid w:val="00C7348E"/>
    <w:rsid w:val="00C76300"/>
    <w:rsid w:val="00C818F0"/>
    <w:rsid w:val="00C81DFD"/>
    <w:rsid w:val="00C8698B"/>
    <w:rsid w:val="00C87213"/>
    <w:rsid w:val="00C9282F"/>
    <w:rsid w:val="00C9534D"/>
    <w:rsid w:val="00C9629E"/>
    <w:rsid w:val="00C962CA"/>
    <w:rsid w:val="00C978D0"/>
    <w:rsid w:val="00CA2001"/>
    <w:rsid w:val="00CA4756"/>
    <w:rsid w:val="00CB2F5E"/>
    <w:rsid w:val="00CB7A18"/>
    <w:rsid w:val="00CC5489"/>
    <w:rsid w:val="00CC580A"/>
    <w:rsid w:val="00CC6756"/>
    <w:rsid w:val="00CE1106"/>
    <w:rsid w:val="00CF627B"/>
    <w:rsid w:val="00D02072"/>
    <w:rsid w:val="00D03355"/>
    <w:rsid w:val="00D07C6F"/>
    <w:rsid w:val="00D14345"/>
    <w:rsid w:val="00D2079F"/>
    <w:rsid w:val="00D44336"/>
    <w:rsid w:val="00D46DEE"/>
    <w:rsid w:val="00D62634"/>
    <w:rsid w:val="00D65DAE"/>
    <w:rsid w:val="00D77DB2"/>
    <w:rsid w:val="00D8023D"/>
    <w:rsid w:val="00DA7868"/>
    <w:rsid w:val="00DB142D"/>
    <w:rsid w:val="00DB1805"/>
    <w:rsid w:val="00DB35D5"/>
    <w:rsid w:val="00DC426A"/>
    <w:rsid w:val="00DD0C7A"/>
    <w:rsid w:val="00DD2F4A"/>
    <w:rsid w:val="00DD363E"/>
    <w:rsid w:val="00DD5CD2"/>
    <w:rsid w:val="00DD6325"/>
    <w:rsid w:val="00DE251B"/>
    <w:rsid w:val="00E04670"/>
    <w:rsid w:val="00E06490"/>
    <w:rsid w:val="00E1518F"/>
    <w:rsid w:val="00E20AAC"/>
    <w:rsid w:val="00E22ECE"/>
    <w:rsid w:val="00E235B1"/>
    <w:rsid w:val="00E2516B"/>
    <w:rsid w:val="00E25C0A"/>
    <w:rsid w:val="00E46047"/>
    <w:rsid w:val="00E53258"/>
    <w:rsid w:val="00E56360"/>
    <w:rsid w:val="00E6608F"/>
    <w:rsid w:val="00E74749"/>
    <w:rsid w:val="00E748B5"/>
    <w:rsid w:val="00E751C9"/>
    <w:rsid w:val="00E84C1E"/>
    <w:rsid w:val="00E91DEC"/>
    <w:rsid w:val="00E97689"/>
    <w:rsid w:val="00E977F8"/>
    <w:rsid w:val="00EA34BE"/>
    <w:rsid w:val="00EB5D81"/>
    <w:rsid w:val="00EF7BD6"/>
    <w:rsid w:val="00F05CDC"/>
    <w:rsid w:val="00F06B79"/>
    <w:rsid w:val="00F31F8A"/>
    <w:rsid w:val="00F336AB"/>
    <w:rsid w:val="00F4021F"/>
    <w:rsid w:val="00F453B2"/>
    <w:rsid w:val="00F52706"/>
    <w:rsid w:val="00F60700"/>
    <w:rsid w:val="00F61C9B"/>
    <w:rsid w:val="00F6521A"/>
    <w:rsid w:val="00F83E92"/>
    <w:rsid w:val="00F85D89"/>
    <w:rsid w:val="00F92B47"/>
    <w:rsid w:val="00F9486F"/>
    <w:rsid w:val="00FA2272"/>
    <w:rsid w:val="00FA506B"/>
    <w:rsid w:val="00FC4F8E"/>
    <w:rsid w:val="00FC678E"/>
    <w:rsid w:val="00FD605D"/>
    <w:rsid w:val="00FD7D44"/>
    <w:rsid w:val="00FE71BA"/>
    <w:rsid w:val="00FF0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D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1DE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91DEC"/>
  </w:style>
  <w:style w:type="table" w:styleId="a5">
    <w:name w:val="Table Grid"/>
    <w:basedOn w:val="a1"/>
    <w:uiPriority w:val="59"/>
    <w:rsid w:val="00E91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C56CE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56C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D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1DE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91DEC"/>
  </w:style>
  <w:style w:type="table" w:styleId="a5">
    <w:name w:val="Table Grid"/>
    <w:basedOn w:val="a1"/>
    <w:uiPriority w:val="59"/>
    <w:rsid w:val="00E91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C56CE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56C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939662">
      <w:bodyDiv w:val="1"/>
      <w:marLeft w:val="0"/>
      <w:marRight w:val="0"/>
      <w:marTop w:val="0"/>
      <w:marBottom w:val="0"/>
      <w:divBdr>
        <w:top w:val="none" w:sz="0" w:space="0" w:color="auto"/>
        <w:left w:val="none" w:sz="0" w:space="0" w:color="auto"/>
        <w:bottom w:val="none" w:sz="0" w:space="0" w:color="auto"/>
        <w:right w:val="none" w:sz="0" w:space="0" w:color="auto"/>
      </w:divBdr>
    </w:div>
    <w:div w:id="971406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4E32A31A176726FF77A9EFC32AC1AADF1A11E10915B9C2EAEB08B6420BA89D40859BD429157DACE57252E5F3UAyEH"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176923FAB863A4C98807594DEB28D7B584908B5FB1A28C9FDE44BBC16100CFA6F926E59E29B06F2294D6112762FB2C6143467A2C60D1A08Ae0ABN" TargetMode="External"/><Relationship Id="rId4" Type="http://schemas.openxmlformats.org/officeDocument/2006/relationships/settings" Target="settings.xml"/><Relationship Id="rId9" Type="http://schemas.openxmlformats.org/officeDocument/2006/relationships/hyperlink" Target="consultantplus://offline/ref=5E6A5980DDC49DEF879D2EC1F223EBC9DB01A1693AC1EF7FF63C704701E48CD1DE1B2C709B4C735C6643BD95F3420E3B41FAB0A6E5258E6Cl8RF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7338</Words>
  <Characters>41828</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Дячук</dc:creator>
  <cp:lastModifiedBy>Кузнецова</cp:lastModifiedBy>
  <cp:revision>4</cp:revision>
  <cp:lastPrinted>2021-12-24T07:41:00Z</cp:lastPrinted>
  <dcterms:created xsi:type="dcterms:W3CDTF">2021-12-23T13:06:00Z</dcterms:created>
  <dcterms:modified xsi:type="dcterms:W3CDTF">2021-12-24T07:41:00Z</dcterms:modified>
</cp:coreProperties>
</file>