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524"/>
        <w:gridCol w:w="4004"/>
      </w:tblGrid>
      <w:tr w:rsidR="00F938BC" w:rsidRPr="00731A24" w:rsidTr="00F938BC">
        <w:tc>
          <w:tcPr>
            <w:tcW w:w="4112" w:type="dxa"/>
          </w:tcPr>
          <w:p w:rsidR="00F938BC" w:rsidRPr="00F91F63" w:rsidRDefault="00F938BC" w:rsidP="00BA7AA9">
            <w:pPr>
              <w:rPr>
                <w:b/>
                <w:u w:val="single"/>
                <w:vertAlign w:val="superscript"/>
              </w:rPr>
            </w:pPr>
            <w:bookmarkStart w:id="0" w:name="_GoBack"/>
            <w:bookmarkEnd w:id="0"/>
          </w:p>
          <w:p w:rsidR="00F938BC" w:rsidRPr="00731A24" w:rsidRDefault="00F938BC" w:rsidP="00BA7AA9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F938BC" w:rsidRPr="00731A24" w:rsidRDefault="00F938BC" w:rsidP="00BA7AA9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F938BC" w:rsidRPr="00731A24" w:rsidRDefault="00F938BC" w:rsidP="00BA7AA9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24" w:type="dxa"/>
            <w:hideMark/>
          </w:tcPr>
          <w:p w:rsidR="00F938BC" w:rsidRPr="00731A24" w:rsidRDefault="00F938BC" w:rsidP="00BA7AA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EE931D9" wp14:editId="432A2334">
                  <wp:extent cx="78105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dxa"/>
          </w:tcPr>
          <w:p w:rsidR="00F938BC" w:rsidRPr="00731A24" w:rsidRDefault="00F938BC" w:rsidP="00BA7AA9">
            <w:pPr>
              <w:jc w:val="center"/>
              <w:rPr>
                <w:b/>
              </w:rPr>
            </w:pPr>
          </w:p>
          <w:p w:rsidR="00F938BC" w:rsidRPr="00731A24" w:rsidRDefault="00F938BC" w:rsidP="00BA7AA9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F938BC" w:rsidRPr="00731A24" w:rsidRDefault="00F938BC" w:rsidP="00BA7AA9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F938BC" w:rsidRPr="00731A24" w:rsidRDefault="00F938BC" w:rsidP="00BA7AA9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F938BC" w:rsidRPr="00731A24" w:rsidRDefault="00F938BC" w:rsidP="00BA7AA9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F938BC" w:rsidRPr="00F938BC" w:rsidRDefault="00F938BC" w:rsidP="00F938BC">
      <w:pPr>
        <w:pStyle w:val="8"/>
        <w:rPr>
          <w:sz w:val="36"/>
          <w:szCs w:val="36"/>
        </w:rPr>
      </w:pPr>
    </w:p>
    <w:p w:rsidR="00F938BC" w:rsidRPr="00BC5615" w:rsidRDefault="00F938BC" w:rsidP="00F938BC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F938BC" w:rsidRPr="00BC5615" w:rsidRDefault="00F938BC" w:rsidP="00F938BC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F938BC" w:rsidRDefault="00F938BC" w:rsidP="00F938BC">
      <w:pPr>
        <w:pStyle w:val="8"/>
      </w:pPr>
    </w:p>
    <w:p w:rsidR="00F938BC" w:rsidRPr="00F938BC" w:rsidRDefault="00F938BC" w:rsidP="00F938BC">
      <w:pPr>
        <w:pStyle w:val="8"/>
        <w:rPr>
          <w:sz w:val="26"/>
          <w:szCs w:val="26"/>
        </w:rPr>
      </w:pPr>
      <w:r w:rsidRPr="00F938BC">
        <w:rPr>
          <w:sz w:val="26"/>
          <w:szCs w:val="26"/>
        </w:rPr>
        <w:t xml:space="preserve"> Об утверждении отчета о выполнении прогнозного плана приватизации имущества, находящегося в собственности муниципального образования муниципального района «Печора»</w:t>
      </w:r>
      <w:r>
        <w:rPr>
          <w:sz w:val="26"/>
          <w:szCs w:val="26"/>
        </w:rPr>
        <w:t xml:space="preserve"> </w:t>
      </w:r>
      <w:r w:rsidRPr="00F938BC">
        <w:rPr>
          <w:sz w:val="26"/>
          <w:szCs w:val="26"/>
        </w:rPr>
        <w:t xml:space="preserve"> за 2021 год</w:t>
      </w:r>
    </w:p>
    <w:p w:rsidR="00F938BC" w:rsidRDefault="00F938BC" w:rsidP="00F938B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938BC" w:rsidRPr="00F938BC" w:rsidRDefault="00F938BC" w:rsidP="00F938B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938BC" w:rsidRPr="00F938BC" w:rsidRDefault="00F938BC" w:rsidP="00F938BC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 Федеральным законом от 21 декабря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2001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года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№ 178-ФЗ «О приватизации государственного и муниципального имущества», решением Совета муниципального района «Печора» от 04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декабря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2019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года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№ 6-40/449 «О приватизации имущества, находящегося в собственности муниципального образования муниципального района «Печора», руководствуясь статьёй 26 Устава муниципального образования муниципального района «Печора», Совет муниципального района «Печора»  </w:t>
      </w:r>
      <w:proofErr w:type="gramStart"/>
      <w:r w:rsidRPr="00F938B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F938BC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F938BC" w:rsidRPr="00F938BC" w:rsidRDefault="00F938BC" w:rsidP="00F938B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938BC" w:rsidRDefault="00F938BC" w:rsidP="00F938BC">
      <w:pPr>
        <w:ind w:firstLine="851"/>
        <w:jc w:val="both"/>
        <w:rPr>
          <w:sz w:val="26"/>
          <w:szCs w:val="26"/>
        </w:rPr>
      </w:pPr>
      <w:r w:rsidRPr="00F938BC">
        <w:rPr>
          <w:sz w:val="26"/>
          <w:szCs w:val="26"/>
        </w:rPr>
        <w:t>1. Утвердить отчет о выполнении прогнозного плана приватизации имущества, находящегося в собственности муниципального образования муниципального района «Печора» за 2021 год, согласно приложению.</w:t>
      </w:r>
    </w:p>
    <w:p w:rsidR="00F938BC" w:rsidRPr="00F938BC" w:rsidRDefault="00F938BC" w:rsidP="00F938BC">
      <w:pPr>
        <w:ind w:firstLine="851"/>
        <w:jc w:val="both"/>
        <w:rPr>
          <w:sz w:val="26"/>
          <w:szCs w:val="26"/>
        </w:rPr>
      </w:pPr>
    </w:p>
    <w:p w:rsidR="00F938BC" w:rsidRDefault="00F938BC" w:rsidP="00F938BC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Контроль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настоящего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решения возложить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на постоянные комиссии Совета муниципального района «Печора» по бюджету, налогам и экономическому развитию муниципального района (Громов А.Н.), по законности и депутатской этике (Неронов А.Н.).</w:t>
      </w:r>
    </w:p>
    <w:p w:rsidR="00F938BC" w:rsidRPr="00F938BC" w:rsidRDefault="00F938BC" w:rsidP="00F938BC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938BC" w:rsidRPr="00F938BC" w:rsidRDefault="00F938BC" w:rsidP="00F938BC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938BC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официального опубликования.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F938BC" w:rsidRPr="00F938BC" w:rsidRDefault="00F938BC" w:rsidP="00F938BC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938BC" w:rsidRPr="00F938BC" w:rsidRDefault="00F938BC" w:rsidP="00F938BC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F938BC" w:rsidRPr="00F938BC" w:rsidRDefault="00F938BC" w:rsidP="00F938BC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F938BC" w:rsidRPr="00F938BC" w:rsidRDefault="00F938BC" w:rsidP="00F938BC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Глава муниципального района «Печора» -</w:t>
      </w:r>
    </w:p>
    <w:p w:rsidR="00F938BC" w:rsidRPr="00F938BC" w:rsidRDefault="00F938BC" w:rsidP="00F938BC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руководитель администрации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>В.А.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F938B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Серов </w:t>
      </w:r>
    </w:p>
    <w:p w:rsidR="00F938BC" w:rsidRPr="00F938BC" w:rsidRDefault="00F938BC" w:rsidP="00F938BC">
      <w:pPr>
        <w:rPr>
          <w:sz w:val="26"/>
          <w:szCs w:val="26"/>
        </w:rPr>
      </w:pPr>
    </w:p>
    <w:p w:rsidR="00F938BC" w:rsidRPr="00F938BC" w:rsidRDefault="00F938BC" w:rsidP="00F938BC">
      <w:pPr>
        <w:rPr>
          <w:sz w:val="26"/>
          <w:szCs w:val="26"/>
        </w:rPr>
      </w:pPr>
    </w:p>
    <w:p w:rsidR="00F938BC" w:rsidRPr="00F938BC" w:rsidRDefault="00F938BC" w:rsidP="00F938BC">
      <w:pPr>
        <w:tabs>
          <w:tab w:val="left" w:pos="9639"/>
        </w:tabs>
        <w:rPr>
          <w:sz w:val="26"/>
          <w:szCs w:val="26"/>
        </w:rPr>
      </w:pPr>
      <w:r w:rsidRPr="00F938BC">
        <w:rPr>
          <w:sz w:val="26"/>
          <w:szCs w:val="26"/>
        </w:rPr>
        <w:t>г.Печора</w:t>
      </w:r>
    </w:p>
    <w:p w:rsidR="00F938BC" w:rsidRPr="00F938BC" w:rsidRDefault="00F938BC" w:rsidP="00F938BC">
      <w:pPr>
        <w:tabs>
          <w:tab w:val="left" w:pos="9639"/>
        </w:tabs>
        <w:rPr>
          <w:sz w:val="26"/>
          <w:szCs w:val="26"/>
        </w:rPr>
      </w:pPr>
      <w:r>
        <w:rPr>
          <w:sz w:val="26"/>
          <w:szCs w:val="26"/>
        </w:rPr>
        <w:t>25</w:t>
      </w:r>
      <w:r w:rsidRPr="00F938BC">
        <w:rPr>
          <w:sz w:val="26"/>
          <w:szCs w:val="26"/>
        </w:rPr>
        <w:t xml:space="preserve"> февраля 2022 года </w:t>
      </w:r>
    </w:p>
    <w:p w:rsidR="00F938BC" w:rsidRPr="00F938BC" w:rsidRDefault="00F938BC" w:rsidP="00F938BC">
      <w:pPr>
        <w:tabs>
          <w:tab w:val="left" w:pos="9639"/>
        </w:tabs>
        <w:rPr>
          <w:sz w:val="26"/>
          <w:szCs w:val="26"/>
        </w:rPr>
      </w:pPr>
      <w:r w:rsidRPr="00F938BC">
        <w:rPr>
          <w:sz w:val="26"/>
          <w:szCs w:val="26"/>
        </w:rPr>
        <w:t xml:space="preserve">№ </w:t>
      </w:r>
      <w:r>
        <w:rPr>
          <w:sz w:val="26"/>
          <w:szCs w:val="26"/>
        </w:rPr>
        <w:t>7-15/</w:t>
      </w:r>
      <w:r w:rsidR="00D42FB3">
        <w:rPr>
          <w:sz w:val="26"/>
          <w:szCs w:val="26"/>
        </w:rPr>
        <w:t>178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B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2FB3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1F63"/>
    <w:rsid w:val="00F92B47"/>
    <w:rsid w:val="00F938BC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938BC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F938B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F93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rsid w:val="00F93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8B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3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938BC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F938B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F93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rsid w:val="00F93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8B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3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2022-02-25T12:00:00Z</cp:lastPrinted>
  <dcterms:created xsi:type="dcterms:W3CDTF">2022-02-25T05:06:00Z</dcterms:created>
  <dcterms:modified xsi:type="dcterms:W3CDTF">2022-02-25T12:00:00Z</dcterms:modified>
</cp:coreProperties>
</file>