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76"/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1559"/>
        <w:gridCol w:w="4111"/>
      </w:tblGrid>
      <w:tr w:rsidR="004C57B4" w:rsidRPr="004C57B4" w:rsidTr="009C1E8E">
        <w:tc>
          <w:tcPr>
            <w:tcW w:w="3936" w:type="dxa"/>
          </w:tcPr>
          <w:p w:rsidR="004C57B4" w:rsidRPr="004C57B4" w:rsidRDefault="004C57B4" w:rsidP="004C5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4C57B4" w:rsidRPr="004C57B4" w:rsidRDefault="004C57B4" w:rsidP="004C57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4C57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СÖВЕТ</w:t>
            </w: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hideMark/>
          </w:tcPr>
          <w:p w:rsidR="004C57B4" w:rsidRPr="004C57B4" w:rsidRDefault="00676E70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9" o:title=""/>
                </v:shape>
              </w:pict>
            </w:r>
          </w:p>
        </w:tc>
        <w:tc>
          <w:tcPr>
            <w:tcW w:w="4111" w:type="dxa"/>
          </w:tcPr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4C57B4" w:rsidRPr="004C57B4" w:rsidRDefault="004C57B4" w:rsidP="004C57B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4C57B4" w:rsidRPr="004C57B4" w:rsidRDefault="004C57B4" w:rsidP="004C57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4C57B4" w:rsidRPr="004C57B4" w:rsidTr="009C1E8E">
        <w:tc>
          <w:tcPr>
            <w:tcW w:w="3936" w:type="dxa"/>
          </w:tcPr>
          <w:p w:rsidR="004C57B4" w:rsidRPr="004C57B4" w:rsidRDefault="004C57B4" w:rsidP="004C5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59" w:type="dxa"/>
          </w:tcPr>
          <w:p w:rsidR="004C57B4" w:rsidRPr="00575286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4111" w:type="dxa"/>
          </w:tcPr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C57B4" w:rsidRPr="004C57B4" w:rsidRDefault="004C57B4" w:rsidP="004C57B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C57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 О М Ш У Ö М</w:t>
      </w:r>
    </w:p>
    <w:p w:rsidR="004C57B4" w:rsidRPr="004C57B4" w:rsidRDefault="004C57B4" w:rsidP="004C57B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C57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 Е Ш Е Н И Е </w:t>
      </w:r>
      <w:r w:rsidR="00C7154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4C57B4" w:rsidRPr="004C57B4" w:rsidRDefault="004C57B4" w:rsidP="004C57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E70" w:rsidRDefault="009806DB" w:rsidP="00A8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676E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 утверждении П</w:t>
      </w:r>
      <w:r w:rsidR="006D6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оложения об установлении мер по </w:t>
      </w:r>
      <w:proofErr w:type="gramStart"/>
      <w:r w:rsidR="00310D1B"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материальном</w:t>
      </w:r>
      <w:r w:rsidR="006D6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proofErr w:type="gramEnd"/>
    </w:p>
    <w:p w:rsidR="006D6EF8" w:rsidRDefault="00310D1B" w:rsidP="00A8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социальном</w:t>
      </w:r>
      <w:r w:rsidR="006D6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обеспечени</w:t>
      </w:r>
      <w:r w:rsidR="006D6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</w:t>
      </w:r>
      <w:r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лиц, замещающих</w:t>
      </w:r>
      <w:r w:rsidR="006D6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муниципальные должности </w:t>
      </w:r>
    </w:p>
    <w:p w:rsidR="004C57B4" w:rsidRPr="00A81B9D" w:rsidRDefault="00676E70" w:rsidP="00A8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="00310D1B"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Контрольно-счетной комиссии</w:t>
      </w:r>
      <w:r w:rsidR="009D7E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  <w:r w:rsidR="00310D1B"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 «Печора»</w:t>
      </w:r>
    </w:p>
    <w:p w:rsidR="004C57B4" w:rsidRPr="00A81B9D" w:rsidRDefault="004C57B4" w:rsidP="00A81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75286" w:rsidRPr="00A81B9D" w:rsidRDefault="00575286" w:rsidP="00A81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57B4" w:rsidRPr="00A81B9D" w:rsidRDefault="004C57B4" w:rsidP="006D6E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proofErr w:type="gramStart"/>
      <w:r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Руководствуя</w:t>
      </w:r>
      <w:r w:rsidR="006820BD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сь</w:t>
      </w:r>
      <w:r w:rsidR="0014282A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6D6EF8" w:rsidRPr="006D6EF8">
        <w:rPr>
          <w:rFonts w:ascii="Times New Roman" w:hAnsi="Times New Roman" w:cs="Times New Roman"/>
          <w:bCs/>
          <w:sz w:val="26"/>
          <w:szCs w:val="26"/>
        </w:rPr>
        <w:t xml:space="preserve">Федеральным </w:t>
      </w:r>
      <w:hyperlink r:id="rId10" w:history="1">
        <w:r w:rsidR="006D6EF8" w:rsidRPr="006D6EF8">
          <w:rPr>
            <w:rFonts w:ascii="Times New Roman" w:hAnsi="Times New Roman" w:cs="Times New Roman"/>
            <w:bCs/>
            <w:sz w:val="26"/>
            <w:szCs w:val="26"/>
          </w:rPr>
          <w:t>законом</w:t>
        </w:r>
      </w:hyperlink>
      <w:r w:rsidR="006D6EF8">
        <w:rPr>
          <w:rFonts w:ascii="Times New Roman" w:hAnsi="Times New Roman" w:cs="Times New Roman"/>
          <w:bCs/>
          <w:sz w:val="26"/>
          <w:szCs w:val="26"/>
        </w:rPr>
        <w:t xml:space="preserve"> от 06 октября </w:t>
      </w:r>
      <w:r w:rsidR="006D6EF8" w:rsidRPr="006D6EF8">
        <w:rPr>
          <w:rFonts w:ascii="Times New Roman" w:hAnsi="Times New Roman" w:cs="Times New Roman"/>
          <w:bCs/>
          <w:sz w:val="26"/>
          <w:szCs w:val="26"/>
        </w:rPr>
        <w:t>2003</w:t>
      </w:r>
      <w:r w:rsidR="006D6EF8">
        <w:rPr>
          <w:rFonts w:ascii="Times New Roman" w:hAnsi="Times New Roman" w:cs="Times New Roman"/>
          <w:bCs/>
          <w:sz w:val="26"/>
          <w:szCs w:val="26"/>
        </w:rPr>
        <w:t xml:space="preserve"> года</w:t>
      </w:r>
      <w:r w:rsidR="006D6EF8" w:rsidRPr="006D6EF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D6EF8">
        <w:rPr>
          <w:rFonts w:ascii="Times New Roman" w:hAnsi="Times New Roman" w:cs="Times New Roman"/>
          <w:bCs/>
          <w:sz w:val="26"/>
          <w:szCs w:val="26"/>
        </w:rPr>
        <w:t>№</w:t>
      </w:r>
      <w:r w:rsidR="006D6EF8" w:rsidRPr="006D6EF8">
        <w:rPr>
          <w:rFonts w:ascii="Times New Roman" w:hAnsi="Times New Roman" w:cs="Times New Roman"/>
          <w:bCs/>
          <w:sz w:val="26"/>
          <w:szCs w:val="26"/>
        </w:rPr>
        <w:t xml:space="preserve"> 131-ФЗ </w:t>
      </w:r>
      <w:r w:rsidR="006D6EF8">
        <w:rPr>
          <w:rFonts w:ascii="Times New Roman" w:hAnsi="Times New Roman" w:cs="Times New Roman"/>
          <w:bCs/>
          <w:sz w:val="26"/>
          <w:szCs w:val="26"/>
        </w:rPr>
        <w:t>«</w:t>
      </w:r>
      <w:r w:rsidR="006D6EF8" w:rsidRPr="006D6EF8">
        <w:rPr>
          <w:rFonts w:ascii="Times New Roman" w:hAnsi="Times New Roman" w:cs="Times New Roman"/>
          <w:bCs/>
          <w:sz w:val="26"/>
          <w:szCs w:val="26"/>
        </w:rPr>
        <w:t>Об общих принципах организации местного самоуп</w:t>
      </w:r>
      <w:r w:rsidR="006D6EF8">
        <w:rPr>
          <w:rFonts w:ascii="Times New Roman" w:hAnsi="Times New Roman" w:cs="Times New Roman"/>
          <w:bCs/>
          <w:sz w:val="26"/>
          <w:szCs w:val="26"/>
        </w:rPr>
        <w:t>равления в Российской Федерации»</w:t>
      </w:r>
      <w:r w:rsidR="006D6EF8" w:rsidRPr="006D6EF8">
        <w:rPr>
          <w:rFonts w:ascii="Times New Roman" w:hAnsi="Times New Roman" w:cs="Times New Roman"/>
          <w:bCs/>
          <w:sz w:val="26"/>
          <w:szCs w:val="26"/>
        </w:rPr>
        <w:t>,</w:t>
      </w:r>
      <w:r w:rsidR="006D6EF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D6EF8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676E7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статьей </w:t>
      </w:r>
      <w:r w:rsidR="00D2421A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20.</w:t>
      </w:r>
      <w:r w:rsidR="00676E7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1 Федерального закона от 07 февраля </w:t>
      </w:r>
      <w:r w:rsidR="00D2421A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2011 </w:t>
      </w:r>
      <w:r w:rsidR="00676E7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года </w:t>
      </w:r>
      <w:r w:rsidR="00D2421A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№ 6-ФЗ «Об общих принципах организации и деятельности  контрольно-счетных органов субъектов Российской Федерации и муниципальных образований», </w:t>
      </w:r>
      <w:r w:rsidR="0014282A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З</w:t>
      </w:r>
      <w:r w:rsidR="00676E7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аконом Республики Коми от 29 декабря </w:t>
      </w:r>
      <w:r w:rsidR="0014282A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2011 </w:t>
      </w:r>
      <w:r w:rsidR="00676E7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года </w:t>
      </w:r>
      <w:r w:rsidR="0014282A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№ 166-РЗ «О некоторых вопросах организации и деятельности контрольно-счетных органов муниципальных</w:t>
      </w:r>
      <w:proofErr w:type="gramEnd"/>
      <w:r w:rsidR="00D2421A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образований в Республике Коми», </w:t>
      </w:r>
      <w:r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статьей 26 Устава муниципального образования</w:t>
      </w:r>
      <w:r w:rsidR="009C692F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муниципального района «Печора»</w:t>
      </w:r>
      <w:r w:rsidR="00676E7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,</w:t>
      </w:r>
      <w:r w:rsidR="00546304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Совет</w:t>
      </w:r>
      <w:r w:rsidR="00676E7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муниципального района «Печора»</w:t>
      </w:r>
      <w:r w:rsidR="009C692F"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proofErr w:type="gramStart"/>
      <w:r w:rsidRPr="00A81B9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</w:t>
      </w:r>
      <w:proofErr w:type="gramEnd"/>
      <w:r w:rsidRPr="00A81B9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е ш и л</w:t>
      </w:r>
      <w:r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:</w:t>
      </w:r>
    </w:p>
    <w:p w:rsidR="009806DB" w:rsidRPr="00A81B9D" w:rsidRDefault="009806DB" w:rsidP="00A81B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A81B9D" w:rsidRPr="00A81B9D" w:rsidRDefault="00A81B9D" w:rsidP="00A81B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1B9D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5" w:history="1">
        <w:r w:rsidRPr="00A81B9D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A81B9D">
        <w:rPr>
          <w:rFonts w:ascii="Times New Roman" w:hAnsi="Times New Roman" w:cs="Times New Roman"/>
          <w:sz w:val="26"/>
          <w:szCs w:val="26"/>
        </w:rPr>
        <w:t xml:space="preserve"> </w:t>
      </w:r>
      <w:r w:rsidR="006D6EF8">
        <w:rPr>
          <w:rFonts w:ascii="Times New Roman" w:hAnsi="Times New Roman" w:cs="Times New Roman"/>
          <w:sz w:val="26"/>
          <w:szCs w:val="26"/>
        </w:rPr>
        <w:t>об установлении мер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81B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материальном</w:t>
      </w:r>
      <w:r w:rsidR="006D6EF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81B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социальном</w:t>
      </w:r>
      <w:r w:rsidR="006D6EF8">
        <w:rPr>
          <w:rFonts w:ascii="Times New Roman" w:eastAsia="Times New Roman" w:hAnsi="Times New Roman" w:cs="Times New Roman"/>
          <w:sz w:val="26"/>
          <w:szCs w:val="26"/>
          <w:lang w:eastAsia="ru-RU"/>
        </w:rPr>
        <w:t>у обеспечению</w:t>
      </w:r>
      <w:r w:rsidRPr="00A81B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лиц, замещающих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1B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муниципальные должности в  Контрольно-счетной комиссии </w:t>
      </w:r>
      <w:r w:rsidR="00BE71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A81B9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1B9D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A81B9D" w:rsidRDefault="00A81B9D" w:rsidP="00A81B9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1B9D" w:rsidRDefault="00A81B9D" w:rsidP="00676E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1B9D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A81B9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81B9D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муниципального района (Громов А.Н.) и по вопросам  социальной политики (Прошева Л.В.).</w:t>
      </w:r>
    </w:p>
    <w:p w:rsidR="00A81B9D" w:rsidRPr="00A81B9D" w:rsidRDefault="00A81B9D" w:rsidP="00A8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1B9D" w:rsidRPr="00A81B9D" w:rsidRDefault="00A81B9D" w:rsidP="00A81B9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A81B9D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со дня его официального опубликования и распространяется на правоотношения, возникшие с </w:t>
      </w:r>
      <w:r w:rsidR="00126AD3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 xml:space="preserve"> января 2022</w:t>
      </w:r>
      <w:r w:rsidRPr="00A81B9D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A81B9D" w:rsidRDefault="00A81B9D" w:rsidP="00A81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1B9D" w:rsidRDefault="00A81B9D" w:rsidP="00A81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1B9D" w:rsidRDefault="00A81B9D" w:rsidP="00A81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1B9D" w:rsidRPr="00A81B9D" w:rsidRDefault="00A81B9D" w:rsidP="00A81B9D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81B9D"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</w:p>
    <w:p w:rsidR="00A81B9D" w:rsidRPr="00A81B9D" w:rsidRDefault="00A81B9D" w:rsidP="00676E70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81B9D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A81B9D">
        <w:rPr>
          <w:rFonts w:ascii="Times New Roman" w:hAnsi="Times New Roman" w:cs="Times New Roman"/>
          <w:sz w:val="26"/>
          <w:szCs w:val="26"/>
        </w:rPr>
        <w:t>Ф.И. Ненахов</w:t>
      </w:r>
    </w:p>
    <w:p w:rsidR="00A81B9D" w:rsidRDefault="00A81B9D" w:rsidP="00A81B9D">
      <w:pPr>
        <w:pStyle w:val="ConsPlusNormal"/>
        <w:rPr>
          <w:rFonts w:ascii="Times New Roman" w:hAnsi="Times New Roman"/>
          <w:sz w:val="26"/>
          <w:szCs w:val="26"/>
        </w:rPr>
      </w:pPr>
    </w:p>
    <w:p w:rsidR="00A81B9D" w:rsidRDefault="00A81B9D" w:rsidP="00A81B9D">
      <w:pPr>
        <w:pStyle w:val="ConsPlusNormal"/>
        <w:rPr>
          <w:rFonts w:ascii="Times New Roman" w:hAnsi="Times New Roman"/>
          <w:sz w:val="26"/>
          <w:szCs w:val="26"/>
        </w:rPr>
      </w:pPr>
    </w:p>
    <w:p w:rsidR="00A81B9D" w:rsidRDefault="00A81B9D" w:rsidP="00A81B9D">
      <w:pPr>
        <w:pStyle w:val="ConsPlus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Печора</w:t>
      </w:r>
    </w:p>
    <w:p w:rsidR="00676E70" w:rsidRDefault="00676E70" w:rsidP="00A81B9D">
      <w:pPr>
        <w:pStyle w:val="ConsPlus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25 февраля 2022 года</w:t>
      </w:r>
    </w:p>
    <w:p w:rsidR="00676E70" w:rsidRDefault="00676E70" w:rsidP="00A81B9D">
      <w:pPr>
        <w:pStyle w:val="ConsPlus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7-15/187</w:t>
      </w:r>
      <w:bookmarkStart w:id="0" w:name="_GoBack"/>
      <w:bookmarkEnd w:id="0"/>
    </w:p>
    <w:p w:rsidR="00A81B9D" w:rsidRDefault="00A81B9D" w:rsidP="00B44F13">
      <w:pPr>
        <w:pStyle w:val="a7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4ED" w:rsidRDefault="004D64ED" w:rsidP="0014282A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D64ED" w:rsidSect="00B93770">
      <w:headerReference w:type="default" r:id="rId11"/>
      <w:pgSz w:w="11906" w:h="16838"/>
      <w:pgMar w:top="1276" w:right="964" w:bottom="1134" w:left="1418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EF8" w:rsidRDefault="006D6EF8" w:rsidP="00D02897">
      <w:pPr>
        <w:spacing w:after="0" w:line="240" w:lineRule="auto"/>
      </w:pPr>
      <w:r>
        <w:separator/>
      </w:r>
    </w:p>
  </w:endnote>
  <w:endnote w:type="continuationSeparator" w:id="0">
    <w:p w:rsidR="006D6EF8" w:rsidRDefault="006D6EF8" w:rsidP="00D02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EF8" w:rsidRDefault="006D6EF8" w:rsidP="00D02897">
      <w:pPr>
        <w:spacing w:after="0" w:line="240" w:lineRule="auto"/>
      </w:pPr>
      <w:r>
        <w:separator/>
      </w:r>
    </w:p>
  </w:footnote>
  <w:footnote w:type="continuationSeparator" w:id="0">
    <w:p w:rsidR="006D6EF8" w:rsidRDefault="006D6EF8" w:rsidP="00D02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EF8" w:rsidRDefault="006D6EF8">
    <w:pPr>
      <w:pStyle w:val="ac"/>
    </w:pPr>
    <w:r>
      <w:t xml:space="preserve">                                                                                                                                                                </w:t>
    </w:r>
  </w:p>
  <w:p w:rsidR="006D6EF8" w:rsidRDefault="006D6EF8">
    <w:pPr>
      <w:pStyle w:val="ac"/>
    </w:pPr>
  </w:p>
  <w:p w:rsidR="006D6EF8" w:rsidRDefault="006D6EF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558"/>
    <w:multiLevelType w:val="hybridMultilevel"/>
    <w:tmpl w:val="25F6BF16"/>
    <w:lvl w:ilvl="0" w:tplc="4E0211EE">
      <w:start w:val="1"/>
      <w:numFmt w:val="decimal"/>
      <w:lvlText w:val="%1."/>
      <w:lvlJc w:val="left"/>
      <w:pPr>
        <w:ind w:left="1439" w:hanging="90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36D1904"/>
    <w:multiLevelType w:val="hybridMultilevel"/>
    <w:tmpl w:val="C7E060F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F7677C"/>
    <w:multiLevelType w:val="hybridMultilevel"/>
    <w:tmpl w:val="33E8B3C0"/>
    <w:lvl w:ilvl="0" w:tplc="05D65B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DBC14EF"/>
    <w:multiLevelType w:val="hybridMultilevel"/>
    <w:tmpl w:val="A0C65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F420C"/>
    <w:multiLevelType w:val="hybridMultilevel"/>
    <w:tmpl w:val="EAE4CEB4"/>
    <w:lvl w:ilvl="0" w:tplc="E3168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25D26"/>
    <w:multiLevelType w:val="hybridMultilevel"/>
    <w:tmpl w:val="8FF89D40"/>
    <w:lvl w:ilvl="0" w:tplc="9EC6A594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414609"/>
    <w:multiLevelType w:val="hybridMultilevel"/>
    <w:tmpl w:val="FBE4E52A"/>
    <w:lvl w:ilvl="0" w:tplc="BE18192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35A5B"/>
    <w:multiLevelType w:val="hybridMultilevel"/>
    <w:tmpl w:val="1D28EDD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A58673A"/>
    <w:multiLevelType w:val="hybridMultilevel"/>
    <w:tmpl w:val="C25E10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A7C2F27"/>
    <w:multiLevelType w:val="hybridMultilevel"/>
    <w:tmpl w:val="B92EC4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D75EC090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B5D035E"/>
    <w:multiLevelType w:val="hybridMultilevel"/>
    <w:tmpl w:val="3258A37E"/>
    <w:lvl w:ilvl="0" w:tplc="A85A1D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A1F59"/>
    <w:multiLevelType w:val="hybridMultilevel"/>
    <w:tmpl w:val="B9F225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81C31"/>
    <w:multiLevelType w:val="multilevel"/>
    <w:tmpl w:val="6C12507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3">
    <w:nsid w:val="22281DEF"/>
    <w:multiLevelType w:val="hybridMultilevel"/>
    <w:tmpl w:val="1EE49790"/>
    <w:lvl w:ilvl="0" w:tplc="EB58388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E134E"/>
    <w:multiLevelType w:val="hybridMultilevel"/>
    <w:tmpl w:val="AD226C5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CC45B0"/>
    <w:multiLevelType w:val="hybridMultilevel"/>
    <w:tmpl w:val="561A8CB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7CD6598"/>
    <w:multiLevelType w:val="hybridMultilevel"/>
    <w:tmpl w:val="93349CEC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>
    <w:nsid w:val="39523902"/>
    <w:multiLevelType w:val="hybridMultilevel"/>
    <w:tmpl w:val="A3D83572"/>
    <w:lvl w:ilvl="0" w:tplc="8B164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267D5"/>
    <w:multiLevelType w:val="hybridMultilevel"/>
    <w:tmpl w:val="3D765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9D268F"/>
    <w:multiLevelType w:val="hybridMultilevel"/>
    <w:tmpl w:val="46BE490E"/>
    <w:lvl w:ilvl="0" w:tplc="F48E9428">
      <w:start w:val="1"/>
      <w:numFmt w:val="decimal"/>
      <w:lvlText w:val="%1."/>
      <w:lvlJc w:val="left"/>
      <w:pPr>
        <w:ind w:left="1527" w:hanging="9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EB90CBB"/>
    <w:multiLevelType w:val="hybridMultilevel"/>
    <w:tmpl w:val="52F291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D1E67"/>
    <w:multiLevelType w:val="hybridMultilevel"/>
    <w:tmpl w:val="5E72A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AD56AA"/>
    <w:multiLevelType w:val="hybridMultilevel"/>
    <w:tmpl w:val="6C66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D90062"/>
    <w:multiLevelType w:val="hybridMultilevel"/>
    <w:tmpl w:val="B816CEBE"/>
    <w:lvl w:ilvl="0" w:tplc="B5585EC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4DFA4574"/>
    <w:multiLevelType w:val="hybridMultilevel"/>
    <w:tmpl w:val="761EF064"/>
    <w:lvl w:ilvl="0" w:tplc="5466215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0427DC"/>
    <w:multiLevelType w:val="hybridMultilevel"/>
    <w:tmpl w:val="5596AEFC"/>
    <w:lvl w:ilvl="0" w:tplc="7340F3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D2C3093"/>
    <w:multiLevelType w:val="multilevel"/>
    <w:tmpl w:val="496AE2F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>
    <w:nsid w:val="5DF00234"/>
    <w:multiLevelType w:val="hybridMultilevel"/>
    <w:tmpl w:val="52F29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B5148"/>
    <w:multiLevelType w:val="multilevel"/>
    <w:tmpl w:val="41E4408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35E493B"/>
    <w:multiLevelType w:val="multilevel"/>
    <w:tmpl w:val="4E00E8D0"/>
    <w:lvl w:ilvl="0">
      <w:start w:val="1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8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32" w:hanging="74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" w:hanging="74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30">
    <w:nsid w:val="692050B8"/>
    <w:multiLevelType w:val="hybridMultilevel"/>
    <w:tmpl w:val="DC843472"/>
    <w:lvl w:ilvl="0" w:tplc="F920F58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4D71BD"/>
    <w:multiLevelType w:val="hybridMultilevel"/>
    <w:tmpl w:val="9BCA2F2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BB2858"/>
    <w:multiLevelType w:val="hybridMultilevel"/>
    <w:tmpl w:val="6FAC85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14A7CD0"/>
    <w:multiLevelType w:val="hybridMultilevel"/>
    <w:tmpl w:val="08A64BD8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3694386"/>
    <w:multiLevelType w:val="hybridMultilevel"/>
    <w:tmpl w:val="09BCF48C"/>
    <w:lvl w:ilvl="0" w:tplc="4F50363C">
      <w:start w:val="1"/>
      <w:numFmt w:val="decimal"/>
      <w:lvlText w:val="%1."/>
      <w:lvlJc w:val="left"/>
      <w:pPr>
        <w:ind w:left="1422" w:hanging="85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4B173F6"/>
    <w:multiLevelType w:val="hybridMultilevel"/>
    <w:tmpl w:val="0E24B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4E0466"/>
    <w:multiLevelType w:val="hybridMultilevel"/>
    <w:tmpl w:val="10C0158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6432BC0"/>
    <w:multiLevelType w:val="hybridMultilevel"/>
    <w:tmpl w:val="51FA40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F7E49D16">
      <w:start w:val="1"/>
      <w:numFmt w:val="decimal"/>
      <w:lvlText w:val="%2)"/>
      <w:lvlJc w:val="left"/>
      <w:pPr>
        <w:ind w:left="2595" w:hanging="94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7A414AF"/>
    <w:multiLevelType w:val="multilevel"/>
    <w:tmpl w:val="8A08C05C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9">
    <w:nsid w:val="78551DEC"/>
    <w:multiLevelType w:val="hybridMultilevel"/>
    <w:tmpl w:val="56465214"/>
    <w:lvl w:ilvl="0" w:tplc="3F867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C2033"/>
    <w:multiLevelType w:val="hybridMultilevel"/>
    <w:tmpl w:val="93349CE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8"/>
  </w:num>
  <w:num w:numId="2">
    <w:abstractNumId w:val="21"/>
  </w:num>
  <w:num w:numId="3">
    <w:abstractNumId w:val="0"/>
  </w:num>
  <w:num w:numId="4">
    <w:abstractNumId w:val="37"/>
  </w:num>
  <w:num w:numId="5">
    <w:abstractNumId w:val="8"/>
  </w:num>
  <w:num w:numId="6">
    <w:abstractNumId w:val="9"/>
  </w:num>
  <w:num w:numId="7">
    <w:abstractNumId w:val="36"/>
  </w:num>
  <w:num w:numId="8">
    <w:abstractNumId w:val="1"/>
  </w:num>
  <w:num w:numId="9">
    <w:abstractNumId w:val="7"/>
  </w:num>
  <w:num w:numId="10">
    <w:abstractNumId w:val="15"/>
  </w:num>
  <w:num w:numId="11">
    <w:abstractNumId w:val="31"/>
  </w:num>
  <w:num w:numId="12">
    <w:abstractNumId w:val="32"/>
  </w:num>
  <w:num w:numId="13">
    <w:abstractNumId w:val="16"/>
  </w:num>
  <w:num w:numId="14">
    <w:abstractNumId w:val="3"/>
  </w:num>
  <w:num w:numId="15">
    <w:abstractNumId w:val="27"/>
  </w:num>
  <w:num w:numId="16">
    <w:abstractNumId w:val="18"/>
  </w:num>
  <w:num w:numId="17">
    <w:abstractNumId w:val="35"/>
  </w:num>
  <w:num w:numId="18">
    <w:abstractNumId w:val="22"/>
  </w:num>
  <w:num w:numId="19">
    <w:abstractNumId w:val="11"/>
  </w:num>
  <w:num w:numId="20">
    <w:abstractNumId w:val="6"/>
  </w:num>
  <w:num w:numId="21">
    <w:abstractNumId w:val="13"/>
  </w:num>
  <w:num w:numId="22">
    <w:abstractNumId w:val="10"/>
  </w:num>
  <w:num w:numId="23">
    <w:abstractNumId w:val="30"/>
  </w:num>
  <w:num w:numId="24">
    <w:abstractNumId w:val="17"/>
  </w:num>
  <w:num w:numId="25">
    <w:abstractNumId w:val="39"/>
  </w:num>
  <w:num w:numId="26">
    <w:abstractNumId w:val="4"/>
  </w:num>
  <w:num w:numId="27">
    <w:abstractNumId w:val="24"/>
  </w:num>
  <w:num w:numId="28">
    <w:abstractNumId w:val="40"/>
  </w:num>
  <w:num w:numId="29">
    <w:abstractNumId w:val="33"/>
  </w:num>
  <w:num w:numId="30">
    <w:abstractNumId w:val="14"/>
  </w:num>
  <w:num w:numId="31">
    <w:abstractNumId w:val="20"/>
  </w:num>
  <w:num w:numId="32">
    <w:abstractNumId w:val="5"/>
  </w:num>
  <w:num w:numId="33">
    <w:abstractNumId w:val="12"/>
  </w:num>
  <w:num w:numId="34">
    <w:abstractNumId w:val="26"/>
  </w:num>
  <w:num w:numId="35">
    <w:abstractNumId w:val="38"/>
  </w:num>
  <w:num w:numId="36">
    <w:abstractNumId w:val="29"/>
  </w:num>
  <w:num w:numId="37">
    <w:abstractNumId w:val="23"/>
  </w:num>
  <w:num w:numId="38">
    <w:abstractNumId w:val="25"/>
  </w:num>
  <w:num w:numId="39">
    <w:abstractNumId w:val="19"/>
  </w:num>
  <w:num w:numId="40">
    <w:abstractNumId w:val="34"/>
  </w:num>
  <w:num w:numId="41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A3"/>
    <w:rsid w:val="00014FA1"/>
    <w:rsid w:val="00024B69"/>
    <w:rsid w:val="0003526B"/>
    <w:rsid w:val="0004265E"/>
    <w:rsid w:val="00050A81"/>
    <w:rsid w:val="000656EE"/>
    <w:rsid w:val="0007227B"/>
    <w:rsid w:val="000747D0"/>
    <w:rsid w:val="0009398F"/>
    <w:rsid w:val="000A00BF"/>
    <w:rsid w:val="000A5546"/>
    <w:rsid w:val="000A6569"/>
    <w:rsid w:val="000B3B8B"/>
    <w:rsid w:val="000E046C"/>
    <w:rsid w:val="000E2A23"/>
    <w:rsid w:val="000F7018"/>
    <w:rsid w:val="00105420"/>
    <w:rsid w:val="00113249"/>
    <w:rsid w:val="00122A3E"/>
    <w:rsid w:val="00126AD3"/>
    <w:rsid w:val="0014282A"/>
    <w:rsid w:val="001548B9"/>
    <w:rsid w:val="00165773"/>
    <w:rsid w:val="00186582"/>
    <w:rsid w:val="00186DCB"/>
    <w:rsid w:val="00192600"/>
    <w:rsid w:val="0019474E"/>
    <w:rsid w:val="001B5752"/>
    <w:rsid w:val="001B71FD"/>
    <w:rsid w:val="001C4F3D"/>
    <w:rsid w:val="001D6DF4"/>
    <w:rsid w:val="001F5003"/>
    <w:rsid w:val="00224D0E"/>
    <w:rsid w:val="002323A5"/>
    <w:rsid w:val="00233106"/>
    <w:rsid w:val="002445CF"/>
    <w:rsid w:val="002573F4"/>
    <w:rsid w:val="0028341A"/>
    <w:rsid w:val="00294265"/>
    <w:rsid w:val="002C10A9"/>
    <w:rsid w:val="002E7AD8"/>
    <w:rsid w:val="002F1994"/>
    <w:rsid w:val="00310D1B"/>
    <w:rsid w:val="00312291"/>
    <w:rsid w:val="00313713"/>
    <w:rsid w:val="003356AD"/>
    <w:rsid w:val="00360540"/>
    <w:rsid w:val="003605E5"/>
    <w:rsid w:val="00380B5B"/>
    <w:rsid w:val="00382F6E"/>
    <w:rsid w:val="00393669"/>
    <w:rsid w:val="00396826"/>
    <w:rsid w:val="003B00A5"/>
    <w:rsid w:val="003B1169"/>
    <w:rsid w:val="003C161F"/>
    <w:rsid w:val="003E4532"/>
    <w:rsid w:val="003F654E"/>
    <w:rsid w:val="00441E54"/>
    <w:rsid w:val="004453EB"/>
    <w:rsid w:val="00467A3B"/>
    <w:rsid w:val="004A50BE"/>
    <w:rsid w:val="004B62EF"/>
    <w:rsid w:val="004C57B4"/>
    <w:rsid w:val="004D64ED"/>
    <w:rsid w:val="004E5ECB"/>
    <w:rsid w:val="004E7BE1"/>
    <w:rsid w:val="004F6E9D"/>
    <w:rsid w:val="00502DBE"/>
    <w:rsid w:val="00525BA3"/>
    <w:rsid w:val="005319AC"/>
    <w:rsid w:val="00546304"/>
    <w:rsid w:val="005702AC"/>
    <w:rsid w:val="00571D5C"/>
    <w:rsid w:val="00575286"/>
    <w:rsid w:val="005766E2"/>
    <w:rsid w:val="00594D40"/>
    <w:rsid w:val="005A2AAA"/>
    <w:rsid w:val="005A4EE6"/>
    <w:rsid w:val="005A65E3"/>
    <w:rsid w:val="005B09F9"/>
    <w:rsid w:val="005C0284"/>
    <w:rsid w:val="005C57C9"/>
    <w:rsid w:val="005C636E"/>
    <w:rsid w:val="005D3444"/>
    <w:rsid w:val="005E4D18"/>
    <w:rsid w:val="00606AEA"/>
    <w:rsid w:val="00622B53"/>
    <w:rsid w:val="006424A9"/>
    <w:rsid w:val="00655C4E"/>
    <w:rsid w:val="0067381D"/>
    <w:rsid w:val="0067458D"/>
    <w:rsid w:val="00676373"/>
    <w:rsid w:val="00676E70"/>
    <w:rsid w:val="006775EA"/>
    <w:rsid w:val="006820BD"/>
    <w:rsid w:val="00684DA9"/>
    <w:rsid w:val="00687223"/>
    <w:rsid w:val="006B2564"/>
    <w:rsid w:val="006C27CB"/>
    <w:rsid w:val="006C2AA2"/>
    <w:rsid w:val="006D40C8"/>
    <w:rsid w:val="006D6EF8"/>
    <w:rsid w:val="006E39BE"/>
    <w:rsid w:val="006E5707"/>
    <w:rsid w:val="0071565D"/>
    <w:rsid w:val="00722936"/>
    <w:rsid w:val="00726EB5"/>
    <w:rsid w:val="00727651"/>
    <w:rsid w:val="00731B69"/>
    <w:rsid w:val="00737B6E"/>
    <w:rsid w:val="0074104A"/>
    <w:rsid w:val="00744F17"/>
    <w:rsid w:val="0075064C"/>
    <w:rsid w:val="0075212F"/>
    <w:rsid w:val="007700D7"/>
    <w:rsid w:val="007805B4"/>
    <w:rsid w:val="00781489"/>
    <w:rsid w:val="007819A6"/>
    <w:rsid w:val="007972C5"/>
    <w:rsid w:val="007A41EF"/>
    <w:rsid w:val="007B1ABF"/>
    <w:rsid w:val="007C39A8"/>
    <w:rsid w:val="007D3F33"/>
    <w:rsid w:val="007E207C"/>
    <w:rsid w:val="007E7D72"/>
    <w:rsid w:val="007F7F3B"/>
    <w:rsid w:val="00806EDB"/>
    <w:rsid w:val="0081576A"/>
    <w:rsid w:val="00817230"/>
    <w:rsid w:val="00832DE1"/>
    <w:rsid w:val="008332F8"/>
    <w:rsid w:val="008510B7"/>
    <w:rsid w:val="008653E7"/>
    <w:rsid w:val="00866175"/>
    <w:rsid w:val="008776CB"/>
    <w:rsid w:val="008E3DFA"/>
    <w:rsid w:val="008E79A9"/>
    <w:rsid w:val="009058CD"/>
    <w:rsid w:val="009146AF"/>
    <w:rsid w:val="00941BE6"/>
    <w:rsid w:val="00962FEC"/>
    <w:rsid w:val="009806DB"/>
    <w:rsid w:val="00982A1C"/>
    <w:rsid w:val="00996E0F"/>
    <w:rsid w:val="009A535E"/>
    <w:rsid w:val="009B5620"/>
    <w:rsid w:val="009C1E8E"/>
    <w:rsid w:val="009C4AE0"/>
    <w:rsid w:val="009C692F"/>
    <w:rsid w:val="009D7E86"/>
    <w:rsid w:val="009E28B4"/>
    <w:rsid w:val="009E460E"/>
    <w:rsid w:val="009E4FF5"/>
    <w:rsid w:val="009E514C"/>
    <w:rsid w:val="009E7BCF"/>
    <w:rsid w:val="009F268B"/>
    <w:rsid w:val="009F3A05"/>
    <w:rsid w:val="009F5156"/>
    <w:rsid w:val="00A00D04"/>
    <w:rsid w:val="00A02E21"/>
    <w:rsid w:val="00A069BB"/>
    <w:rsid w:val="00A266E8"/>
    <w:rsid w:val="00A33A75"/>
    <w:rsid w:val="00A4312D"/>
    <w:rsid w:val="00A81B9D"/>
    <w:rsid w:val="00A91ABF"/>
    <w:rsid w:val="00A93C98"/>
    <w:rsid w:val="00A94143"/>
    <w:rsid w:val="00AA29DA"/>
    <w:rsid w:val="00AA323D"/>
    <w:rsid w:val="00AA586B"/>
    <w:rsid w:val="00AB2F52"/>
    <w:rsid w:val="00AC78BA"/>
    <w:rsid w:val="00AD5B11"/>
    <w:rsid w:val="00AE537E"/>
    <w:rsid w:val="00AE685F"/>
    <w:rsid w:val="00AF176B"/>
    <w:rsid w:val="00AF27AF"/>
    <w:rsid w:val="00B01AF4"/>
    <w:rsid w:val="00B01E87"/>
    <w:rsid w:val="00B02B2E"/>
    <w:rsid w:val="00B11773"/>
    <w:rsid w:val="00B25E92"/>
    <w:rsid w:val="00B34CCD"/>
    <w:rsid w:val="00B44F13"/>
    <w:rsid w:val="00B5151D"/>
    <w:rsid w:val="00B76611"/>
    <w:rsid w:val="00B86563"/>
    <w:rsid w:val="00B93770"/>
    <w:rsid w:val="00BC77B4"/>
    <w:rsid w:val="00BD01EA"/>
    <w:rsid w:val="00BD298D"/>
    <w:rsid w:val="00BD3689"/>
    <w:rsid w:val="00BE71F6"/>
    <w:rsid w:val="00BF2B66"/>
    <w:rsid w:val="00BF4677"/>
    <w:rsid w:val="00BF76D5"/>
    <w:rsid w:val="00C0681C"/>
    <w:rsid w:val="00C146C0"/>
    <w:rsid w:val="00C27179"/>
    <w:rsid w:val="00C30EEF"/>
    <w:rsid w:val="00C442CF"/>
    <w:rsid w:val="00C462A7"/>
    <w:rsid w:val="00C521D7"/>
    <w:rsid w:val="00C52D82"/>
    <w:rsid w:val="00C64027"/>
    <w:rsid w:val="00C71546"/>
    <w:rsid w:val="00C80072"/>
    <w:rsid w:val="00C81047"/>
    <w:rsid w:val="00C82B76"/>
    <w:rsid w:val="00C87D4B"/>
    <w:rsid w:val="00C96F80"/>
    <w:rsid w:val="00CA0664"/>
    <w:rsid w:val="00CA0A59"/>
    <w:rsid w:val="00CA51DC"/>
    <w:rsid w:val="00CB1514"/>
    <w:rsid w:val="00CC10CB"/>
    <w:rsid w:val="00CC291C"/>
    <w:rsid w:val="00CC40D0"/>
    <w:rsid w:val="00CC784E"/>
    <w:rsid w:val="00D00B32"/>
    <w:rsid w:val="00D02897"/>
    <w:rsid w:val="00D03938"/>
    <w:rsid w:val="00D07221"/>
    <w:rsid w:val="00D2421A"/>
    <w:rsid w:val="00D359AF"/>
    <w:rsid w:val="00D36257"/>
    <w:rsid w:val="00D545AB"/>
    <w:rsid w:val="00D55877"/>
    <w:rsid w:val="00D57461"/>
    <w:rsid w:val="00D75459"/>
    <w:rsid w:val="00D82487"/>
    <w:rsid w:val="00D828D4"/>
    <w:rsid w:val="00D90E52"/>
    <w:rsid w:val="00D9685A"/>
    <w:rsid w:val="00D9740E"/>
    <w:rsid w:val="00DC4286"/>
    <w:rsid w:val="00DC4B70"/>
    <w:rsid w:val="00DC6B58"/>
    <w:rsid w:val="00DD3A31"/>
    <w:rsid w:val="00DD76FE"/>
    <w:rsid w:val="00DE2946"/>
    <w:rsid w:val="00DE6D94"/>
    <w:rsid w:val="00E0237F"/>
    <w:rsid w:val="00E123C3"/>
    <w:rsid w:val="00E179BF"/>
    <w:rsid w:val="00E23E5F"/>
    <w:rsid w:val="00E27904"/>
    <w:rsid w:val="00E37459"/>
    <w:rsid w:val="00E52762"/>
    <w:rsid w:val="00E53E49"/>
    <w:rsid w:val="00E725A3"/>
    <w:rsid w:val="00E75861"/>
    <w:rsid w:val="00E96828"/>
    <w:rsid w:val="00EA2D88"/>
    <w:rsid w:val="00ED436E"/>
    <w:rsid w:val="00ED6E5A"/>
    <w:rsid w:val="00ED7E57"/>
    <w:rsid w:val="00EE6508"/>
    <w:rsid w:val="00EE78FF"/>
    <w:rsid w:val="00EF7A13"/>
    <w:rsid w:val="00F109C8"/>
    <w:rsid w:val="00F12381"/>
    <w:rsid w:val="00F2399E"/>
    <w:rsid w:val="00F30122"/>
    <w:rsid w:val="00F44EA1"/>
    <w:rsid w:val="00F57E39"/>
    <w:rsid w:val="00F76D90"/>
    <w:rsid w:val="00F81300"/>
    <w:rsid w:val="00F9479F"/>
    <w:rsid w:val="00FC4390"/>
    <w:rsid w:val="00FD33AA"/>
    <w:rsid w:val="00FD52A8"/>
    <w:rsid w:val="00FE1CFE"/>
    <w:rsid w:val="00FE3778"/>
    <w:rsid w:val="00FE3E89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EC"/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2F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link w:val="ConsPlusNormal0"/>
    <w:rsid w:val="006775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1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6F8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2897"/>
  </w:style>
  <w:style w:type="paragraph" w:styleId="ae">
    <w:name w:val="footer"/>
    <w:basedOn w:val="a"/>
    <w:link w:val="af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2897"/>
  </w:style>
  <w:style w:type="paragraph" w:styleId="af0">
    <w:name w:val="footnote text"/>
    <w:basedOn w:val="a"/>
    <w:link w:val="af1"/>
    <w:uiPriority w:val="99"/>
    <w:semiHidden/>
    <w:unhideWhenUsed/>
    <w:rsid w:val="00A93C98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93C9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93C98"/>
    <w:rPr>
      <w:vertAlign w:val="superscript"/>
    </w:rPr>
  </w:style>
  <w:style w:type="character" w:customStyle="1" w:styleId="ConsPlusNormal0">
    <w:name w:val="ConsPlusNormal Знак"/>
    <w:link w:val="ConsPlusNormal"/>
    <w:rsid w:val="00A81B9D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EC"/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2F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link w:val="ConsPlusNormal0"/>
    <w:rsid w:val="006775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1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6F8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2897"/>
  </w:style>
  <w:style w:type="paragraph" w:styleId="ae">
    <w:name w:val="footer"/>
    <w:basedOn w:val="a"/>
    <w:link w:val="af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2897"/>
  </w:style>
  <w:style w:type="paragraph" w:styleId="af0">
    <w:name w:val="footnote text"/>
    <w:basedOn w:val="a"/>
    <w:link w:val="af1"/>
    <w:uiPriority w:val="99"/>
    <w:semiHidden/>
    <w:unhideWhenUsed/>
    <w:rsid w:val="00A93C98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93C9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93C98"/>
    <w:rPr>
      <w:vertAlign w:val="superscript"/>
    </w:rPr>
  </w:style>
  <w:style w:type="character" w:customStyle="1" w:styleId="ConsPlusNormal0">
    <w:name w:val="ConsPlusNormal Знак"/>
    <w:link w:val="ConsPlusNormal"/>
    <w:rsid w:val="00A81B9D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B591D5A0C9AF1D9595E7A2167487753DD68755A690D4DC2F7771EF0EB99A7D43419273E694513F480297E3566DDu1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D198B-9F0A-447D-A63A-44140ACD5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ГГ</dc:creator>
  <cp:keywords/>
  <dc:description/>
  <cp:lastModifiedBy>Дячук</cp:lastModifiedBy>
  <cp:revision>30</cp:revision>
  <cp:lastPrinted>2022-02-25T10:19:00Z</cp:lastPrinted>
  <dcterms:created xsi:type="dcterms:W3CDTF">2020-02-18T11:13:00Z</dcterms:created>
  <dcterms:modified xsi:type="dcterms:W3CDTF">2022-02-25T10:19:00Z</dcterms:modified>
</cp:coreProperties>
</file>