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56" w:rsidRPr="00BC6D34" w:rsidRDefault="00BC6D34" w:rsidP="00BC6D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6D34">
        <w:rPr>
          <w:rFonts w:ascii="Times New Roman" w:hAnsi="Times New Roman" w:cs="Times New Roman"/>
          <w:sz w:val="24"/>
          <w:szCs w:val="24"/>
        </w:rPr>
        <w:t>Приложение</w:t>
      </w:r>
      <w:r w:rsidR="00C72D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D34" w:rsidRPr="00BC6D34" w:rsidRDefault="00BC6D34" w:rsidP="00B019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6D34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B01956" w:rsidRPr="00BC6D34" w:rsidRDefault="00870F62" w:rsidP="00B019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</w:t>
      </w:r>
      <w:r w:rsidR="00BC6D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 2022</w:t>
      </w:r>
      <w:r w:rsidR="006B0720">
        <w:rPr>
          <w:rFonts w:ascii="Times New Roman" w:hAnsi="Times New Roman" w:cs="Times New Roman"/>
          <w:sz w:val="24"/>
          <w:szCs w:val="24"/>
        </w:rPr>
        <w:t xml:space="preserve"> </w:t>
      </w:r>
      <w:r w:rsidR="00BC6D34" w:rsidRPr="00BC6D34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493</w:t>
      </w:r>
      <w:bookmarkStart w:id="0" w:name="_GoBack"/>
      <w:bookmarkEnd w:id="0"/>
    </w:p>
    <w:p w:rsidR="00BC6D34" w:rsidRDefault="00BC6D34" w:rsidP="00B01956">
      <w:pPr>
        <w:spacing w:after="0" w:line="240" w:lineRule="auto"/>
        <w:jc w:val="right"/>
        <w:rPr>
          <w:sz w:val="24"/>
          <w:szCs w:val="24"/>
        </w:rPr>
      </w:pPr>
    </w:p>
    <w:p w:rsidR="00BC6D34" w:rsidRDefault="00BC6D34" w:rsidP="00B019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1956" w:rsidRPr="00BC6D34" w:rsidRDefault="00B01956" w:rsidP="00B019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D34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3D622E" w:rsidRDefault="003D622E" w:rsidP="00B019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6BC3">
        <w:rPr>
          <w:rFonts w:ascii="Times New Roman" w:hAnsi="Times New Roman" w:cs="Times New Roman"/>
          <w:sz w:val="26"/>
          <w:szCs w:val="26"/>
        </w:rPr>
        <w:t>мероприятий по реализации на территории МО МР «Печора» Концепции развития народных художественных пр</w:t>
      </w:r>
      <w:r w:rsidR="00B60D40">
        <w:rPr>
          <w:rFonts w:ascii="Times New Roman" w:hAnsi="Times New Roman" w:cs="Times New Roman"/>
          <w:sz w:val="26"/>
          <w:szCs w:val="26"/>
        </w:rPr>
        <w:t>омыслов и ремесел в Республике К</w:t>
      </w:r>
      <w:r w:rsidRPr="000D6BC3">
        <w:rPr>
          <w:rFonts w:ascii="Times New Roman" w:hAnsi="Times New Roman" w:cs="Times New Roman"/>
          <w:sz w:val="26"/>
          <w:szCs w:val="26"/>
        </w:rPr>
        <w:t xml:space="preserve">оми </w:t>
      </w:r>
    </w:p>
    <w:p w:rsidR="008B4FB7" w:rsidRDefault="003D622E" w:rsidP="00B019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6BC3">
        <w:rPr>
          <w:rFonts w:ascii="Times New Roman" w:hAnsi="Times New Roman" w:cs="Times New Roman"/>
          <w:sz w:val="26"/>
          <w:szCs w:val="26"/>
        </w:rPr>
        <w:t>на 2022-2027 годы</w:t>
      </w:r>
    </w:p>
    <w:p w:rsidR="003D622E" w:rsidRDefault="003D622E" w:rsidP="00B01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127"/>
        <w:gridCol w:w="2835"/>
        <w:gridCol w:w="4536"/>
      </w:tblGrid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Align w:val="center"/>
          </w:tcPr>
          <w:p w:rsidR="00D93AB7" w:rsidRPr="000241A5" w:rsidRDefault="00D93AB7" w:rsidP="00380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мероприятия</w:t>
            </w:r>
          </w:p>
        </w:tc>
        <w:tc>
          <w:tcPr>
            <w:tcW w:w="2835" w:type="dxa"/>
            <w:vAlign w:val="center"/>
          </w:tcPr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536" w:type="dxa"/>
          </w:tcPr>
          <w:p w:rsidR="00D93AB7" w:rsidRPr="00D93AB7" w:rsidRDefault="00D93AB7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AB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реализации мероприятия</w:t>
            </w:r>
          </w:p>
        </w:tc>
      </w:tr>
      <w:tr w:rsidR="00835D9F" w:rsidRPr="000241A5" w:rsidTr="00CB6C83">
        <w:trPr>
          <w:trHeight w:val="145"/>
        </w:trPr>
        <w:tc>
          <w:tcPr>
            <w:tcW w:w="675" w:type="dxa"/>
            <w:vAlign w:val="center"/>
          </w:tcPr>
          <w:p w:rsidR="00835D9F" w:rsidRPr="006E0E90" w:rsidRDefault="00835D9F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835D9F" w:rsidRDefault="00835D9F" w:rsidP="00F20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туризма МР «Печора» документов 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регламентирующих деятельность в сфере народных художественных промыслов, информации о проводимых мероприятиях в сфере народных художественных промыслов и ремесел</w:t>
            </w:r>
          </w:p>
        </w:tc>
        <w:tc>
          <w:tcPr>
            <w:tcW w:w="2127" w:type="dxa"/>
            <w:vAlign w:val="center"/>
          </w:tcPr>
          <w:p w:rsidR="00835D9F" w:rsidRDefault="00835D9F" w:rsidP="00F2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835D9F" w:rsidRDefault="00835D9F" w:rsidP="00F2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4536" w:type="dxa"/>
          </w:tcPr>
          <w:p w:rsidR="00835D9F" w:rsidRPr="000241A5" w:rsidRDefault="00835D9F" w:rsidP="00F20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о реализации прав на доступ к народным художественным промыслам, привлечение общественности к вопросам сохранения и развития народных художественных промыслов и ремесел</w:t>
            </w:r>
          </w:p>
        </w:tc>
      </w:tr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277864" w:rsidRDefault="00835D9F" w:rsidP="008E6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93AB7" w:rsidRPr="00277864" w:rsidRDefault="0049304C" w:rsidP="00493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Управления культуры и туризма МР «Печора» документов регламентирующих деятельность</w:t>
            </w:r>
            <w:r w:rsidR="00D93AB7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Художественно-экспертного совета по народным художественным промыслам при Правительстве Республики Коми</w:t>
            </w:r>
          </w:p>
        </w:tc>
        <w:tc>
          <w:tcPr>
            <w:tcW w:w="2127" w:type="dxa"/>
            <w:vAlign w:val="center"/>
          </w:tcPr>
          <w:p w:rsidR="00D93AB7" w:rsidRPr="00277864" w:rsidRDefault="00D93AB7" w:rsidP="0027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D93AB7" w:rsidRPr="00277864" w:rsidRDefault="00D93AB7" w:rsidP="0027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4536" w:type="dxa"/>
          </w:tcPr>
          <w:p w:rsidR="00D93AB7" w:rsidRPr="000241A5" w:rsidRDefault="0049304C" w:rsidP="00493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="00D93AB7" w:rsidRPr="00D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мастеров</w:t>
            </w:r>
            <w:r w:rsidR="00D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AB7" w:rsidRPr="000241A5">
              <w:rPr>
                <w:rFonts w:ascii="Times New Roman" w:hAnsi="Times New Roman" w:cs="Times New Roman"/>
                <w:sz w:val="24"/>
                <w:szCs w:val="24"/>
              </w:rPr>
              <w:t>народных художественных промыслов и ремесел</w:t>
            </w:r>
            <w:r w:rsidR="00D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</w:t>
            </w:r>
            <w:r w:rsidR="00D93AB7" w:rsidRPr="00D93AB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экспертизы новых изделий на предмет отнесения их </w:t>
            </w:r>
            <w:r w:rsidR="00D93AB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645BB4">
              <w:rPr>
                <w:rFonts w:ascii="Times New Roman" w:hAnsi="Times New Roman" w:cs="Times New Roman"/>
                <w:sz w:val="24"/>
                <w:szCs w:val="24"/>
              </w:rPr>
              <w:t>изделиям</w:t>
            </w:r>
            <w:r w:rsidR="00D93AB7" w:rsidRPr="00D93AB7">
              <w:rPr>
                <w:rFonts w:ascii="Times New Roman" w:hAnsi="Times New Roman" w:cs="Times New Roman"/>
                <w:sz w:val="24"/>
                <w:szCs w:val="24"/>
              </w:rPr>
              <w:t xml:space="preserve"> народных художественных промыслов</w:t>
            </w:r>
          </w:p>
        </w:tc>
      </w:tr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0241A5" w:rsidRDefault="00835D9F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3B0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и оказание консультативно-методической помощи мастерам народных художественных промыслов и ремесел в подготовке документации для участия в конкурсах, 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выставках, ярмарках </w:t>
            </w:r>
          </w:p>
        </w:tc>
        <w:tc>
          <w:tcPr>
            <w:tcW w:w="2127" w:type="dxa"/>
            <w:vAlign w:val="center"/>
          </w:tcPr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2022-2027 годы</w:t>
            </w:r>
          </w:p>
        </w:tc>
        <w:tc>
          <w:tcPr>
            <w:tcW w:w="2835" w:type="dxa"/>
            <w:vAlign w:val="center"/>
          </w:tcPr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4536" w:type="dxa"/>
          </w:tcPr>
          <w:p w:rsidR="00D93AB7" w:rsidRPr="000241A5" w:rsidRDefault="008930FB" w:rsidP="00A76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количества участников в конкурсах, выставках, ярмарках, проводимых с целью поддержки деятельности мастеров, занимающихся изготовлением изделий народных художественных промыслов</w:t>
            </w:r>
          </w:p>
        </w:tc>
      </w:tr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0241A5" w:rsidRDefault="006E0E9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3B0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публикаций в средствах массовой информации о мероприятиях в сфере 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народных художественных промыслов и ремесел</w:t>
            </w:r>
          </w:p>
        </w:tc>
        <w:tc>
          <w:tcPr>
            <w:tcW w:w="2127" w:type="dxa"/>
            <w:vAlign w:val="center"/>
          </w:tcPr>
          <w:p w:rsidR="00D93AB7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  <w:tc>
          <w:tcPr>
            <w:tcW w:w="4536" w:type="dxa"/>
          </w:tcPr>
          <w:p w:rsidR="00D93AB7" w:rsidRDefault="00A3779C" w:rsidP="00434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народных художественных промыслах и ремеслах муниципального района «Печора»</w:t>
            </w:r>
            <w:r w:rsidR="009E3A3C">
              <w:rPr>
                <w:rFonts w:ascii="Times New Roman" w:hAnsi="Times New Roman" w:cs="Times New Roman"/>
                <w:sz w:val="24"/>
                <w:szCs w:val="24"/>
              </w:rPr>
              <w:t xml:space="preserve">. Публикация не менее </w:t>
            </w:r>
            <w:r w:rsidR="004342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A3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ежегодно</w:t>
            </w:r>
          </w:p>
        </w:tc>
      </w:tr>
      <w:tr w:rsidR="00BE3F5F" w:rsidRPr="000241A5" w:rsidTr="00CB6C83">
        <w:trPr>
          <w:trHeight w:val="145"/>
        </w:trPr>
        <w:tc>
          <w:tcPr>
            <w:tcW w:w="675" w:type="dxa"/>
            <w:vAlign w:val="center"/>
          </w:tcPr>
          <w:p w:rsidR="00BE3F5F" w:rsidRPr="000241A5" w:rsidRDefault="006E0E9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BE3F5F" w:rsidRPr="00BE3F5F" w:rsidRDefault="00BE3F5F" w:rsidP="00F204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консультативной поддержки мастерам в открытии ремесленных бизнесов, регистрации в качестве индивидуальных предпринимателей или </w:t>
            </w:r>
            <w:proofErr w:type="spellStart"/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самозанятых</w:t>
            </w:r>
            <w:proofErr w:type="spellEnd"/>
          </w:p>
        </w:tc>
        <w:tc>
          <w:tcPr>
            <w:tcW w:w="2127" w:type="dxa"/>
            <w:vAlign w:val="center"/>
          </w:tcPr>
          <w:p w:rsidR="00BE3F5F" w:rsidRPr="00BE3F5F" w:rsidRDefault="00BE3F5F" w:rsidP="00F2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BE3F5F" w:rsidRPr="00BE3F5F" w:rsidRDefault="00BE3F5F" w:rsidP="00F20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  <w:tc>
          <w:tcPr>
            <w:tcW w:w="4536" w:type="dxa"/>
          </w:tcPr>
          <w:p w:rsidR="00BE3F5F" w:rsidRPr="00BE3F5F" w:rsidRDefault="00BE3F5F" w:rsidP="00F20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1 консультативно-информационного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открытию</w:t>
            </w: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ремесленных бизнесов, регистрации в качестве индивидуальных предпринимателей или </w:t>
            </w:r>
            <w:proofErr w:type="spellStart"/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 xml:space="preserve">в год  </w:t>
            </w:r>
          </w:p>
        </w:tc>
      </w:tr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0241A5" w:rsidRDefault="006E0E9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Привлечение мастеров народных художественных промыслов и ремесел</w:t>
            </w:r>
            <w:r w:rsidR="00416552">
              <w:rPr>
                <w:rFonts w:ascii="Times New Roman" w:hAnsi="Times New Roman" w:cs="Times New Roman"/>
                <w:sz w:val="24"/>
                <w:szCs w:val="24"/>
              </w:rPr>
              <w:t>, декоративно-прикладного искусства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общегородских мероприятиях</w:t>
            </w:r>
            <w:r w:rsidR="00FA6C1D">
              <w:rPr>
                <w:rFonts w:ascii="Times New Roman" w:hAnsi="Times New Roman" w:cs="Times New Roman"/>
                <w:sz w:val="24"/>
                <w:szCs w:val="24"/>
              </w:rPr>
              <w:t>, фестивалях, конкурсах</w:t>
            </w:r>
          </w:p>
        </w:tc>
        <w:tc>
          <w:tcPr>
            <w:tcW w:w="2127" w:type="dxa"/>
            <w:vAlign w:val="center"/>
          </w:tcPr>
          <w:p w:rsidR="00D93AB7" w:rsidRPr="000241A5" w:rsidRDefault="00FE6F3F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D93AB7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D93AB7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AB7" w:rsidRPr="000241A5" w:rsidRDefault="00D93AB7" w:rsidP="00FE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3AB7" w:rsidRPr="000241A5" w:rsidRDefault="008930FB" w:rsidP="00A76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Продвижение продукции мастеров народных художественных промыслов, обеспечение регулярного спроса на изделия народных художественных промыслов и сувенирной продукции</w:t>
            </w:r>
          </w:p>
        </w:tc>
      </w:tr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0241A5" w:rsidRDefault="006E0E9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клубных формирований по направлению «Декоративно-прикладное искусство»</w:t>
            </w:r>
          </w:p>
        </w:tc>
        <w:tc>
          <w:tcPr>
            <w:tcW w:w="2127" w:type="dxa"/>
            <w:vAlign w:val="center"/>
          </w:tcPr>
          <w:p w:rsidR="00D93AB7" w:rsidRPr="000241A5" w:rsidRDefault="002B737D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2B737D" w:rsidRDefault="002B737D" w:rsidP="002B7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D93AB7" w:rsidRPr="000241A5" w:rsidRDefault="00D93AB7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3AB7" w:rsidRPr="000241A5" w:rsidRDefault="008930FB" w:rsidP="002B737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7BF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творческих способностей жителей района, обучение и приобщение к традиционной культуры 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417BF">
              <w:rPr>
                <w:rFonts w:ascii="Times New Roman" w:hAnsi="Times New Roman" w:cs="Times New Roman"/>
                <w:sz w:val="24"/>
                <w:szCs w:val="24"/>
              </w:rPr>
              <w:t>коми народа</w:t>
            </w:r>
          </w:p>
        </w:tc>
      </w:tr>
      <w:tr w:rsidR="00D93AB7" w:rsidRPr="000241A5" w:rsidTr="00CB6C83">
        <w:trPr>
          <w:trHeight w:val="145"/>
        </w:trPr>
        <w:tc>
          <w:tcPr>
            <w:tcW w:w="675" w:type="dxa"/>
            <w:vAlign w:val="center"/>
          </w:tcPr>
          <w:p w:rsidR="00D93AB7" w:rsidRPr="000241A5" w:rsidRDefault="006E0E9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Проведение открытого муниципального фестиваля-конкурса декоративно-прикладного творчества «Кудесники Печоры»</w:t>
            </w:r>
            <w:r w:rsidR="00835D9F">
              <w:rPr>
                <w:rFonts w:ascii="Times New Roman" w:hAnsi="Times New Roman" w:cs="Times New Roman"/>
                <w:sz w:val="24"/>
                <w:szCs w:val="24"/>
              </w:rPr>
              <w:t>, в том числе для людей с ограниченными возможностями здоровья</w:t>
            </w:r>
          </w:p>
        </w:tc>
        <w:tc>
          <w:tcPr>
            <w:tcW w:w="2127" w:type="dxa"/>
            <w:vAlign w:val="center"/>
          </w:tcPr>
          <w:p w:rsidR="00D93AB7" w:rsidRPr="000241A5" w:rsidRDefault="002B737D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1D7439" w:rsidRDefault="00CB6C83" w:rsidP="001D7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</w:t>
            </w:r>
            <w:r w:rsidR="001D7439">
              <w:rPr>
                <w:rFonts w:ascii="Times New Roman" w:hAnsi="Times New Roman" w:cs="Times New Roman"/>
                <w:sz w:val="24"/>
                <w:szCs w:val="24"/>
              </w:rPr>
              <w:t>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7439" w:rsidRDefault="001D7439" w:rsidP="001D7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3AB7" w:rsidRPr="000241A5" w:rsidRDefault="008930FB" w:rsidP="001D7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F">
              <w:rPr>
                <w:rFonts w:ascii="Times New Roman" w:hAnsi="Times New Roman" w:cs="Times New Roman"/>
                <w:sz w:val="24"/>
                <w:szCs w:val="24"/>
              </w:rPr>
              <w:t>Раскрытие творческих способностей. Развитие творческого потенциала мастеров.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7BF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общественности к проблемам сохранения и развития традиционных народных ремесел</w:t>
            </w:r>
          </w:p>
        </w:tc>
      </w:tr>
      <w:tr w:rsidR="00D93AB7" w:rsidRPr="000241A5" w:rsidTr="00CB6C83">
        <w:trPr>
          <w:trHeight w:val="1114"/>
        </w:trPr>
        <w:tc>
          <w:tcPr>
            <w:tcW w:w="675" w:type="dxa"/>
            <w:vAlign w:val="center"/>
          </w:tcPr>
          <w:p w:rsidR="00D93AB7" w:rsidRPr="000241A5" w:rsidRDefault="008E6B29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3A7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предпрофессиональных </w:t>
            </w:r>
            <w:r w:rsidR="003A7309">
              <w:rPr>
                <w:rFonts w:ascii="Times New Roman" w:hAnsi="Times New Roman" w:cs="Times New Roman"/>
                <w:sz w:val="24"/>
                <w:szCs w:val="24"/>
              </w:rPr>
              <w:t xml:space="preserve">и общеразвивающих 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программ </w:t>
            </w:r>
            <w:r w:rsidR="003A7309">
              <w:rPr>
                <w:rFonts w:ascii="Times New Roman" w:hAnsi="Times New Roman" w:cs="Times New Roman"/>
                <w:sz w:val="24"/>
                <w:szCs w:val="24"/>
              </w:rPr>
              <w:t>в области декоративно-прикладного искусства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МАУ ДО «ДШИ г. Печора» </w:t>
            </w:r>
          </w:p>
        </w:tc>
        <w:tc>
          <w:tcPr>
            <w:tcW w:w="2127" w:type="dxa"/>
            <w:vAlign w:val="center"/>
          </w:tcPr>
          <w:p w:rsidR="00D93AB7" w:rsidRPr="000241A5" w:rsidRDefault="00E7396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E73965" w:rsidRDefault="00E73965" w:rsidP="00E73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D93AB7" w:rsidRPr="000241A5" w:rsidRDefault="00D93AB7" w:rsidP="000241A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3AB7" w:rsidRPr="000241A5" w:rsidRDefault="0071587D" w:rsidP="00715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образовательного процесса в области </w:t>
            </w:r>
            <w:r w:rsidR="00520615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искусства</w:t>
            </w:r>
            <w:r w:rsidR="00520615"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F6FD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предпрофессиональном уровне</w:t>
            </w:r>
          </w:p>
        </w:tc>
      </w:tr>
      <w:tr w:rsidR="00CF6FD9" w:rsidRPr="000241A5" w:rsidTr="00CB6C83">
        <w:trPr>
          <w:trHeight w:val="1114"/>
        </w:trPr>
        <w:tc>
          <w:tcPr>
            <w:tcW w:w="675" w:type="dxa"/>
            <w:vAlign w:val="center"/>
          </w:tcPr>
          <w:p w:rsidR="00CF6FD9" w:rsidRDefault="00416552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6" w:type="dxa"/>
            <w:vAlign w:val="center"/>
          </w:tcPr>
          <w:p w:rsidR="00CF6FD9" w:rsidRPr="000241A5" w:rsidRDefault="00CF6FD9" w:rsidP="003A7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персональных выставок мастеров народных художественных промыслов и ремесел, декоративно-прикладного искусства </w:t>
            </w:r>
            <w:r w:rsidR="00BF4126">
              <w:rPr>
                <w:rFonts w:ascii="Times New Roman" w:hAnsi="Times New Roman" w:cs="Times New Roman"/>
                <w:sz w:val="24"/>
                <w:szCs w:val="24"/>
              </w:rPr>
              <w:t>в МБУ «ПИКМ»</w:t>
            </w:r>
          </w:p>
        </w:tc>
        <w:tc>
          <w:tcPr>
            <w:tcW w:w="2127" w:type="dxa"/>
            <w:vAlign w:val="center"/>
          </w:tcPr>
          <w:p w:rsidR="00CF6FD9" w:rsidRDefault="00CF6FD9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CF6FD9" w:rsidRDefault="00CF6FD9" w:rsidP="00CF6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CF6FD9" w:rsidRPr="000241A5" w:rsidRDefault="00CF6FD9" w:rsidP="00E73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F6FD9" w:rsidRDefault="0017725D" w:rsidP="00177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не менее 1 персональной выставки мастеров народных художественных промыслов и ремесел, декоративно-прикладного искусства в год</w:t>
            </w:r>
          </w:p>
        </w:tc>
      </w:tr>
      <w:tr w:rsidR="00D93AB7" w:rsidRPr="000241A5" w:rsidTr="00CB6C83">
        <w:trPr>
          <w:trHeight w:val="719"/>
        </w:trPr>
        <w:tc>
          <w:tcPr>
            <w:tcW w:w="675" w:type="dxa"/>
            <w:vAlign w:val="center"/>
          </w:tcPr>
          <w:p w:rsidR="00D93AB7" w:rsidRPr="000241A5" w:rsidRDefault="00416552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963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выставок работ учащихся МАУ ДО «ДШИ г. Печора», из фондов отделения, работ преподавателей отделения </w:t>
            </w:r>
            <w:r w:rsidR="00416552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искусства</w:t>
            </w:r>
          </w:p>
        </w:tc>
        <w:tc>
          <w:tcPr>
            <w:tcW w:w="2127" w:type="dxa"/>
            <w:vAlign w:val="center"/>
          </w:tcPr>
          <w:p w:rsidR="00D93AB7" w:rsidRPr="000241A5" w:rsidRDefault="00CB6C83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9632C6" w:rsidRDefault="009632C6" w:rsidP="0096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D93AB7" w:rsidRPr="000241A5" w:rsidRDefault="00D93AB7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3AB7" w:rsidRPr="000241A5" w:rsidRDefault="008930FB" w:rsidP="00105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обучения</w:t>
            </w:r>
            <w:r w:rsidR="003232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232D7" w:rsidRPr="008417BF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общественности к проблемам сохранения и развития традиционных народных ремесел</w:t>
            </w:r>
          </w:p>
        </w:tc>
      </w:tr>
      <w:tr w:rsidR="00D93AB7" w:rsidRPr="000241A5" w:rsidTr="00CB6C83">
        <w:trPr>
          <w:trHeight w:val="843"/>
        </w:trPr>
        <w:tc>
          <w:tcPr>
            <w:tcW w:w="675" w:type="dxa"/>
            <w:vAlign w:val="center"/>
          </w:tcPr>
          <w:p w:rsidR="00D93AB7" w:rsidRPr="000241A5" w:rsidRDefault="00416552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BC2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E6307D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мастер-классов</w:t>
            </w:r>
            <w:r w:rsidR="00E6307D">
              <w:rPr>
                <w:rFonts w:ascii="Times New Roman" w:hAnsi="Times New Roman" w:cs="Times New Roman"/>
                <w:sz w:val="24"/>
                <w:szCs w:val="24"/>
              </w:rPr>
              <w:t>, обучающих занятий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BC25C6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направлениям народных художественных промыслов и ремесел</w:t>
            </w:r>
            <w:r w:rsidR="00E63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6307D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искусства</w:t>
            </w:r>
          </w:p>
        </w:tc>
        <w:tc>
          <w:tcPr>
            <w:tcW w:w="2127" w:type="dxa"/>
            <w:vAlign w:val="center"/>
          </w:tcPr>
          <w:p w:rsidR="00D93AB7" w:rsidRPr="000241A5" w:rsidRDefault="00BC25C6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FB1022" w:rsidRDefault="00FB1022" w:rsidP="00FB1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3AB7" w:rsidRPr="000241A5" w:rsidRDefault="00FB1022" w:rsidP="00FB1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МР 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«Печора»</w:t>
            </w:r>
          </w:p>
        </w:tc>
        <w:tc>
          <w:tcPr>
            <w:tcW w:w="4536" w:type="dxa"/>
          </w:tcPr>
          <w:p w:rsidR="00D93AB7" w:rsidRPr="000241A5" w:rsidRDefault="00BC25C6" w:rsidP="00F44E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мастер-классов по направлениям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народных художественных промыслов и ремесел</w:t>
            </w:r>
            <w:r w:rsidR="00E63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6307D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искусства</w:t>
            </w:r>
          </w:p>
        </w:tc>
      </w:tr>
      <w:tr w:rsidR="00D93AB7" w:rsidRPr="000241A5" w:rsidTr="00CB6C83">
        <w:tc>
          <w:tcPr>
            <w:tcW w:w="675" w:type="dxa"/>
            <w:vAlign w:val="center"/>
          </w:tcPr>
          <w:p w:rsidR="00D93AB7" w:rsidRPr="000241A5" w:rsidRDefault="00416552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D93AB7" w:rsidRPr="000241A5" w:rsidRDefault="00D93AB7" w:rsidP="00024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встреч с мастерами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народно-</w:t>
            </w: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художественного промысла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декоративно-прикладного искусства</w:t>
            </w:r>
            <w:r w:rsidR="00B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E3F5F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искусства</w:t>
            </w:r>
          </w:p>
        </w:tc>
        <w:tc>
          <w:tcPr>
            <w:tcW w:w="2127" w:type="dxa"/>
            <w:vAlign w:val="center"/>
          </w:tcPr>
          <w:p w:rsidR="00D93AB7" w:rsidRPr="000241A5" w:rsidRDefault="00FA6C1D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FA6C1D" w:rsidRDefault="00FA6C1D" w:rsidP="00FA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D93AB7" w:rsidRPr="000241A5" w:rsidRDefault="00D93AB7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3AB7" w:rsidRPr="000241A5" w:rsidRDefault="009632C6" w:rsidP="00963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и реализация совместных творческих проектов. Организация не менее 1 встречи в год</w:t>
            </w:r>
          </w:p>
        </w:tc>
      </w:tr>
      <w:tr w:rsidR="00E34BCC" w:rsidRPr="000241A5" w:rsidTr="00CB6C83">
        <w:tc>
          <w:tcPr>
            <w:tcW w:w="675" w:type="dxa"/>
            <w:vAlign w:val="center"/>
          </w:tcPr>
          <w:p w:rsidR="00E34BCC" w:rsidRDefault="00416552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E34BCC" w:rsidRPr="00BE3F5F" w:rsidRDefault="00E34BCC" w:rsidP="00BE3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туристского маршрута на территории муниципального района «Печора» с включением мест традиционного бытования народных художественных промыслов и ремесел</w:t>
            </w:r>
          </w:p>
        </w:tc>
        <w:tc>
          <w:tcPr>
            <w:tcW w:w="2127" w:type="dxa"/>
            <w:vAlign w:val="center"/>
          </w:tcPr>
          <w:p w:rsidR="00E34BCC" w:rsidRPr="00BE3F5F" w:rsidRDefault="00E34BCC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BE3F5F" w:rsidRPr="00BE3F5F" w:rsidRDefault="00BE3F5F" w:rsidP="00BE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E34BCC" w:rsidRPr="00BE3F5F" w:rsidRDefault="00E34BCC" w:rsidP="00FA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34BCC" w:rsidRPr="00BE3F5F" w:rsidRDefault="00E34BCC" w:rsidP="00E34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не менее 1 </w:t>
            </w: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туристского маршрута с включением мест традиционного бытования народных художественных промыслов и ремесел в соответствии с требованиями, разработанными Федеральным агентством по туризму</w:t>
            </w:r>
          </w:p>
        </w:tc>
      </w:tr>
      <w:tr w:rsidR="00472280" w:rsidRPr="000241A5" w:rsidTr="00CB6C83">
        <w:tc>
          <w:tcPr>
            <w:tcW w:w="675" w:type="dxa"/>
            <w:vAlign w:val="center"/>
          </w:tcPr>
          <w:p w:rsidR="00472280" w:rsidRDefault="00416552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472280" w:rsidRPr="00BE3F5F" w:rsidRDefault="00472280" w:rsidP="00024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элементов, орнаментов традиционных видов народных художественных промыслов и ремесел Республики Коми в современном социокультурном </w:t>
            </w:r>
            <w:r w:rsidR="00BE3F5F"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</w:t>
            </w:r>
          </w:p>
        </w:tc>
        <w:tc>
          <w:tcPr>
            <w:tcW w:w="2127" w:type="dxa"/>
            <w:vAlign w:val="center"/>
          </w:tcPr>
          <w:p w:rsidR="00472280" w:rsidRPr="00BE3F5F" w:rsidRDefault="0047228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472280" w:rsidRPr="00BE3F5F" w:rsidRDefault="00472280" w:rsidP="00472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Администрация МР «Печора»,</w:t>
            </w:r>
          </w:p>
          <w:p w:rsidR="00472280" w:rsidRPr="00BE3F5F" w:rsidRDefault="00472280" w:rsidP="00472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«Печора»,</w:t>
            </w:r>
          </w:p>
          <w:p w:rsidR="00472280" w:rsidRPr="00BE3F5F" w:rsidRDefault="00472280" w:rsidP="00472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</w:t>
            </w:r>
          </w:p>
          <w:p w:rsidR="00472280" w:rsidRPr="00BE3F5F" w:rsidRDefault="00472280" w:rsidP="00FA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2280" w:rsidRPr="00BE3F5F" w:rsidRDefault="00472280" w:rsidP="00472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элементов, орнаментов традиционных видов народных художественных промыслов и ремесел Республики Коми в создании арт-пространств, строительстве, полиграфической и иной продукции, офор</w:t>
            </w:r>
            <w:r w:rsidR="00BE3F5F"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>млении мероприятий на основе оци</w:t>
            </w: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фрованных материалов </w:t>
            </w:r>
            <w:r w:rsidRPr="00BE3F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предоставленных Министерством культуры, туризма и архивного дела Республики Коми</w:t>
            </w:r>
          </w:p>
        </w:tc>
      </w:tr>
      <w:tr w:rsidR="00A57B83" w:rsidRPr="000241A5" w:rsidTr="00CB6C83">
        <w:tc>
          <w:tcPr>
            <w:tcW w:w="675" w:type="dxa"/>
            <w:vAlign w:val="center"/>
          </w:tcPr>
          <w:p w:rsidR="00A57B83" w:rsidRDefault="00A57B83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  <w:vAlign w:val="center"/>
          </w:tcPr>
          <w:p w:rsidR="00A57B83" w:rsidRPr="00BE3F5F" w:rsidRDefault="00A57B83" w:rsidP="00A57B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Ведение реестра мастеров, организаций и производителей, осуществляющих деятельность в сфере народных художественных промыслов и ремесел, декоративно-прикладного искусства</w:t>
            </w:r>
          </w:p>
        </w:tc>
        <w:tc>
          <w:tcPr>
            <w:tcW w:w="2127" w:type="dxa"/>
            <w:vAlign w:val="center"/>
          </w:tcPr>
          <w:p w:rsidR="00A57B83" w:rsidRPr="00BE3F5F" w:rsidRDefault="00A57B83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  <w:tc>
          <w:tcPr>
            <w:tcW w:w="2835" w:type="dxa"/>
            <w:vAlign w:val="center"/>
          </w:tcPr>
          <w:p w:rsidR="00A57B83" w:rsidRPr="00BE3F5F" w:rsidRDefault="00A57B83" w:rsidP="00A57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F5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туризма МР «Печора»</w:t>
            </w:r>
          </w:p>
          <w:p w:rsidR="00A57B83" w:rsidRPr="00BE3F5F" w:rsidRDefault="00A57B83" w:rsidP="00472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57B83" w:rsidRPr="00BE3F5F" w:rsidRDefault="00A57B83" w:rsidP="00A57B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реестра на сайте Управления культуры и туризма МР «Печора». Ежегодная актуализация информации о количестве мастеров, организаций и производителей, осуществляющих деятельность в сфере народных художественных промыслов и ремесел, декоративно-прикладного искусства. </w:t>
            </w:r>
          </w:p>
        </w:tc>
      </w:tr>
    </w:tbl>
    <w:p w:rsidR="00CE08B8" w:rsidRDefault="00CE08B8" w:rsidP="0002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956" w:rsidRPr="00B01956" w:rsidRDefault="005C18BD" w:rsidP="005C18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sectPr w:rsidR="00B01956" w:rsidRPr="00B01956" w:rsidSect="00D93A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C1D25"/>
    <w:multiLevelType w:val="hybridMultilevel"/>
    <w:tmpl w:val="27F2E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1956"/>
    <w:rsid w:val="000241A5"/>
    <w:rsid w:val="000323AD"/>
    <w:rsid w:val="00064FBB"/>
    <w:rsid w:val="00073D04"/>
    <w:rsid w:val="0009480E"/>
    <w:rsid w:val="000B0B8E"/>
    <w:rsid w:val="000C37D2"/>
    <w:rsid w:val="001054C2"/>
    <w:rsid w:val="00145C31"/>
    <w:rsid w:val="0017725D"/>
    <w:rsid w:val="001D7439"/>
    <w:rsid w:val="001F5F0F"/>
    <w:rsid w:val="00243096"/>
    <w:rsid w:val="00247019"/>
    <w:rsid w:val="002520F4"/>
    <w:rsid w:val="00277864"/>
    <w:rsid w:val="002B737D"/>
    <w:rsid w:val="002E620B"/>
    <w:rsid w:val="003232D7"/>
    <w:rsid w:val="0038034D"/>
    <w:rsid w:val="00387415"/>
    <w:rsid w:val="003A7309"/>
    <w:rsid w:val="003B0BA7"/>
    <w:rsid w:val="003C6DC5"/>
    <w:rsid w:val="003D622E"/>
    <w:rsid w:val="004056F0"/>
    <w:rsid w:val="00416552"/>
    <w:rsid w:val="004342A0"/>
    <w:rsid w:val="00472280"/>
    <w:rsid w:val="0049304C"/>
    <w:rsid w:val="004A7FBC"/>
    <w:rsid w:val="004C198E"/>
    <w:rsid w:val="004D2974"/>
    <w:rsid w:val="004E7C6D"/>
    <w:rsid w:val="00514325"/>
    <w:rsid w:val="00520615"/>
    <w:rsid w:val="00535CB6"/>
    <w:rsid w:val="00574FC7"/>
    <w:rsid w:val="0057674F"/>
    <w:rsid w:val="00580D8E"/>
    <w:rsid w:val="005C18BD"/>
    <w:rsid w:val="005E3339"/>
    <w:rsid w:val="006106CE"/>
    <w:rsid w:val="00645BB4"/>
    <w:rsid w:val="00660587"/>
    <w:rsid w:val="006B0720"/>
    <w:rsid w:val="006B38DB"/>
    <w:rsid w:val="006B481D"/>
    <w:rsid w:val="006E0E90"/>
    <w:rsid w:val="006E1254"/>
    <w:rsid w:val="006F5389"/>
    <w:rsid w:val="00703F24"/>
    <w:rsid w:val="0071587D"/>
    <w:rsid w:val="007566AD"/>
    <w:rsid w:val="00780C68"/>
    <w:rsid w:val="00802573"/>
    <w:rsid w:val="0081476C"/>
    <w:rsid w:val="00835D9F"/>
    <w:rsid w:val="00842186"/>
    <w:rsid w:val="00870F62"/>
    <w:rsid w:val="008930FB"/>
    <w:rsid w:val="008A04D5"/>
    <w:rsid w:val="008B4FB7"/>
    <w:rsid w:val="008D19C2"/>
    <w:rsid w:val="008D5600"/>
    <w:rsid w:val="008E6B29"/>
    <w:rsid w:val="009632C6"/>
    <w:rsid w:val="00996605"/>
    <w:rsid w:val="009D1E6E"/>
    <w:rsid w:val="009E27F4"/>
    <w:rsid w:val="009E3100"/>
    <w:rsid w:val="009E3A3C"/>
    <w:rsid w:val="00A0504B"/>
    <w:rsid w:val="00A3779C"/>
    <w:rsid w:val="00A57B83"/>
    <w:rsid w:val="00A67A18"/>
    <w:rsid w:val="00A76DBA"/>
    <w:rsid w:val="00AB67EE"/>
    <w:rsid w:val="00AD2A32"/>
    <w:rsid w:val="00B01956"/>
    <w:rsid w:val="00B36BA4"/>
    <w:rsid w:val="00B60D40"/>
    <w:rsid w:val="00B8176A"/>
    <w:rsid w:val="00B86FEB"/>
    <w:rsid w:val="00BA51BF"/>
    <w:rsid w:val="00BC25C6"/>
    <w:rsid w:val="00BC6D34"/>
    <w:rsid w:val="00BE3F5F"/>
    <w:rsid w:val="00BF4126"/>
    <w:rsid w:val="00C46FEE"/>
    <w:rsid w:val="00C56F92"/>
    <w:rsid w:val="00C72D0A"/>
    <w:rsid w:val="00C83774"/>
    <w:rsid w:val="00CB01D8"/>
    <w:rsid w:val="00CB6C83"/>
    <w:rsid w:val="00CD0FF5"/>
    <w:rsid w:val="00CD1313"/>
    <w:rsid w:val="00CE08B8"/>
    <w:rsid w:val="00CF6FD9"/>
    <w:rsid w:val="00D205CF"/>
    <w:rsid w:val="00D278C0"/>
    <w:rsid w:val="00D40992"/>
    <w:rsid w:val="00D82FF1"/>
    <w:rsid w:val="00D91C30"/>
    <w:rsid w:val="00D93AB7"/>
    <w:rsid w:val="00DE0737"/>
    <w:rsid w:val="00E16299"/>
    <w:rsid w:val="00E34BCC"/>
    <w:rsid w:val="00E51936"/>
    <w:rsid w:val="00E6307D"/>
    <w:rsid w:val="00E70F16"/>
    <w:rsid w:val="00E73965"/>
    <w:rsid w:val="00E8714B"/>
    <w:rsid w:val="00EE5732"/>
    <w:rsid w:val="00F44EC1"/>
    <w:rsid w:val="00FA6439"/>
    <w:rsid w:val="00FA6C1D"/>
    <w:rsid w:val="00FB1022"/>
    <w:rsid w:val="00FC64B3"/>
    <w:rsid w:val="00FC68D5"/>
    <w:rsid w:val="00FD0BFA"/>
    <w:rsid w:val="00FD36F5"/>
    <w:rsid w:val="00FE6F3F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432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E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1058</Words>
  <Characters>5878</Characters>
  <Application>Microsoft Office Word</Application>
  <DocSecurity>0</DocSecurity>
  <Lines>419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79</cp:revision>
  <cp:lastPrinted>2022-03-30T09:15:00Z</cp:lastPrinted>
  <dcterms:created xsi:type="dcterms:W3CDTF">2018-08-01T13:43:00Z</dcterms:created>
  <dcterms:modified xsi:type="dcterms:W3CDTF">2022-03-31T13:28:00Z</dcterms:modified>
</cp:coreProperties>
</file>