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AA4" w14:textId="77777777" w:rsidR="006B56DE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Государственная инспекция труда в Республике Коми информирует</w:t>
      </w:r>
      <w:r w:rsidR="006B56DE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.</w:t>
      </w:r>
    </w:p>
    <w:p w14:paraId="7B49EB65" w14:textId="0AAD774A" w:rsidR="00434830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 xml:space="preserve"> </w:t>
      </w:r>
    </w:p>
    <w:p w14:paraId="27173744" w14:textId="245DFA26" w:rsidR="00F93B72" w:rsidRDefault="00F93B72" w:rsidP="00F93B72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Приказ Минтруда России от 31.01.2022 N 37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"Об утверждении Рекомендаций по структуре службы охраны труда в организации и по численности работников службы охраны труда</w:t>
      </w: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» обновлены</w:t>
      </w: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u w:val="single"/>
          <w:lang w:eastAsia="ru-RU"/>
        </w:rPr>
        <w:t>рекомендации по формированию службы охраны труда в организации</w:t>
      </w: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.</w:t>
      </w:r>
    </w:p>
    <w:p w14:paraId="4452595F" w14:textId="072C4BEF" w:rsidR="00F93B72" w:rsidRDefault="00F93B72" w:rsidP="00F93B72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F93B72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Рекомендации не распространяются на работодателей-индивидуальных предпринимателей, на работодателей, не осуществляющих производственную деятельность согласно уставным документам с численностью работников не более 50 человек, работодателей - субъектов малого предпринимательства и иных работодателей (организации, предприятия, учреждения), не осуществляющие производственную деятельность, предоставляющие социально-бытовые услуги без предоставления проживания, принявших решение о введении должности специалиста по охране труда с учетом специфики своей деятельности.</w:t>
      </w:r>
    </w:p>
    <w:p w14:paraId="44C3F095" w14:textId="77777777" w:rsidR="00892A55" w:rsidRPr="00892A55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Рекомендуется, в частности:</w:t>
      </w:r>
    </w:p>
    <w:p w14:paraId="2BF15102" w14:textId="16610FE7" w:rsidR="00892A55" w:rsidRPr="00892A55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•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ab/>
        <w:t xml:space="preserve">организовать службу как самостоятельное структурное подразделение. При формировании ее структуры учитывайте, например, результаты 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специальной оценки условий труда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, уровень профессиональных рисков;</w:t>
      </w:r>
    </w:p>
    <w:p w14:paraId="63BD7B23" w14:textId="77777777" w:rsidR="00892A55" w:rsidRPr="00892A55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•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ab/>
        <w:t>сформировать штат службы с учетом возложенных на нее задач. Рекомендуемая нормативная численность ее работников определяется исходя из 40-часовой рабочей недели. Для расчета рекомендуется воспользоваться примером;</w:t>
      </w:r>
    </w:p>
    <w:p w14:paraId="7729DD81" w14:textId="77777777" w:rsidR="00892A55" w:rsidRPr="00892A55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•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ab/>
        <w:t>регламентировать в должностных инструкциях обязанности работников службы, закрепив за каждым из них определенные функции и направления работы по охране труда;</w:t>
      </w:r>
    </w:p>
    <w:p w14:paraId="1C239E5E" w14:textId="77777777" w:rsidR="00892A55" w:rsidRPr="00892A55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•</w:t>
      </w: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ab/>
        <w:t>оборудовать рабочие места, например, приборами аудио- и видеозаписи для проведения оперативного контроля, а также средствами связи с доступом к Интернету.</w:t>
      </w:r>
    </w:p>
    <w:p w14:paraId="225AD5A0" w14:textId="24ABCDFD" w:rsidR="00C92F8B" w:rsidRPr="00C92F8B" w:rsidRDefault="00892A55" w:rsidP="00892A55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892A55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Уголок по охране труда и (или) кабинет по охране труда рекомендуется создать, чтобы, например, проводить обучение, инструктажи. Предусмотрите в помещении место для размещения справочных и нормативно-правовых документов по охране труда и др. </w:t>
      </w:r>
    </w:p>
    <w:p w14:paraId="54438FD6" w14:textId="3EF1EB1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1D4D634" w14:textId="3D2A649A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E624E60" w14:textId="3C6577F7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BB81653" w14:textId="003D2E9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463138C9" w14:textId="77777777" w:rsidR="006B56DE" w:rsidRP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4651A44" w14:textId="77777777" w:rsidR="00A97F0B" w:rsidRDefault="00892A55"/>
    <w:sectPr w:rsidR="00A9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30"/>
    <w:rsid w:val="00082387"/>
    <w:rsid w:val="003C1341"/>
    <w:rsid w:val="003D16B1"/>
    <w:rsid w:val="00401A90"/>
    <w:rsid w:val="00434830"/>
    <w:rsid w:val="004E01D9"/>
    <w:rsid w:val="00566A7D"/>
    <w:rsid w:val="0059441E"/>
    <w:rsid w:val="00674DBB"/>
    <w:rsid w:val="006B56DE"/>
    <w:rsid w:val="00757F26"/>
    <w:rsid w:val="007E4C83"/>
    <w:rsid w:val="007F5AAD"/>
    <w:rsid w:val="00847853"/>
    <w:rsid w:val="00892A55"/>
    <w:rsid w:val="00981BE0"/>
    <w:rsid w:val="009C1165"/>
    <w:rsid w:val="00B435C3"/>
    <w:rsid w:val="00B55FEA"/>
    <w:rsid w:val="00C47796"/>
    <w:rsid w:val="00C92F8B"/>
    <w:rsid w:val="00CE4831"/>
    <w:rsid w:val="00D04687"/>
    <w:rsid w:val="00D11390"/>
    <w:rsid w:val="00E0518C"/>
    <w:rsid w:val="00EC7DAA"/>
    <w:rsid w:val="00F9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5B55"/>
  <w15:chartTrackingRefBased/>
  <w15:docId w15:val="{DDEC9E7D-22EE-4B7F-A64C-1FFCF839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cp:lastPrinted>2022-02-17T08:49:00Z</cp:lastPrinted>
  <dcterms:created xsi:type="dcterms:W3CDTF">2022-03-21T07:01:00Z</dcterms:created>
  <dcterms:modified xsi:type="dcterms:W3CDTF">2022-03-21T07:01:00Z</dcterms:modified>
</cp:coreProperties>
</file>