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5" w:rsidRDefault="00CD27F6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8A6147">
                    <w:tc>
                      <w:tcPr>
                        <w:tcW w:w="5698" w:type="dxa"/>
                        <w:gridSpan w:val="2"/>
                      </w:tcPr>
                      <w:p w:rsidR="008A6147" w:rsidRDefault="008A6147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8A6147">
                    <w:tc>
                      <w:tcPr>
                        <w:tcW w:w="2580" w:type="dxa"/>
                      </w:tcPr>
                      <w:p w:rsidR="008A6147" w:rsidRDefault="008A6147" w:rsidP="00D335A7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21.04.2022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8A6147" w:rsidRDefault="008A6147" w:rsidP="00B30FFA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03-43-51</w:t>
                        </w:r>
                        <w:r w:rsidRPr="00264E54">
                          <w:t>/</w:t>
                        </w:r>
                        <w:r w:rsidR="00612174">
                          <w:t>64</w:t>
                        </w:r>
                      </w:p>
                    </w:tc>
                  </w:tr>
                </w:tbl>
                <w:p w:rsidR="008A6147" w:rsidRDefault="008A6147"/>
                <w:p w:rsidR="008A6147" w:rsidRDefault="008A6147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8A6147" w:rsidRDefault="008A6147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</w:t>
      </w:r>
      <w:r w:rsidR="00B30FFA">
        <w:rPr>
          <w:rFonts w:ascii="Times New Roman" w:hAnsi="Times New Roman"/>
          <w:sz w:val="28"/>
          <w:szCs w:val="28"/>
        </w:rPr>
        <w:t>9</w:t>
      </w:r>
      <w:r w:rsidR="006C3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B30FFA">
        <w:rPr>
          <w:rFonts w:ascii="Times New Roman" w:hAnsi="Times New Roman"/>
          <w:sz w:val="28"/>
          <w:szCs w:val="28"/>
        </w:rPr>
        <w:t xml:space="preserve">15 </w:t>
      </w:r>
      <w:r w:rsidR="00D335A7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730889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Март</w:t>
            </w:r>
            <w:r w:rsidR="003E22A6">
              <w:rPr>
                <w:sz w:val="20"/>
              </w:rPr>
              <w:t xml:space="preserve"> 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B30FFA" w:rsidP="00350EF1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15</w:t>
            </w:r>
            <w:r w:rsidR="003E22A6">
              <w:rPr>
                <w:sz w:val="20"/>
              </w:rPr>
              <w:t xml:space="preserve"> апреля 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730889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февралю</w:t>
            </w:r>
            <w:r w:rsidR="00347427">
              <w:rPr>
                <w:sz w:val="20"/>
              </w:rPr>
              <w:t xml:space="preserve"> 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B30FFA" w:rsidP="00730889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8</w:t>
            </w:r>
            <w:r w:rsidR="00347427">
              <w:rPr>
                <w:sz w:val="20"/>
              </w:rPr>
              <w:t xml:space="preserve"> </w:t>
            </w:r>
            <w:r w:rsidR="00730889">
              <w:rPr>
                <w:sz w:val="20"/>
              </w:rPr>
              <w:t>апреля</w:t>
            </w:r>
          </w:p>
        </w:tc>
      </w:tr>
      <w:tr w:rsidR="00A91FFE" w:rsidTr="00CB6473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106,1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108,8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100,4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100,6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101,9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99,97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98,2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100,1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107,0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105,5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105,9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106,4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100,6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107,6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106,8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100,02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89,5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98,7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100,2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101,8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99,9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98,0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99,8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106,3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101,3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108,6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104,0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103,6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104,5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101,6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102,3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106,8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102,9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100,8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105,5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101,7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106,1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97,7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106,1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103,0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111,6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101,1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107,8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99,5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104,0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102,1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143,6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150,7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103,7</w:t>
            </w:r>
          </w:p>
        </w:tc>
      </w:tr>
      <w:tr w:rsidR="00A91FFE" w:rsidTr="00CB6473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108,0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103,2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105,5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101,6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107,0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113,3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97,0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103,5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106,8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100,0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99,97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117,4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99,5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103,3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100,5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105,3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100,1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104,5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109,6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98,8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115,7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99,8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104,3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98,8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166,1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93,7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132,0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138,6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103,5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Pr="000563C0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124,3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104,0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120,5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143,7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105,0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80,2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97,0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101,9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127,3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167,5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92,2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125,2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101,2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Pr="000563C0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146,8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96,9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104,6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108,3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100,3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111,4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116,2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100,0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104,9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110,4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106,4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107,2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101,6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108,5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109,4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100,8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122,5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137,3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98,7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102,0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99,5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108,0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122,6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100,3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105,5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102,1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102,6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122,5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98,4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135,8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141,8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100,7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121,7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124,0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98,4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101,8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100,0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123,0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100,0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125,8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131,7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100,0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101,5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100,0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100,2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99,9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107,2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108,2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97,4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122,9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120,4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97,9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112,3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99,8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111,6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117,4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100,2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123,5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99,1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103,7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98,9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103,0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96,9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Pr="000563C0" w:rsidRDefault="00A91FF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102,2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114,6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96,7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Pr="000563C0" w:rsidRDefault="00A91FF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107,1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116,8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98,7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Pr="000563C0" w:rsidRDefault="00A91FF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113,5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99,7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103,7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101,3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108,8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100,0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100,0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100,0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100,0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100,0</w:t>
            </w:r>
          </w:p>
        </w:tc>
      </w:tr>
      <w:tr w:rsidR="00A91FFE" w:rsidTr="00CB6473">
        <w:tc>
          <w:tcPr>
            <w:tcW w:w="4253" w:type="dxa"/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100,0</w:t>
            </w:r>
          </w:p>
        </w:tc>
      </w:tr>
      <w:tr w:rsidR="00A91FFE" w:rsidTr="00CB6473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1FFE" w:rsidRDefault="00A91F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1FFE" w:rsidRDefault="00A91FFE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A91FFE" w:rsidRDefault="00A91FFE" w:rsidP="00A91FFE">
            <w:pPr>
              <w:ind w:right="737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559"/>
      </w:tblGrid>
      <w:tr w:rsidR="001F4835" w:rsidRPr="00985FAC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985FAC">
              <w:rPr>
                <w:b/>
                <w:iCs/>
                <w:sz w:val="24"/>
                <w:szCs w:val="24"/>
              </w:rPr>
              <w:t>городам</w:t>
            </w:r>
            <w:r w:rsidRPr="00985FAC">
              <w:rPr>
                <w:b/>
                <w:iCs/>
                <w:sz w:val="24"/>
                <w:szCs w:val="24"/>
              </w:rPr>
              <w:br/>
            </w:r>
            <w:r w:rsidRPr="00985FAC">
              <w:rPr>
                <w:b/>
                <w:iCs/>
                <w:sz w:val="24"/>
              </w:rPr>
              <w:t xml:space="preserve">с </w:t>
            </w:r>
            <w:r w:rsidR="00A91FFE">
              <w:rPr>
                <w:b/>
                <w:iCs/>
                <w:sz w:val="24"/>
              </w:rPr>
              <w:t>9</w:t>
            </w:r>
            <w:r w:rsidR="00B217FB">
              <w:rPr>
                <w:b/>
                <w:iCs/>
                <w:sz w:val="24"/>
              </w:rPr>
              <w:t xml:space="preserve"> </w:t>
            </w:r>
            <w:r w:rsidRPr="00985FAC">
              <w:rPr>
                <w:b/>
                <w:iCs/>
                <w:sz w:val="24"/>
              </w:rPr>
              <w:t xml:space="preserve">по </w:t>
            </w:r>
            <w:r w:rsidR="00A91FFE">
              <w:rPr>
                <w:b/>
                <w:iCs/>
                <w:sz w:val="24"/>
              </w:rPr>
              <w:t>15</w:t>
            </w:r>
            <w:r w:rsidR="00D335A7">
              <w:rPr>
                <w:b/>
                <w:iCs/>
                <w:sz w:val="24"/>
              </w:rPr>
              <w:t xml:space="preserve"> апреля</w:t>
            </w:r>
            <w:r w:rsidRPr="00985FAC">
              <w:rPr>
                <w:b/>
                <w:iCs/>
                <w:sz w:val="24"/>
              </w:rPr>
              <w:t xml:space="preserve"> 2022 года</w:t>
            </w:r>
          </w:p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985FAC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 xml:space="preserve">В целом </w:t>
            </w:r>
            <w:r w:rsidRPr="00985FAC">
              <w:rPr>
                <w:sz w:val="20"/>
              </w:rPr>
              <w:br/>
              <w:t>по республике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 том числе</w:t>
            </w:r>
          </w:p>
        </w:tc>
      </w:tr>
      <w:tr w:rsidR="001F4835" w:rsidRPr="00985FAC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Воркута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ind w:left="141"/>
              <w:rPr>
                <w:sz w:val="20"/>
              </w:rPr>
            </w:pPr>
            <w:r w:rsidRPr="00985FAC">
              <w:rPr>
                <w:sz w:val="20"/>
              </w:rPr>
              <w:t>Ухта</w:t>
            </w:r>
          </w:p>
        </w:tc>
      </w:tr>
      <w:tr w:rsidR="003D4B99" w:rsidRPr="00985FAC" w:rsidTr="00CB6473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101,7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103,9</w:t>
            </w:r>
            <w:r w:rsidR="008A6147" w:rsidRPr="008A6147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101,8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100,1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105,5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104,9</w:t>
            </w:r>
            <w:r w:rsidR="008A6147" w:rsidRPr="008A6147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114,8</w:t>
            </w:r>
            <w:r w:rsidR="008A6147" w:rsidRPr="008A6147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103,8</w:t>
            </w:r>
            <w:r w:rsidR="008A6147" w:rsidRPr="008A6147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93,7</w:t>
            </w:r>
            <w:r w:rsidR="008A6147">
              <w:rPr>
                <w:vertAlign w:val="superscript"/>
              </w:rPr>
              <w:t xml:space="preserve"> 2</w:t>
            </w:r>
            <w:r w:rsidR="008A6147" w:rsidRPr="008A6147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100,02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100,1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100,6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95,9</w:t>
            </w:r>
            <w:r w:rsidR="008A6147">
              <w:rPr>
                <w:vertAlign w:val="superscript"/>
              </w:rPr>
              <w:t xml:space="preserve"> 2</w:t>
            </w:r>
            <w:r w:rsidR="008A6147" w:rsidRPr="008A614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100,1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101,0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99,6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100,8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99,7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104,0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112,9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100,2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107,6</w:t>
            </w:r>
            <w:r w:rsidR="008A6147" w:rsidRPr="008A6147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98,1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104,2</w:t>
            </w:r>
            <w:r w:rsidR="008A6147" w:rsidRPr="008A6147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104,0</w:t>
            </w:r>
            <w:r w:rsidR="008A6147" w:rsidRPr="008A6147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100,2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101,0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95,3</w:t>
            </w:r>
            <w:r w:rsidR="008A6147">
              <w:rPr>
                <w:vertAlign w:val="superscript"/>
              </w:rPr>
              <w:t xml:space="preserve"> 2</w:t>
            </w:r>
            <w:r w:rsidR="008A6147" w:rsidRPr="008A614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106,1</w:t>
            </w:r>
            <w:r w:rsidR="008A6147" w:rsidRPr="008A6147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100,1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99,8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101,6</w:t>
            </w:r>
            <w:r w:rsidR="008A6147" w:rsidRPr="008A6147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101,2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фруктово-ягодные для детского</w:t>
            </w:r>
            <w:r w:rsidRPr="00985FAC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98,8</w:t>
            </w:r>
            <w:r w:rsidR="008A6147">
              <w:rPr>
                <w:vertAlign w:val="superscript"/>
              </w:rPr>
              <w:t xml:space="preserve"> 2</w:t>
            </w:r>
            <w:r w:rsidR="008A6147" w:rsidRPr="008A614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100,3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100,3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100,9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105,6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104,5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100,01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103,2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104,5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100,7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97,0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91,6</w:t>
            </w:r>
            <w:r w:rsidR="008A6147">
              <w:rPr>
                <w:vertAlign w:val="superscript"/>
              </w:rPr>
              <w:t xml:space="preserve"> 2</w:t>
            </w:r>
            <w:r w:rsidR="008A6147" w:rsidRPr="008A614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102,3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102,2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99,97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101,2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98,3</w:t>
            </w:r>
            <w:r w:rsidR="008A6147">
              <w:rPr>
                <w:vertAlign w:val="superscript"/>
              </w:rPr>
              <w:t xml:space="preserve"> 2</w:t>
            </w:r>
            <w:r w:rsidR="008A6147" w:rsidRPr="008A614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101,2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100,1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101,8</w:t>
            </w:r>
          </w:p>
        </w:tc>
      </w:tr>
      <w:tr w:rsidR="003D4B99" w:rsidRPr="00985FAC" w:rsidTr="00CB6473">
        <w:trPr>
          <w:trHeight w:val="101"/>
        </w:trPr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101,8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97,5</w:t>
            </w:r>
            <w:r w:rsidR="008A6147">
              <w:rPr>
                <w:vertAlign w:val="superscript"/>
              </w:rPr>
              <w:t xml:space="preserve"> 2</w:t>
            </w:r>
            <w:r w:rsidR="008A6147" w:rsidRPr="008A614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95,9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97,8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104,4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93,7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88,5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102,1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96,4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105,3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103,2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100,6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104,0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100,9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103,8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105,0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102,7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107,1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106,4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93,4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100,3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92,2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88,8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99,9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92,5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103,3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103,5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Бананы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96,9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99,1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94,7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106,4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110,5</w:t>
            </w:r>
            <w:r w:rsidR="008A6147" w:rsidRPr="008A6147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104,1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107,8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101,7</w:t>
            </w:r>
            <w:r w:rsidR="008A6147" w:rsidRPr="008A6147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93,9</w:t>
            </w:r>
            <w:r w:rsidR="008A6147">
              <w:rPr>
                <w:vertAlign w:val="superscript"/>
              </w:rPr>
              <w:t xml:space="preserve"> 2</w:t>
            </w:r>
            <w:r w:rsidR="008A6147" w:rsidRPr="008A614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103,1</w:t>
            </w:r>
            <w:r w:rsidR="008A6147" w:rsidRPr="008A6147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103,4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102,0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106,7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99,1</w:t>
            </w:r>
          </w:p>
        </w:tc>
        <w:bookmarkStart w:id="0" w:name="_GoBack"/>
        <w:bookmarkEnd w:id="0"/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96,8</w:t>
            </w:r>
            <w:r w:rsidR="008A6147">
              <w:rPr>
                <w:vertAlign w:val="superscript"/>
              </w:rPr>
              <w:t xml:space="preserve"> 2</w:t>
            </w:r>
            <w:r w:rsidR="008A6147" w:rsidRPr="008A614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110,0</w:t>
            </w:r>
            <w:r w:rsidR="008A6147" w:rsidRPr="008A6147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92,8</w:t>
            </w:r>
            <w:r w:rsidR="008A6147">
              <w:rPr>
                <w:vertAlign w:val="superscript"/>
              </w:rPr>
              <w:t xml:space="preserve"> 2</w:t>
            </w:r>
            <w:r w:rsidR="008A6147" w:rsidRPr="008A6147">
              <w:rPr>
                <w:vertAlign w:val="superscript"/>
              </w:rPr>
              <w:t>)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103,3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3D4B99" w:rsidRDefault="003D4B99" w:rsidP="00132F07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97,2</w:t>
            </w:r>
            <w:r w:rsidR="008A6147">
              <w:rPr>
                <w:vertAlign w:val="superscript"/>
              </w:rPr>
              <w:t xml:space="preserve"> 2</w:t>
            </w:r>
            <w:r w:rsidR="008A6147" w:rsidRPr="008A6147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96,7</w:t>
            </w:r>
            <w:r w:rsidR="008A6147">
              <w:rPr>
                <w:vertAlign w:val="superscript"/>
              </w:rPr>
              <w:t xml:space="preserve"> 2</w:t>
            </w:r>
            <w:r w:rsidR="008A6147" w:rsidRPr="008A6147">
              <w:rPr>
                <w:vertAlign w:val="superscript"/>
              </w:rPr>
              <w:t>)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94,8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94,8</w:t>
            </w:r>
          </w:p>
        </w:tc>
      </w:tr>
      <w:tr w:rsidR="003D4B99" w:rsidRPr="00985FAC" w:rsidTr="00CB6473">
        <w:trPr>
          <w:trHeight w:val="98"/>
        </w:trPr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97,9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91,9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96,5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100,5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Корвалол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97,0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105,8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92,5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100,2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96,9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92,6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106,5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Аллохол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96,9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99,3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91,1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Ренгалин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96,7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93,6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99,7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97,6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95,9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101,5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98,0</w:t>
            </w:r>
          </w:p>
        </w:tc>
      </w:tr>
      <w:tr w:rsidR="003D4B99" w:rsidRPr="00985FAC" w:rsidTr="00CB6473">
        <w:tc>
          <w:tcPr>
            <w:tcW w:w="4251" w:type="dxa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20" w:type="dxa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101,7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103,2</w:t>
            </w:r>
          </w:p>
        </w:tc>
      </w:tr>
      <w:tr w:rsidR="003D4B99" w:rsidRPr="00985FAC" w:rsidTr="00CB647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  <w:tr w:rsidR="003D4B99" w:rsidRPr="00985FAC" w:rsidTr="00CB6473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4B99" w:rsidRPr="00985FAC" w:rsidRDefault="003D4B9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4B99" w:rsidRDefault="003D4B99" w:rsidP="00A91FF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D4B99" w:rsidRDefault="003D4B99" w:rsidP="003D4B99">
            <w:pPr>
              <w:ind w:right="454"/>
              <w:jc w:val="right"/>
            </w:pPr>
            <w:r>
              <w:t>100,0</w:t>
            </w:r>
          </w:p>
        </w:tc>
      </w:tr>
    </w:tbl>
    <w:p w:rsidR="00046E09" w:rsidRPr="00E4406C" w:rsidRDefault="00E4406C" w:rsidP="00046E09">
      <w:pPr>
        <w:pStyle w:val="8"/>
        <w:spacing w:before="0"/>
        <w:jc w:val="left"/>
        <w:rPr>
          <w:sz w:val="18"/>
          <w:szCs w:val="18"/>
        </w:rPr>
      </w:pPr>
      <w:r w:rsidRPr="00E4406C">
        <w:rPr>
          <w:sz w:val="18"/>
          <w:szCs w:val="18"/>
          <w:vertAlign w:val="superscript"/>
        </w:rPr>
        <w:t>1</w:t>
      </w:r>
      <w:r w:rsidR="002667BC" w:rsidRPr="00E4406C">
        <w:rPr>
          <w:sz w:val="18"/>
          <w:szCs w:val="18"/>
          <w:vertAlign w:val="superscript"/>
        </w:rPr>
        <w:t>)</w:t>
      </w:r>
      <w:r w:rsidR="00046E09" w:rsidRPr="00E4406C">
        <w:rPr>
          <w:sz w:val="18"/>
          <w:szCs w:val="18"/>
        </w:rPr>
        <w:t xml:space="preserve"> </w:t>
      </w:r>
      <w:r w:rsidR="008A6147" w:rsidRPr="00E4406C">
        <w:rPr>
          <w:sz w:val="18"/>
          <w:szCs w:val="18"/>
        </w:rPr>
        <w:t>Изменени</w:t>
      </w:r>
      <w:r w:rsidR="008A6147">
        <w:rPr>
          <w:sz w:val="18"/>
          <w:szCs w:val="18"/>
        </w:rPr>
        <w:t>е цены за  счет окончания акции</w:t>
      </w:r>
      <w:r w:rsidR="00241CD2">
        <w:rPr>
          <w:sz w:val="18"/>
          <w:szCs w:val="18"/>
        </w:rPr>
        <w:t>;</w:t>
      </w:r>
    </w:p>
    <w:p w:rsidR="00E4406C" w:rsidRDefault="00E4406C" w:rsidP="00E4406C">
      <w:pPr>
        <w:pStyle w:val="8"/>
        <w:spacing w:before="0"/>
        <w:jc w:val="left"/>
        <w:rPr>
          <w:sz w:val="18"/>
          <w:szCs w:val="18"/>
        </w:rPr>
      </w:pPr>
      <w:r w:rsidRPr="00E4406C">
        <w:rPr>
          <w:sz w:val="18"/>
          <w:szCs w:val="18"/>
          <w:vertAlign w:val="superscript"/>
        </w:rPr>
        <w:t>2)</w:t>
      </w:r>
      <w:r w:rsidRPr="00E4406C">
        <w:rPr>
          <w:sz w:val="18"/>
          <w:szCs w:val="18"/>
        </w:rPr>
        <w:t xml:space="preserve"> </w:t>
      </w:r>
      <w:r w:rsidR="008A6147" w:rsidRPr="00E4406C">
        <w:rPr>
          <w:sz w:val="18"/>
          <w:szCs w:val="18"/>
        </w:rPr>
        <w:t>Измене</w:t>
      </w:r>
      <w:r w:rsidR="008A6147">
        <w:rPr>
          <w:sz w:val="18"/>
          <w:szCs w:val="18"/>
        </w:rPr>
        <w:t>ние цены за счет действия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C12F4D" w:rsidRPr="00185045" w:rsidRDefault="00C12F4D" w:rsidP="00C12F4D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C12F4D" w:rsidRPr="00185045" w:rsidRDefault="00C12F4D" w:rsidP="00C12F4D">
      <w:pPr>
        <w:rPr>
          <w:sz w:val="22"/>
          <w:szCs w:val="22"/>
        </w:rPr>
      </w:pPr>
      <w:hyperlink r:id="rId7" w:history="1">
        <w:r w:rsidRPr="00DA1CE6">
          <w:rPr>
            <w:rStyle w:val="a6"/>
            <w:sz w:val="22"/>
            <w:szCs w:val="22"/>
          </w:rPr>
          <w:t>https://komi.gks.ru/infographics/document/162036</w:t>
        </w:r>
      </w:hyperlink>
      <w:r>
        <w:rPr>
          <w:sz w:val="22"/>
          <w:szCs w:val="22"/>
        </w:rPr>
        <w:t>.</w:t>
      </w: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C12F4D" w:rsidRDefault="00C12F4D">
      <w:pPr>
        <w:pStyle w:val="1"/>
        <w:rPr>
          <w:rFonts w:ascii="Times New Roman" w:hAnsi="Times New Roman"/>
          <w:sz w:val="22"/>
          <w:szCs w:val="22"/>
        </w:rPr>
      </w:pPr>
    </w:p>
    <w:p w:rsidR="00C12F4D" w:rsidRPr="002667BC" w:rsidRDefault="00C12F4D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1"/>
        <w:gridCol w:w="3844"/>
      </w:tblGrid>
      <w:tr w:rsidR="001F4835">
        <w:trPr>
          <w:trHeight w:val="280"/>
        </w:trPr>
        <w:tc>
          <w:tcPr>
            <w:tcW w:w="6171" w:type="dxa"/>
          </w:tcPr>
          <w:p w:rsidR="0021584A" w:rsidRPr="0009384E" w:rsidRDefault="0021584A">
            <w:pPr>
              <w:rPr>
                <w:sz w:val="24"/>
                <w:szCs w:val="24"/>
              </w:rPr>
            </w:pPr>
            <w:r w:rsidRPr="0009384E">
              <w:rPr>
                <w:sz w:val="24"/>
                <w:szCs w:val="24"/>
              </w:rPr>
              <w:t xml:space="preserve">Временно исполняющий обязанности </w:t>
            </w:r>
          </w:p>
          <w:p w:rsidR="001F4835" w:rsidRPr="00A91FFE" w:rsidRDefault="0021584A">
            <w:pPr>
              <w:rPr>
                <w:sz w:val="24"/>
                <w:szCs w:val="24"/>
                <w:highlight w:val="yellow"/>
              </w:rPr>
            </w:pPr>
            <w:r w:rsidRPr="0009384E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844" w:type="dxa"/>
          </w:tcPr>
          <w:p w:rsidR="001F4835" w:rsidRPr="0009384E" w:rsidRDefault="000938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B30FF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Зашихина Юлиана Николаевна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132F07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646" w:rsidRDefault="00711646">
      <w:pPr>
        <w:pStyle w:val="1"/>
        <w:spacing w:before="0"/>
      </w:pPr>
      <w:r>
        <w:separator/>
      </w:r>
    </w:p>
  </w:endnote>
  <w:endnote w:type="continuationSeparator" w:id="0">
    <w:p w:rsidR="00711646" w:rsidRDefault="00711646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47" w:rsidRDefault="00CD27F6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8A6147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C12F4D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646" w:rsidRDefault="00711646">
      <w:pPr>
        <w:pStyle w:val="1"/>
        <w:spacing w:before="0"/>
      </w:pPr>
      <w:r>
        <w:separator/>
      </w:r>
    </w:p>
  </w:footnote>
  <w:footnote w:type="continuationSeparator" w:id="0">
    <w:p w:rsidR="00711646" w:rsidRDefault="00711646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47" w:rsidRDefault="008A6147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F4835"/>
    <w:rsid w:val="00016D88"/>
    <w:rsid w:val="000204A6"/>
    <w:rsid w:val="00046E09"/>
    <w:rsid w:val="000563C0"/>
    <w:rsid w:val="00056E0E"/>
    <w:rsid w:val="00071C7A"/>
    <w:rsid w:val="000836D6"/>
    <w:rsid w:val="00087A3B"/>
    <w:rsid w:val="00090586"/>
    <w:rsid w:val="0009384E"/>
    <w:rsid w:val="0009567F"/>
    <w:rsid w:val="000B4B1A"/>
    <w:rsid w:val="00100287"/>
    <w:rsid w:val="00120511"/>
    <w:rsid w:val="00132F07"/>
    <w:rsid w:val="00163186"/>
    <w:rsid w:val="00186D9E"/>
    <w:rsid w:val="001A431D"/>
    <w:rsid w:val="001F4835"/>
    <w:rsid w:val="0021401F"/>
    <w:rsid w:val="0021584A"/>
    <w:rsid w:val="00241CD2"/>
    <w:rsid w:val="002522A2"/>
    <w:rsid w:val="00252EC4"/>
    <w:rsid w:val="00264E54"/>
    <w:rsid w:val="002667BC"/>
    <w:rsid w:val="00272750"/>
    <w:rsid w:val="002826E6"/>
    <w:rsid w:val="002E1259"/>
    <w:rsid w:val="00334FC5"/>
    <w:rsid w:val="00342743"/>
    <w:rsid w:val="00347427"/>
    <w:rsid w:val="00350EF1"/>
    <w:rsid w:val="003616D1"/>
    <w:rsid w:val="00377C08"/>
    <w:rsid w:val="00387A4E"/>
    <w:rsid w:val="00397B00"/>
    <w:rsid w:val="003B41FE"/>
    <w:rsid w:val="003D4B99"/>
    <w:rsid w:val="003E22A6"/>
    <w:rsid w:val="00400AEE"/>
    <w:rsid w:val="00434E58"/>
    <w:rsid w:val="004451BC"/>
    <w:rsid w:val="00491CF6"/>
    <w:rsid w:val="004C1D45"/>
    <w:rsid w:val="004C6D18"/>
    <w:rsid w:val="004E19F7"/>
    <w:rsid w:val="00536E66"/>
    <w:rsid w:val="00545DFA"/>
    <w:rsid w:val="005511E6"/>
    <w:rsid w:val="00552763"/>
    <w:rsid w:val="005666A2"/>
    <w:rsid w:val="00570E03"/>
    <w:rsid w:val="005A7447"/>
    <w:rsid w:val="005D60C6"/>
    <w:rsid w:val="00612174"/>
    <w:rsid w:val="00647512"/>
    <w:rsid w:val="00662CE8"/>
    <w:rsid w:val="00680340"/>
    <w:rsid w:val="006A0C4E"/>
    <w:rsid w:val="006A3E74"/>
    <w:rsid w:val="006B10A3"/>
    <w:rsid w:val="006C3676"/>
    <w:rsid w:val="006D7C07"/>
    <w:rsid w:val="006E00FC"/>
    <w:rsid w:val="006F63FC"/>
    <w:rsid w:val="006F71A8"/>
    <w:rsid w:val="00704364"/>
    <w:rsid w:val="0071047B"/>
    <w:rsid w:val="00711646"/>
    <w:rsid w:val="00722AD1"/>
    <w:rsid w:val="00724DE4"/>
    <w:rsid w:val="00726816"/>
    <w:rsid w:val="00730889"/>
    <w:rsid w:val="007867A6"/>
    <w:rsid w:val="007C3F6E"/>
    <w:rsid w:val="007D2B32"/>
    <w:rsid w:val="007D4013"/>
    <w:rsid w:val="00810DC6"/>
    <w:rsid w:val="00821B0E"/>
    <w:rsid w:val="008861A8"/>
    <w:rsid w:val="008939FC"/>
    <w:rsid w:val="008A6147"/>
    <w:rsid w:val="00904A91"/>
    <w:rsid w:val="00926FEE"/>
    <w:rsid w:val="00936C8A"/>
    <w:rsid w:val="0095271D"/>
    <w:rsid w:val="0098105D"/>
    <w:rsid w:val="00982AE7"/>
    <w:rsid w:val="00985FAC"/>
    <w:rsid w:val="009A4294"/>
    <w:rsid w:val="009B4D90"/>
    <w:rsid w:val="009D0B38"/>
    <w:rsid w:val="009D23E3"/>
    <w:rsid w:val="009E0246"/>
    <w:rsid w:val="009E0586"/>
    <w:rsid w:val="00A2768E"/>
    <w:rsid w:val="00A5190A"/>
    <w:rsid w:val="00A57471"/>
    <w:rsid w:val="00A61AC4"/>
    <w:rsid w:val="00A7161B"/>
    <w:rsid w:val="00A80703"/>
    <w:rsid w:val="00A91FFE"/>
    <w:rsid w:val="00AA25EE"/>
    <w:rsid w:val="00AA67E3"/>
    <w:rsid w:val="00AB3A20"/>
    <w:rsid w:val="00AC4224"/>
    <w:rsid w:val="00AC75F9"/>
    <w:rsid w:val="00AE6CA7"/>
    <w:rsid w:val="00B217FB"/>
    <w:rsid w:val="00B30FFA"/>
    <w:rsid w:val="00B439BD"/>
    <w:rsid w:val="00B43BA0"/>
    <w:rsid w:val="00B548B9"/>
    <w:rsid w:val="00B56B76"/>
    <w:rsid w:val="00BD2FD7"/>
    <w:rsid w:val="00BD5FCB"/>
    <w:rsid w:val="00BE19F2"/>
    <w:rsid w:val="00C12F4D"/>
    <w:rsid w:val="00C26B03"/>
    <w:rsid w:val="00C44113"/>
    <w:rsid w:val="00C47542"/>
    <w:rsid w:val="00C972DB"/>
    <w:rsid w:val="00CA4769"/>
    <w:rsid w:val="00CB6473"/>
    <w:rsid w:val="00CD27F6"/>
    <w:rsid w:val="00CE5608"/>
    <w:rsid w:val="00CE6AF9"/>
    <w:rsid w:val="00D0304A"/>
    <w:rsid w:val="00D05A95"/>
    <w:rsid w:val="00D11251"/>
    <w:rsid w:val="00D11351"/>
    <w:rsid w:val="00D23551"/>
    <w:rsid w:val="00D326A7"/>
    <w:rsid w:val="00D335A7"/>
    <w:rsid w:val="00D45DD4"/>
    <w:rsid w:val="00D620F6"/>
    <w:rsid w:val="00D64696"/>
    <w:rsid w:val="00D85DF0"/>
    <w:rsid w:val="00D86DAA"/>
    <w:rsid w:val="00DB02B3"/>
    <w:rsid w:val="00DB620B"/>
    <w:rsid w:val="00E13FAF"/>
    <w:rsid w:val="00E27CC2"/>
    <w:rsid w:val="00E4406C"/>
    <w:rsid w:val="00E65C44"/>
    <w:rsid w:val="00EB5A4E"/>
    <w:rsid w:val="00EC6479"/>
    <w:rsid w:val="00ED2B1A"/>
    <w:rsid w:val="00F24AEB"/>
    <w:rsid w:val="00F51ABC"/>
    <w:rsid w:val="00F531C6"/>
    <w:rsid w:val="00F55FA7"/>
    <w:rsid w:val="00F604A6"/>
    <w:rsid w:val="00F70216"/>
    <w:rsid w:val="00F9073C"/>
    <w:rsid w:val="00FA1840"/>
    <w:rsid w:val="00FC5F95"/>
    <w:rsid w:val="00FE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62036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CE20EF-9BBA-4A42-B8D6-4853F73D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2</cp:revision>
  <cp:lastPrinted>2022-04-19T05:59:00Z</cp:lastPrinted>
  <dcterms:created xsi:type="dcterms:W3CDTF">2022-04-21T07:38:00Z</dcterms:created>
  <dcterms:modified xsi:type="dcterms:W3CDTF">2022-04-21T07:38:00Z</dcterms:modified>
</cp:coreProperties>
</file>