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F64EB" w:rsidTr="009F64EB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9F64EB" w:rsidRDefault="009F64EB">
            <w:pPr>
              <w:pStyle w:val="2"/>
              <w:rPr>
                <w:sz w:val="22"/>
                <w:szCs w:val="22"/>
              </w:rPr>
            </w:pPr>
          </w:p>
          <w:p w:rsidR="009F64EB" w:rsidRDefault="009F64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9F64EB">
        <w:tc>
          <w:tcPr>
            <w:tcW w:w="9540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545CB4" w:rsidRDefault="00545CB4">
            <w:pPr>
              <w:jc w:val="center"/>
              <w:rPr>
                <w:sz w:val="18"/>
              </w:rPr>
            </w:pPr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Tr="009F64EB">
        <w:trPr>
          <w:trHeight w:val="565"/>
        </w:trPr>
        <w:tc>
          <w:tcPr>
            <w:tcW w:w="3960" w:type="dxa"/>
            <w:hideMark/>
          </w:tcPr>
          <w:p w:rsidR="009F64EB" w:rsidRDefault="00EB3370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C61724">
              <w:rPr>
                <w:sz w:val="26"/>
                <w:szCs w:val="26"/>
                <w:u w:val="single"/>
              </w:rPr>
              <w:t>21</w:t>
            </w:r>
            <w:r w:rsidR="00545CB4">
              <w:rPr>
                <w:sz w:val="26"/>
                <w:szCs w:val="26"/>
                <w:u w:val="single"/>
              </w:rPr>
              <w:t xml:space="preserve"> </w:t>
            </w:r>
            <w:r w:rsidR="00DE70D6">
              <w:rPr>
                <w:sz w:val="26"/>
                <w:szCs w:val="26"/>
                <w:u w:val="single"/>
              </w:rPr>
              <w:t xml:space="preserve">  </w:t>
            </w:r>
            <w:r w:rsidR="00545CB4">
              <w:rPr>
                <w:sz w:val="26"/>
                <w:szCs w:val="26"/>
                <w:u w:val="single"/>
              </w:rPr>
              <w:t>апреля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A73951">
              <w:rPr>
                <w:sz w:val="26"/>
                <w:szCs w:val="26"/>
                <w:u w:val="single"/>
              </w:rPr>
              <w:t xml:space="preserve"> 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 w:rsidR="009F64EB">
              <w:rPr>
                <w:sz w:val="26"/>
                <w:szCs w:val="26"/>
                <w:u w:val="single"/>
              </w:rPr>
              <w:t>20</w:t>
            </w:r>
            <w:r w:rsidR="003D582A"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</w:rPr>
              <w:t>2</w:t>
            </w:r>
            <w:r w:rsidR="009F64EB"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Default="009F64EB">
            <w:pPr>
              <w:jc w:val="both"/>
              <w:rPr>
                <w:sz w:val="24"/>
                <w:highlight w:val="yellow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Default="009F64EB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  <w:hideMark/>
          </w:tcPr>
          <w:p w:rsidR="009F64EB" w:rsidRPr="000D437F" w:rsidRDefault="000D437F" w:rsidP="00EB3370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rPr>
                <w:b/>
                <w:bCs/>
                <w:szCs w:val="26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                   </w:t>
            </w:r>
            <w:r w:rsidR="00545CB4">
              <w:rPr>
                <w:bCs/>
                <w:sz w:val="28"/>
                <w:szCs w:val="28"/>
              </w:rPr>
              <w:t xml:space="preserve">  </w:t>
            </w:r>
            <w:r w:rsidR="009F64EB">
              <w:rPr>
                <w:bCs/>
                <w:sz w:val="28"/>
                <w:szCs w:val="28"/>
              </w:rPr>
              <w:t xml:space="preserve">      </w:t>
            </w:r>
            <w:r w:rsidR="00C61724">
              <w:rPr>
                <w:bCs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9F64EB">
              <w:rPr>
                <w:bCs/>
                <w:sz w:val="28"/>
                <w:szCs w:val="28"/>
              </w:rPr>
              <w:t xml:space="preserve">    </w:t>
            </w:r>
            <w:r w:rsidR="009F64EB" w:rsidRPr="000D437F">
              <w:rPr>
                <w:bCs/>
                <w:szCs w:val="26"/>
              </w:rPr>
              <w:t>№</w:t>
            </w:r>
            <w:r w:rsidR="000A1A58" w:rsidRPr="000D437F">
              <w:rPr>
                <w:bCs/>
                <w:szCs w:val="26"/>
              </w:rPr>
              <w:t xml:space="preserve"> </w:t>
            </w:r>
            <w:r w:rsidR="00131C46" w:rsidRPr="000D437F">
              <w:rPr>
                <w:bCs/>
                <w:szCs w:val="26"/>
              </w:rPr>
              <w:t xml:space="preserve"> </w:t>
            </w:r>
            <w:r w:rsidR="00C61724">
              <w:rPr>
                <w:bCs/>
                <w:szCs w:val="26"/>
              </w:rPr>
              <w:t>655</w:t>
            </w:r>
          </w:p>
        </w:tc>
      </w:tr>
    </w:tbl>
    <w:p w:rsidR="009F64EB" w:rsidRDefault="009F64EB" w:rsidP="009F64EB">
      <w:pPr>
        <w:jc w:val="both"/>
        <w:rPr>
          <w:b/>
          <w:sz w:val="24"/>
          <w:szCs w:val="24"/>
        </w:rPr>
      </w:pPr>
    </w:p>
    <w:p w:rsidR="009F64EB" w:rsidRPr="00193B25" w:rsidRDefault="009F64EB" w:rsidP="009F64EB">
      <w:pPr>
        <w:jc w:val="both"/>
        <w:rPr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545CB4" w:rsidRPr="00212F84" w:rsidTr="005038F3">
        <w:tc>
          <w:tcPr>
            <w:tcW w:w="5882" w:type="dxa"/>
          </w:tcPr>
          <w:p w:rsidR="00545CB4" w:rsidRPr="00212F84" w:rsidRDefault="00545CB4" w:rsidP="005038F3">
            <w:pPr>
              <w:jc w:val="both"/>
              <w:rPr>
                <w:szCs w:val="26"/>
              </w:rPr>
            </w:pPr>
            <w:r w:rsidRPr="00EE40C1">
              <w:rPr>
                <w:szCs w:val="26"/>
              </w:rPr>
              <w:t>Об утверждении мест</w:t>
            </w:r>
            <w:r>
              <w:rPr>
                <w:szCs w:val="26"/>
              </w:rPr>
              <w:t>а</w:t>
            </w:r>
            <w:r w:rsidRPr="00EE40C1">
              <w:rPr>
                <w:szCs w:val="26"/>
              </w:rPr>
              <w:t xml:space="preserve"> массового отдыха людей на территории, прилегающей к водным объектам (без купания), расположенных </w:t>
            </w:r>
            <w:r>
              <w:rPr>
                <w:szCs w:val="26"/>
              </w:rPr>
              <w:t>на территории муниципального района «Печора» в 2022 году</w:t>
            </w:r>
          </w:p>
        </w:tc>
      </w:tr>
    </w:tbl>
    <w:p w:rsidR="00545CB4" w:rsidRDefault="00545CB4" w:rsidP="00545CB4">
      <w:pPr>
        <w:ind w:firstLine="851"/>
        <w:rPr>
          <w:sz w:val="24"/>
        </w:rPr>
      </w:pPr>
    </w:p>
    <w:p w:rsidR="00545CB4" w:rsidRDefault="00545CB4" w:rsidP="00545CB4">
      <w:pPr>
        <w:ind w:firstLine="851"/>
        <w:rPr>
          <w:sz w:val="24"/>
        </w:rPr>
      </w:pPr>
    </w:p>
    <w:p w:rsidR="00545CB4" w:rsidRPr="0075495A" w:rsidRDefault="00545CB4" w:rsidP="00545CB4">
      <w:pPr>
        <w:ind w:firstLine="851"/>
        <w:jc w:val="both"/>
        <w:rPr>
          <w:szCs w:val="26"/>
        </w:rPr>
      </w:pPr>
      <w:proofErr w:type="gramStart"/>
      <w:r w:rsidRPr="0075495A">
        <w:rPr>
          <w:szCs w:val="26"/>
        </w:rPr>
        <w:t>На основании Федерального закона от 06.10.2003 №</w:t>
      </w:r>
      <w:r>
        <w:rPr>
          <w:szCs w:val="26"/>
        </w:rPr>
        <w:t xml:space="preserve"> </w:t>
      </w:r>
      <w:r w:rsidRPr="0075495A">
        <w:rPr>
          <w:szCs w:val="26"/>
        </w:rPr>
        <w:t>131-ФЗ «Об общих принципах организации местного самоуправления в Российской Федерации»,</w:t>
      </w:r>
      <w:r>
        <w:rPr>
          <w:szCs w:val="26"/>
        </w:rPr>
        <w:t xml:space="preserve"> постановления Правительства Республики Коми от 15.06.2017 № 315 «</w:t>
      </w:r>
      <w:r w:rsidRPr="0075495A">
        <w:rPr>
          <w:szCs w:val="26"/>
        </w:rPr>
        <w:t>Об утверждении Правил охраны жизни людей на водных объектах</w:t>
      </w:r>
      <w:r>
        <w:rPr>
          <w:szCs w:val="26"/>
        </w:rPr>
        <w:t xml:space="preserve"> </w:t>
      </w:r>
      <w:r w:rsidRPr="0075495A">
        <w:rPr>
          <w:szCs w:val="26"/>
        </w:rPr>
        <w:t>в Республике Коми и Правил пользования водными объектами для</w:t>
      </w:r>
      <w:r>
        <w:rPr>
          <w:szCs w:val="26"/>
        </w:rPr>
        <w:t xml:space="preserve"> </w:t>
      </w:r>
      <w:r w:rsidRPr="0075495A">
        <w:rPr>
          <w:szCs w:val="26"/>
        </w:rPr>
        <w:t>плавания на маломерных судах в Республике Коми и признании</w:t>
      </w:r>
      <w:r>
        <w:rPr>
          <w:szCs w:val="26"/>
        </w:rPr>
        <w:t xml:space="preserve"> </w:t>
      </w:r>
      <w:r w:rsidRPr="0075495A">
        <w:rPr>
          <w:szCs w:val="26"/>
        </w:rPr>
        <w:t>утратившими силу некоторых постановлений Правительства</w:t>
      </w:r>
      <w:r>
        <w:rPr>
          <w:szCs w:val="26"/>
        </w:rPr>
        <w:t xml:space="preserve"> </w:t>
      </w:r>
      <w:r w:rsidRPr="0075495A">
        <w:rPr>
          <w:szCs w:val="26"/>
        </w:rPr>
        <w:t>Республики Коми</w:t>
      </w:r>
      <w:r>
        <w:rPr>
          <w:szCs w:val="26"/>
        </w:rPr>
        <w:t xml:space="preserve">», </w:t>
      </w:r>
      <w:r w:rsidRPr="00EF5143">
        <w:rPr>
          <w:szCs w:val="28"/>
        </w:rPr>
        <w:t>в целях предотвращения</w:t>
      </w:r>
      <w:proofErr w:type="gramEnd"/>
      <w:r w:rsidRPr="00EF5143">
        <w:rPr>
          <w:szCs w:val="28"/>
        </w:rPr>
        <w:t xml:space="preserve"> несчастных случаев на водных объектах</w:t>
      </w:r>
      <w:r>
        <w:rPr>
          <w:szCs w:val="28"/>
        </w:rPr>
        <w:t xml:space="preserve">, </w:t>
      </w:r>
      <w:r w:rsidRPr="00EE40C1">
        <w:rPr>
          <w:szCs w:val="26"/>
        </w:rPr>
        <w:t xml:space="preserve">расположенных </w:t>
      </w:r>
      <w:r>
        <w:rPr>
          <w:szCs w:val="26"/>
        </w:rPr>
        <w:t>на территории муниципального района «Печора»,</w:t>
      </w:r>
      <w:r w:rsidRPr="00EF5143">
        <w:rPr>
          <w:szCs w:val="28"/>
        </w:rPr>
        <w:t xml:space="preserve"> в летний период</w:t>
      </w:r>
      <w:r>
        <w:rPr>
          <w:szCs w:val="28"/>
        </w:rPr>
        <w:t xml:space="preserve"> 2022 года,</w:t>
      </w:r>
    </w:p>
    <w:p w:rsidR="00545CB4" w:rsidRPr="00232182" w:rsidRDefault="00545CB4" w:rsidP="00545CB4">
      <w:pPr>
        <w:ind w:firstLine="851"/>
        <w:jc w:val="both"/>
        <w:rPr>
          <w:szCs w:val="26"/>
        </w:rPr>
      </w:pPr>
    </w:p>
    <w:p w:rsidR="00545CB4" w:rsidRPr="00232182" w:rsidRDefault="00545CB4" w:rsidP="00545CB4">
      <w:pPr>
        <w:ind w:firstLine="851"/>
        <w:jc w:val="both"/>
        <w:rPr>
          <w:b/>
          <w:szCs w:val="26"/>
        </w:rPr>
      </w:pPr>
      <w:r>
        <w:rPr>
          <w:szCs w:val="26"/>
        </w:rPr>
        <w:t>а</w:t>
      </w:r>
      <w:r w:rsidRPr="00232182">
        <w:rPr>
          <w:szCs w:val="26"/>
        </w:rPr>
        <w:t>дминистрация ПОСТАНОВЛЯЕТ</w:t>
      </w:r>
      <w:r w:rsidRPr="00232182">
        <w:rPr>
          <w:b/>
          <w:szCs w:val="26"/>
        </w:rPr>
        <w:t>:</w:t>
      </w:r>
    </w:p>
    <w:p w:rsidR="00545CB4" w:rsidRDefault="00545CB4" w:rsidP="00545CB4">
      <w:pPr>
        <w:ind w:firstLine="851"/>
        <w:jc w:val="both"/>
        <w:rPr>
          <w:szCs w:val="26"/>
        </w:rPr>
      </w:pPr>
    </w:p>
    <w:p w:rsidR="00545CB4" w:rsidRDefault="00545CB4" w:rsidP="00545CB4">
      <w:pPr>
        <w:ind w:firstLine="851"/>
        <w:jc w:val="both"/>
      </w:pPr>
      <w:r>
        <w:t xml:space="preserve">1. Утвердить местом массового отдыха людей на территории, прилегающей к водным объектам (без купания), акватория реки Печора – </w:t>
      </w:r>
      <w:r w:rsidRPr="0075495A">
        <w:t xml:space="preserve">правый берег реки в начале ул. Социалистической </w:t>
      </w:r>
      <w:r>
        <w:t>в г. Печора в районе переправы.</w:t>
      </w:r>
    </w:p>
    <w:p w:rsidR="00545CB4" w:rsidRDefault="00545CB4" w:rsidP="00545CB4">
      <w:pPr>
        <w:ind w:firstLine="851"/>
        <w:jc w:val="both"/>
      </w:pPr>
      <w:r>
        <w:t>2. О</w:t>
      </w:r>
      <w:r w:rsidRPr="00DB1F10">
        <w:t>тдел</w:t>
      </w:r>
      <w:r>
        <w:t>у</w:t>
      </w:r>
      <w:r w:rsidRPr="00DB1F10">
        <w:t xml:space="preserve"> благоустройства, дорожного хозяйства и транспорта</w:t>
      </w:r>
      <w:r>
        <w:t xml:space="preserve"> </w:t>
      </w:r>
      <w:r w:rsidRPr="00B03F5E">
        <w:t>администрации муниципального района «Печора»</w:t>
      </w:r>
      <w:r>
        <w:t xml:space="preserve"> (</w:t>
      </w:r>
      <w:proofErr w:type="spellStart"/>
      <w:r>
        <w:t>Мижерич</w:t>
      </w:r>
      <w:proofErr w:type="spellEnd"/>
      <w:r>
        <w:t xml:space="preserve"> Д.М.):</w:t>
      </w:r>
    </w:p>
    <w:p w:rsidR="00545CB4" w:rsidRDefault="00545CB4" w:rsidP="00545CB4">
      <w:pPr>
        <w:ind w:firstLine="851"/>
        <w:jc w:val="both"/>
      </w:pPr>
      <w:r>
        <w:t xml:space="preserve">2.1. Организовать работу </w:t>
      </w:r>
      <w:proofErr w:type="gramStart"/>
      <w:r>
        <w:t>по установке знаков о запрете купания в соответствии с Правилами охраны жизни людей на водных объектах</w:t>
      </w:r>
      <w:proofErr w:type="gramEnd"/>
      <w:r>
        <w:t xml:space="preserve"> Республики Коми, утвержденных постановлением </w:t>
      </w:r>
      <w:r>
        <w:rPr>
          <w:szCs w:val="26"/>
        </w:rPr>
        <w:t>Правительства Республики Коми от 15.06.2017 № 315</w:t>
      </w:r>
      <w:r>
        <w:t xml:space="preserve">, в месте массового отдыха людей на территории, прилегающей к водным объектам (без купания), </w:t>
      </w:r>
      <w:r w:rsidRPr="00B03F5E">
        <w:t>а также оборудования (малых архитекту</w:t>
      </w:r>
      <w:r>
        <w:t>рных форм) для отдыха населения.</w:t>
      </w:r>
    </w:p>
    <w:p w:rsidR="00545CB4" w:rsidRDefault="00545CB4" w:rsidP="00545CB4">
      <w:pPr>
        <w:ind w:firstLine="851"/>
        <w:jc w:val="both"/>
      </w:pPr>
      <w:r>
        <w:t>2.2. Провести</w:t>
      </w:r>
      <w:r w:rsidRPr="002D7681">
        <w:t xml:space="preserve"> работу по благоустройству мест</w:t>
      </w:r>
      <w:r>
        <w:t>а</w:t>
      </w:r>
      <w:r w:rsidRPr="002D7681">
        <w:t xml:space="preserve"> массового отдыха </w:t>
      </w:r>
      <w:r>
        <w:t>людей и</w:t>
      </w:r>
      <w:r w:rsidRPr="002D7681">
        <w:t xml:space="preserve"> своевременной очистке территории от мусора</w:t>
      </w:r>
      <w:r>
        <w:t>.</w:t>
      </w:r>
    </w:p>
    <w:p w:rsidR="00545CB4" w:rsidRDefault="00545CB4" w:rsidP="00545CB4">
      <w:pPr>
        <w:ind w:firstLine="851"/>
        <w:jc w:val="both"/>
      </w:pPr>
      <w:r>
        <w:t>3. МКУ «Управление по делам ГО и ЧС МР «Печора» (</w:t>
      </w:r>
      <w:proofErr w:type="spellStart"/>
      <w:r>
        <w:t>Шадчин</w:t>
      </w:r>
      <w:proofErr w:type="spellEnd"/>
      <w:r>
        <w:t xml:space="preserve"> А.М.):</w:t>
      </w:r>
    </w:p>
    <w:p w:rsidR="00545CB4" w:rsidRDefault="00545CB4" w:rsidP="00545CB4">
      <w:pPr>
        <w:ind w:firstLine="851"/>
        <w:jc w:val="both"/>
        <w:rPr>
          <w:szCs w:val="26"/>
        </w:rPr>
      </w:pPr>
      <w:r>
        <w:t xml:space="preserve">3.1. </w:t>
      </w:r>
      <w:proofErr w:type="gramStart"/>
      <w:r>
        <w:t xml:space="preserve">В срок до 15 мая 2022 года направить в Комитет </w:t>
      </w:r>
      <w:r w:rsidRPr="00960640">
        <w:rPr>
          <w:szCs w:val="26"/>
        </w:rPr>
        <w:t>Республики Коми гражданской обороны и чрезвычайных ситуаций</w:t>
      </w:r>
      <w:r>
        <w:rPr>
          <w:szCs w:val="26"/>
        </w:rPr>
        <w:t xml:space="preserve"> заявку на проведение в период с 06 по 09 июня 2022 года водолазного обследования места массового отдыха </w:t>
      </w:r>
      <w:r>
        <w:rPr>
          <w:szCs w:val="26"/>
        </w:rPr>
        <w:lastRenderedPageBreak/>
        <w:t xml:space="preserve">населения у воды с выполнением </w:t>
      </w:r>
      <w:r w:rsidRPr="00D16BEB">
        <w:rPr>
          <w:szCs w:val="26"/>
        </w:rPr>
        <w:t>осмотр</w:t>
      </w:r>
      <w:r>
        <w:rPr>
          <w:szCs w:val="26"/>
        </w:rPr>
        <w:t>а и очистки</w:t>
      </w:r>
      <w:r w:rsidRPr="00D16BEB">
        <w:rPr>
          <w:szCs w:val="26"/>
        </w:rPr>
        <w:t xml:space="preserve"> дна акватории от мусора и предметов, представляющих опасность для </w:t>
      </w:r>
      <w:r>
        <w:rPr>
          <w:szCs w:val="26"/>
        </w:rPr>
        <w:t>населения</w:t>
      </w:r>
      <w:r w:rsidRPr="00D16BEB">
        <w:rPr>
          <w:szCs w:val="26"/>
        </w:rPr>
        <w:t>.</w:t>
      </w:r>
      <w:proofErr w:type="gramEnd"/>
    </w:p>
    <w:p w:rsidR="00545CB4" w:rsidRDefault="00545CB4" w:rsidP="00545CB4">
      <w:pPr>
        <w:ind w:firstLine="851"/>
        <w:jc w:val="both"/>
      </w:pPr>
      <w:r>
        <w:rPr>
          <w:szCs w:val="26"/>
        </w:rPr>
        <w:t xml:space="preserve">3.2. В срок до 10 июня 2022 года </w:t>
      </w:r>
      <w:r w:rsidRPr="00C81D20">
        <w:rPr>
          <w:szCs w:val="26"/>
        </w:rPr>
        <w:t>с</w:t>
      </w:r>
      <w:r>
        <w:rPr>
          <w:szCs w:val="26"/>
        </w:rPr>
        <w:t>овместно с</w:t>
      </w:r>
      <w:r w:rsidRPr="00C81D20">
        <w:rPr>
          <w:szCs w:val="26"/>
        </w:rPr>
        <w:t xml:space="preserve"> Печорским участком ФКУ «Центр ГИМС МЧС России по Республике Коми»</w:t>
      </w:r>
      <w:r>
        <w:rPr>
          <w:szCs w:val="26"/>
        </w:rPr>
        <w:t xml:space="preserve"> составить акт </w:t>
      </w:r>
      <w:r w:rsidRPr="00C81D20">
        <w:rPr>
          <w:szCs w:val="26"/>
        </w:rPr>
        <w:t>освидетельствования места массового отдыха на водоеме</w:t>
      </w:r>
      <w:r>
        <w:rPr>
          <w:szCs w:val="26"/>
        </w:rPr>
        <w:t>.</w:t>
      </w:r>
    </w:p>
    <w:p w:rsidR="00545CB4" w:rsidRDefault="00545CB4" w:rsidP="00545CB4">
      <w:pPr>
        <w:ind w:firstLine="851"/>
        <w:jc w:val="both"/>
      </w:pPr>
      <w:r>
        <w:t>4. Рекомендовать ОМВД России по г. Печора (</w:t>
      </w:r>
      <w:proofErr w:type="spellStart"/>
      <w:r>
        <w:t>Махмутов</w:t>
      </w:r>
      <w:proofErr w:type="spellEnd"/>
      <w:r>
        <w:t xml:space="preserve"> А.И.) обеспечить охрану общественного порядка в месте </w:t>
      </w:r>
      <w:r>
        <w:rPr>
          <w:szCs w:val="26"/>
        </w:rPr>
        <w:t>массового отдыха населения у воды</w:t>
      </w:r>
      <w:r>
        <w:t>.</w:t>
      </w:r>
    </w:p>
    <w:p w:rsidR="00545CB4" w:rsidRDefault="00545CB4" w:rsidP="00545CB4">
      <w:pPr>
        <w:ind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руководителя администрации Канищева А.Ю.</w:t>
      </w:r>
    </w:p>
    <w:p w:rsidR="00545CB4" w:rsidRDefault="00545CB4" w:rsidP="00545CB4">
      <w:pPr>
        <w:ind w:firstLine="851"/>
        <w:jc w:val="both"/>
      </w:pPr>
      <w:r>
        <w:t>6. Настоящее постановление подлежит размещению на официальном сайте муниципального района «Печора».</w:t>
      </w:r>
    </w:p>
    <w:p w:rsidR="00545CB4" w:rsidRDefault="00545CB4" w:rsidP="00545CB4">
      <w:pPr>
        <w:ind w:firstLine="851"/>
        <w:jc w:val="both"/>
      </w:pPr>
    </w:p>
    <w:p w:rsidR="00545CB4" w:rsidRDefault="00545CB4" w:rsidP="00545CB4">
      <w:pPr>
        <w:ind w:firstLine="851"/>
        <w:jc w:val="both"/>
      </w:pPr>
    </w:p>
    <w:p w:rsidR="00545CB4" w:rsidRDefault="00545CB4" w:rsidP="00545CB4">
      <w:pPr>
        <w:ind w:firstLine="851"/>
        <w:jc w:val="both"/>
      </w:pPr>
    </w:p>
    <w:p w:rsidR="00545CB4" w:rsidRDefault="00545CB4" w:rsidP="00545CB4">
      <w:pPr>
        <w:ind w:left="-108"/>
        <w:jc w:val="both"/>
        <w:rPr>
          <w:szCs w:val="26"/>
        </w:rPr>
      </w:pPr>
      <w:r>
        <w:rPr>
          <w:szCs w:val="26"/>
        </w:rPr>
        <w:t xml:space="preserve">  </w:t>
      </w:r>
      <w:r w:rsidRPr="001B77F0">
        <w:rPr>
          <w:szCs w:val="26"/>
        </w:rPr>
        <w:t xml:space="preserve">Глава </w:t>
      </w:r>
      <w:r>
        <w:rPr>
          <w:szCs w:val="26"/>
        </w:rPr>
        <w:t xml:space="preserve">муниципального района – </w:t>
      </w:r>
    </w:p>
    <w:p w:rsidR="00545CB4" w:rsidRPr="00545CB4" w:rsidRDefault="00545CB4" w:rsidP="00545CB4">
      <w:pPr>
        <w:ind w:left="-108"/>
        <w:jc w:val="both"/>
        <w:rPr>
          <w:szCs w:val="26"/>
        </w:rPr>
      </w:pPr>
      <w:r>
        <w:rPr>
          <w:szCs w:val="26"/>
        </w:rPr>
        <w:t xml:space="preserve">  руководитель </w:t>
      </w:r>
      <w:r w:rsidRPr="001B77F0">
        <w:rPr>
          <w:szCs w:val="26"/>
        </w:rPr>
        <w:t>администрации</w:t>
      </w:r>
      <w:r>
        <w:rPr>
          <w:szCs w:val="26"/>
        </w:rPr>
        <w:t xml:space="preserve">                                                                         В.А. Серов</w:t>
      </w:r>
    </w:p>
    <w:p w:rsidR="00DB717E" w:rsidRDefault="00DB717E" w:rsidP="000A1A58">
      <w:pPr>
        <w:widowControl w:val="0"/>
        <w:jc w:val="right"/>
        <w:rPr>
          <w:szCs w:val="26"/>
        </w:rPr>
      </w:pPr>
    </w:p>
    <w:sectPr w:rsidR="00DB717E" w:rsidSect="00E154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2472FA"/>
    <w:multiLevelType w:val="hybridMultilevel"/>
    <w:tmpl w:val="662AB042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1214C"/>
    <w:rsid w:val="00026B96"/>
    <w:rsid w:val="000329C0"/>
    <w:rsid w:val="000330DE"/>
    <w:rsid w:val="00036167"/>
    <w:rsid w:val="00042261"/>
    <w:rsid w:val="00045424"/>
    <w:rsid w:val="0005233B"/>
    <w:rsid w:val="00061667"/>
    <w:rsid w:val="00071541"/>
    <w:rsid w:val="000727CE"/>
    <w:rsid w:val="00077EFF"/>
    <w:rsid w:val="00092DB8"/>
    <w:rsid w:val="0009349B"/>
    <w:rsid w:val="000A1A58"/>
    <w:rsid w:val="000D437F"/>
    <w:rsid w:val="000F3DD6"/>
    <w:rsid w:val="001156CC"/>
    <w:rsid w:val="00131C46"/>
    <w:rsid w:val="0013231C"/>
    <w:rsid w:val="0014304C"/>
    <w:rsid w:val="00193B25"/>
    <w:rsid w:val="001C722A"/>
    <w:rsid w:val="001E7779"/>
    <w:rsid w:val="001E7F70"/>
    <w:rsid w:val="001F4699"/>
    <w:rsid w:val="00240BEC"/>
    <w:rsid w:val="00260213"/>
    <w:rsid w:val="00267DED"/>
    <w:rsid w:val="00276B41"/>
    <w:rsid w:val="0029732C"/>
    <w:rsid w:val="002A2343"/>
    <w:rsid w:val="002B62C7"/>
    <w:rsid w:val="002B6F8D"/>
    <w:rsid w:val="002E507B"/>
    <w:rsid w:val="002E5E62"/>
    <w:rsid w:val="00301EF2"/>
    <w:rsid w:val="00302BA0"/>
    <w:rsid w:val="00304461"/>
    <w:rsid w:val="003620A5"/>
    <w:rsid w:val="003631BF"/>
    <w:rsid w:val="00364D8A"/>
    <w:rsid w:val="00374A13"/>
    <w:rsid w:val="00395807"/>
    <w:rsid w:val="003D582A"/>
    <w:rsid w:val="00420250"/>
    <w:rsid w:val="00423091"/>
    <w:rsid w:val="00425827"/>
    <w:rsid w:val="004326C9"/>
    <w:rsid w:val="004517F0"/>
    <w:rsid w:val="004704A9"/>
    <w:rsid w:val="00475532"/>
    <w:rsid w:val="00491CBA"/>
    <w:rsid w:val="00495D05"/>
    <w:rsid w:val="004A3639"/>
    <w:rsid w:val="004B5AC5"/>
    <w:rsid w:val="004C15FC"/>
    <w:rsid w:val="004C3649"/>
    <w:rsid w:val="004D1F9B"/>
    <w:rsid w:val="004E300E"/>
    <w:rsid w:val="004E5F91"/>
    <w:rsid w:val="004F169E"/>
    <w:rsid w:val="004F5166"/>
    <w:rsid w:val="00507D34"/>
    <w:rsid w:val="005144EB"/>
    <w:rsid w:val="0051739F"/>
    <w:rsid w:val="00517E1C"/>
    <w:rsid w:val="00530B15"/>
    <w:rsid w:val="00545CB4"/>
    <w:rsid w:val="005571EF"/>
    <w:rsid w:val="005C2ED2"/>
    <w:rsid w:val="005F7574"/>
    <w:rsid w:val="00605FED"/>
    <w:rsid w:val="00620642"/>
    <w:rsid w:val="006410D5"/>
    <w:rsid w:val="00697AD5"/>
    <w:rsid w:val="006A6769"/>
    <w:rsid w:val="006B1F44"/>
    <w:rsid w:val="006B64F6"/>
    <w:rsid w:val="006B77B2"/>
    <w:rsid w:val="006F2531"/>
    <w:rsid w:val="007219E2"/>
    <w:rsid w:val="007404A5"/>
    <w:rsid w:val="0076480A"/>
    <w:rsid w:val="007655B1"/>
    <w:rsid w:val="007A5CC2"/>
    <w:rsid w:val="007D6642"/>
    <w:rsid w:val="00805D00"/>
    <w:rsid w:val="00805D85"/>
    <w:rsid w:val="00821228"/>
    <w:rsid w:val="0085654D"/>
    <w:rsid w:val="008950AD"/>
    <w:rsid w:val="00897FA9"/>
    <w:rsid w:val="008D30E6"/>
    <w:rsid w:val="008D438E"/>
    <w:rsid w:val="008D4A0D"/>
    <w:rsid w:val="008E01A0"/>
    <w:rsid w:val="008F5A3F"/>
    <w:rsid w:val="00903395"/>
    <w:rsid w:val="00921EC6"/>
    <w:rsid w:val="009501BF"/>
    <w:rsid w:val="009C2462"/>
    <w:rsid w:val="009F4264"/>
    <w:rsid w:val="009F64EB"/>
    <w:rsid w:val="00A21338"/>
    <w:rsid w:val="00A33086"/>
    <w:rsid w:val="00A47094"/>
    <w:rsid w:val="00A7096F"/>
    <w:rsid w:val="00A73951"/>
    <w:rsid w:val="00A92416"/>
    <w:rsid w:val="00A940D5"/>
    <w:rsid w:val="00AA0C70"/>
    <w:rsid w:val="00AB0009"/>
    <w:rsid w:val="00AC2C56"/>
    <w:rsid w:val="00AD1F97"/>
    <w:rsid w:val="00B3210E"/>
    <w:rsid w:val="00B86796"/>
    <w:rsid w:val="00B96E30"/>
    <w:rsid w:val="00BC390B"/>
    <w:rsid w:val="00BE52D0"/>
    <w:rsid w:val="00BF0C4B"/>
    <w:rsid w:val="00BF2266"/>
    <w:rsid w:val="00C37DE0"/>
    <w:rsid w:val="00C61724"/>
    <w:rsid w:val="00C96EAC"/>
    <w:rsid w:val="00CB2A94"/>
    <w:rsid w:val="00CB3492"/>
    <w:rsid w:val="00CB7268"/>
    <w:rsid w:val="00CC0C52"/>
    <w:rsid w:val="00CF3F23"/>
    <w:rsid w:val="00CF7EA7"/>
    <w:rsid w:val="00D408C3"/>
    <w:rsid w:val="00DB363C"/>
    <w:rsid w:val="00DB717E"/>
    <w:rsid w:val="00DD104A"/>
    <w:rsid w:val="00DE70D6"/>
    <w:rsid w:val="00E1268B"/>
    <w:rsid w:val="00E15431"/>
    <w:rsid w:val="00E2236C"/>
    <w:rsid w:val="00E31EBF"/>
    <w:rsid w:val="00E57EDA"/>
    <w:rsid w:val="00E73C0D"/>
    <w:rsid w:val="00E963FF"/>
    <w:rsid w:val="00EA3496"/>
    <w:rsid w:val="00EB3370"/>
    <w:rsid w:val="00EB40C6"/>
    <w:rsid w:val="00EB5DFE"/>
    <w:rsid w:val="00F00570"/>
    <w:rsid w:val="00F238A0"/>
    <w:rsid w:val="00F23C8F"/>
    <w:rsid w:val="00F35131"/>
    <w:rsid w:val="00F530AA"/>
    <w:rsid w:val="00F70940"/>
    <w:rsid w:val="00F7167D"/>
    <w:rsid w:val="00F8031A"/>
    <w:rsid w:val="00FF11C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AntonovaNV</dc:creator>
  <cp:lastModifiedBy>Пользователь</cp:lastModifiedBy>
  <cp:revision>71</cp:revision>
  <cp:lastPrinted>2022-04-22T07:16:00Z</cp:lastPrinted>
  <dcterms:created xsi:type="dcterms:W3CDTF">2019-01-25T06:42:00Z</dcterms:created>
  <dcterms:modified xsi:type="dcterms:W3CDTF">2022-04-22T07:17:00Z</dcterms:modified>
</cp:coreProperties>
</file>