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7A5D65">
        <w:rPr>
          <w:rFonts w:ascii="Times New Roman" w:hAnsi="Times New Roman" w:cs="Times New Roman"/>
          <w:szCs w:val="26"/>
        </w:rPr>
        <w:t xml:space="preserve"> 1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  </w:t>
      </w:r>
      <w:r w:rsidR="00A1044E">
        <w:rPr>
          <w:rFonts w:ascii="Times New Roman" w:hAnsi="Times New Roman" w:cs="Times New Roman"/>
          <w:szCs w:val="26"/>
        </w:rPr>
        <w:t>15.06.22</w:t>
      </w:r>
      <w:r w:rsidR="001F0618">
        <w:rPr>
          <w:rFonts w:ascii="Times New Roman" w:hAnsi="Times New Roman" w:cs="Times New Roman"/>
          <w:szCs w:val="26"/>
        </w:rPr>
        <w:t xml:space="preserve">     </w:t>
      </w:r>
      <w:r w:rsidR="00A1044E">
        <w:rPr>
          <w:rFonts w:ascii="Times New Roman" w:hAnsi="Times New Roman" w:cs="Times New Roman"/>
          <w:szCs w:val="26"/>
        </w:rPr>
        <w:t>№ _436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_-р</w:t>
      </w:r>
    </w:p>
    <w:p w:rsidR="00402507" w:rsidRPr="00331A34" w:rsidRDefault="00402507" w:rsidP="0040250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331A34" w:rsidRPr="00331A34" w:rsidRDefault="00331A34" w:rsidP="0040250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F113A2" w:rsidRPr="006A5F04" w:rsidRDefault="00F113A2" w:rsidP="004025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 xml:space="preserve">Положение о проведении гастрономического фестиваля </w:t>
      </w:r>
    </w:p>
    <w:p w:rsidR="00F113A2" w:rsidRPr="006A5F04" w:rsidRDefault="00F113A2" w:rsidP="00F113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F113A2" w:rsidRPr="006A5F04" w:rsidRDefault="00F113A2" w:rsidP="00F11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(далее – фестиваль)</w:t>
      </w:r>
    </w:p>
    <w:p w:rsidR="004352B7" w:rsidRPr="003F1673" w:rsidRDefault="00F113A2" w:rsidP="003F167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11680" cy="1204643"/>
            <wp:effectExtent l="0" t="0" r="0" b="0"/>
            <wp:docPr id="4" name="Рисунок 0" descr="логотип Ч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ЧГ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42" cy="120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3A2" w:rsidRPr="00847C9C" w:rsidRDefault="00F113A2" w:rsidP="00F113A2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6"/>
          <w:szCs w:val="26"/>
        </w:rPr>
      </w:pPr>
      <w:r w:rsidRPr="00847C9C">
        <w:rPr>
          <w:b/>
          <w:sz w:val="26"/>
          <w:szCs w:val="26"/>
        </w:rPr>
        <w:t>Общие положения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6FD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1.1. Настоящее Положение определяет цели и задачи муниципального праздника - гастрономич</w:t>
      </w:r>
      <w:r w:rsidR="006256FD">
        <w:rPr>
          <w:rFonts w:ascii="Times New Roman" w:hAnsi="Times New Roman" w:cs="Times New Roman"/>
          <w:sz w:val="26"/>
          <w:szCs w:val="26"/>
        </w:rPr>
        <w:t>еского фестиваля «</w:t>
      </w:r>
      <w:proofErr w:type="spellStart"/>
      <w:r w:rsidR="006256FD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="006256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256FD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="006256FD">
        <w:rPr>
          <w:rFonts w:ascii="Times New Roman" w:hAnsi="Times New Roman" w:cs="Times New Roman"/>
          <w:sz w:val="26"/>
          <w:szCs w:val="26"/>
        </w:rPr>
        <w:t>» (Праздник рыбного пирога)</w:t>
      </w:r>
      <w:r w:rsidRPr="006A5F04">
        <w:rPr>
          <w:rFonts w:ascii="Times New Roman" w:hAnsi="Times New Roman" w:cs="Times New Roman"/>
          <w:sz w:val="26"/>
          <w:szCs w:val="26"/>
        </w:rPr>
        <w:t xml:space="preserve"> (далее - фестиваль), условия участия и </w:t>
      </w:r>
      <w:r w:rsidR="008D11ED">
        <w:rPr>
          <w:rFonts w:ascii="Times New Roman" w:hAnsi="Times New Roman" w:cs="Times New Roman"/>
          <w:sz w:val="26"/>
          <w:szCs w:val="26"/>
        </w:rPr>
        <w:t xml:space="preserve">общие требования к участникам </w:t>
      </w:r>
      <w:r w:rsidR="00847C9C">
        <w:rPr>
          <w:rFonts w:ascii="Times New Roman" w:hAnsi="Times New Roman" w:cs="Times New Roman"/>
          <w:sz w:val="26"/>
          <w:szCs w:val="26"/>
        </w:rPr>
        <w:t>фестиваля</w:t>
      </w:r>
      <w:r w:rsidRPr="006A5F04">
        <w:rPr>
          <w:rFonts w:ascii="Times New Roman" w:hAnsi="Times New Roman" w:cs="Times New Roman"/>
          <w:sz w:val="26"/>
          <w:szCs w:val="26"/>
        </w:rPr>
        <w:t xml:space="preserve">, </w:t>
      </w:r>
      <w:r w:rsidRPr="00FE6AD2">
        <w:rPr>
          <w:rFonts w:ascii="Times New Roman" w:hAnsi="Times New Roman" w:cs="Times New Roman"/>
          <w:sz w:val="26"/>
          <w:szCs w:val="26"/>
        </w:rPr>
        <w:t>условия подачи и формы заявок</w:t>
      </w:r>
      <w:r w:rsidR="006256FD">
        <w:rPr>
          <w:rFonts w:ascii="Times New Roman" w:hAnsi="Times New Roman" w:cs="Times New Roman"/>
          <w:sz w:val="26"/>
          <w:szCs w:val="26"/>
        </w:rPr>
        <w:t>.</w:t>
      </w:r>
    </w:p>
    <w:p w:rsidR="00F113A2" w:rsidRPr="006A5F04" w:rsidRDefault="002B3B8C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Учредителем ф</w:t>
      </w:r>
      <w:r w:rsidR="00F113A2" w:rsidRPr="006A5F04">
        <w:rPr>
          <w:rFonts w:ascii="Times New Roman" w:hAnsi="Times New Roman" w:cs="Times New Roman"/>
          <w:sz w:val="26"/>
          <w:szCs w:val="26"/>
        </w:rPr>
        <w:t xml:space="preserve">естиваля  являются Администрация муниципального района «Печора» и Управление культуры и туризма муниципального района «Печора».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1.3.</w:t>
      </w:r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sz w:val="26"/>
          <w:szCs w:val="26"/>
        </w:rPr>
        <w:t xml:space="preserve">Организаторами выступают: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городское объединение «Досуг»,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«Межпоселенческое клубное объединение «Меридиан»,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«Этнокультурный парк «Бызовая»,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«Кинотеатр им. М. Горького»,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«Печорский историко-краеведческий музей»,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«Печорская межпоселенческая централизованная библиотечная система»,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 дополнительного образования «Детская школа искусств г. Печора».</w:t>
      </w:r>
    </w:p>
    <w:p w:rsidR="00F113A2" w:rsidRPr="00DB4CA1" w:rsidRDefault="00F113A2" w:rsidP="00F113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113A2" w:rsidRPr="00DB4CA1" w:rsidRDefault="00F113A2" w:rsidP="00F113A2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Цель и задачи фестиваля</w:t>
      </w:r>
    </w:p>
    <w:p w:rsidR="00F113A2" w:rsidRPr="006A5F04" w:rsidRDefault="00F113A2" w:rsidP="00F113A2">
      <w:pPr>
        <w:pStyle w:val="a4"/>
        <w:spacing w:after="0" w:line="240" w:lineRule="auto"/>
        <w:ind w:left="709"/>
        <w:jc w:val="both"/>
        <w:rPr>
          <w:sz w:val="26"/>
          <w:szCs w:val="26"/>
        </w:rPr>
      </w:pPr>
    </w:p>
    <w:p w:rsidR="00F113A2" w:rsidRPr="006A5F04" w:rsidRDefault="00F113A2" w:rsidP="00F113A2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Цель фестиваля: развитие культурно-этнографического, событийного и гастрономического туризма.</w:t>
      </w:r>
    </w:p>
    <w:p w:rsidR="00F113A2" w:rsidRPr="006A5F04" w:rsidRDefault="00F113A2" w:rsidP="00F113A2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Задачи фестиваля:</w:t>
      </w:r>
    </w:p>
    <w:p w:rsidR="00F113A2" w:rsidRPr="006A5F04" w:rsidRDefault="00F113A2" w:rsidP="00F113A2">
      <w:pPr>
        <w:pStyle w:val="a4"/>
        <w:spacing w:after="0" w:line="240" w:lineRule="auto"/>
        <w:ind w:left="0" w:firstLine="709"/>
        <w:jc w:val="both"/>
        <w:rPr>
          <w:rFonts w:eastAsia="Times New Roman"/>
          <w:sz w:val="26"/>
          <w:szCs w:val="26"/>
        </w:rPr>
      </w:pPr>
      <w:r w:rsidRPr="006A5F04">
        <w:rPr>
          <w:sz w:val="26"/>
          <w:szCs w:val="26"/>
        </w:rPr>
        <w:t xml:space="preserve">- приобщение населения к </w:t>
      </w:r>
      <w:r w:rsidRPr="006A5F04">
        <w:rPr>
          <w:rFonts w:eastAsia="Times New Roman"/>
          <w:sz w:val="26"/>
          <w:szCs w:val="26"/>
        </w:rPr>
        <w:t>культурному богатст</w:t>
      </w:r>
      <w:r w:rsidRPr="006A5F04">
        <w:rPr>
          <w:sz w:val="26"/>
          <w:szCs w:val="26"/>
        </w:rPr>
        <w:t xml:space="preserve">ву </w:t>
      </w:r>
      <w:r w:rsidRPr="006A5F04">
        <w:rPr>
          <w:rFonts w:eastAsia="Times New Roman"/>
          <w:sz w:val="26"/>
          <w:szCs w:val="26"/>
        </w:rPr>
        <w:t>и кулинарным традициям жителей Печорского района.</w:t>
      </w:r>
    </w:p>
    <w:p w:rsidR="00F113A2" w:rsidRPr="006A5F04" w:rsidRDefault="00F113A2" w:rsidP="00F113A2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- возрождение и сохранение традиций коми кухни, традиций промысла народа коми – рыболовства;</w:t>
      </w:r>
    </w:p>
    <w:p w:rsidR="00F113A2" w:rsidRPr="006A5F04" w:rsidRDefault="00F113A2" w:rsidP="00F113A2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- сохранение и поддержка народного исполнительского искусства;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- развитие государственно-частного партнерства в целях развития туризма на территории МР «Печора»;</w:t>
      </w:r>
    </w:p>
    <w:p w:rsidR="00F113A2" w:rsidRPr="006A5F04" w:rsidRDefault="00F113A2" w:rsidP="00F113A2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поддержка народных ремесел и промыслов;</w:t>
      </w:r>
    </w:p>
    <w:p w:rsidR="00F113A2" w:rsidRPr="006A5F04" w:rsidRDefault="00F113A2" w:rsidP="00F113A2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преемственность лучших народных традиций в современном обществе.</w:t>
      </w:r>
    </w:p>
    <w:p w:rsidR="00F113A2" w:rsidRPr="00DB4CA1" w:rsidRDefault="00F113A2" w:rsidP="00F113A2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113A2" w:rsidRPr="00DB4CA1" w:rsidRDefault="00F113A2" w:rsidP="00F113A2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Участники фестиваля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3.1. В фестивале могут принимать участие физические лица и организации любой правовой формы собственности (в том числе иногородние):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общественного питания;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фермерские и крестьянско-фермерские хозяйства, а также другие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сельхозтоваропроизводители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различных форм собственности;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коллективы и солисты народного творчества;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торговли; 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мастера декоративно-прикладного творчества и народных художественных промыслов и ремесел;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туристические предприятия;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общественные организации и др.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DB4CA1" w:rsidRDefault="00F113A2" w:rsidP="00F113A2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Организация фестиваля</w:t>
      </w:r>
    </w:p>
    <w:p w:rsidR="00F113A2" w:rsidRPr="006A5F04" w:rsidRDefault="00F113A2" w:rsidP="00F113A2">
      <w:pPr>
        <w:pStyle w:val="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Style w:val="22"/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4.1. Для работы по подготовке и проведению фестиваля формируется организационный комитет (далее – Оргкомитет). Состав и функции членов Оргкомитета утверждаются на собрании учредителей фестиваля. В состав Оргкомитета могут входить представители учредителей и </w:t>
      </w:r>
      <w:r w:rsidR="006256FD">
        <w:rPr>
          <w:rFonts w:ascii="Times New Roman" w:hAnsi="Times New Roman" w:cs="Times New Roman"/>
          <w:sz w:val="26"/>
          <w:szCs w:val="26"/>
        </w:rPr>
        <w:t>организаторов фестиваля. Решения собрания оформляются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протоколом. 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4.2. Оргкомитет определяет место проведения мероприятий, программу, организует рекламную кампанию фестиваля, решает финансовые, хозяйственные и организационные вопросы, принимает заявки </w:t>
      </w:r>
      <w:r w:rsidRPr="006256FD">
        <w:rPr>
          <w:rFonts w:ascii="Times New Roman" w:hAnsi="Times New Roman" w:cs="Times New Roman"/>
          <w:sz w:val="26"/>
          <w:szCs w:val="26"/>
        </w:rPr>
        <w:t>(приложение 1, приложение 2, приложение 3) на участие в Фестивале, утверждает перечень участников Фестиваля.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4.3. Оргкомитет оставляет за собой право использовать (в том числе публиковать и распространять) материалы, представленные участниками на фестиваль, а также видео- и аудиозаписи и фотоматериалы, произведенные во время проведения фестиваля и связанные с ним, без выплаты вознаграждений участникам фестиваля в некоммерческих целях, в частности, в целях популяризации фестиваля и его участников. 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4.4. Программа и сроки проведения мероприятий фестиваля могут быть изменены специальным решением Оргкомитета.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4.5. Оргкомитет контролирует все этапы по подготовке и проведению фестиваля.</w:t>
      </w:r>
    </w:p>
    <w:p w:rsidR="006256FD" w:rsidRPr="006A5F04" w:rsidRDefault="006256FD" w:rsidP="006256FD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DB4CA1" w:rsidRDefault="00F113A2" w:rsidP="00F113A2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Программа фестиваля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5.1. Фестиваль проводится ежегодно в последнее воскресенье июня в             д. Бызовая МР «Печора».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5.2. Программа фестиваля включает работу 10 площадок («полян»):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- Народная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Йöзкостса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торжественное открытие фестиваля, выступления творческих коллективов и со</w:t>
      </w:r>
      <w:r w:rsidR="00EF1705">
        <w:rPr>
          <w:rFonts w:ascii="Times New Roman" w:hAnsi="Times New Roman" w:cs="Times New Roman"/>
          <w:sz w:val="26"/>
          <w:szCs w:val="26"/>
        </w:rPr>
        <w:t xml:space="preserve">листов, старт командного </w:t>
      </w:r>
      <w:proofErr w:type="spellStart"/>
      <w:r w:rsidR="00EF1705">
        <w:rPr>
          <w:rFonts w:ascii="Times New Roman" w:hAnsi="Times New Roman" w:cs="Times New Roman"/>
          <w:sz w:val="26"/>
          <w:szCs w:val="26"/>
        </w:rPr>
        <w:t>квеста</w:t>
      </w:r>
      <w:proofErr w:type="spellEnd"/>
      <w:r w:rsidR="00EF1705"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конкурсные и игровые программы, подведения итогов конкурсов, хоровод;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Историческая поляна «История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работа аттракционов, выставок, мастер-классов, организация пешеходной экскурсии на палеолитическую стоянку древнего человека «Бызовая» (при благоприятных погодных условиях);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Обрядовая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Обрядъяс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нуöдан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- </w:t>
      </w:r>
      <w:r w:rsidR="00EF1705">
        <w:rPr>
          <w:rFonts w:ascii="Times New Roman" w:hAnsi="Times New Roman" w:cs="Times New Roman"/>
          <w:sz w:val="26"/>
          <w:szCs w:val="26"/>
        </w:rPr>
        <w:t xml:space="preserve">конкурсы для семейных пар, </w:t>
      </w:r>
      <w:r w:rsidRPr="006A5F04">
        <w:rPr>
          <w:rFonts w:ascii="Times New Roman" w:hAnsi="Times New Roman" w:cs="Times New Roman"/>
          <w:sz w:val="26"/>
          <w:szCs w:val="26"/>
        </w:rPr>
        <w:t>свадебный обряд;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Рыбная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соревнования по ловле рыбы, рыбацкая артель, наваристая уха, тематические игры и загадки;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Поляна «Журчащий ручей»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Дзо</w:t>
      </w:r>
      <w:r w:rsidR="00EF1705">
        <w:rPr>
          <w:rFonts w:ascii="Times New Roman" w:hAnsi="Times New Roman" w:cs="Times New Roman"/>
          <w:sz w:val="26"/>
          <w:szCs w:val="26"/>
        </w:rPr>
        <w:t>льган</w:t>
      </w:r>
      <w:proofErr w:type="spellEnd"/>
      <w:r w:rsidR="00EF1705">
        <w:rPr>
          <w:rFonts w:ascii="Times New Roman" w:hAnsi="Times New Roman" w:cs="Times New Roman"/>
          <w:sz w:val="26"/>
          <w:szCs w:val="26"/>
        </w:rPr>
        <w:t xml:space="preserve"> шор </w:t>
      </w:r>
      <w:proofErr w:type="spellStart"/>
      <w:r w:rsidR="00EF1705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="00EF1705">
        <w:rPr>
          <w:rFonts w:ascii="Times New Roman" w:hAnsi="Times New Roman" w:cs="Times New Roman"/>
          <w:sz w:val="26"/>
          <w:szCs w:val="26"/>
        </w:rPr>
        <w:t>» - обряды с водой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Семейная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Рöдвуж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тематические конкурсы и игры</w:t>
      </w:r>
      <w:r w:rsidR="006256FD">
        <w:rPr>
          <w:rFonts w:ascii="Times New Roman" w:hAnsi="Times New Roman" w:cs="Times New Roman"/>
          <w:sz w:val="26"/>
          <w:szCs w:val="26"/>
        </w:rPr>
        <w:t xml:space="preserve"> для всей семьи</w:t>
      </w:r>
      <w:r w:rsidRPr="006A5F04">
        <w:rPr>
          <w:rFonts w:ascii="Times New Roman" w:hAnsi="Times New Roman" w:cs="Times New Roman"/>
          <w:sz w:val="26"/>
          <w:szCs w:val="26"/>
        </w:rPr>
        <w:t>, мастер-классы, обряды</w:t>
      </w:r>
      <w:r w:rsidR="00EF1705"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загадки;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Экологическая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Вöр-ва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видзан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игровые программы, тир, мастер-классы, фотозоны;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Игровая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Ворсöм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- </w:t>
      </w:r>
      <w:r w:rsidR="00EF1705">
        <w:rPr>
          <w:rFonts w:ascii="Times New Roman" w:hAnsi="Times New Roman" w:cs="Times New Roman"/>
          <w:sz w:val="26"/>
          <w:szCs w:val="26"/>
        </w:rPr>
        <w:t>фотозона</w:t>
      </w:r>
      <w:r w:rsidRPr="006A5F04">
        <w:rPr>
          <w:rFonts w:ascii="Times New Roman" w:hAnsi="Times New Roman" w:cs="Times New Roman"/>
          <w:sz w:val="26"/>
          <w:szCs w:val="26"/>
        </w:rPr>
        <w:t xml:space="preserve">, игры, </w:t>
      </w:r>
      <w:r w:rsidR="00EF1705">
        <w:rPr>
          <w:rFonts w:ascii="Times New Roman" w:hAnsi="Times New Roman" w:cs="Times New Roman"/>
          <w:sz w:val="26"/>
          <w:szCs w:val="26"/>
        </w:rPr>
        <w:t>детская игровая зона;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Киподтуяяслöн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ярмарка-продажа изделий декоративно-прикладного творчества и народных художественных промыслов и ремесел, сувенирной продукции, предприятий, представляющей туристский продукт и туристские возможности района, мастер-классы;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Ярмарочная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Вузасян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 - торговля предприятий общественного питания</w:t>
      </w:r>
      <w:r w:rsidR="00EF1705"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C47EB9">
        <w:rPr>
          <w:rFonts w:ascii="Times New Roman" w:hAnsi="Times New Roman" w:cs="Times New Roman"/>
          <w:sz w:val="26"/>
          <w:szCs w:val="26"/>
        </w:rPr>
        <w:t>продукцией сельского хозяйства, выпечкой и горячими блюдами, в том числе коми кухни, кулинарные мастер-классы.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5.3. В рамках программы фестиваля предусмотрено проведение следующих конкурсных мероприятий: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Соревнования по ловле рыбы поплавочной удочкой. С условиями проведения и участия в соревнованиях  м</w:t>
      </w:r>
      <w:r w:rsidR="008F1285"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Pr="006A5F04">
        <w:rPr>
          <w:rFonts w:ascii="Times New Roman" w:hAnsi="Times New Roman" w:cs="Times New Roman"/>
          <w:sz w:val="26"/>
          <w:szCs w:val="26"/>
        </w:rPr>
        <w:t>риложение 4),</w:t>
      </w:r>
    </w:p>
    <w:p w:rsidR="00F113A2" w:rsidRPr="006A5F04" w:rsidRDefault="000D53AF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Командный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F113A2" w:rsidRPr="006A5F04">
        <w:rPr>
          <w:rFonts w:ascii="Times New Roman" w:hAnsi="Times New Roman" w:cs="Times New Roman"/>
          <w:sz w:val="26"/>
          <w:szCs w:val="26"/>
        </w:rPr>
        <w:t xml:space="preserve">С условиями проведения и участия в </w:t>
      </w:r>
      <w:proofErr w:type="spellStart"/>
      <w:r w:rsidR="00F113A2" w:rsidRPr="006A5F04">
        <w:rPr>
          <w:rFonts w:ascii="Times New Roman" w:hAnsi="Times New Roman" w:cs="Times New Roman"/>
          <w:sz w:val="26"/>
          <w:szCs w:val="26"/>
        </w:rPr>
        <w:t>квесте</w:t>
      </w:r>
      <w:proofErr w:type="spellEnd"/>
      <w:r w:rsidR="00F113A2" w:rsidRPr="006A5F04">
        <w:rPr>
          <w:rFonts w:ascii="Times New Roman" w:hAnsi="Times New Roman" w:cs="Times New Roman"/>
          <w:sz w:val="26"/>
          <w:szCs w:val="26"/>
        </w:rPr>
        <w:t xml:space="preserve"> м</w:t>
      </w:r>
      <w:r w:rsidR="008F1285"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="00F113A2" w:rsidRPr="006A5F04">
        <w:rPr>
          <w:rFonts w:ascii="Times New Roman" w:hAnsi="Times New Roman" w:cs="Times New Roman"/>
          <w:sz w:val="26"/>
          <w:szCs w:val="26"/>
        </w:rPr>
        <w:t>риложение 5).</w:t>
      </w:r>
    </w:p>
    <w:p w:rsidR="00F113A2" w:rsidRPr="006A5F04" w:rsidRDefault="00F113A2" w:rsidP="00F113A2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5.4. Программа фестиваля утверждается</w:t>
      </w:r>
      <w:r w:rsidR="000D53AF">
        <w:rPr>
          <w:rFonts w:ascii="Times New Roman" w:hAnsi="Times New Roman" w:cs="Times New Roman"/>
          <w:sz w:val="26"/>
          <w:szCs w:val="26"/>
        </w:rPr>
        <w:t xml:space="preserve"> </w:t>
      </w:r>
      <w:r w:rsidR="000D53AF" w:rsidRPr="006A5F04">
        <w:rPr>
          <w:rFonts w:ascii="Times New Roman" w:hAnsi="Times New Roman" w:cs="Times New Roman"/>
          <w:sz w:val="26"/>
          <w:szCs w:val="26"/>
        </w:rPr>
        <w:t xml:space="preserve">Оргкомитетом </w:t>
      </w:r>
      <w:r w:rsidR="000D53AF">
        <w:rPr>
          <w:rFonts w:ascii="Times New Roman" w:hAnsi="Times New Roman" w:cs="Times New Roman"/>
          <w:sz w:val="26"/>
          <w:szCs w:val="26"/>
        </w:rPr>
        <w:t>ежегодно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 позднее, чем за 7 дней до начала фестиваля.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187">
        <w:rPr>
          <w:rFonts w:ascii="Times New Roman" w:hAnsi="Times New Roman" w:cs="Times New Roman"/>
          <w:sz w:val="26"/>
          <w:szCs w:val="26"/>
        </w:rPr>
        <w:t>5.5. Участие в конкурсных мероприятиях отмечается дипломами фестиваля, подарками и сувенирами, согласно регламентам о конкурсах, утвержденных Оргкомитетом.</w:t>
      </w:r>
    </w:p>
    <w:p w:rsidR="00553A03" w:rsidRPr="00DB4CA1" w:rsidRDefault="00553A03" w:rsidP="00F113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113A2" w:rsidRPr="00DB4CA1" w:rsidRDefault="00F113A2" w:rsidP="00F113A2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Требования к участникам фестиваля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6.1. Иногородним участникам - коллективам и солистам народного творчества</w:t>
      </w:r>
      <w:r w:rsidR="00F20003"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желающим принять участие в</w:t>
      </w:r>
      <w:r w:rsidR="00674BDA">
        <w:rPr>
          <w:rFonts w:ascii="Times New Roman" w:hAnsi="Times New Roman" w:cs="Times New Roman"/>
          <w:sz w:val="26"/>
          <w:szCs w:val="26"/>
        </w:rPr>
        <w:t xml:space="preserve"> концертной программе «Народной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</w:t>
      </w:r>
      <w:r w:rsidR="00674BDA">
        <w:rPr>
          <w:rFonts w:ascii="Times New Roman" w:hAnsi="Times New Roman" w:cs="Times New Roman"/>
          <w:sz w:val="26"/>
          <w:szCs w:val="26"/>
        </w:rPr>
        <w:t>»</w:t>
      </w:r>
      <w:r w:rsidR="00F20003"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необходимо подать заявку установленной формы (приложение 1) в срок </w:t>
      </w:r>
      <w:r w:rsidRPr="006A5F04">
        <w:rPr>
          <w:rFonts w:ascii="Times New Roman" w:hAnsi="Times New Roman" w:cs="Times New Roman"/>
          <w:b/>
          <w:sz w:val="26"/>
          <w:szCs w:val="26"/>
        </w:rPr>
        <w:t>до 20 июня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b/>
          <w:sz w:val="26"/>
          <w:szCs w:val="26"/>
        </w:rPr>
        <w:t>включительно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в Управление культуры и туризма МР «Печора» по электронной почте </w:t>
      </w:r>
      <w:hyperlink r:id="rId7" w:history="1">
        <w:r w:rsidRPr="006A5F0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kultura@pechoraonline.ru</w:t>
        </w:r>
      </w:hyperlink>
      <w:r w:rsidRPr="006A5F04">
        <w:rPr>
          <w:rFonts w:ascii="Times New Roman" w:hAnsi="Times New Roman" w:cs="Times New Roman"/>
          <w:sz w:val="26"/>
          <w:szCs w:val="26"/>
        </w:rPr>
        <w:t xml:space="preserve"> с пометкой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D5877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6.2. Физическим лицам и организациям любой правовой формы собственности </w:t>
      </w:r>
      <w:r w:rsidRPr="00BD5877">
        <w:rPr>
          <w:rFonts w:ascii="Times New Roman" w:hAnsi="Times New Roman" w:cs="Times New Roman"/>
          <w:sz w:val="26"/>
          <w:szCs w:val="26"/>
        </w:rPr>
        <w:t>желающих принят</w:t>
      </w:r>
      <w:r w:rsidR="00BD5877" w:rsidRPr="00BD5877">
        <w:rPr>
          <w:rFonts w:ascii="Times New Roman" w:hAnsi="Times New Roman" w:cs="Times New Roman"/>
          <w:sz w:val="26"/>
          <w:szCs w:val="26"/>
        </w:rPr>
        <w:t xml:space="preserve">ь участие в работе «Мастеровой поляны» </w:t>
      </w:r>
      <w:r w:rsidRPr="00BD5877">
        <w:rPr>
          <w:rFonts w:ascii="Times New Roman" w:hAnsi="Times New Roman" w:cs="Times New Roman"/>
          <w:sz w:val="26"/>
          <w:szCs w:val="26"/>
        </w:rPr>
        <w:t>необходимо подать заявку установленной формы (при</w:t>
      </w:r>
      <w:r w:rsidR="00BD5877" w:rsidRPr="00BD5877">
        <w:rPr>
          <w:rFonts w:ascii="Times New Roman" w:hAnsi="Times New Roman" w:cs="Times New Roman"/>
          <w:sz w:val="26"/>
          <w:szCs w:val="26"/>
        </w:rPr>
        <w:t xml:space="preserve">ложение 2) </w:t>
      </w:r>
      <w:r w:rsidRPr="00BD5877">
        <w:rPr>
          <w:rFonts w:ascii="Times New Roman" w:hAnsi="Times New Roman" w:cs="Times New Roman"/>
          <w:sz w:val="26"/>
          <w:szCs w:val="26"/>
        </w:rPr>
        <w:t xml:space="preserve">в срок </w:t>
      </w:r>
      <w:r w:rsidRPr="00BD5877">
        <w:rPr>
          <w:rFonts w:ascii="Times New Roman" w:hAnsi="Times New Roman" w:cs="Times New Roman"/>
          <w:b/>
          <w:sz w:val="26"/>
          <w:szCs w:val="26"/>
        </w:rPr>
        <w:t>до 20 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</w:t>
      </w:r>
      <w:r w:rsidR="00BD5877" w:rsidRPr="00BD5877">
        <w:rPr>
          <w:rFonts w:ascii="Times New Roman" w:hAnsi="Times New Roman" w:cs="Times New Roman"/>
          <w:sz w:val="26"/>
          <w:szCs w:val="26"/>
        </w:rPr>
        <w:t xml:space="preserve">Управление культуры и туризма МР «Печора» по электронной почте </w:t>
      </w:r>
      <w:hyperlink r:id="rId8" w:history="1">
        <w:r w:rsidR="00BD5877" w:rsidRPr="00BD5877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kultura@pechoraonline.ru</w:t>
        </w:r>
      </w:hyperlink>
      <w:r w:rsidR="00BD5877" w:rsidRPr="00BD5877">
        <w:rPr>
          <w:rFonts w:ascii="Times New Roman" w:hAnsi="Times New Roman" w:cs="Times New Roman"/>
          <w:sz w:val="26"/>
          <w:szCs w:val="26"/>
        </w:rPr>
        <w:t xml:space="preserve"> с пометкой «Мастера </w:t>
      </w:r>
      <w:proofErr w:type="spellStart"/>
      <w:r w:rsidR="00BD5877"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="00BD5877"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D5877"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="00BD5877" w:rsidRPr="00BD5877">
        <w:rPr>
          <w:rFonts w:ascii="Times New Roman" w:hAnsi="Times New Roman" w:cs="Times New Roman"/>
          <w:sz w:val="26"/>
          <w:szCs w:val="26"/>
        </w:rPr>
        <w:t>»</w:t>
      </w:r>
    </w:p>
    <w:p w:rsidR="00BD5877" w:rsidRPr="006A5F04" w:rsidRDefault="00BD5877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6.3. </w:t>
      </w:r>
      <w:r w:rsidRPr="006A5F04">
        <w:rPr>
          <w:rFonts w:ascii="Times New Roman" w:hAnsi="Times New Roman" w:cs="Times New Roman"/>
          <w:sz w:val="26"/>
          <w:szCs w:val="26"/>
        </w:rPr>
        <w:t>Физическим лицам и организациям любой правовой формы собственности жел</w:t>
      </w:r>
      <w:r>
        <w:rPr>
          <w:rFonts w:ascii="Times New Roman" w:hAnsi="Times New Roman" w:cs="Times New Roman"/>
          <w:sz w:val="26"/>
          <w:szCs w:val="26"/>
        </w:rPr>
        <w:t>ающих принять участие в 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«Ярмарочной</w:t>
      </w:r>
      <w:r>
        <w:rPr>
          <w:rFonts w:ascii="Times New Roman" w:hAnsi="Times New Roman" w:cs="Times New Roman"/>
          <w:sz w:val="26"/>
          <w:szCs w:val="26"/>
        </w:rPr>
        <w:t xml:space="preserve"> поляны» </w:t>
      </w:r>
      <w:r w:rsidRPr="00BD5877">
        <w:rPr>
          <w:rFonts w:ascii="Times New Roman" w:hAnsi="Times New Roman" w:cs="Times New Roman"/>
          <w:sz w:val="26"/>
          <w:szCs w:val="26"/>
        </w:rPr>
        <w:t xml:space="preserve">необходимо подать заявку установленной формы (приложение 3) в срок </w:t>
      </w:r>
      <w:r w:rsidRPr="00BD5877">
        <w:rPr>
          <w:rFonts w:ascii="Times New Roman" w:hAnsi="Times New Roman" w:cs="Times New Roman"/>
          <w:b/>
          <w:sz w:val="26"/>
          <w:szCs w:val="26"/>
        </w:rPr>
        <w:t>до 20 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отдел экономики и инвестиций администрации МР «Печора» по электронной почте</w:t>
      </w:r>
      <w:r w:rsidRPr="00BD5877">
        <w:rPr>
          <w:rFonts w:ascii="Times New Roman" w:hAnsi="Times New Roman" w:cs="Times New Roman"/>
          <w:sz w:val="26"/>
          <w:szCs w:val="26"/>
          <w:shd w:val="clear" w:color="auto" w:fill="F0F0F0"/>
        </w:rPr>
        <w:t> </w:t>
      </w:r>
      <w:hyperlink r:id="rId9" w:history="1">
        <w:r w:rsidRPr="00BD5877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econom-mr@yandex.ru</w:t>
        </w:r>
      </w:hyperlink>
      <w:r w:rsidRPr="00BD5877">
        <w:rPr>
          <w:rFonts w:ascii="Times New Roman" w:hAnsi="Times New Roman" w:cs="Times New Roman"/>
          <w:sz w:val="26"/>
          <w:szCs w:val="26"/>
        </w:rPr>
        <w:t xml:space="preserve"> с пометкой: «Торговля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>».</w:t>
      </w:r>
    </w:p>
    <w:p w:rsidR="00F113A2" w:rsidRPr="006A5F04" w:rsidRDefault="00BD5877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</w:t>
      </w:r>
      <w:r w:rsidR="00F113A2" w:rsidRPr="006A5F04">
        <w:rPr>
          <w:rFonts w:ascii="Times New Roman" w:hAnsi="Times New Roman" w:cs="Times New Roman"/>
          <w:sz w:val="26"/>
          <w:szCs w:val="26"/>
        </w:rPr>
        <w:t>. Заявки</w:t>
      </w:r>
      <w:r w:rsidR="00696D59">
        <w:rPr>
          <w:rFonts w:ascii="Times New Roman" w:hAnsi="Times New Roman" w:cs="Times New Roman"/>
          <w:sz w:val="26"/>
          <w:szCs w:val="26"/>
        </w:rPr>
        <w:t>,</w:t>
      </w:r>
      <w:r w:rsidR="00F113A2" w:rsidRPr="006A5F04">
        <w:rPr>
          <w:rFonts w:ascii="Times New Roman" w:hAnsi="Times New Roman" w:cs="Times New Roman"/>
          <w:sz w:val="26"/>
          <w:szCs w:val="26"/>
        </w:rPr>
        <w:t xml:space="preserve"> поступи</w:t>
      </w:r>
      <w:r w:rsidR="00696D59">
        <w:rPr>
          <w:rFonts w:ascii="Times New Roman" w:hAnsi="Times New Roman" w:cs="Times New Roman"/>
          <w:sz w:val="26"/>
          <w:szCs w:val="26"/>
        </w:rPr>
        <w:t xml:space="preserve">вшие позже установленного срока, </w:t>
      </w:r>
      <w:r w:rsidR="00F113A2" w:rsidRPr="006A5F04">
        <w:rPr>
          <w:rFonts w:ascii="Times New Roman" w:hAnsi="Times New Roman" w:cs="Times New Roman"/>
          <w:sz w:val="26"/>
          <w:szCs w:val="26"/>
        </w:rPr>
        <w:t>не принимаются.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</w:t>
      </w:r>
      <w:r w:rsidR="00BD5877">
        <w:rPr>
          <w:rFonts w:ascii="Times New Roman" w:hAnsi="Times New Roman" w:cs="Times New Roman"/>
          <w:sz w:val="26"/>
          <w:szCs w:val="26"/>
        </w:rPr>
        <w:t>.5</w:t>
      </w:r>
      <w:r w:rsidRPr="00E42C97">
        <w:rPr>
          <w:rFonts w:ascii="Times New Roman" w:hAnsi="Times New Roman" w:cs="Times New Roman"/>
          <w:sz w:val="26"/>
          <w:szCs w:val="26"/>
        </w:rPr>
        <w:t xml:space="preserve">. По итогам приема заявок отдел экономики и инвестиций администрации МР «Печора» готовит для участников «Мастеровой» и «Ярмарочной» </w:t>
      </w:r>
      <w:r w:rsidR="00E42C97" w:rsidRPr="00E42C97">
        <w:rPr>
          <w:rFonts w:ascii="Times New Roman" w:hAnsi="Times New Roman" w:cs="Times New Roman"/>
          <w:sz w:val="26"/>
          <w:szCs w:val="26"/>
        </w:rPr>
        <w:t>полян разрешение (талон</w:t>
      </w:r>
      <w:r w:rsidRPr="00E42C97">
        <w:rPr>
          <w:rFonts w:ascii="Times New Roman" w:hAnsi="Times New Roman" w:cs="Times New Roman"/>
          <w:sz w:val="26"/>
          <w:szCs w:val="26"/>
        </w:rPr>
        <w:t>) на реализацию продукции в рамках фестиваля.</w:t>
      </w:r>
    </w:p>
    <w:p w:rsidR="00F113A2" w:rsidRPr="006A5F04" w:rsidRDefault="00BD5877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</w:t>
      </w:r>
      <w:r w:rsidR="002E0270">
        <w:rPr>
          <w:rFonts w:ascii="Times New Roman" w:hAnsi="Times New Roman" w:cs="Times New Roman"/>
          <w:sz w:val="26"/>
          <w:szCs w:val="26"/>
        </w:rPr>
        <w:t>.</w:t>
      </w:r>
      <w:r w:rsidR="00F113A2" w:rsidRPr="00E42C9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113A2" w:rsidRPr="00E42C97">
        <w:rPr>
          <w:rFonts w:ascii="Times New Roman" w:hAnsi="Times New Roman" w:cs="Times New Roman"/>
          <w:sz w:val="26"/>
          <w:szCs w:val="26"/>
        </w:rPr>
        <w:t>Участникам, реализующим продукцию общественного питания необходимо иметь санитарную книжку; поварам, кондитерам - полный комплект одежды (</w:t>
      </w:r>
      <w:r w:rsidR="00E42C97" w:rsidRPr="00E42C97">
        <w:rPr>
          <w:rFonts w:ascii="Times New Roman" w:hAnsi="Times New Roman" w:cs="Times New Roman"/>
          <w:sz w:val="26"/>
          <w:szCs w:val="26"/>
        </w:rPr>
        <w:t>куртка, колпак, брюки, фартук).</w:t>
      </w:r>
      <w:proofErr w:type="gramEnd"/>
      <w:r w:rsidR="00E42C97" w:rsidRPr="00E42C97">
        <w:rPr>
          <w:rFonts w:ascii="Times New Roman" w:hAnsi="Times New Roman" w:cs="Times New Roman"/>
          <w:sz w:val="26"/>
          <w:szCs w:val="26"/>
        </w:rPr>
        <w:t xml:space="preserve"> Продукция должна</w:t>
      </w:r>
      <w:r w:rsidR="00F113A2" w:rsidRPr="00E42C97">
        <w:rPr>
          <w:rFonts w:ascii="Times New Roman" w:hAnsi="Times New Roman" w:cs="Times New Roman"/>
          <w:sz w:val="26"/>
          <w:szCs w:val="26"/>
        </w:rPr>
        <w:t xml:space="preserve"> соответствовать требованиям </w:t>
      </w:r>
      <w:proofErr w:type="spellStart"/>
      <w:r w:rsidR="00F113A2" w:rsidRPr="00E42C97">
        <w:rPr>
          <w:rFonts w:ascii="Times New Roman" w:hAnsi="Times New Roman" w:cs="Times New Roman"/>
          <w:sz w:val="26"/>
          <w:szCs w:val="26"/>
        </w:rPr>
        <w:t>СанПина</w:t>
      </w:r>
      <w:proofErr w:type="spellEnd"/>
      <w:r w:rsidR="00F113A2" w:rsidRPr="00E42C97">
        <w:rPr>
          <w:rFonts w:ascii="Times New Roman" w:hAnsi="Times New Roman" w:cs="Times New Roman"/>
          <w:sz w:val="26"/>
          <w:szCs w:val="26"/>
        </w:rPr>
        <w:t>. Место</w:t>
      </w:r>
      <w:r w:rsidR="00F113A2" w:rsidRPr="006A5F04">
        <w:rPr>
          <w:rFonts w:ascii="Times New Roman" w:hAnsi="Times New Roman" w:cs="Times New Roman"/>
          <w:sz w:val="26"/>
          <w:szCs w:val="26"/>
        </w:rPr>
        <w:t xml:space="preserve"> реализации оборудуется участниками самостоятельно. </w:t>
      </w:r>
    </w:p>
    <w:p w:rsidR="00F113A2" w:rsidRPr="006A5F04" w:rsidRDefault="00BD5877" w:rsidP="00B14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6.7</w:t>
      </w:r>
      <w:r w:rsidR="00F113A2" w:rsidRPr="002E0270">
        <w:rPr>
          <w:rFonts w:ascii="Times New Roman" w:hAnsi="Times New Roman" w:cs="Times New Roman"/>
          <w:sz w:val="26"/>
          <w:szCs w:val="26"/>
        </w:rPr>
        <w:t>. Участники, реализующие сувенирную продукцию, изделия декоративно-прикладного творчества и народных художественных промыслов и ремесел, туристические услуги оборудуют место реализации самостоятельно</w:t>
      </w:r>
      <w:r w:rsidR="00D8657E" w:rsidRPr="002E0270">
        <w:rPr>
          <w:rFonts w:ascii="Times New Roman" w:hAnsi="Times New Roman" w:cs="Times New Roman"/>
          <w:sz w:val="26"/>
          <w:szCs w:val="26"/>
        </w:rPr>
        <w:t xml:space="preserve"> (при наличии финансовых возможностей столы и скамейки предоставляются организаторами фестиваля)</w:t>
      </w:r>
      <w:r w:rsidR="00F113A2" w:rsidRPr="002E0270">
        <w:rPr>
          <w:rFonts w:ascii="Times New Roman" w:hAnsi="Times New Roman" w:cs="Times New Roman"/>
          <w:sz w:val="26"/>
          <w:szCs w:val="26"/>
        </w:rPr>
        <w:t>.</w:t>
      </w:r>
      <w:r w:rsidR="00F113A2" w:rsidRPr="006A5F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13A2" w:rsidRPr="0048076F" w:rsidRDefault="00BD5877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6.8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. Место нахождения участников на поляне определяет Оргкомитет. </w:t>
      </w:r>
    </w:p>
    <w:p w:rsidR="00E50343" w:rsidRPr="0048076F" w:rsidRDefault="00BD5877" w:rsidP="00E5034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6.9</w:t>
      </w:r>
      <w:r w:rsidR="002E0270" w:rsidRPr="0048076F">
        <w:rPr>
          <w:rFonts w:ascii="Times New Roman" w:hAnsi="Times New Roman" w:cs="Times New Roman"/>
          <w:sz w:val="26"/>
          <w:szCs w:val="26"/>
        </w:rPr>
        <w:t xml:space="preserve">. </w:t>
      </w:r>
      <w:r w:rsidR="00F20003" w:rsidRPr="0048076F">
        <w:rPr>
          <w:rFonts w:ascii="Times New Roman" w:hAnsi="Times New Roman" w:cs="Times New Roman"/>
          <w:sz w:val="26"/>
          <w:szCs w:val="26"/>
        </w:rPr>
        <w:t>Отправляя заявки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 на </w:t>
      </w:r>
      <w:r w:rsidR="002E0270" w:rsidRPr="0048076F">
        <w:rPr>
          <w:rFonts w:ascii="Times New Roman" w:hAnsi="Times New Roman" w:cs="Times New Roman"/>
          <w:sz w:val="26"/>
          <w:szCs w:val="26"/>
        </w:rPr>
        <w:t>участие в фестивале,</w:t>
      </w:r>
      <w:r w:rsidR="00F113A2" w:rsidRPr="0048076F">
        <w:rPr>
          <w:rStyle w:val="normaltextrun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участник тем самым соглашается с условиями </w:t>
      </w:r>
      <w:r w:rsidR="002E0270" w:rsidRPr="0048076F">
        <w:rPr>
          <w:rFonts w:ascii="Times New Roman" w:hAnsi="Times New Roman" w:cs="Times New Roman"/>
          <w:sz w:val="26"/>
          <w:szCs w:val="26"/>
        </w:rPr>
        <w:t>фестиваля</w:t>
      </w:r>
      <w:r w:rsidR="00F113A2" w:rsidRPr="0048076F">
        <w:rPr>
          <w:rFonts w:ascii="Times New Roman" w:hAnsi="Times New Roman" w:cs="Times New Roman"/>
          <w:sz w:val="26"/>
          <w:szCs w:val="26"/>
        </w:rPr>
        <w:t>, указанными в данном Положе</w:t>
      </w:r>
      <w:r w:rsidR="00E50343" w:rsidRPr="0048076F">
        <w:rPr>
          <w:rFonts w:ascii="Times New Roman" w:hAnsi="Times New Roman" w:cs="Times New Roman"/>
          <w:sz w:val="26"/>
          <w:szCs w:val="26"/>
        </w:rPr>
        <w:t>нии, в том числе</w:t>
      </w:r>
      <w:r w:rsidR="00553A03" w:rsidRPr="0048076F">
        <w:rPr>
          <w:rFonts w:ascii="Times New Roman" w:hAnsi="Times New Roman" w:cs="Times New Roman"/>
          <w:sz w:val="26"/>
          <w:szCs w:val="26"/>
        </w:rPr>
        <w:t xml:space="preserve"> дает согласие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 </w:t>
      </w:r>
      <w:r w:rsidR="00BE4B96" w:rsidRPr="0048076F">
        <w:rPr>
          <w:rFonts w:ascii="Times New Roman" w:hAnsi="Times New Roman" w:cs="Times New Roman"/>
          <w:sz w:val="26"/>
          <w:szCs w:val="26"/>
        </w:rPr>
        <w:t xml:space="preserve">организаторам фестиваля 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на обработку персональных данных, </w:t>
      </w:r>
      <w:r w:rsidR="00E50343" w:rsidRPr="0048076F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BE4B96" w:rsidRPr="0048076F">
        <w:rPr>
          <w:rFonts w:ascii="Times New Roman" w:hAnsi="Times New Roman" w:cs="Times New Roman"/>
          <w:sz w:val="26"/>
          <w:szCs w:val="26"/>
        </w:rPr>
        <w:t>со ст. 9</w:t>
      </w:r>
      <w:r w:rsidR="00F113A2" w:rsidRPr="0048076F">
        <w:rPr>
          <w:rFonts w:ascii="Times New Roman" w:hAnsi="Times New Roman" w:cs="Times New Roman"/>
          <w:sz w:val="26"/>
          <w:szCs w:val="26"/>
        </w:rPr>
        <w:t xml:space="preserve"> Федерального закона от 27.07.2006 N 152-ФЗ «О персональных данных».</w:t>
      </w:r>
      <w:r w:rsidR="00E50343" w:rsidRPr="0048076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113A2" w:rsidRPr="006B4748" w:rsidRDefault="00BD5877" w:rsidP="006B47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6.10</w:t>
      </w:r>
      <w:r w:rsidR="00E50343" w:rsidRPr="006B4748">
        <w:rPr>
          <w:rFonts w:ascii="Times New Roman" w:eastAsia="Times New Roman" w:hAnsi="Times New Roman" w:cs="Times New Roman"/>
          <w:sz w:val="26"/>
          <w:szCs w:val="26"/>
        </w:rPr>
        <w:t>. Участник несет ответственность за правильность указанных персональных данных в Заявке.</w:t>
      </w:r>
    </w:p>
    <w:p w:rsidR="00553A03" w:rsidRPr="00D8657E" w:rsidRDefault="00BD5877" w:rsidP="00553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6.11</w:t>
      </w:r>
      <w:r w:rsidR="006B4748" w:rsidRPr="006B4748">
        <w:rPr>
          <w:rFonts w:ascii="Times New Roman" w:hAnsi="Times New Roman" w:cs="Times New Roman"/>
          <w:sz w:val="26"/>
          <w:szCs w:val="26"/>
        </w:rPr>
        <w:t xml:space="preserve">. </w:t>
      </w:r>
      <w:r w:rsidR="00553A03" w:rsidRPr="006B4748">
        <w:rPr>
          <w:rFonts w:ascii="Times New Roman" w:hAnsi="Times New Roman" w:cs="Times New Roman"/>
          <w:sz w:val="26"/>
          <w:szCs w:val="26"/>
        </w:rPr>
        <w:t>Все материалы, полученные и записанные организаторами при проведении фестиваля (фотографии, аудио-, видеозаписи) являются собственностью организаторов. Их использование для целей праздника и рекламы, также издания сборников, буклетов, не требует согласование с гостями и участниками фестиваля.</w:t>
      </w:r>
    </w:p>
    <w:p w:rsidR="00C259CA" w:rsidRDefault="00C259CA" w:rsidP="006B4748">
      <w:pPr>
        <w:spacing w:after="0" w:line="240" w:lineRule="auto"/>
        <w:rPr>
          <w:b/>
          <w:sz w:val="26"/>
          <w:szCs w:val="26"/>
        </w:rPr>
      </w:pPr>
    </w:p>
    <w:p w:rsidR="00C259CA" w:rsidRPr="00DB4CA1" w:rsidRDefault="00C259CA" w:rsidP="00F113A2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Финансовые условия</w:t>
      </w:r>
    </w:p>
    <w:p w:rsidR="00C259CA" w:rsidRDefault="00C259CA" w:rsidP="00C259CA">
      <w:pPr>
        <w:spacing w:after="0" w:line="240" w:lineRule="auto"/>
        <w:jc w:val="center"/>
        <w:rPr>
          <w:sz w:val="26"/>
          <w:szCs w:val="26"/>
        </w:rPr>
      </w:pPr>
    </w:p>
    <w:p w:rsidR="006256FD" w:rsidRDefault="00386C55" w:rsidP="00625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</w:t>
      </w:r>
      <w:r w:rsidR="006256FD" w:rsidRPr="006A5F04">
        <w:rPr>
          <w:rFonts w:ascii="Times New Roman" w:hAnsi="Times New Roman" w:cs="Times New Roman"/>
          <w:sz w:val="26"/>
          <w:szCs w:val="26"/>
        </w:rPr>
        <w:t>Финансирование фестиваля может осуществляться из регионального бюджета, местного бюджета, за счет учредителей, привлечения грантов, сре</w:t>
      </w:r>
      <w:proofErr w:type="gramStart"/>
      <w:r w:rsidR="006256FD" w:rsidRPr="006A5F04">
        <w:rPr>
          <w:rFonts w:ascii="Times New Roman" w:hAnsi="Times New Roman" w:cs="Times New Roman"/>
          <w:sz w:val="26"/>
          <w:szCs w:val="26"/>
        </w:rPr>
        <w:t>дств сп</w:t>
      </w:r>
      <w:proofErr w:type="gramEnd"/>
      <w:r w:rsidR="006256FD" w:rsidRPr="006A5F04">
        <w:rPr>
          <w:rFonts w:ascii="Times New Roman" w:hAnsi="Times New Roman" w:cs="Times New Roman"/>
          <w:sz w:val="26"/>
          <w:szCs w:val="26"/>
        </w:rPr>
        <w:t xml:space="preserve">онсоров и привлечения иных средств. Решение об участии спонсоров в финансировании фестиваля принимает Оргкомитет. Спонсоры по согласованию с Оргкомитетом могут устанавливать специальные призы. </w:t>
      </w:r>
    </w:p>
    <w:p w:rsidR="00B14A7C" w:rsidRPr="00C259CA" w:rsidRDefault="00386C55" w:rsidP="00C2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7.2. </w:t>
      </w:r>
      <w:r w:rsidR="00B14A7C" w:rsidRPr="006A5F04">
        <w:rPr>
          <w:rFonts w:ascii="Times New Roman" w:hAnsi="Times New Roman" w:cs="Times New Roman"/>
          <w:sz w:val="26"/>
          <w:szCs w:val="26"/>
        </w:rPr>
        <w:t>Организационный взнос за участие в работе полян не взимается.</w:t>
      </w:r>
    </w:p>
    <w:p w:rsidR="000B5474" w:rsidRDefault="00386C55" w:rsidP="00B04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7.3. </w:t>
      </w:r>
      <w:r w:rsidR="00B04176" w:rsidRPr="006A5F04">
        <w:rPr>
          <w:rFonts w:ascii="Times New Roman" w:hAnsi="Times New Roman" w:cs="Times New Roman"/>
          <w:sz w:val="26"/>
          <w:szCs w:val="26"/>
        </w:rPr>
        <w:t xml:space="preserve">Транспортная доставка </w:t>
      </w:r>
      <w:r>
        <w:rPr>
          <w:rFonts w:ascii="Times New Roman" w:hAnsi="Times New Roman" w:cs="Times New Roman"/>
          <w:sz w:val="26"/>
          <w:szCs w:val="26"/>
        </w:rPr>
        <w:t xml:space="preserve">участников </w:t>
      </w:r>
      <w:r w:rsidR="00B04176" w:rsidRPr="006A5F04">
        <w:rPr>
          <w:rFonts w:ascii="Times New Roman" w:hAnsi="Times New Roman" w:cs="Times New Roman"/>
          <w:sz w:val="26"/>
          <w:szCs w:val="26"/>
        </w:rPr>
        <w:t xml:space="preserve">к месту проведения фестиваля и обратно </w:t>
      </w:r>
      <w:r w:rsidR="000B5474">
        <w:rPr>
          <w:rFonts w:ascii="Times New Roman" w:hAnsi="Times New Roman" w:cs="Times New Roman"/>
          <w:sz w:val="26"/>
          <w:szCs w:val="26"/>
        </w:rPr>
        <w:t xml:space="preserve">предоставляется при наличии </w:t>
      </w:r>
      <w:r w:rsidR="00A53D03">
        <w:rPr>
          <w:rFonts w:ascii="Times New Roman" w:hAnsi="Times New Roman" w:cs="Times New Roman"/>
          <w:sz w:val="26"/>
          <w:szCs w:val="26"/>
        </w:rPr>
        <w:t>финансовых возможностей.</w:t>
      </w:r>
    </w:p>
    <w:p w:rsidR="00F907F1" w:rsidRDefault="00386C55" w:rsidP="00A53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7.4. </w:t>
      </w:r>
      <w:r w:rsidR="00B04176" w:rsidRPr="006A5F04">
        <w:rPr>
          <w:rFonts w:ascii="Times New Roman" w:hAnsi="Times New Roman" w:cs="Times New Roman"/>
          <w:sz w:val="26"/>
          <w:szCs w:val="26"/>
        </w:rPr>
        <w:t>Командировочные расходы участников фестиваля осуществляются за счёт направляющей стороны.</w:t>
      </w:r>
    </w:p>
    <w:p w:rsidR="00F113A2" w:rsidRDefault="00F113A2" w:rsidP="00386C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1673" w:rsidRPr="006A5F04" w:rsidRDefault="003F1673" w:rsidP="00386C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4CA1" w:rsidRDefault="00DB4CA1" w:rsidP="00DB4CA1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lastRenderedPageBreak/>
        <w:t>Контактная информация</w:t>
      </w:r>
    </w:p>
    <w:p w:rsidR="00386C55" w:rsidRPr="00DB4CA1" w:rsidRDefault="00386C55" w:rsidP="001B37B6">
      <w:pPr>
        <w:pStyle w:val="a4"/>
        <w:spacing w:after="0" w:line="240" w:lineRule="auto"/>
        <w:ind w:left="714"/>
        <w:jc w:val="both"/>
        <w:rPr>
          <w:b/>
          <w:sz w:val="26"/>
          <w:szCs w:val="26"/>
        </w:rPr>
      </w:pPr>
    </w:p>
    <w:p w:rsidR="00F113A2" w:rsidRDefault="006256FD" w:rsidP="001B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 (82142) 72000, 72864  - у</w:t>
      </w:r>
      <w:r w:rsidR="00386C55">
        <w:rPr>
          <w:rFonts w:ascii="Times New Roman" w:hAnsi="Times New Roman" w:cs="Times New Roman"/>
          <w:sz w:val="26"/>
          <w:szCs w:val="26"/>
        </w:rPr>
        <w:t>правление культуры и туризма МР «Печора»</w:t>
      </w:r>
      <w:r w:rsidR="001B37B6">
        <w:rPr>
          <w:rFonts w:ascii="Times New Roman" w:hAnsi="Times New Roman" w:cs="Times New Roman"/>
          <w:sz w:val="26"/>
          <w:szCs w:val="26"/>
        </w:rPr>
        <w:t xml:space="preserve">, </w:t>
      </w:r>
      <w:r w:rsidR="001B37B6" w:rsidRPr="001B37B6">
        <w:rPr>
          <w:rFonts w:ascii="Times New Roman" w:hAnsi="Times New Roman" w:cs="Times New Roman"/>
          <w:sz w:val="26"/>
          <w:szCs w:val="26"/>
        </w:rPr>
        <w:t>kultura@pechoraonline.ru</w:t>
      </w:r>
      <w:r w:rsidR="00386C55">
        <w:rPr>
          <w:rFonts w:ascii="Times New Roman" w:hAnsi="Times New Roman" w:cs="Times New Roman"/>
          <w:sz w:val="26"/>
          <w:szCs w:val="26"/>
        </w:rPr>
        <w:t>.</w:t>
      </w:r>
    </w:p>
    <w:p w:rsidR="000C6AAF" w:rsidRPr="006A5F04" w:rsidRDefault="006256FD" w:rsidP="000C6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(82142) 74444 (доб. 1020) - </w:t>
      </w:r>
      <w:r w:rsidR="000C6AAF" w:rsidRPr="00BD5877">
        <w:rPr>
          <w:rFonts w:ascii="Times New Roman" w:hAnsi="Times New Roman" w:cs="Times New Roman"/>
          <w:sz w:val="26"/>
          <w:szCs w:val="26"/>
        </w:rPr>
        <w:t>отдел экономики и инвестиций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0C6AAF" w:rsidRPr="006256FD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econom-mr@yandex.ru</w:t>
        </w:r>
      </w:hyperlink>
      <w:r w:rsidRPr="006256FD">
        <w:rPr>
          <w:rFonts w:ascii="Times New Roman" w:hAnsi="Times New Roman" w:cs="Times New Roman"/>
          <w:sz w:val="26"/>
          <w:szCs w:val="26"/>
        </w:rPr>
        <w:t>.</w:t>
      </w:r>
    </w:p>
    <w:p w:rsidR="00DB4CA1" w:rsidRDefault="00DB4CA1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4CA1" w:rsidRPr="006A5F04" w:rsidRDefault="00DB4CA1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 </w:t>
      </w:r>
    </w:p>
    <w:p w:rsidR="00DB4CA1" w:rsidRDefault="00DB4CA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113A2" w:rsidRPr="003A0302" w:rsidRDefault="00F113A2" w:rsidP="00F113A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lastRenderedPageBreak/>
        <w:t> Приложение 1</w:t>
      </w:r>
    </w:p>
    <w:p w:rsidR="003A0302" w:rsidRDefault="00F113A2" w:rsidP="00F113A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 w:rsidR="003A0302">
        <w:rPr>
          <w:rFonts w:ascii="Times New Roman" w:hAnsi="Times New Roman" w:cs="Times New Roman"/>
        </w:rPr>
        <w:t xml:space="preserve">о проведении </w:t>
      </w:r>
    </w:p>
    <w:p w:rsidR="003A0302" w:rsidRDefault="00F113A2" w:rsidP="003A030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 w:rsidR="003A0302">
        <w:rPr>
          <w:rFonts w:ascii="Times New Roman" w:hAnsi="Times New Roman" w:cs="Times New Roman"/>
        </w:rPr>
        <w:t xml:space="preserve"> фестиваля</w:t>
      </w:r>
    </w:p>
    <w:p w:rsidR="00F113A2" w:rsidRPr="003A0302" w:rsidRDefault="00F113A2" w:rsidP="003A030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F113A2" w:rsidRDefault="00F113A2" w:rsidP="00F11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в концертной программе «Народной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C5848" w:rsidRPr="006A5F04" w:rsidRDefault="009C5848" w:rsidP="00F11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F113A2" w:rsidRPr="006A5F04" w:rsidRDefault="00F113A2" w:rsidP="00F11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218"/>
        <w:gridCol w:w="4927"/>
      </w:tblGrid>
      <w:tr w:rsidR="00F113A2" w:rsidRPr="006A5F04" w:rsidTr="00674BDA">
        <w:trPr>
          <w:trHeight w:val="423"/>
        </w:trPr>
        <w:tc>
          <w:tcPr>
            <w:tcW w:w="9571" w:type="dxa"/>
            <w:gridSpan w:val="3"/>
          </w:tcPr>
          <w:p w:rsidR="00F113A2" w:rsidRPr="006A5F04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b w:val="0"/>
                <w:sz w:val="26"/>
                <w:szCs w:val="26"/>
              </w:rPr>
              <w:t>Информация об участнике</w:t>
            </w:r>
          </w:p>
        </w:tc>
      </w:tr>
      <w:tr w:rsidR="00F113A2" w:rsidRPr="00674BDA" w:rsidTr="004E45BE">
        <w:tc>
          <w:tcPr>
            <w:tcW w:w="426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1.</w:t>
            </w:r>
          </w:p>
        </w:tc>
        <w:tc>
          <w:tcPr>
            <w:tcW w:w="4218" w:type="dxa"/>
          </w:tcPr>
          <w:p w:rsidR="00F113A2" w:rsidRPr="00674BDA" w:rsidRDefault="004210B5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Республика, город, район, населе</w:t>
            </w:r>
            <w:r w:rsidR="00674BDA" w:rsidRPr="00674BDA">
              <w:rPr>
                <w:b w:val="0"/>
                <w:sz w:val="26"/>
                <w:szCs w:val="26"/>
              </w:rPr>
              <w:t>нный пункт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113A2" w:rsidRPr="00674BDA" w:rsidTr="004E45BE">
        <w:tc>
          <w:tcPr>
            <w:tcW w:w="426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2.</w:t>
            </w:r>
          </w:p>
        </w:tc>
        <w:tc>
          <w:tcPr>
            <w:tcW w:w="4218" w:type="dxa"/>
          </w:tcPr>
          <w:p w:rsidR="00F113A2" w:rsidRPr="00674BDA" w:rsidRDefault="00F113A2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Полное название коллектива (исполнителя)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113A2" w:rsidRPr="00674BDA" w:rsidTr="004E45BE">
        <w:trPr>
          <w:trHeight w:val="659"/>
        </w:trPr>
        <w:tc>
          <w:tcPr>
            <w:tcW w:w="426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3.</w:t>
            </w:r>
          </w:p>
        </w:tc>
        <w:tc>
          <w:tcPr>
            <w:tcW w:w="4218" w:type="dxa"/>
          </w:tcPr>
          <w:p w:rsidR="00F113A2" w:rsidRPr="00674BDA" w:rsidRDefault="00F113A2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ФИО руководителя коллектива (исполнителя)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113A2" w:rsidRPr="00674BDA" w:rsidTr="004E45BE">
        <w:trPr>
          <w:trHeight w:val="569"/>
        </w:trPr>
        <w:tc>
          <w:tcPr>
            <w:tcW w:w="426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4.</w:t>
            </w:r>
          </w:p>
        </w:tc>
        <w:tc>
          <w:tcPr>
            <w:tcW w:w="4218" w:type="dxa"/>
          </w:tcPr>
          <w:p w:rsidR="00F113A2" w:rsidRPr="00674BDA" w:rsidRDefault="00F113A2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rFonts w:eastAsia="Calibri"/>
                <w:b w:val="0"/>
                <w:sz w:val="26"/>
                <w:szCs w:val="26"/>
              </w:rPr>
              <w:t>Количество участников коллектива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113A2" w:rsidRPr="00674BDA" w:rsidTr="004E45BE">
        <w:tc>
          <w:tcPr>
            <w:tcW w:w="426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5.</w:t>
            </w:r>
          </w:p>
        </w:tc>
        <w:tc>
          <w:tcPr>
            <w:tcW w:w="4218" w:type="dxa"/>
          </w:tcPr>
          <w:p w:rsidR="00F113A2" w:rsidRPr="00674BDA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 xml:space="preserve">Исполняемый репертуар: название произведения, авторы слов и музыки, </w:t>
            </w:r>
            <w:r w:rsidR="00F113A2" w:rsidRPr="00674BDA">
              <w:rPr>
                <w:rFonts w:eastAsia="Calibri"/>
                <w:b w:val="0"/>
                <w:sz w:val="26"/>
                <w:szCs w:val="26"/>
              </w:rPr>
              <w:t>длительность произведения (до секунд)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4E45BE" w:rsidRPr="00674BDA" w:rsidTr="004B0502">
        <w:trPr>
          <w:trHeight w:val="597"/>
        </w:trPr>
        <w:tc>
          <w:tcPr>
            <w:tcW w:w="426" w:type="dxa"/>
          </w:tcPr>
          <w:p w:rsidR="004E45BE" w:rsidRPr="004E45BE" w:rsidRDefault="004E45BE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E45BE">
              <w:rPr>
                <w:b w:val="0"/>
                <w:sz w:val="26"/>
                <w:szCs w:val="26"/>
              </w:rPr>
              <w:t>6.</w:t>
            </w:r>
          </w:p>
        </w:tc>
        <w:tc>
          <w:tcPr>
            <w:tcW w:w="4218" w:type="dxa"/>
          </w:tcPr>
          <w:p w:rsidR="004E45BE" w:rsidRPr="00674BDA" w:rsidRDefault="004E45BE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74BDA">
              <w:rPr>
                <w:b w:val="0"/>
                <w:sz w:val="26"/>
                <w:szCs w:val="26"/>
              </w:rPr>
              <w:t>Звуконоситель</w:t>
            </w:r>
            <w:proofErr w:type="spellEnd"/>
            <w:r w:rsidRPr="00674BDA">
              <w:rPr>
                <w:b w:val="0"/>
                <w:sz w:val="26"/>
                <w:szCs w:val="26"/>
              </w:rPr>
              <w:t>, технический райдер</w:t>
            </w:r>
          </w:p>
        </w:tc>
        <w:tc>
          <w:tcPr>
            <w:tcW w:w="4927" w:type="dxa"/>
          </w:tcPr>
          <w:p w:rsidR="004E45BE" w:rsidRPr="00674BDA" w:rsidRDefault="004E45BE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13A2" w:rsidRPr="00674BDA" w:rsidTr="004E45BE">
        <w:trPr>
          <w:trHeight w:val="850"/>
        </w:trPr>
        <w:tc>
          <w:tcPr>
            <w:tcW w:w="426" w:type="dxa"/>
          </w:tcPr>
          <w:p w:rsidR="00F113A2" w:rsidRPr="004B0502" w:rsidRDefault="004E45BE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7</w:t>
            </w:r>
            <w:r w:rsidR="00F113A2" w:rsidRPr="004B0502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4218" w:type="dxa"/>
          </w:tcPr>
          <w:p w:rsidR="00F113A2" w:rsidRPr="004B0502" w:rsidRDefault="00674BDA" w:rsidP="0032569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Адрес направляющей организации, контактный телефон и </w:t>
            </w:r>
            <w:proofErr w:type="spellStart"/>
            <w:r w:rsidRPr="004B0502">
              <w:rPr>
                <w:b w:val="0"/>
                <w:sz w:val="26"/>
                <w:szCs w:val="26"/>
              </w:rPr>
              <w:t>эл</w:t>
            </w:r>
            <w:proofErr w:type="gramStart"/>
            <w:r w:rsidRPr="004B0502">
              <w:rPr>
                <w:b w:val="0"/>
                <w:sz w:val="26"/>
                <w:szCs w:val="26"/>
              </w:rPr>
              <w:t>.а</w:t>
            </w:r>
            <w:proofErr w:type="gramEnd"/>
            <w:r w:rsidRPr="004B0502">
              <w:rPr>
                <w:b w:val="0"/>
                <w:sz w:val="26"/>
                <w:szCs w:val="26"/>
              </w:rPr>
              <w:t>дрес</w:t>
            </w:r>
            <w:proofErr w:type="spellEnd"/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113A2" w:rsidRPr="00674BDA" w:rsidTr="004E45BE">
        <w:trPr>
          <w:trHeight w:val="976"/>
        </w:trPr>
        <w:tc>
          <w:tcPr>
            <w:tcW w:w="426" w:type="dxa"/>
          </w:tcPr>
          <w:p w:rsidR="00F113A2" w:rsidRPr="004B0502" w:rsidRDefault="004E45BE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8</w:t>
            </w:r>
            <w:r w:rsidR="00674BDA" w:rsidRPr="004B0502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4218" w:type="dxa"/>
          </w:tcPr>
          <w:p w:rsidR="00F113A2" w:rsidRPr="004B0502" w:rsidRDefault="00B17041" w:rsidP="00B17041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Дата и время прибытия в г. Печора, вид транспорта </w:t>
            </w:r>
          </w:p>
        </w:tc>
        <w:tc>
          <w:tcPr>
            <w:tcW w:w="4927" w:type="dxa"/>
          </w:tcPr>
          <w:p w:rsidR="00F113A2" w:rsidRPr="00674BDA" w:rsidRDefault="00F113A2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B17041" w:rsidRPr="00674BDA" w:rsidTr="004E45BE">
        <w:trPr>
          <w:trHeight w:val="976"/>
        </w:trPr>
        <w:tc>
          <w:tcPr>
            <w:tcW w:w="426" w:type="dxa"/>
          </w:tcPr>
          <w:p w:rsidR="00B17041" w:rsidRPr="004B0502" w:rsidRDefault="00B17041" w:rsidP="0032569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9.</w:t>
            </w:r>
          </w:p>
        </w:tc>
        <w:tc>
          <w:tcPr>
            <w:tcW w:w="4218" w:type="dxa"/>
          </w:tcPr>
          <w:p w:rsidR="00B17041" w:rsidRPr="004B0502" w:rsidRDefault="00B17041" w:rsidP="00E14B2C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Дата и время выезда из </w:t>
            </w:r>
            <w:proofErr w:type="gramStart"/>
            <w:r w:rsidR="00E14B2C" w:rsidRPr="004B0502">
              <w:rPr>
                <w:b w:val="0"/>
                <w:sz w:val="26"/>
                <w:szCs w:val="26"/>
              </w:rPr>
              <w:t>г</w:t>
            </w:r>
            <w:proofErr w:type="gramEnd"/>
            <w:r w:rsidR="00E14B2C" w:rsidRPr="004B0502">
              <w:rPr>
                <w:b w:val="0"/>
                <w:sz w:val="26"/>
                <w:szCs w:val="26"/>
              </w:rPr>
              <w:t xml:space="preserve"> Печора</w:t>
            </w:r>
            <w:r w:rsidRPr="004B0502">
              <w:rPr>
                <w:b w:val="0"/>
                <w:sz w:val="26"/>
                <w:szCs w:val="26"/>
              </w:rPr>
              <w:t>, вид транспорта</w:t>
            </w:r>
          </w:p>
        </w:tc>
        <w:tc>
          <w:tcPr>
            <w:tcW w:w="4927" w:type="dxa"/>
          </w:tcPr>
          <w:p w:rsidR="00B17041" w:rsidRPr="00674BDA" w:rsidRDefault="00B17041" w:rsidP="0032569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13A2" w:rsidRPr="00773918" w:rsidRDefault="00F113A2" w:rsidP="00F113A2">
      <w:pPr>
        <w:tabs>
          <w:tab w:val="left" w:pos="1070"/>
          <w:tab w:val="left" w:pos="3333"/>
        </w:tabs>
        <w:rPr>
          <w:rFonts w:ascii="Times New Roman" w:hAnsi="Times New Roman" w:cs="Times New Roman"/>
          <w:sz w:val="26"/>
          <w:szCs w:val="26"/>
        </w:rPr>
      </w:pPr>
    </w:p>
    <w:p w:rsidR="008B1C3A" w:rsidRPr="00773918" w:rsidRDefault="00B17041" w:rsidP="00B1704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3918">
        <w:rPr>
          <w:rFonts w:ascii="Times New Roman" w:hAnsi="Times New Roman"/>
          <w:sz w:val="26"/>
          <w:szCs w:val="26"/>
        </w:rPr>
        <w:t>Должность руководителя</w:t>
      </w:r>
    </w:p>
    <w:p w:rsidR="008B1C3A" w:rsidRPr="00773918" w:rsidRDefault="00B17041" w:rsidP="00B1704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3918">
        <w:rPr>
          <w:rFonts w:ascii="Times New Roman" w:hAnsi="Times New Roman"/>
          <w:sz w:val="26"/>
          <w:szCs w:val="26"/>
        </w:rPr>
        <w:t xml:space="preserve">направляющей организации     </w:t>
      </w:r>
      <w:r w:rsidR="00773918">
        <w:rPr>
          <w:rFonts w:ascii="Times New Roman" w:hAnsi="Times New Roman"/>
          <w:sz w:val="26"/>
          <w:szCs w:val="26"/>
        </w:rPr>
        <w:t xml:space="preserve">              </w:t>
      </w:r>
      <w:r w:rsidRPr="00773918">
        <w:rPr>
          <w:rFonts w:ascii="Times New Roman" w:hAnsi="Times New Roman"/>
          <w:sz w:val="26"/>
          <w:szCs w:val="26"/>
        </w:rPr>
        <w:t xml:space="preserve">  _________________/_________________/                 </w:t>
      </w:r>
    </w:p>
    <w:p w:rsidR="00B17041" w:rsidRPr="00773918" w:rsidRDefault="008B1C3A" w:rsidP="00B1704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3918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 w:rsidR="00773918">
        <w:rPr>
          <w:rFonts w:ascii="Times New Roman" w:hAnsi="Times New Roman"/>
          <w:sz w:val="26"/>
          <w:szCs w:val="26"/>
        </w:rPr>
        <w:t xml:space="preserve">     </w:t>
      </w:r>
      <w:r w:rsidR="00B17041" w:rsidRPr="00773918">
        <w:rPr>
          <w:rFonts w:ascii="Times New Roman" w:hAnsi="Times New Roman"/>
          <w:sz w:val="26"/>
          <w:szCs w:val="26"/>
        </w:rPr>
        <w:t xml:space="preserve">М.П.                                                             </w:t>
      </w:r>
    </w:p>
    <w:p w:rsidR="00B17041" w:rsidRDefault="00B17041" w:rsidP="00B170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3A2" w:rsidRPr="006A5F04" w:rsidRDefault="00F113A2" w:rsidP="00373D6E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373D6E" w:rsidRDefault="00F113A2" w:rsidP="008F12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  <w:r w:rsid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73D6E" w:rsidRPr="00373D6E" w:rsidRDefault="00A1044E" w:rsidP="008F12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1" w:history="1">
        <w:r w:rsidR="00373D6E" w:rsidRPr="00373D6E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kultura@pechoraonline.ru</w:t>
        </w:r>
      </w:hyperlink>
      <w:r w:rsidR="00373D6E" w:rsidRPr="00373D6E">
        <w:rPr>
          <w:rFonts w:ascii="Times New Roman" w:hAnsi="Times New Roman" w:cs="Times New Roman"/>
          <w:b/>
          <w:sz w:val="26"/>
          <w:szCs w:val="26"/>
        </w:rPr>
        <w:t xml:space="preserve"> с пометкой «</w:t>
      </w:r>
      <w:proofErr w:type="spellStart"/>
      <w:r w:rsidR="00373D6E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373D6E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73D6E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373D6E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9C5848" w:rsidRDefault="009C5848" w:rsidP="008F1285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br w:type="page"/>
      </w:r>
    </w:p>
    <w:p w:rsidR="00373D6E" w:rsidRPr="003A0302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373D6E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373D6E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373D6E" w:rsidRPr="003A0302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0D53AF" w:rsidRPr="00467018" w:rsidRDefault="000D53AF" w:rsidP="000D53A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D53AF" w:rsidRPr="00467018" w:rsidRDefault="000D53AF" w:rsidP="004670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67018" w:rsidRPr="006A5F04" w:rsidRDefault="00467018" w:rsidP="004670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0D53AF" w:rsidRDefault="00467018" w:rsidP="004670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Мастеровой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C5848" w:rsidRPr="006A5F04" w:rsidRDefault="009C5848" w:rsidP="009C58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467018" w:rsidRPr="00467018" w:rsidRDefault="00467018" w:rsidP="009C58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28"/>
        <w:gridCol w:w="5068"/>
      </w:tblGrid>
      <w:tr w:rsidR="00467018" w:rsidRPr="00576C18" w:rsidTr="00325694">
        <w:tc>
          <w:tcPr>
            <w:tcW w:w="9571" w:type="dxa"/>
            <w:gridSpan w:val="3"/>
          </w:tcPr>
          <w:p w:rsidR="00467018" w:rsidRPr="00570028" w:rsidRDefault="0046701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0D53AF" w:rsidRPr="00576C18" w:rsidTr="00570028">
        <w:tc>
          <w:tcPr>
            <w:tcW w:w="675" w:type="dxa"/>
          </w:tcPr>
          <w:p w:rsidR="000D53AF" w:rsidRPr="00570028" w:rsidRDefault="000D53A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828" w:type="dxa"/>
          </w:tcPr>
          <w:p w:rsidR="000D53AF" w:rsidRPr="00570028" w:rsidRDefault="000D53A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</w:rPr>
              <w:t>Ф.И.О.</w:t>
            </w:r>
            <w:r w:rsidR="008440B7" w:rsidRPr="005700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</w:rPr>
              <w:t>автора (авторов)</w:t>
            </w:r>
          </w:p>
          <w:p w:rsidR="000D53AF" w:rsidRPr="00570028" w:rsidRDefault="000D53A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068" w:type="dxa"/>
          </w:tcPr>
          <w:p w:rsidR="000D53AF" w:rsidRPr="00570028" w:rsidRDefault="000D53A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D53AF" w:rsidRPr="00576C18" w:rsidTr="00570028">
        <w:trPr>
          <w:trHeight w:val="711"/>
        </w:trPr>
        <w:tc>
          <w:tcPr>
            <w:tcW w:w="675" w:type="dxa"/>
          </w:tcPr>
          <w:p w:rsidR="000D53AF" w:rsidRPr="00570028" w:rsidRDefault="000D53A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828" w:type="dxa"/>
          </w:tcPr>
          <w:p w:rsidR="000D53AF" w:rsidRPr="00570028" w:rsidRDefault="000D53A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Изделия (материал, направление работы и т.д.)</w:t>
            </w:r>
          </w:p>
        </w:tc>
        <w:tc>
          <w:tcPr>
            <w:tcW w:w="5068" w:type="dxa"/>
          </w:tcPr>
          <w:p w:rsidR="000D53AF" w:rsidRPr="00570028" w:rsidRDefault="000D53A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D53AF" w:rsidRPr="00576C18" w:rsidTr="00570028">
        <w:trPr>
          <w:trHeight w:val="840"/>
        </w:trPr>
        <w:tc>
          <w:tcPr>
            <w:tcW w:w="675" w:type="dxa"/>
          </w:tcPr>
          <w:p w:rsidR="000D53AF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="000D53AF"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828" w:type="dxa"/>
          </w:tcPr>
          <w:p w:rsidR="000D53AF" w:rsidRPr="00570028" w:rsidRDefault="000D53A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Контактные данные участника</w:t>
            </w:r>
          </w:p>
        </w:tc>
        <w:tc>
          <w:tcPr>
            <w:tcW w:w="5068" w:type="dxa"/>
          </w:tcPr>
          <w:p w:rsidR="000D53AF" w:rsidRPr="00570028" w:rsidRDefault="000D53A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0267F" w:rsidRPr="00576C18" w:rsidTr="00570028">
        <w:trPr>
          <w:trHeight w:val="840"/>
        </w:trPr>
        <w:tc>
          <w:tcPr>
            <w:tcW w:w="675" w:type="dxa"/>
          </w:tcPr>
          <w:p w:rsidR="0050267F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828" w:type="dxa"/>
          </w:tcPr>
          <w:p w:rsidR="0050267F" w:rsidRPr="00570028" w:rsidRDefault="0050267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оборудовании места реализации</w:t>
            </w:r>
          </w:p>
        </w:tc>
        <w:tc>
          <w:tcPr>
            <w:tcW w:w="5068" w:type="dxa"/>
          </w:tcPr>
          <w:p w:rsidR="0050267F" w:rsidRPr="00570028" w:rsidRDefault="0050267F" w:rsidP="0032569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Стол  ДА/НЕТ</w:t>
            </w:r>
          </w:p>
          <w:p w:rsidR="0050267F" w:rsidRPr="00570028" w:rsidRDefault="0050267F" w:rsidP="0032569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Стул ДА/НЕТ</w:t>
            </w:r>
          </w:p>
          <w:p w:rsidR="0050267F" w:rsidRPr="00570028" w:rsidRDefault="0050267F" w:rsidP="0032569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Палатка ДА/НЕТ</w:t>
            </w:r>
          </w:p>
        </w:tc>
      </w:tr>
      <w:tr w:rsidR="0050267F" w:rsidRPr="00576C18" w:rsidTr="00570028">
        <w:trPr>
          <w:trHeight w:val="840"/>
        </w:trPr>
        <w:tc>
          <w:tcPr>
            <w:tcW w:w="675" w:type="dxa"/>
          </w:tcPr>
          <w:p w:rsidR="0050267F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828" w:type="dxa"/>
          </w:tcPr>
          <w:p w:rsidR="0050267F" w:rsidRPr="00570028" w:rsidRDefault="0050267F" w:rsidP="005700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транспорте</w:t>
            </w:r>
            <w:r w:rsid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до места проведения фестиваля и обратно</w:t>
            </w:r>
          </w:p>
        </w:tc>
        <w:tc>
          <w:tcPr>
            <w:tcW w:w="5068" w:type="dxa"/>
          </w:tcPr>
          <w:p w:rsidR="0050267F" w:rsidRPr="00570028" w:rsidRDefault="0050267F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0028" w:rsidRPr="00576C18" w:rsidTr="00570028">
        <w:trPr>
          <w:trHeight w:val="840"/>
        </w:trPr>
        <w:tc>
          <w:tcPr>
            <w:tcW w:w="675" w:type="dxa"/>
          </w:tcPr>
          <w:p w:rsidR="00570028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828" w:type="dxa"/>
          </w:tcPr>
          <w:p w:rsidR="00570028" w:rsidRPr="00570028" w:rsidRDefault="00570028" w:rsidP="00570028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прибытия в г. Печора, вид транспорта </w:t>
            </w:r>
            <w:r>
              <w:rPr>
                <w:sz w:val="26"/>
                <w:szCs w:val="26"/>
              </w:rPr>
              <w:t>(для иногородних участников)</w:t>
            </w:r>
          </w:p>
        </w:tc>
        <w:tc>
          <w:tcPr>
            <w:tcW w:w="5068" w:type="dxa"/>
          </w:tcPr>
          <w:p w:rsidR="00570028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70028" w:rsidRPr="00576C18" w:rsidTr="00570028">
        <w:trPr>
          <w:trHeight w:val="840"/>
        </w:trPr>
        <w:tc>
          <w:tcPr>
            <w:tcW w:w="675" w:type="dxa"/>
          </w:tcPr>
          <w:p w:rsidR="00570028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828" w:type="dxa"/>
          </w:tcPr>
          <w:p w:rsidR="00570028" w:rsidRPr="00570028" w:rsidRDefault="00570028" w:rsidP="00570028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выезда из </w:t>
            </w:r>
            <w:proofErr w:type="gramStart"/>
            <w:r w:rsidRPr="00570028">
              <w:rPr>
                <w:sz w:val="26"/>
                <w:szCs w:val="26"/>
              </w:rPr>
              <w:t>г</w:t>
            </w:r>
            <w:proofErr w:type="gramEnd"/>
            <w:r w:rsidRPr="00570028">
              <w:rPr>
                <w:sz w:val="26"/>
                <w:szCs w:val="26"/>
              </w:rPr>
              <w:t xml:space="preserve"> Печора, вид транспорта</w:t>
            </w:r>
            <w:r>
              <w:rPr>
                <w:sz w:val="26"/>
                <w:szCs w:val="26"/>
              </w:rPr>
              <w:t xml:space="preserve"> (для иногородних участников)</w:t>
            </w:r>
          </w:p>
        </w:tc>
        <w:tc>
          <w:tcPr>
            <w:tcW w:w="5068" w:type="dxa"/>
          </w:tcPr>
          <w:p w:rsidR="00570028" w:rsidRPr="00570028" w:rsidRDefault="00570028" w:rsidP="00325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0D53AF" w:rsidRPr="001B7BFB" w:rsidRDefault="000D53AF" w:rsidP="001B7BF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53AF" w:rsidRDefault="000D53AF" w:rsidP="001B7BFB">
      <w:pPr>
        <w:spacing w:after="0" w:line="240" w:lineRule="auto"/>
        <w:rPr>
          <w:sz w:val="26"/>
          <w:szCs w:val="26"/>
        </w:rPr>
      </w:pPr>
    </w:p>
    <w:p w:rsidR="001B7BFB" w:rsidRPr="001B7BFB" w:rsidRDefault="001B7BFB" w:rsidP="001B7BFB">
      <w:pPr>
        <w:spacing w:after="0" w:line="240" w:lineRule="auto"/>
        <w:rPr>
          <w:sz w:val="26"/>
          <w:szCs w:val="26"/>
        </w:rPr>
      </w:pPr>
    </w:p>
    <w:p w:rsidR="000D53AF" w:rsidRPr="001B7BFB" w:rsidRDefault="000D53AF" w:rsidP="001B7BF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B7BFB">
        <w:rPr>
          <w:rFonts w:ascii="Times New Roman" w:hAnsi="Times New Roman"/>
          <w:sz w:val="26"/>
          <w:szCs w:val="26"/>
        </w:rPr>
        <w:t xml:space="preserve">Подпись </w:t>
      </w:r>
      <w:r w:rsidR="001B7BFB" w:rsidRPr="001B7BFB">
        <w:rPr>
          <w:rFonts w:ascii="Times New Roman" w:hAnsi="Times New Roman"/>
          <w:sz w:val="26"/>
          <w:szCs w:val="26"/>
        </w:rPr>
        <w:t>участника</w:t>
      </w:r>
      <w:r w:rsidR="001B7BFB">
        <w:rPr>
          <w:rFonts w:ascii="Times New Roman" w:hAnsi="Times New Roman"/>
          <w:sz w:val="26"/>
          <w:szCs w:val="26"/>
        </w:rPr>
        <w:t xml:space="preserve">               </w:t>
      </w:r>
      <w:r w:rsidR="009C5848">
        <w:rPr>
          <w:rFonts w:ascii="Times New Roman" w:hAnsi="Times New Roman"/>
          <w:sz w:val="26"/>
          <w:szCs w:val="26"/>
        </w:rPr>
        <w:t xml:space="preserve">                </w:t>
      </w:r>
      <w:r w:rsidR="001B7BFB" w:rsidRPr="001B7BFB">
        <w:rPr>
          <w:rFonts w:ascii="Times New Roman" w:hAnsi="Times New Roman"/>
          <w:sz w:val="26"/>
          <w:szCs w:val="26"/>
        </w:rPr>
        <w:t xml:space="preserve"> ________________________</w:t>
      </w:r>
      <w:r w:rsidR="009C5848">
        <w:rPr>
          <w:rFonts w:ascii="Times New Roman" w:hAnsi="Times New Roman"/>
          <w:sz w:val="26"/>
          <w:szCs w:val="26"/>
        </w:rPr>
        <w:t>/______________/</w:t>
      </w:r>
    </w:p>
    <w:p w:rsidR="000D53AF" w:rsidRDefault="009C5848" w:rsidP="000D53A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D53AF" w:rsidRDefault="000D53AF" w:rsidP="000D53AF">
      <w:pPr>
        <w:rPr>
          <w:rFonts w:ascii="Times New Roman" w:hAnsi="Times New Roman"/>
        </w:rPr>
      </w:pPr>
    </w:p>
    <w:p w:rsidR="00A269FC" w:rsidRPr="006A5F04" w:rsidRDefault="00A269FC" w:rsidP="00A269FC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A269FC" w:rsidRDefault="00A269FC" w:rsidP="00B81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</w:p>
    <w:p w:rsidR="00A269FC" w:rsidRPr="00373D6E" w:rsidRDefault="00A1044E" w:rsidP="00B81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2" w:history="1">
        <w:r w:rsidR="00A269FC" w:rsidRPr="00373D6E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kultura@pechoraonline.ru</w:t>
        </w:r>
      </w:hyperlink>
      <w:r w:rsidR="00A269FC" w:rsidRPr="00373D6E">
        <w:rPr>
          <w:rFonts w:ascii="Times New Roman" w:hAnsi="Times New Roman" w:cs="Times New Roman"/>
          <w:b/>
          <w:sz w:val="26"/>
          <w:szCs w:val="26"/>
        </w:rPr>
        <w:t xml:space="preserve"> с пометкой «</w:t>
      </w:r>
      <w:r w:rsidR="001A775A">
        <w:rPr>
          <w:rFonts w:ascii="Times New Roman" w:hAnsi="Times New Roman" w:cs="Times New Roman"/>
          <w:b/>
          <w:sz w:val="26"/>
          <w:szCs w:val="26"/>
        </w:rPr>
        <w:t xml:space="preserve">Мастера </w:t>
      </w:r>
      <w:proofErr w:type="spellStart"/>
      <w:r w:rsidR="00A269FC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A269FC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69FC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A269FC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0D53AF" w:rsidRDefault="000D53AF" w:rsidP="00B81F31">
      <w:pPr>
        <w:spacing w:after="0"/>
        <w:rPr>
          <w:rFonts w:ascii="Times New Roman" w:hAnsi="Times New Roman"/>
        </w:rPr>
      </w:pPr>
    </w:p>
    <w:p w:rsidR="000D53AF" w:rsidRDefault="000D53AF" w:rsidP="000D53AF">
      <w:pPr>
        <w:rPr>
          <w:rFonts w:ascii="Times New Roman" w:hAnsi="Times New Roman"/>
        </w:rPr>
      </w:pPr>
    </w:p>
    <w:p w:rsidR="00A269FC" w:rsidRDefault="00A269FC" w:rsidP="001A775A">
      <w:pPr>
        <w:spacing w:after="0" w:line="240" w:lineRule="auto"/>
        <w:rPr>
          <w:rFonts w:ascii="Times New Roman" w:hAnsi="Times New Roman"/>
        </w:rPr>
      </w:pPr>
    </w:p>
    <w:p w:rsidR="001A775A" w:rsidRDefault="001A775A" w:rsidP="001A775A">
      <w:pPr>
        <w:spacing w:after="0" w:line="240" w:lineRule="auto"/>
        <w:rPr>
          <w:rFonts w:ascii="Times New Roman" w:hAnsi="Times New Roman" w:cs="Times New Roman"/>
        </w:rPr>
      </w:pPr>
    </w:p>
    <w:p w:rsidR="00B81F31" w:rsidRDefault="00B81F31" w:rsidP="001A775A">
      <w:pPr>
        <w:spacing w:after="0" w:line="240" w:lineRule="auto"/>
        <w:rPr>
          <w:rFonts w:ascii="Times New Roman" w:hAnsi="Times New Roman" w:cs="Times New Roman"/>
        </w:rPr>
      </w:pPr>
    </w:p>
    <w:p w:rsidR="00B81F31" w:rsidRDefault="00B81F31" w:rsidP="001A775A">
      <w:pPr>
        <w:spacing w:after="0" w:line="240" w:lineRule="auto"/>
        <w:rPr>
          <w:rFonts w:ascii="Times New Roman" w:hAnsi="Times New Roman" w:cs="Times New Roman"/>
        </w:rPr>
      </w:pPr>
    </w:p>
    <w:p w:rsidR="00467018" w:rsidRPr="003A0302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</w:p>
    <w:p w:rsidR="00467018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467018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467018" w:rsidRPr="003A0302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0D53AF" w:rsidRDefault="000D53AF" w:rsidP="000D5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2C3D" w:rsidRPr="006A5F04" w:rsidRDefault="00532C3D" w:rsidP="00532C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532C3D" w:rsidRDefault="00532C3D" w:rsidP="00532C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Ярмарочной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C5848" w:rsidRPr="006A5F04" w:rsidRDefault="009C5848" w:rsidP="009C58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532C3D" w:rsidRDefault="00532C3D" w:rsidP="000D53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4742"/>
        <w:gridCol w:w="4255"/>
      </w:tblGrid>
      <w:tr w:rsidR="00532C3D" w:rsidRPr="006A5F04" w:rsidTr="009C5848">
        <w:trPr>
          <w:trHeight w:val="381"/>
        </w:trPr>
        <w:tc>
          <w:tcPr>
            <w:tcW w:w="9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9C5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532C3D" w:rsidRPr="006A5F04" w:rsidTr="009C5848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4E746C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юридических лиц</w:t>
            </w:r>
          </w:p>
        </w:tc>
      </w:tr>
      <w:tr w:rsidR="004E746C" w:rsidRPr="006A5F04" w:rsidTr="009C5848"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.1. Наименование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532E" w:rsidRPr="006A5F04" w:rsidTr="009C5848"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2E" w:rsidRPr="006A5F04" w:rsidRDefault="0044532E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2E" w:rsidRDefault="0044532E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E12F33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2E" w:rsidRPr="006A5F04" w:rsidRDefault="0044532E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Юридический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.4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Фактический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.5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.6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rPr>
          <w:trHeight w:val="70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.7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ФИО руководителя организации, должность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46C" w:rsidRPr="006A5F04" w:rsidTr="009C5848"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532E">
              <w:rPr>
                <w:rFonts w:ascii="Times New Roman" w:hAnsi="Times New Roman" w:cs="Times New Roman"/>
                <w:sz w:val="26"/>
                <w:szCs w:val="26"/>
              </w:rPr>
              <w:t>.8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6C" w:rsidRPr="006A5F04" w:rsidRDefault="004E746C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4E746C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физических лиц</w:t>
            </w:r>
          </w:p>
        </w:tc>
      </w:tr>
      <w:tr w:rsidR="00532C3D" w:rsidRPr="006A5F04" w:rsidTr="009C5848">
        <w:trPr>
          <w:trHeight w:val="45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2.1 ФИО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rPr>
          <w:trHeight w:val="55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2.2.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rPr>
          <w:trHeight w:val="44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2.3.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2.4. 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Общая характеристика выставляемой продукции или направление деятельности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C3D" w:rsidRPr="006A5F04" w:rsidTr="009C5848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1E7B00" w:rsidP="004453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32C3D"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1E7B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Марка и номер автомобиля, осуществляющего доставку товара к торговым </w:t>
            </w:r>
            <w:r w:rsidR="001E7B00">
              <w:rPr>
                <w:rFonts w:ascii="Times New Roman" w:hAnsi="Times New Roman" w:cs="Times New Roman"/>
                <w:sz w:val="26"/>
                <w:szCs w:val="26"/>
              </w:rPr>
              <w:t>местам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D" w:rsidRPr="006A5F04" w:rsidRDefault="00532C3D" w:rsidP="00445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32C3D" w:rsidRDefault="00532C3D" w:rsidP="000D53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918" w:rsidRDefault="000D53AF" w:rsidP="00773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 xml:space="preserve">Требования, установленные к </w:t>
      </w:r>
      <w:r w:rsidR="00773918">
        <w:rPr>
          <w:rFonts w:ascii="Times New Roman" w:hAnsi="Times New Roman" w:cs="Times New Roman"/>
          <w:sz w:val="26"/>
          <w:szCs w:val="26"/>
        </w:rPr>
        <w:t>участникам фестиваля</w:t>
      </w:r>
      <w:r w:rsidRPr="000C6AAF">
        <w:rPr>
          <w:rFonts w:ascii="Times New Roman" w:hAnsi="Times New Roman" w:cs="Times New Roman"/>
          <w:sz w:val="26"/>
          <w:szCs w:val="26"/>
        </w:rPr>
        <w:t>, обязуюсь выполнять.</w:t>
      </w:r>
    </w:p>
    <w:p w:rsidR="000D53AF" w:rsidRPr="000C6AAF" w:rsidRDefault="000D53AF" w:rsidP="007739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>Чистоту отведенной территории в период проведения мероприятия и по факту завершения гарантирую.</w:t>
      </w:r>
    </w:p>
    <w:p w:rsidR="000D53AF" w:rsidRDefault="000D53AF" w:rsidP="000D53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848" w:rsidRDefault="009C5848" w:rsidP="000D53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848" w:rsidRPr="006A5F04" w:rsidRDefault="009C5848" w:rsidP="009C5848">
      <w:pPr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Директор</w:t>
      </w:r>
      <w:r w:rsidR="0097219F">
        <w:rPr>
          <w:rFonts w:ascii="Times New Roman" w:hAnsi="Times New Roman" w:cs="Times New Roman"/>
          <w:sz w:val="26"/>
          <w:szCs w:val="26"/>
        </w:rPr>
        <w:t xml:space="preserve"> (участник)</w:t>
      </w:r>
      <w:r w:rsidRPr="006A5F04">
        <w:rPr>
          <w:rFonts w:ascii="Times New Roman" w:hAnsi="Times New Roman" w:cs="Times New Roman"/>
          <w:sz w:val="26"/>
          <w:szCs w:val="26"/>
        </w:rPr>
        <w:t xml:space="preserve"> ____________________________ / ______________________/</w:t>
      </w:r>
    </w:p>
    <w:p w:rsidR="009C5848" w:rsidRPr="006A5F04" w:rsidRDefault="0097219F" w:rsidP="009C58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9C5848" w:rsidRPr="006A5F0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9C5848" w:rsidRPr="006A5F04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857D8" w:rsidRDefault="009C5848" w:rsidP="00B857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 </w:t>
      </w:r>
    </w:p>
    <w:p w:rsidR="00B857D8" w:rsidRDefault="00B857D8" w:rsidP="00B857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113A2" w:rsidRDefault="00A1044E" w:rsidP="00B857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3" w:history="1">
        <w:r w:rsidR="00B857D8" w:rsidRPr="00B857D8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econom-mr@yandex.ru</w:t>
        </w:r>
      </w:hyperlink>
      <w:r w:rsidR="00B857D8" w:rsidRPr="00B857D8">
        <w:rPr>
          <w:rFonts w:ascii="Times New Roman" w:hAnsi="Times New Roman" w:cs="Times New Roman"/>
          <w:b/>
          <w:sz w:val="26"/>
          <w:szCs w:val="26"/>
        </w:rPr>
        <w:t xml:space="preserve"> с пометкой «Торговля </w:t>
      </w:r>
      <w:proofErr w:type="spellStart"/>
      <w:r w:rsidR="00B857D8" w:rsidRPr="00B857D8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B857D8" w:rsidRPr="00B857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857D8" w:rsidRPr="00B857D8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B857D8" w:rsidRPr="00B857D8">
        <w:rPr>
          <w:rFonts w:ascii="Times New Roman" w:hAnsi="Times New Roman" w:cs="Times New Roman"/>
          <w:b/>
          <w:sz w:val="26"/>
          <w:szCs w:val="26"/>
        </w:rPr>
        <w:t>»</w:t>
      </w:r>
    </w:p>
    <w:p w:rsidR="00B857D8" w:rsidRPr="00B857D8" w:rsidRDefault="00B857D8" w:rsidP="00B857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1285" w:rsidRPr="003A0302" w:rsidRDefault="00F113A2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 </w:t>
      </w:r>
      <w:r w:rsidR="008F1285">
        <w:rPr>
          <w:rFonts w:ascii="Times New Roman" w:hAnsi="Times New Roman" w:cs="Times New Roman"/>
        </w:rPr>
        <w:t>Приложение 4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7E754E" w:rsidRPr="007E754E" w:rsidRDefault="007E754E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744A4" w:rsidRPr="00856E90" w:rsidRDefault="008744A4" w:rsidP="008744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6E9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8744A4" w:rsidRPr="00856E90" w:rsidRDefault="008744A4" w:rsidP="008744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6E90">
        <w:rPr>
          <w:rFonts w:ascii="Times New Roman" w:hAnsi="Times New Roman" w:cs="Times New Roman"/>
          <w:b/>
          <w:sz w:val="26"/>
          <w:szCs w:val="26"/>
        </w:rPr>
        <w:t xml:space="preserve">о соревнованиях по ловле рыбы поплавочной удочкой </w:t>
      </w:r>
    </w:p>
    <w:p w:rsidR="008744A4" w:rsidRPr="007E754E" w:rsidRDefault="008744A4" w:rsidP="008744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(далее – соревнования)</w:t>
      </w:r>
    </w:p>
    <w:p w:rsidR="008744A4" w:rsidRPr="007E754E" w:rsidRDefault="008744A4" w:rsidP="008744A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Соревнования проводятся на берегу р. Печора в д.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». Фестиваль организуется с 2012 года в последнее воскресенье июня. Идея создания праздника возникла в 2010 году, когда муниципальной район «Печора» вошел в книгу Рекордов России как «Самый длинный пирог с рыбной начинкой – 10 метров».</w:t>
      </w:r>
    </w:p>
    <w:p w:rsidR="008744A4" w:rsidRPr="007E754E" w:rsidRDefault="008744A4" w:rsidP="00874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856E90" w:rsidRDefault="00856E90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 w:rsidRPr="00856E90">
        <w:rPr>
          <w:b/>
          <w:sz w:val="26"/>
          <w:szCs w:val="26"/>
        </w:rPr>
        <w:t>У</w:t>
      </w:r>
      <w:r w:rsidR="008744A4" w:rsidRPr="00856E90">
        <w:rPr>
          <w:b/>
          <w:sz w:val="26"/>
          <w:szCs w:val="26"/>
        </w:rPr>
        <w:t>чредитель</w:t>
      </w:r>
    </w:p>
    <w:p w:rsidR="008744A4" w:rsidRPr="007E754E" w:rsidRDefault="008744A4" w:rsidP="00856E90">
      <w:pPr>
        <w:pStyle w:val="a4"/>
        <w:spacing w:after="0"/>
        <w:rPr>
          <w:b/>
          <w:sz w:val="26"/>
          <w:szCs w:val="26"/>
        </w:rPr>
      </w:pPr>
      <w:r w:rsidRPr="007E754E">
        <w:rPr>
          <w:sz w:val="26"/>
          <w:szCs w:val="26"/>
        </w:rPr>
        <w:t>Управление культуры и туризма МР «Печора»</w:t>
      </w:r>
    </w:p>
    <w:p w:rsidR="008744A4" w:rsidRPr="007E754E" w:rsidRDefault="008744A4" w:rsidP="008744A4">
      <w:pPr>
        <w:spacing w:after="0" w:line="240" w:lineRule="auto"/>
        <w:ind w:left="284" w:right="566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856E90" w:rsidRDefault="00856E90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 w:rsidRPr="00856E90">
        <w:rPr>
          <w:b/>
          <w:sz w:val="26"/>
          <w:szCs w:val="26"/>
        </w:rPr>
        <w:t>О</w:t>
      </w:r>
      <w:r w:rsidR="008744A4" w:rsidRPr="00856E90">
        <w:rPr>
          <w:b/>
          <w:sz w:val="26"/>
          <w:szCs w:val="26"/>
        </w:rPr>
        <w:t>рганизатор</w:t>
      </w:r>
    </w:p>
    <w:p w:rsidR="008744A4" w:rsidRPr="007E754E" w:rsidRDefault="008744A4" w:rsidP="00856E90">
      <w:pPr>
        <w:spacing w:after="0" w:line="240" w:lineRule="auto"/>
        <w:ind w:right="566" w:firstLine="851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МБУ «Межпоселенческое клубное объединение «Меридиан»</w:t>
      </w:r>
    </w:p>
    <w:p w:rsidR="008744A4" w:rsidRPr="007E754E" w:rsidRDefault="008744A4" w:rsidP="008744A4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44A4" w:rsidRPr="00856E90" w:rsidRDefault="00856E90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</w:t>
      </w:r>
      <w:r w:rsidR="008744A4" w:rsidRPr="00856E90">
        <w:rPr>
          <w:b/>
          <w:sz w:val="26"/>
          <w:szCs w:val="26"/>
        </w:rPr>
        <w:t>ель</w:t>
      </w:r>
    </w:p>
    <w:p w:rsidR="008744A4" w:rsidRPr="007E754E" w:rsidRDefault="00856E90" w:rsidP="00856E90">
      <w:pPr>
        <w:spacing w:after="0" w:line="240" w:lineRule="auto"/>
        <w:ind w:right="566" w:firstLine="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8744A4" w:rsidRPr="007E754E">
        <w:rPr>
          <w:rFonts w:ascii="Times New Roman" w:hAnsi="Times New Roman" w:cs="Times New Roman"/>
          <w:sz w:val="26"/>
          <w:szCs w:val="26"/>
        </w:rPr>
        <w:t>охранение традиций промысла народа коми – рыболовства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4A4" w:rsidRPr="00856E90" w:rsidRDefault="00856E90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="008744A4" w:rsidRPr="00856E90">
        <w:rPr>
          <w:b/>
          <w:sz w:val="26"/>
          <w:szCs w:val="26"/>
        </w:rPr>
        <w:t>адачи</w:t>
      </w:r>
    </w:p>
    <w:p w:rsidR="008744A4" w:rsidRPr="007E754E" w:rsidRDefault="00681B78" w:rsidP="00681B78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8744A4" w:rsidRPr="007E754E">
        <w:rPr>
          <w:sz w:val="26"/>
          <w:szCs w:val="26"/>
        </w:rPr>
        <w:t>выявление сильнейших рыболовов по спортивной ловле рыбы поплавочной удочкой;</w:t>
      </w:r>
    </w:p>
    <w:p w:rsidR="008744A4" w:rsidRPr="007E754E" w:rsidRDefault="00681B78" w:rsidP="00681B78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8744A4" w:rsidRPr="007E754E">
        <w:rPr>
          <w:sz w:val="26"/>
          <w:szCs w:val="26"/>
        </w:rPr>
        <w:t>пропаганда активного отдыха и здорового образа жизни;</w:t>
      </w:r>
    </w:p>
    <w:p w:rsidR="008744A4" w:rsidRPr="007E754E" w:rsidRDefault="00681B78" w:rsidP="00681B78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8744A4" w:rsidRPr="007E754E">
        <w:rPr>
          <w:sz w:val="26"/>
          <w:szCs w:val="26"/>
        </w:rPr>
        <w:t>повышения мастерства рыболовов.</w:t>
      </w:r>
    </w:p>
    <w:p w:rsidR="008744A4" w:rsidRPr="007E754E" w:rsidRDefault="008744A4" w:rsidP="008744A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4A4" w:rsidRPr="0018754C" w:rsidRDefault="0018754C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8744A4" w:rsidRPr="0018754C">
        <w:rPr>
          <w:b/>
          <w:sz w:val="26"/>
          <w:szCs w:val="26"/>
        </w:rPr>
        <w:t>орядок проведения</w:t>
      </w:r>
    </w:p>
    <w:p w:rsidR="008744A4" w:rsidRPr="007E754E" w:rsidRDefault="008744A4" w:rsidP="008744A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5.1. Соревнования проводятся на берегу р. Печора в д.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26 июня 2022 года.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08:00 – начало регистрации участников;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08:15 – окончание регистрации участников;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08:20 – торжественное открытие соревнований, жеребьевка;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08:25 – выход участников на старт;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08:30 – начало соревнований;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10:00 – завершение соревнований;</w:t>
      </w:r>
    </w:p>
    <w:p w:rsidR="008744A4" w:rsidRPr="007E754E" w:rsidRDefault="008744A4" w:rsidP="008744A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10:00-10:30 – взвешивание, подведение итогов.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5.2. Соревнования проводятся в один тур продолжительностью 1,5 часа.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7E754E">
        <w:rPr>
          <w:rFonts w:ascii="Times New Roman" w:hAnsi="Times New Roman" w:cs="Times New Roman"/>
          <w:sz w:val="26"/>
          <w:szCs w:val="26"/>
        </w:rPr>
        <w:t>5.3. Из-за неблагоприятных условий соревнование может быть приостановлено или отменено. Итоги подводятся на момент приостановки соревнования.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5.4. Участок делится на сектора по количеству спортсменов.</w:t>
      </w:r>
      <w:r w:rsidRPr="007E754E">
        <w:rPr>
          <w:rFonts w:ascii="Times New Roman" w:hAnsi="Times New Roman" w:cs="Times New Roman"/>
          <w:sz w:val="26"/>
          <w:szCs w:val="26"/>
        </w:rPr>
        <w:br/>
        <w:t xml:space="preserve">Ловля осуществляется в зоне, обозначенной флажками. Протяженность сектора по </w:t>
      </w:r>
      <w:r w:rsidRPr="007E754E">
        <w:rPr>
          <w:rFonts w:ascii="Times New Roman" w:hAnsi="Times New Roman" w:cs="Times New Roman"/>
          <w:sz w:val="26"/>
          <w:szCs w:val="26"/>
        </w:rPr>
        <w:lastRenderedPageBreak/>
        <w:t>берегу устанавливается от 5 до 50 м по решению судейской коллегии. Секторы обозначаются цифрами, которые определяются на жеребьевке.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7E754E">
        <w:rPr>
          <w:rFonts w:ascii="Times New Roman" w:hAnsi="Times New Roman" w:cs="Times New Roman"/>
          <w:sz w:val="26"/>
          <w:szCs w:val="26"/>
        </w:rPr>
        <w:t>При необходимости (рельеф берега, другие препятствия) могут устанавливаться разрывы между секторами, но не менее 1 м друг от друга.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5.5. Ловля рыбы производится одновременно одной удочкой, оснащённой одним одинарным крючком. Длина удилища, вес и форма грузил и поплавков произвольные. Грузила должны размещаться на леске выше крючка. 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Разрешается оснащать удилища пропускными кольцами и катушками. Количество запасных удилищ и снастей не ограничивается.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Запрещается ловля на донку, т.е. с грузилом, лежащим на дне с применением поплавка или без него; с всплывающим поводком или со свободно плавающей подводной частью оснастки: на блесну, мормышку, искусственные мушки. Не разрешается перегрузка поплавка (вес оснастки, расположенной ниже поплавка, не должен превышать его грузоподъёмности).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5.6. По сигналу (о начале соревнований) участники занимают свои сектора. Оказывать им практическую помощь в подготовке места соревнования и снастей не разрешается. Дополнительные снасти могут быть переданы участнику через судью. 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Рыболову разрешается применять прикормку и насадку естественного происхождения. Насадка и прикормка могут быть 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окрашены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и пропитаны пахучими веществами. Запрещаются приманки, содержащие живую или мёртвую рыбу, а также икру рыб. Запрещается применение наркотических и одурманивающих рыбу веществ.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При забросе прикормки спортсмену разрешается держать удилище в руке или класть на берег, на воду или на специальные держатели, не вынимая снасть из воды.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5.7. Участник, набравший максимальное количество баллов более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чем в одной номинации, считается победителем только в одной на усмотрение членов жюри.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Дополнительные условия: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ограничение предельной длины применяемых удилищ 6 метрами;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- один спортсмен может использовать в одном туре до 2-х кг увлажненной и просеянной прикормочной смеси (включая балласт) и до 1-ого килограмма живой насадки и прикормки, в том числе мотыля не более 0,5 килограмма. 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не нарушать границы выделенного сектора;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не заходить в воду, за исключением подбора рыбы.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5.8. В зачет идёт вся рыба, кроме видов, находящихся в красной книге. 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5.9. В случае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если улов не соответствует промысловому размеру, установленному п. 81 Правил рыболовства для Северного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бассейна, утвержденных приказом Министерства сельского хозяйства РФ  № 414 от 30.10.2014 г. (ред. 26.10.018 г.), производится его взвешивание/измерение, после чего рыба в живом виде незамедлительно отпускается в среду обитания в присутствии судьи, который обязан убедиться в том, что рыба уплыла.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5.10. Взвешивание уловов проводится судьями одинаковыми весами с точностью измерения до 10 гр. в однотипной таре россыпью. Улов предъявляется к взвешиванию в пакете с номером участника. Улов должен быть максимально освобожден от мусора. В зачет принимается только рыба, пойманная участником с момента регистрации до финиша соревнований.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lastRenderedPageBreak/>
        <w:t>5.11. Рыбу принимает представитель судейской бригады: улов взвешивается и подсчитывается, после окончания соревнования рыба поступает в распоряжение участников соревнований.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5.12. Участнику необходимо присутствовать при взвешивании улова с дальнейшим подписанием протокола, в котором указывается его вес. После подписания протокола возражения относительно веса улова не принимаются.</w:t>
      </w:r>
    </w:p>
    <w:p w:rsidR="008744A4" w:rsidRPr="007E754E" w:rsidRDefault="008744A4" w:rsidP="008744A4">
      <w:pPr>
        <w:spacing w:after="0" w:line="240" w:lineRule="auto"/>
        <w:ind w:right="566"/>
        <w:rPr>
          <w:rFonts w:ascii="Times New Roman" w:hAnsi="Times New Roman" w:cs="Times New Roman"/>
          <w:b/>
          <w:sz w:val="26"/>
          <w:szCs w:val="26"/>
        </w:rPr>
      </w:pPr>
    </w:p>
    <w:p w:rsidR="008744A4" w:rsidRPr="00AE2DB4" w:rsidRDefault="00AE2DB4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8744A4" w:rsidRPr="00AE2DB4">
        <w:rPr>
          <w:b/>
          <w:sz w:val="26"/>
          <w:szCs w:val="26"/>
        </w:rPr>
        <w:t>словия участия</w:t>
      </w:r>
    </w:p>
    <w:p w:rsidR="008744A4" w:rsidRPr="007E754E" w:rsidRDefault="008744A4" w:rsidP="008744A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6.1. Соревнования открытые. К участию допускаются все рыболовы-любители, независимо от возраста, пола и места проживания. Дети до 14 лет допускаются к участию в соревнованиях в присутствии родителей или иных законных представителей ребёнка (опекуны, усыновители, дедушки и бабушки).</w:t>
      </w:r>
    </w:p>
    <w:p w:rsidR="008744A4" w:rsidRPr="007E754E" w:rsidRDefault="008744A4" w:rsidP="00874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6.2. В соревновании среди любителей участники располагаются в общей зоне, соревнуются в ловле самой большой особи.</w:t>
      </w:r>
    </w:p>
    <w:p w:rsidR="008744A4" w:rsidRPr="007E754E" w:rsidRDefault="008744A4" w:rsidP="00874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6.3. Участник обязан: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- выступать с аккуратно прикрепленным стартовым номером, полученным по жребию; 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иметь документы, удостоверяющие его личность;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во время соревнования не шуметь и не мешать другим участникам;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не вмешиваться в работу судей;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иметь свои снасти (организаторы снасти не предоставляют и ответственности за инвентарь (снасти) не несут);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не входить в воду без разрешения судьи;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следить за своим уловом;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после завершения времени соревнования не покидать своего места до тех пор, пока не будет взвешен его улов;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присутствовать при взвешивании улова.</w:t>
      </w:r>
    </w:p>
    <w:p w:rsidR="008744A4" w:rsidRPr="00FD71B3" w:rsidRDefault="008744A4" w:rsidP="00FD71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6.4. Предварительные заявки </w:t>
      </w:r>
      <w:r w:rsidR="00FD71B3">
        <w:rPr>
          <w:rFonts w:ascii="Times New Roman" w:hAnsi="Times New Roman" w:cs="Times New Roman"/>
          <w:sz w:val="26"/>
          <w:szCs w:val="26"/>
        </w:rPr>
        <w:t xml:space="preserve">(приложение 1 к положению) </w:t>
      </w:r>
      <w:r w:rsidRPr="007E754E">
        <w:rPr>
          <w:rFonts w:ascii="Times New Roman" w:hAnsi="Times New Roman" w:cs="Times New Roman"/>
          <w:sz w:val="26"/>
          <w:szCs w:val="26"/>
        </w:rPr>
        <w:t>в письменном или электронном (с</w:t>
      </w:r>
      <w:r w:rsidR="00FD71B3">
        <w:rPr>
          <w:rFonts w:ascii="Times New Roman" w:hAnsi="Times New Roman" w:cs="Times New Roman"/>
          <w:sz w:val="26"/>
          <w:szCs w:val="26"/>
        </w:rPr>
        <w:t>канированном) виде с пометкой «Р</w:t>
      </w:r>
      <w:r w:rsidRPr="007E754E">
        <w:rPr>
          <w:rFonts w:ascii="Times New Roman" w:hAnsi="Times New Roman" w:cs="Times New Roman"/>
          <w:sz w:val="26"/>
          <w:szCs w:val="26"/>
        </w:rPr>
        <w:t xml:space="preserve">ыбная ловля» подаются в методический отдел Управления культуры и туризма МР «Печора», расположенного по адресу: 169600, Республика Коми, г. Печора, Печорский пр-т, д. 65 (бывшая школа № 5), левое крыло,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. 7. </w:t>
      </w:r>
      <w:r w:rsidRPr="007E754E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7E754E">
        <w:rPr>
          <w:rFonts w:ascii="Times New Roman" w:hAnsi="Times New Roman" w:cs="Times New Roman"/>
          <w:sz w:val="26"/>
          <w:szCs w:val="26"/>
        </w:rPr>
        <w:t>-</w:t>
      </w:r>
      <w:r w:rsidRPr="007E754E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E754E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E754E">
        <w:rPr>
          <w:rFonts w:ascii="Times New Roman" w:hAnsi="Times New Roman" w:cs="Times New Roman"/>
          <w:sz w:val="26"/>
          <w:szCs w:val="26"/>
          <w:lang w:val="en-US"/>
        </w:rPr>
        <w:t>kultura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Pr="007E754E">
        <w:rPr>
          <w:rFonts w:ascii="Times New Roman" w:hAnsi="Times New Roman" w:cs="Times New Roman"/>
          <w:sz w:val="26"/>
          <w:szCs w:val="26"/>
          <w:lang w:val="en-US"/>
        </w:rPr>
        <w:t>pechoraonline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7E754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.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744A4" w:rsidRPr="00AE2DB4" w:rsidRDefault="00AE2DB4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8744A4" w:rsidRPr="00AE2DB4">
        <w:rPr>
          <w:b/>
          <w:sz w:val="26"/>
          <w:szCs w:val="26"/>
        </w:rPr>
        <w:t>аграждение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7.1. Награждение состоится согласно программе фестиваля на «Народной поляне».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7.2. Победители получают призы и дипломы по следующим номинациям: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«Самая большая рыба»;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- «Самый большой улов».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7.3. По усмотрению членов жюри могут быть учреждены дополнительные номинации: «Папа, мама, я – рыболовная семья», «Самая маленькая рыбка»,  «Самый юный участник», «Самый взрослый участник» и другие. </w:t>
      </w:r>
    </w:p>
    <w:p w:rsidR="008744A4" w:rsidRPr="007E754E" w:rsidRDefault="008744A4" w:rsidP="00AE2DB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AE2DB4" w:rsidRDefault="00AE2DB4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 w:rsidRPr="00AE2DB4">
        <w:rPr>
          <w:b/>
          <w:sz w:val="26"/>
          <w:szCs w:val="26"/>
        </w:rPr>
        <w:t>Ж</w:t>
      </w:r>
      <w:r w:rsidR="008744A4" w:rsidRPr="00AE2DB4">
        <w:rPr>
          <w:b/>
          <w:sz w:val="26"/>
          <w:szCs w:val="26"/>
        </w:rPr>
        <w:t>юри</w:t>
      </w:r>
    </w:p>
    <w:p w:rsidR="008744A4" w:rsidRPr="007E754E" w:rsidRDefault="008744A4" w:rsidP="00874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54E">
        <w:rPr>
          <w:rFonts w:ascii="Times New Roman" w:hAnsi="Times New Roman" w:cs="Times New Roman"/>
          <w:sz w:val="26"/>
          <w:szCs w:val="26"/>
        </w:rPr>
        <w:t>8.1. Количество членов жюри – не менее трех человек, в состав которых могут входить рыболовы-любители, спонсоры или представители магазинов товаров для охоты и рыбалки.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lastRenderedPageBreak/>
        <w:t>8.2. Определение призовых мест производится на основании протокола жюри.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8.3. Решение членов жюри является окончательным и пересмотру не подлежит.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8.4. Невыполнение условий настоящего положения, а также некорректное отношение к другим участникам конкурса, представителям жюри может привести к дисквалификации (к отстранению) участника (участников) без принятия претензий.</w:t>
      </w:r>
    </w:p>
    <w:p w:rsidR="008744A4" w:rsidRPr="00101110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4A4" w:rsidRPr="00101110" w:rsidRDefault="00101110" w:rsidP="00856E90">
      <w:pPr>
        <w:pStyle w:val="a4"/>
        <w:numPr>
          <w:ilvl w:val="0"/>
          <w:numId w:val="10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8744A4" w:rsidRPr="00101110">
        <w:rPr>
          <w:b/>
          <w:sz w:val="26"/>
          <w:szCs w:val="26"/>
        </w:rPr>
        <w:t>онтакты</w:t>
      </w:r>
    </w:p>
    <w:p w:rsidR="008744A4" w:rsidRPr="007E754E" w:rsidRDefault="008744A4" w:rsidP="008744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Дополнительную информацию можно получить по телефону 8(82142)7-28-64 – Куриленко Надежда Юрьевна, заведующий методическим отделом Управления культуры и туризма МР «Печора».</w: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E64959" w:rsidRPr="003A0302" w:rsidRDefault="00E64959" w:rsidP="00E6495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 </w:t>
      </w:r>
      <w:r>
        <w:rPr>
          <w:rFonts w:ascii="Times New Roman" w:hAnsi="Times New Roman" w:cs="Times New Roman"/>
        </w:rPr>
        <w:t>Приложение 1</w:t>
      </w:r>
    </w:p>
    <w:p w:rsidR="00E64959" w:rsidRDefault="00E64959" w:rsidP="00E6495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>о соревнованиях</w:t>
      </w:r>
    </w:p>
    <w:p w:rsidR="00E64959" w:rsidRPr="00E64959" w:rsidRDefault="00E64959" w:rsidP="00E649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64959">
        <w:rPr>
          <w:rFonts w:ascii="Times New Roman" w:hAnsi="Times New Roman" w:cs="Times New Roman"/>
        </w:rPr>
        <w:t xml:space="preserve">по ловле рыбы поплавочной удочкой </w:t>
      </w:r>
    </w:p>
    <w:p w:rsidR="00FD71B3" w:rsidRDefault="00FD71B3" w:rsidP="00E64959">
      <w:pPr>
        <w:pStyle w:val="a4"/>
        <w:spacing w:after="0" w:line="240" w:lineRule="auto"/>
        <w:ind w:left="0"/>
        <w:rPr>
          <w:sz w:val="26"/>
          <w:szCs w:val="26"/>
        </w:rPr>
      </w:pPr>
    </w:p>
    <w:p w:rsidR="00E64959" w:rsidRDefault="00E64959" w:rsidP="00E64959">
      <w:pPr>
        <w:pStyle w:val="a4"/>
        <w:spacing w:after="0" w:line="240" w:lineRule="auto"/>
        <w:ind w:left="0"/>
        <w:jc w:val="center"/>
        <w:rPr>
          <w:sz w:val="26"/>
          <w:szCs w:val="26"/>
        </w:rPr>
      </w:pPr>
    </w:p>
    <w:p w:rsidR="008744A4" w:rsidRPr="00E64959" w:rsidRDefault="00E64959" w:rsidP="008744A4">
      <w:pPr>
        <w:pStyle w:val="a4"/>
        <w:spacing w:after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="008744A4" w:rsidRPr="00E64959">
        <w:rPr>
          <w:b/>
          <w:sz w:val="26"/>
          <w:szCs w:val="26"/>
        </w:rPr>
        <w:t>аявка</w:t>
      </w:r>
    </w:p>
    <w:p w:rsidR="008744A4" w:rsidRPr="007E754E" w:rsidRDefault="008744A4" w:rsidP="00AD0D42">
      <w:pPr>
        <w:pStyle w:val="a4"/>
        <w:spacing w:after="0"/>
        <w:ind w:left="0"/>
        <w:jc w:val="center"/>
        <w:rPr>
          <w:sz w:val="26"/>
          <w:szCs w:val="26"/>
        </w:rPr>
      </w:pPr>
      <w:r w:rsidRPr="00E64959">
        <w:rPr>
          <w:sz w:val="26"/>
          <w:szCs w:val="26"/>
        </w:rPr>
        <w:t>на участие в соревнованиях по ловле рыбы</w:t>
      </w:r>
      <w:r w:rsidR="00E64959">
        <w:rPr>
          <w:sz w:val="26"/>
          <w:szCs w:val="26"/>
        </w:rPr>
        <w:t xml:space="preserve"> </w:t>
      </w:r>
      <w:r w:rsidRPr="00E64959">
        <w:rPr>
          <w:sz w:val="26"/>
          <w:szCs w:val="26"/>
        </w:rPr>
        <w:t>поплавочной удочкой</w:t>
      </w:r>
    </w:p>
    <w:p w:rsidR="008744A4" w:rsidRPr="007E754E" w:rsidRDefault="008744A4" w:rsidP="00AD0D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Ф.И.О. участника_______________________________________________________</w:t>
      </w:r>
      <w:r w:rsidR="00AD0D42">
        <w:rPr>
          <w:rFonts w:ascii="Times New Roman" w:hAnsi="Times New Roman" w:cs="Times New Roman"/>
          <w:sz w:val="26"/>
          <w:szCs w:val="26"/>
        </w:rPr>
        <w:t>_</w:t>
      </w: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Возраст_______________________________________________________________</w:t>
      </w:r>
      <w:r w:rsidR="00AD0D42">
        <w:rPr>
          <w:rFonts w:ascii="Times New Roman" w:hAnsi="Times New Roman" w:cs="Times New Roman"/>
          <w:sz w:val="26"/>
          <w:szCs w:val="26"/>
        </w:rPr>
        <w:t>_</w:t>
      </w: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Контактный телефон____________________________________________________</w:t>
      </w:r>
      <w:r w:rsidR="00AD0D42">
        <w:rPr>
          <w:rFonts w:ascii="Times New Roman" w:hAnsi="Times New Roman" w:cs="Times New Roman"/>
          <w:sz w:val="26"/>
          <w:szCs w:val="26"/>
        </w:rPr>
        <w:t>_</w:t>
      </w: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Данные участника (для списания призов):</w:t>
      </w:r>
    </w:p>
    <w:p w:rsidR="00AD0D42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Паспорт – </w:t>
      </w:r>
      <w:r w:rsidR="00AD0D42">
        <w:rPr>
          <w:rFonts w:ascii="Times New Roman" w:hAnsi="Times New Roman" w:cs="Times New Roman"/>
          <w:sz w:val="26"/>
          <w:szCs w:val="26"/>
        </w:rPr>
        <w:t xml:space="preserve">серия, номер, кем и когда выдан </w:t>
      </w:r>
      <w:r w:rsidRPr="007E754E">
        <w:rPr>
          <w:rFonts w:ascii="Times New Roman" w:hAnsi="Times New Roman" w:cs="Times New Roman"/>
          <w:sz w:val="26"/>
          <w:szCs w:val="26"/>
        </w:rPr>
        <w:t>_________________</w:t>
      </w:r>
      <w:r w:rsidR="00AD0D42">
        <w:rPr>
          <w:rFonts w:ascii="Times New Roman" w:hAnsi="Times New Roman" w:cs="Times New Roman"/>
          <w:sz w:val="26"/>
          <w:szCs w:val="26"/>
        </w:rPr>
        <w:t>_________________</w:t>
      </w:r>
    </w:p>
    <w:p w:rsidR="00AD0D42" w:rsidRDefault="00AD0D42" w:rsidP="008744A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744A4" w:rsidRPr="007E754E" w:rsidRDefault="00AD0D42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ИНН </w:t>
      </w:r>
      <w:r w:rsidR="008744A4" w:rsidRPr="007E754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С условиями соревнований 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и согласен. Даю свое согласие на обработку персональных данных</w:t>
      </w:r>
    </w:p>
    <w:p w:rsidR="008744A4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0D42" w:rsidRPr="007E754E" w:rsidRDefault="00AD0D42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Подпись ________________                         Дата ___________________________</w:t>
      </w: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 </w:t>
      </w: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 </w:t>
      </w:r>
    </w:p>
    <w:p w:rsidR="00F113A2" w:rsidRDefault="00F113A2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D550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D5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64C" w:rsidRPr="003A0302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2C1E7F" w:rsidRPr="002C1E7F" w:rsidRDefault="002C1E7F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744A4" w:rsidRPr="002C1E7F" w:rsidRDefault="008744A4" w:rsidP="002C1E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754E" w:rsidRPr="002C1E7F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7E754E" w:rsidRPr="002C1E7F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proofErr w:type="gramStart"/>
      <w:r w:rsidRPr="002C1E7F">
        <w:rPr>
          <w:rFonts w:ascii="Times New Roman" w:hAnsi="Times New Roman" w:cs="Times New Roman"/>
          <w:b/>
          <w:sz w:val="26"/>
          <w:szCs w:val="26"/>
        </w:rPr>
        <w:t>командного</w:t>
      </w:r>
      <w:proofErr w:type="gramEnd"/>
      <w:r w:rsidRPr="002C1E7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C1E7F">
        <w:rPr>
          <w:rFonts w:ascii="Times New Roman" w:hAnsi="Times New Roman" w:cs="Times New Roman"/>
          <w:b/>
          <w:sz w:val="26"/>
          <w:szCs w:val="26"/>
        </w:rPr>
        <w:t>квеста</w:t>
      </w:r>
      <w:proofErr w:type="spellEnd"/>
    </w:p>
    <w:p w:rsidR="007E754E" w:rsidRDefault="007E754E" w:rsidP="002C1E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(далее –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)</w:t>
      </w:r>
    </w:p>
    <w:p w:rsidR="002C1E7F" w:rsidRPr="007E754E" w:rsidRDefault="002C1E7F" w:rsidP="002C1E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E754E">
        <w:rPr>
          <w:rFonts w:ascii="Times New Roman" w:hAnsi="Times New Roman" w:cs="Times New Roman"/>
          <w:sz w:val="26"/>
          <w:szCs w:val="26"/>
        </w:rPr>
        <w:t>Командный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проводится в д.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». Фестиваль организуется с 2012 года в последнее воскресенье июня. Идея создания праздника возникла в 2010 году, когда муниципальной район «Печора» вошел в книгу Рекордов России как «Самый длинный пирог с рыбной начинкой – 10 метров».</w:t>
      </w:r>
    </w:p>
    <w:p w:rsidR="007E754E" w:rsidRPr="007E754E" w:rsidRDefault="007E754E" w:rsidP="007E7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754E" w:rsidRPr="00E461EE" w:rsidRDefault="00E461EE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7E754E" w:rsidRPr="00E461EE">
        <w:rPr>
          <w:b/>
          <w:sz w:val="26"/>
          <w:szCs w:val="26"/>
        </w:rPr>
        <w:t>чредитель</w:t>
      </w:r>
    </w:p>
    <w:p w:rsidR="007E754E" w:rsidRPr="007E754E" w:rsidRDefault="007E754E" w:rsidP="00E461EE">
      <w:pPr>
        <w:pStyle w:val="a4"/>
        <w:spacing w:after="0"/>
        <w:rPr>
          <w:b/>
          <w:sz w:val="26"/>
          <w:szCs w:val="26"/>
        </w:rPr>
      </w:pPr>
      <w:r w:rsidRPr="007E754E">
        <w:rPr>
          <w:sz w:val="26"/>
          <w:szCs w:val="26"/>
        </w:rPr>
        <w:t>Управление культуры и туризма МР «Печора»</w:t>
      </w:r>
    </w:p>
    <w:p w:rsidR="007E754E" w:rsidRPr="00917767" w:rsidRDefault="007E754E" w:rsidP="007E754E">
      <w:pPr>
        <w:spacing w:after="0" w:line="240" w:lineRule="auto"/>
        <w:ind w:left="284" w:right="566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917767" w:rsidRDefault="00E461EE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 w:rsidRPr="00917767">
        <w:rPr>
          <w:b/>
          <w:sz w:val="26"/>
          <w:szCs w:val="26"/>
        </w:rPr>
        <w:t>О</w:t>
      </w:r>
      <w:r w:rsidR="007E754E" w:rsidRPr="00917767">
        <w:rPr>
          <w:b/>
          <w:sz w:val="26"/>
          <w:szCs w:val="26"/>
        </w:rPr>
        <w:t>рганизатор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МБУ «МКО «Меридиан»</w:t>
      </w:r>
      <w:r w:rsidR="007E754E" w:rsidRPr="009177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767">
        <w:rPr>
          <w:rFonts w:ascii="Times New Roman" w:hAnsi="Times New Roman" w:cs="Times New Roman"/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МАУ «Кинотеатр»</w:t>
      </w:r>
      <w:r w:rsidR="007E754E" w:rsidRPr="009177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767">
        <w:rPr>
          <w:rFonts w:ascii="Times New Roman" w:hAnsi="Times New Roman" w:cs="Times New Roman"/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МБУ ГО «Досуг»</w:t>
      </w:r>
      <w:r w:rsidR="007E754E" w:rsidRPr="009177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767">
        <w:rPr>
          <w:rFonts w:ascii="Times New Roman" w:hAnsi="Times New Roman" w:cs="Times New Roman"/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МБУ «ПМЦБС»</w:t>
      </w:r>
      <w:r w:rsidR="007E754E" w:rsidRPr="009177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767">
        <w:rPr>
          <w:rFonts w:ascii="Times New Roman" w:hAnsi="Times New Roman" w:cs="Times New Roman"/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МБУ «ПИКМ»</w:t>
      </w:r>
      <w:r w:rsidR="007E754E" w:rsidRPr="009177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7E754E" w:rsidRPr="00917767" w:rsidRDefault="00917767" w:rsidP="00917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767">
        <w:rPr>
          <w:rFonts w:ascii="Times New Roman" w:hAnsi="Times New Roman" w:cs="Times New Roman"/>
          <w:sz w:val="26"/>
          <w:szCs w:val="26"/>
        </w:rPr>
        <w:t xml:space="preserve">- </w:t>
      </w:r>
      <w:r w:rsidR="007E754E" w:rsidRPr="00917767">
        <w:rPr>
          <w:rFonts w:ascii="Times New Roman" w:hAnsi="Times New Roman" w:cs="Times New Roman"/>
          <w:sz w:val="26"/>
          <w:szCs w:val="26"/>
        </w:rPr>
        <w:t>МАУ «ЭП «Бызовая».</w:t>
      </w:r>
    </w:p>
    <w:p w:rsidR="007E754E" w:rsidRPr="007E754E" w:rsidRDefault="007E754E" w:rsidP="007E754E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54E" w:rsidRPr="00917767" w:rsidRDefault="00917767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 w:rsidRPr="00917767">
        <w:rPr>
          <w:b/>
          <w:sz w:val="26"/>
          <w:szCs w:val="26"/>
        </w:rPr>
        <w:t>Ц</w:t>
      </w:r>
      <w:r w:rsidR="007E754E" w:rsidRPr="00917767">
        <w:rPr>
          <w:b/>
          <w:sz w:val="26"/>
          <w:szCs w:val="26"/>
        </w:rPr>
        <w:t>ель</w:t>
      </w:r>
    </w:p>
    <w:p w:rsidR="007E754E" w:rsidRPr="007E754E" w:rsidRDefault="008D6F13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</w:t>
      </w:r>
      <w:r w:rsidR="007E754E" w:rsidRPr="007E754E">
        <w:rPr>
          <w:sz w:val="26"/>
          <w:szCs w:val="26"/>
        </w:rPr>
        <w:t xml:space="preserve"> игровой форме приобщить население МО МР «Печора» к </w:t>
      </w:r>
      <w:r w:rsidR="007E754E" w:rsidRPr="007E754E">
        <w:rPr>
          <w:rFonts w:eastAsia="Times New Roman"/>
          <w:sz w:val="26"/>
          <w:szCs w:val="26"/>
        </w:rPr>
        <w:t>традициям коми народа</w:t>
      </w:r>
      <w:r>
        <w:rPr>
          <w:rFonts w:eastAsia="Times New Roman"/>
          <w:sz w:val="26"/>
          <w:szCs w:val="26"/>
        </w:rPr>
        <w:t>.</w:t>
      </w:r>
    </w:p>
    <w:p w:rsidR="007E754E" w:rsidRPr="007E754E" w:rsidRDefault="007E754E" w:rsidP="007E754E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E754E" w:rsidRPr="008F569A" w:rsidRDefault="008F569A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 w:rsidRPr="008F569A">
        <w:rPr>
          <w:b/>
          <w:sz w:val="26"/>
          <w:szCs w:val="26"/>
        </w:rPr>
        <w:t>З</w:t>
      </w:r>
      <w:r w:rsidR="007E754E" w:rsidRPr="008F569A">
        <w:rPr>
          <w:b/>
          <w:sz w:val="26"/>
          <w:szCs w:val="26"/>
        </w:rPr>
        <w:t>адачи</w:t>
      </w:r>
    </w:p>
    <w:p w:rsidR="007E754E" w:rsidRPr="007E754E" w:rsidRDefault="008F569A" w:rsidP="008F569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</w:t>
      </w:r>
      <w:r w:rsidR="007E754E" w:rsidRPr="007E754E">
        <w:rPr>
          <w:rFonts w:eastAsia="Times New Roman"/>
          <w:sz w:val="26"/>
          <w:szCs w:val="26"/>
        </w:rPr>
        <w:t>популяризация традиционной коми кухни</w:t>
      </w:r>
      <w:r w:rsidR="007E754E" w:rsidRPr="007E754E">
        <w:rPr>
          <w:sz w:val="26"/>
          <w:szCs w:val="26"/>
        </w:rPr>
        <w:t>;</w:t>
      </w:r>
    </w:p>
    <w:p w:rsidR="007E754E" w:rsidRPr="007E754E" w:rsidRDefault="008F569A" w:rsidP="008F569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7E754E" w:rsidRPr="007E754E">
        <w:rPr>
          <w:sz w:val="26"/>
          <w:szCs w:val="26"/>
        </w:rPr>
        <w:t>организация активного, в том числе семейного отдыха, популяризация здорового образа жизни;</w:t>
      </w:r>
    </w:p>
    <w:p w:rsidR="007E754E" w:rsidRPr="007E754E" w:rsidRDefault="008F569A" w:rsidP="008F569A">
      <w:pPr>
        <w:pStyle w:val="a4"/>
        <w:spacing w:after="0" w:line="240" w:lineRule="auto"/>
        <w:ind w:left="0" w:firstLine="709"/>
        <w:jc w:val="both"/>
        <w:rPr>
          <w:rFonts w:eastAsia="Times New Roman"/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7E754E" w:rsidRPr="007E754E">
        <w:rPr>
          <w:sz w:val="26"/>
          <w:szCs w:val="26"/>
        </w:rPr>
        <w:t>формирование у населения знаний о коми культуре.</w:t>
      </w:r>
    </w:p>
    <w:p w:rsidR="007E754E" w:rsidRPr="007E754E" w:rsidRDefault="007E754E" w:rsidP="007E754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E754E" w:rsidRPr="00470FE5" w:rsidRDefault="00470FE5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7E754E" w:rsidRPr="00470FE5">
        <w:rPr>
          <w:b/>
          <w:sz w:val="26"/>
          <w:szCs w:val="26"/>
        </w:rPr>
        <w:t>орядок проведения и условия участия</w:t>
      </w:r>
    </w:p>
    <w:p w:rsidR="007E754E" w:rsidRPr="007E754E" w:rsidRDefault="007E754E" w:rsidP="007E754E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E754E">
        <w:rPr>
          <w:sz w:val="26"/>
          <w:szCs w:val="26"/>
        </w:rPr>
        <w:t>5.1. Мероприятие пройдет в рамках гастрономического фестиваля «</w:t>
      </w:r>
      <w:proofErr w:type="spellStart"/>
      <w:r w:rsidRPr="007E754E">
        <w:rPr>
          <w:sz w:val="26"/>
          <w:szCs w:val="26"/>
        </w:rPr>
        <w:t>Черинянь</w:t>
      </w:r>
      <w:proofErr w:type="spellEnd"/>
      <w:r w:rsidRPr="007E754E">
        <w:rPr>
          <w:sz w:val="26"/>
          <w:szCs w:val="26"/>
        </w:rPr>
        <w:t xml:space="preserve"> </w:t>
      </w:r>
      <w:proofErr w:type="spellStart"/>
      <w:r w:rsidRPr="007E754E">
        <w:rPr>
          <w:sz w:val="26"/>
          <w:szCs w:val="26"/>
        </w:rPr>
        <w:t>гаж</w:t>
      </w:r>
      <w:proofErr w:type="spellEnd"/>
      <w:r w:rsidRPr="007E754E">
        <w:rPr>
          <w:sz w:val="26"/>
          <w:szCs w:val="26"/>
        </w:rPr>
        <w:t xml:space="preserve">» 26 июня 2022  г. в д. Бызовая. 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>5.2. Участниками мероприятия могут стать жители МО МР «Печора» без ограничений по возрасту и полу, объединившиеся в команды по 7 человек.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>5.3. Каждой команде необходимо заранее продумать внешний вид участников (подобрать костюмы/форму/знаки отличия и т.д.), выбрать название и придумать слоган.</w:t>
      </w:r>
    </w:p>
    <w:p w:rsidR="007E754E" w:rsidRPr="007E754E" w:rsidRDefault="007E754E" w:rsidP="007E7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5.4. Командам необходимо обойти 10 тематических полян, расположенных по всей деревне, выполнить определенные задания и в игровой форме собрать необходимые ингредиенты для приготовления национального рыбного пирога. 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lastRenderedPageBreak/>
        <w:t>5.5. Порядок посещения полян команды-участники выбирают самостоятельно. Участники мероприятия обязаны выполнять задания способами, не угрожающими жизни и здоровью ни игроков, ни других лиц.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 xml:space="preserve">5.6. Главным критерием определения победителей в мероприятии станет минимально затраченное время на прохождение испытаний. 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 xml:space="preserve">5.7. Перемещение по полянам осуществляется только полным составом команды, заявленным на мероприятии. Изменения в заявленных составах команд по ходу мероприятия не допускаются. 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 xml:space="preserve">5.8. Старт и финиш мероприятия пройдет на «Народной поляне» фестиваля. 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>5.9. Программа проведения:</w:t>
      </w:r>
    </w:p>
    <w:p w:rsidR="007E754E" w:rsidRPr="007E754E" w:rsidRDefault="007E754E" w:rsidP="007E754E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E754E">
        <w:rPr>
          <w:sz w:val="26"/>
          <w:szCs w:val="26"/>
        </w:rPr>
        <w:t>11.00 - 12.00 – регистрация участников у арки «</w:t>
      </w:r>
      <w:proofErr w:type="spellStart"/>
      <w:r w:rsidRPr="007E754E">
        <w:rPr>
          <w:sz w:val="26"/>
          <w:szCs w:val="26"/>
        </w:rPr>
        <w:t>Черинянь</w:t>
      </w:r>
      <w:proofErr w:type="spellEnd"/>
      <w:r w:rsidRPr="007E754E">
        <w:rPr>
          <w:sz w:val="26"/>
          <w:szCs w:val="26"/>
        </w:rPr>
        <w:t xml:space="preserve"> </w:t>
      </w:r>
      <w:proofErr w:type="spellStart"/>
      <w:r w:rsidRPr="007E754E">
        <w:rPr>
          <w:sz w:val="26"/>
          <w:szCs w:val="26"/>
        </w:rPr>
        <w:t>гаж</w:t>
      </w:r>
      <w:proofErr w:type="spellEnd"/>
      <w:r w:rsidRPr="007E754E">
        <w:rPr>
          <w:sz w:val="26"/>
          <w:szCs w:val="26"/>
        </w:rPr>
        <w:t>» со стороны въезда в д. Бызовая.</w:t>
      </w:r>
    </w:p>
    <w:p w:rsidR="007E754E" w:rsidRPr="007E754E" w:rsidRDefault="007E754E" w:rsidP="007E754E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E754E">
        <w:rPr>
          <w:sz w:val="26"/>
          <w:szCs w:val="26"/>
        </w:rPr>
        <w:t>12.30 – 15.00 – мероприятие, подведение итогов и награждение.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 xml:space="preserve">5.10. Подать заявку на участие </w:t>
      </w:r>
      <w:r w:rsidR="0085251C">
        <w:rPr>
          <w:sz w:val="26"/>
          <w:szCs w:val="26"/>
        </w:rPr>
        <w:t xml:space="preserve">(приложение 1 к положению) </w:t>
      </w:r>
      <w:r w:rsidRPr="007E754E">
        <w:rPr>
          <w:sz w:val="26"/>
          <w:szCs w:val="26"/>
        </w:rPr>
        <w:t>в мероприятии возможно двумя способами:</w:t>
      </w:r>
    </w:p>
    <w:p w:rsidR="007E754E" w:rsidRPr="007E754E" w:rsidRDefault="007E754E" w:rsidP="007E754E">
      <w:pPr>
        <w:pStyle w:val="11"/>
        <w:ind w:firstLine="709"/>
        <w:jc w:val="both"/>
        <w:rPr>
          <w:rFonts w:ascii="Times New Roman" w:hAnsi="Times New Roman"/>
          <w:sz w:val="26"/>
          <w:szCs w:val="26"/>
        </w:rPr>
      </w:pPr>
      <w:r w:rsidRPr="007E754E">
        <w:rPr>
          <w:rFonts w:ascii="Times New Roman" w:hAnsi="Times New Roman"/>
          <w:sz w:val="26"/>
          <w:szCs w:val="26"/>
        </w:rPr>
        <w:t xml:space="preserve">- заранее – через МБУ «МКО «Меридиан» (здание ДКЖ), расположенного по адресу: ул. </w:t>
      </w:r>
      <w:proofErr w:type="gramStart"/>
      <w:r w:rsidRPr="007E754E">
        <w:rPr>
          <w:rFonts w:ascii="Times New Roman" w:hAnsi="Times New Roman"/>
          <w:sz w:val="26"/>
          <w:szCs w:val="26"/>
        </w:rPr>
        <w:t>Советская</w:t>
      </w:r>
      <w:proofErr w:type="gramEnd"/>
      <w:r w:rsidRPr="007E754E">
        <w:rPr>
          <w:rFonts w:ascii="Times New Roman" w:hAnsi="Times New Roman"/>
          <w:sz w:val="26"/>
          <w:szCs w:val="26"/>
        </w:rPr>
        <w:t xml:space="preserve">, д. 47, </w:t>
      </w:r>
      <w:proofErr w:type="spellStart"/>
      <w:r w:rsidRPr="007E754E">
        <w:rPr>
          <w:rFonts w:ascii="Times New Roman" w:hAnsi="Times New Roman"/>
          <w:sz w:val="26"/>
          <w:szCs w:val="26"/>
        </w:rPr>
        <w:t>каб</w:t>
      </w:r>
      <w:proofErr w:type="spellEnd"/>
      <w:r w:rsidRPr="007E754E">
        <w:rPr>
          <w:rFonts w:ascii="Times New Roman" w:hAnsi="Times New Roman"/>
          <w:sz w:val="26"/>
          <w:szCs w:val="26"/>
        </w:rPr>
        <w:t xml:space="preserve">. № 21 или по тел/факсу 8(82142) 7-57-30, а так же по электронной почте </w:t>
      </w:r>
      <w:hyperlink r:id="rId14" w:history="1">
        <w:r w:rsidRPr="007E754E">
          <w:rPr>
            <w:rStyle w:val="a3"/>
            <w:rFonts w:ascii="Times New Roman" w:hAnsi="Times New Roman"/>
            <w:color w:val="auto"/>
            <w:sz w:val="26"/>
            <w:szCs w:val="26"/>
          </w:rPr>
          <w:t>mko_meridian@mail.ru</w:t>
        </w:r>
      </w:hyperlink>
      <w:r w:rsidRPr="007E754E">
        <w:rPr>
          <w:rFonts w:ascii="Times New Roman" w:hAnsi="Times New Roman"/>
          <w:sz w:val="26"/>
          <w:szCs w:val="26"/>
        </w:rPr>
        <w:t xml:space="preserve"> (с пометкой «</w:t>
      </w:r>
      <w:proofErr w:type="spellStart"/>
      <w:r w:rsidRPr="007E754E">
        <w:rPr>
          <w:rFonts w:ascii="Times New Roman" w:hAnsi="Times New Roman"/>
          <w:sz w:val="26"/>
          <w:szCs w:val="26"/>
        </w:rPr>
        <w:t>Квест</w:t>
      </w:r>
      <w:proofErr w:type="spellEnd"/>
      <w:r w:rsidRPr="007E754E">
        <w:rPr>
          <w:rFonts w:ascii="Times New Roman" w:hAnsi="Times New Roman"/>
          <w:sz w:val="26"/>
          <w:szCs w:val="26"/>
        </w:rPr>
        <w:t xml:space="preserve"> ЧГ»);</w:t>
      </w:r>
    </w:p>
    <w:p w:rsidR="007E754E" w:rsidRPr="007E754E" w:rsidRDefault="007E754E" w:rsidP="007E754E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7E754E">
        <w:rPr>
          <w:sz w:val="26"/>
          <w:szCs w:val="26"/>
        </w:rPr>
        <w:t>- непосредственно на фестивале.</w:t>
      </w:r>
    </w:p>
    <w:p w:rsidR="007E754E" w:rsidRPr="007E754E" w:rsidRDefault="007E754E" w:rsidP="007E754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E754E" w:rsidRPr="00470FE5" w:rsidRDefault="00470FE5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7E754E" w:rsidRPr="00470FE5">
        <w:rPr>
          <w:b/>
          <w:sz w:val="26"/>
          <w:szCs w:val="26"/>
        </w:rPr>
        <w:t>аграждение</w:t>
      </w:r>
    </w:p>
    <w:p w:rsidR="007E754E" w:rsidRPr="007E754E" w:rsidRDefault="007E754E" w:rsidP="007E75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Первые три команды, посетившие все поляны и справившиеся с заданиями быстрее остальных, станут обладателями памятного сувенира и рыбных пирогов. По усмотрению организаторов могут быть учреждены дополнительные номинации с вручением призов.</w:t>
      </w:r>
    </w:p>
    <w:p w:rsidR="007E754E" w:rsidRPr="007E754E" w:rsidRDefault="007E754E" w:rsidP="007E754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754E" w:rsidRPr="00470FE5" w:rsidRDefault="00470FE5" w:rsidP="00E461EE">
      <w:pPr>
        <w:pStyle w:val="a4"/>
        <w:numPr>
          <w:ilvl w:val="0"/>
          <w:numId w:val="11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7E754E" w:rsidRPr="00470FE5">
        <w:rPr>
          <w:b/>
          <w:sz w:val="26"/>
          <w:szCs w:val="26"/>
        </w:rPr>
        <w:t>онтакты</w:t>
      </w:r>
    </w:p>
    <w:p w:rsidR="007E754E" w:rsidRPr="007E754E" w:rsidRDefault="007E754E" w:rsidP="007E754E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E754E">
        <w:rPr>
          <w:sz w:val="26"/>
          <w:szCs w:val="26"/>
        </w:rPr>
        <w:t xml:space="preserve">Дополнительную информацию можно получить по телефону 89042228839 – </w:t>
      </w:r>
      <w:proofErr w:type="spellStart"/>
      <w:r w:rsidRPr="007E754E">
        <w:rPr>
          <w:sz w:val="26"/>
          <w:szCs w:val="26"/>
        </w:rPr>
        <w:t>Забоева</w:t>
      </w:r>
      <w:proofErr w:type="spellEnd"/>
      <w:r w:rsidRPr="007E754E">
        <w:rPr>
          <w:sz w:val="26"/>
          <w:szCs w:val="26"/>
        </w:rPr>
        <w:t xml:space="preserve"> Вероника Ивановна – заведующий досуговым отделом МБУ «МКО «Меридиан».</w:t>
      </w: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Pr="003A0302" w:rsidRDefault="00325694" w:rsidP="0032569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10233B" w:rsidRDefault="00325694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</w:t>
      </w:r>
      <w:r w:rsidR="0010233B">
        <w:rPr>
          <w:rFonts w:ascii="Times New Roman" w:hAnsi="Times New Roman" w:cs="Times New Roman"/>
        </w:rPr>
        <w:t xml:space="preserve">проведении </w:t>
      </w:r>
    </w:p>
    <w:p w:rsidR="0010233B" w:rsidRDefault="0010233B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командного </w:t>
      </w:r>
      <w:proofErr w:type="spellStart"/>
      <w:r>
        <w:rPr>
          <w:rFonts w:ascii="Times New Roman" w:hAnsi="Times New Roman" w:cs="Times New Roman"/>
        </w:rPr>
        <w:t>квеста</w:t>
      </w:r>
      <w:proofErr w:type="spellEnd"/>
    </w:p>
    <w:p w:rsidR="00325694" w:rsidRDefault="00325694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7E75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4E635C" w:rsidRDefault="004E635C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</w:t>
      </w:r>
      <w:r w:rsidR="007E754E" w:rsidRPr="004E635C">
        <w:rPr>
          <w:rFonts w:ascii="Times New Roman" w:hAnsi="Times New Roman" w:cs="Times New Roman"/>
          <w:b/>
          <w:sz w:val="26"/>
          <w:szCs w:val="26"/>
        </w:rPr>
        <w:t>аявка</w:t>
      </w:r>
    </w:p>
    <w:p w:rsidR="007E754E" w:rsidRPr="007E754E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на участие в 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командном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квесте</w:t>
      </w:r>
      <w:proofErr w:type="spellEnd"/>
    </w:p>
    <w:p w:rsidR="007E754E" w:rsidRPr="007E754E" w:rsidRDefault="007E754E" w:rsidP="007E75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27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3544"/>
      </w:tblGrid>
      <w:tr w:rsidR="007E754E" w:rsidRPr="007E754E" w:rsidTr="00325694">
        <w:tc>
          <w:tcPr>
            <w:tcW w:w="9180" w:type="dxa"/>
          </w:tcPr>
          <w:p w:rsidR="007E754E" w:rsidRPr="007E754E" w:rsidRDefault="007E754E" w:rsidP="00325694">
            <w:pPr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Название команды _______________________________________________</w:t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  <w:t>____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E754E" w:rsidRPr="007E754E" w:rsidRDefault="007E754E" w:rsidP="00325694">
            <w:pPr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9180" w:type="dxa"/>
          </w:tcPr>
          <w:p w:rsidR="007E754E" w:rsidRPr="007E754E" w:rsidRDefault="007E754E" w:rsidP="00325694">
            <w:pPr>
              <w:tabs>
                <w:tab w:val="left" w:pos="935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754E" w:rsidRPr="007E754E" w:rsidRDefault="007E754E" w:rsidP="003256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41"/>
        <w:gridCol w:w="2869"/>
        <w:gridCol w:w="2410"/>
        <w:gridCol w:w="3396"/>
      </w:tblGrid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Ф.И.О. участника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 xml:space="preserve">Согласие  на обработку персональных данных, с условиями проведения </w:t>
            </w:r>
            <w:proofErr w:type="spellStart"/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квеста</w:t>
            </w:r>
            <w:proofErr w:type="spellEnd"/>
            <w:r w:rsidRPr="007E754E">
              <w:rPr>
                <w:rFonts w:ascii="Times New Roman" w:hAnsi="Times New Roman" w:cs="Times New Roman"/>
                <w:sz w:val="26"/>
                <w:szCs w:val="26"/>
              </w:rPr>
              <w:t xml:space="preserve"> (подпись)</w:t>
            </w: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7E754E" w:rsidRPr="007E754E" w:rsidRDefault="007E754E" w:rsidP="007E75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tabs>
          <w:tab w:val="left" w:pos="1134"/>
          <w:tab w:val="left" w:pos="6946"/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029D" w:rsidRPr="006A5F04" w:rsidRDefault="007E029D">
      <w:pPr>
        <w:rPr>
          <w:rFonts w:ascii="Times New Roman" w:hAnsi="Times New Roman" w:cs="Times New Roman"/>
          <w:sz w:val="26"/>
          <w:szCs w:val="26"/>
        </w:rPr>
      </w:pPr>
    </w:p>
    <w:sectPr w:rsidR="007E029D" w:rsidRPr="006A5F04" w:rsidSect="00B30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RewinderTitulRgh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92"/>
    <w:multiLevelType w:val="hybridMultilevel"/>
    <w:tmpl w:val="756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3A12"/>
    <w:multiLevelType w:val="hybridMultilevel"/>
    <w:tmpl w:val="D534DB1C"/>
    <w:lvl w:ilvl="0" w:tplc="F662915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0D13A7"/>
    <w:multiLevelType w:val="hybridMultilevel"/>
    <w:tmpl w:val="27761BF6"/>
    <w:lvl w:ilvl="0" w:tplc="F6629156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1D96057"/>
    <w:multiLevelType w:val="multilevel"/>
    <w:tmpl w:val="26784666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1862CCD"/>
    <w:multiLevelType w:val="multilevel"/>
    <w:tmpl w:val="EF5665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327D290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7D7540E"/>
    <w:multiLevelType w:val="hybridMultilevel"/>
    <w:tmpl w:val="AB5A2490"/>
    <w:lvl w:ilvl="0" w:tplc="1A46535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7D2323"/>
    <w:multiLevelType w:val="hybridMultilevel"/>
    <w:tmpl w:val="5B3C779C"/>
    <w:lvl w:ilvl="0" w:tplc="F662915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DA0C77"/>
    <w:multiLevelType w:val="multilevel"/>
    <w:tmpl w:val="395844D2"/>
    <w:lvl w:ilvl="0">
      <w:start w:val="2"/>
      <w:numFmt w:val="decimal"/>
      <w:lvlText w:val="%1."/>
      <w:lvlJc w:val="left"/>
      <w:pPr>
        <w:ind w:left="720" w:hanging="360"/>
      </w:pPr>
      <w:rPr>
        <w:rFonts w:ascii="a_RewinderTitulRgh" w:hAnsi="a_RewinderTitulRgh" w:hint="default"/>
        <w:color w:val="984806" w:themeColor="accent6" w:themeShade="8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661B546F"/>
    <w:multiLevelType w:val="hybridMultilevel"/>
    <w:tmpl w:val="08725A88"/>
    <w:lvl w:ilvl="0" w:tplc="653AC7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3570E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6FDE757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13A2"/>
    <w:rsid w:val="000B5474"/>
    <w:rsid w:val="000C6AAF"/>
    <w:rsid w:val="000D53AF"/>
    <w:rsid w:val="00101110"/>
    <w:rsid w:val="0010233B"/>
    <w:rsid w:val="00117CB7"/>
    <w:rsid w:val="0014464C"/>
    <w:rsid w:val="0018754C"/>
    <w:rsid w:val="00194DF4"/>
    <w:rsid w:val="00195D4D"/>
    <w:rsid w:val="001A775A"/>
    <w:rsid w:val="001B37B6"/>
    <w:rsid w:val="001B7BFB"/>
    <w:rsid w:val="001C1182"/>
    <w:rsid w:val="001E7B00"/>
    <w:rsid w:val="001F0618"/>
    <w:rsid w:val="002A591A"/>
    <w:rsid w:val="002B3B8C"/>
    <w:rsid w:val="002C1E7F"/>
    <w:rsid w:val="002E0270"/>
    <w:rsid w:val="00325694"/>
    <w:rsid w:val="00331A34"/>
    <w:rsid w:val="00373D6E"/>
    <w:rsid w:val="00386C55"/>
    <w:rsid w:val="003940F6"/>
    <w:rsid w:val="003A0302"/>
    <w:rsid w:val="003B715E"/>
    <w:rsid w:val="003C305D"/>
    <w:rsid w:val="003F1673"/>
    <w:rsid w:val="00400DBA"/>
    <w:rsid w:val="00402507"/>
    <w:rsid w:val="0040662A"/>
    <w:rsid w:val="004210B5"/>
    <w:rsid w:val="004352B7"/>
    <w:rsid w:val="0044532E"/>
    <w:rsid w:val="00463813"/>
    <w:rsid w:val="00467018"/>
    <w:rsid w:val="00470FE5"/>
    <w:rsid w:val="0048076F"/>
    <w:rsid w:val="004A11EF"/>
    <w:rsid w:val="004B0502"/>
    <w:rsid w:val="004D2243"/>
    <w:rsid w:val="004E45BE"/>
    <w:rsid w:val="004E635C"/>
    <w:rsid w:val="004E746C"/>
    <w:rsid w:val="004E7B7D"/>
    <w:rsid w:val="0050267F"/>
    <w:rsid w:val="00532C3D"/>
    <w:rsid w:val="00537DF1"/>
    <w:rsid w:val="005426FC"/>
    <w:rsid w:val="00553A03"/>
    <w:rsid w:val="00570028"/>
    <w:rsid w:val="005965D3"/>
    <w:rsid w:val="005E25D5"/>
    <w:rsid w:val="005F50BD"/>
    <w:rsid w:val="00604E8A"/>
    <w:rsid w:val="0062493A"/>
    <w:rsid w:val="006256FD"/>
    <w:rsid w:val="00674BDA"/>
    <w:rsid w:val="00681B78"/>
    <w:rsid w:val="00696D59"/>
    <w:rsid w:val="006A5F04"/>
    <w:rsid w:val="006B4748"/>
    <w:rsid w:val="00773918"/>
    <w:rsid w:val="007A5D65"/>
    <w:rsid w:val="007E029D"/>
    <w:rsid w:val="007E754E"/>
    <w:rsid w:val="00826D25"/>
    <w:rsid w:val="008440B7"/>
    <w:rsid w:val="00847C9C"/>
    <w:rsid w:val="0085251C"/>
    <w:rsid w:val="00856E90"/>
    <w:rsid w:val="008744A4"/>
    <w:rsid w:val="008B1C3A"/>
    <w:rsid w:val="008D11ED"/>
    <w:rsid w:val="008D6F13"/>
    <w:rsid w:val="008F1285"/>
    <w:rsid w:val="008F569A"/>
    <w:rsid w:val="0091511F"/>
    <w:rsid w:val="00917767"/>
    <w:rsid w:val="0097219F"/>
    <w:rsid w:val="009C5848"/>
    <w:rsid w:val="00A05C83"/>
    <w:rsid w:val="00A1044E"/>
    <w:rsid w:val="00A269FC"/>
    <w:rsid w:val="00A53D03"/>
    <w:rsid w:val="00A6010C"/>
    <w:rsid w:val="00AD0D42"/>
    <w:rsid w:val="00AE2DB4"/>
    <w:rsid w:val="00B04176"/>
    <w:rsid w:val="00B14A7C"/>
    <w:rsid w:val="00B17041"/>
    <w:rsid w:val="00B304AB"/>
    <w:rsid w:val="00B81F31"/>
    <w:rsid w:val="00B857D8"/>
    <w:rsid w:val="00BD5877"/>
    <w:rsid w:val="00BE4B96"/>
    <w:rsid w:val="00C259CA"/>
    <w:rsid w:val="00C41C24"/>
    <w:rsid w:val="00C47EB9"/>
    <w:rsid w:val="00D550E0"/>
    <w:rsid w:val="00D66327"/>
    <w:rsid w:val="00D8657E"/>
    <w:rsid w:val="00DA0971"/>
    <w:rsid w:val="00DB4CA1"/>
    <w:rsid w:val="00DE5E9C"/>
    <w:rsid w:val="00E071F7"/>
    <w:rsid w:val="00E14B2C"/>
    <w:rsid w:val="00E42C97"/>
    <w:rsid w:val="00E461EE"/>
    <w:rsid w:val="00E50343"/>
    <w:rsid w:val="00E64959"/>
    <w:rsid w:val="00EF0C91"/>
    <w:rsid w:val="00EF1705"/>
    <w:rsid w:val="00F113A2"/>
    <w:rsid w:val="00F20003"/>
    <w:rsid w:val="00F81187"/>
    <w:rsid w:val="00F907F1"/>
    <w:rsid w:val="00FD71B3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13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13A2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6"/>
    <w:rsid w:val="00F113A2"/>
    <w:rPr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1"/>
    <w:rsid w:val="00F113A2"/>
    <w:rPr>
      <w:bCs/>
      <w:sz w:val="27"/>
      <w:szCs w:val="27"/>
      <w:shd w:val="clear" w:color="auto" w:fill="FFFFFF"/>
    </w:rPr>
  </w:style>
  <w:style w:type="character" w:customStyle="1" w:styleId="22">
    <w:name w:val="Заголовок №22"/>
    <w:basedOn w:val="2"/>
    <w:rsid w:val="00F113A2"/>
    <w:rPr>
      <w:bCs/>
      <w:sz w:val="27"/>
      <w:szCs w:val="27"/>
      <w:u w:val="single"/>
      <w:shd w:val="clear" w:color="auto" w:fill="FFFFFF"/>
    </w:rPr>
  </w:style>
  <w:style w:type="paragraph" w:styleId="a6">
    <w:name w:val="Body Text"/>
    <w:basedOn w:val="a"/>
    <w:link w:val="a5"/>
    <w:rsid w:val="00F113A2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113A2"/>
  </w:style>
  <w:style w:type="paragraph" w:customStyle="1" w:styleId="21">
    <w:name w:val="Заголовок №21"/>
    <w:basedOn w:val="a"/>
    <w:link w:val="2"/>
    <w:rsid w:val="00F113A2"/>
    <w:pPr>
      <w:shd w:val="clear" w:color="auto" w:fill="FFFFFF"/>
      <w:spacing w:before="120" w:after="360" w:line="240" w:lineRule="atLeast"/>
      <w:outlineLvl w:val="1"/>
    </w:pPr>
    <w:rPr>
      <w:bCs/>
      <w:sz w:val="27"/>
      <w:szCs w:val="27"/>
    </w:rPr>
  </w:style>
  <w:style w:type="paragraph" w:customStyle="1" w:styleId="10">
    <w:name w:val="Абзац списка1"/>
    <w:basedOn w:val="a"/>
    <w:rsid w:val="00F113A2"/>
    <w:pPr>
      <w:ind w:left="720"/>
    </w:pPr>
    <w:rPr>
      <w:rFonts w:ascii="Calibri" w:eastAsia="Calibri" w:hAnsi="Calibri" w:cs="Calibri"/>
      <w:b/>
      <w:lang w:eastAsia="en-US"/>
    </w:rPr>
  </w:style>
  <w:style w:type="table" w:styleId="a7">
    <w:name w:val="Table Grid"/>
    <w:basedOn w:val="a1"/>
    <w:uiPriority w:val="59"/>
    <w:rsid w:val="00F113A2"/>
    <w:pPr>
      <w:spacing w:after="0" w:line="240" w:lineRule="auto"/>
    </w:pPr>
    <w:rPr>
      <w:rFonts w:eastAsiaTheme="minorHAnsi"/>
      <w:b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F11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113A2"/>
  </w:style>
  <w:style w:type="paragraph" w:styleId="a8">
    <w:name w:val="Balloon Text"/>
    <w:basedOn w:val="a"/>
    <w:link w:val="a9"/>
    <w:uiPriority w:val="99"/>
    <w:semiHidden/>
    <w:unhideWhenUsed/>
    <w:rsid w:val="00F1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A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E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E754E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pechoraonline.ru" TargetMode="External"/><Relationship Id="rId13" Type="http://schemas.openxmlformats.org/officeDocument/2006/relationships/hyperlink" Target="mailto:econom-mr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ltura@pechoraonline.ru" TargetMode="External"/><Relationship Id="rId12" Type="http://schemas.openxmlformats.org/officeDocument/2006/relationships/hyperlink" Target="mailto:kultura@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kultura@pechoraonline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conom-m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nom-mr@yandex.ru" TargetMode="External"/><Relationship Id="rId14" Type="http://schemas.openxmlformats.org/officeDocument/2006/relationships/hyperlink" Target="mailto:mko_meridi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16</Pages>
  <Words>3702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115</cp:revision>
  <dcterms:created xsi:type="dcterms:W3CDTF">2022-06-10T10:19:00Z</dcterms:created>
  <dcterms:modified xsi:type="dcterms:W3CDTF">2022-06-18T08:32:00Z</dcterms:modified>
</cp:coreProperties>
</file>