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21246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7E5DE0"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12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7E5DE0"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791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812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5B045D" w:rsidP="00A8362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  <w:t xml:space="preserve">                 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124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220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 w:rsidR="0039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</w:t>
      </w:r>
      <w:r w:rsidR="00BC4731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="0039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39249A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39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сайте администрации </w:t>
      </w:r>
      <w:r w:rsidR="0039249A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E76F02" w:rsidRPr="00574E16" w:rsidRDefault="00E76F0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39249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392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Калинина Н. Л. </w:t>
      </w:r>
    </w:p>
    <w:p w:rsidR="00730112" w:rsidRPr="00574E16" w:rsidRDefault="00730112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Default="00F6702D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747" w:type="dxa"/>
        <w:tblLook w:val="01E0" w:firstRow="1" w:lastRow="1" w:firstColumn="1" w:lastColumn="1" w:noHBand="0" w:noVBand="0"/>
      </w:tblPr>
      <w:tblGrid>
        <w:gridCol w:w="3369"/>
        <w:gridCol w:w="6378"/>
      </w:tblGrid>
      <w:tr w:rsidR="00DA74F3" w:rsidRPr="00574E16" w:rsidTr="00D06CA2">
        <w:tc>
          <w:tcPr>
            <w:tcW w:w="3369" w:type="dxa"/>
            <w:shd w:val="clear" w:color="auto" w:fill="auto"/>
          </w:tcPr>
          <w:p w:rsidR="00DA74F3" w:rsidRPr="00574E16" w:rsidRDefault="00081286" w:rsidP="00081286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D961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D961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378" w:type="dxa"/>
            <w:shd w:val="clear" w:color="auto" w:fill="auto"/>
          </w:tcPr>
          <w:p w:rsidR="00DA74F3" w:rsidRPr="00574E16" w:rsidRDefault="00081286" w:rsidP="00DA74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Николаев</w:t>
            </w:r>
          </w:p>
        </w:tc>
      </w:tr>
    </w:tbl>
    <w:p w:rsidR="008D7642" w:rsidRDefault="008D7642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8D7642" w:rsidSect="008D76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1" w:name="_Toc103236122"/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</w:t>
      </w:r>
      <w:r w:rsidR="0021246F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  » февраля  2015 г. № </w:t>
      </w:r>
      <w:r w:rsidR="0021246F">
        <w:rPr>
          <w:rFonts w:ascii="Times New Roman" w:hAnsi="Times New Roman" w:cs="Times New Roman"/>
          <w:sz w:val="26"/>
          <w:szCs w:val="26"/>
        </w:rPr>
        <w:t>220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9E5AF7" w:rsidRDefault="009E5AF7" w:rsidP="009E5A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24.12.2013г. № 2517 «Об  утверждении муниципальной программы </w:t>
      </w:r>
    </w:p>
    <w:p w:rsidR="009E5AF7" w:rsidRDefault="009E5AF7" w:rsidP="009E5A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«Развитие физической культуры и спорта МО МР «Печора»</w:t>
      </w:r>
    </w:p>
    <w:p w:rsidR="009E5AF7" w:rsidRDefault="009E5AF7" w:rsidP="009E5A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1C20" w:rsidRDefault="009E5AF7" w:rsidP="009E5AF7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«Печора»</w:t>
      </w:r>
      <w:r w:rsidR="00D41C20">
        <w:rPr>
          <w:rFonts w:ascii="Times New Roman" w:hAnsi="Times New Roman" w:cs="Times New Roman"/>
          <w:sz w:val="26"/>
          <w:szCs w:val="26"/>
        </w:rPr>
        <w:t>:</w:t>
      </w:r>
    </w:p>
    <w:p w:rsidR="009E5AF7" w:rsidRDefault="00D41C20" w:rsidP="009E5AF7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</w:t>
      </w:r>
      <w:r w:rsidR="009E5AF7">
        <w:rPr>
          <w:rFonts w:ascii="Times New Roman" w:hAnsi="Times New Roman" w:cs="Times New Roman"/>
          <w:sz w:val="26"/>
          <w:szCs w:val="26"/>
        </w:rPr>
        <w:t>аспорт муниципальной программы изложить в следующей редакции:</w:t>
      </w:r>
    </w:p>
    <w:p w:rsidR="00D961B2" w:rsidRPr="00D961B2" w:rsidRDefault="00D961B2" w:rsidP="000A3A1B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1B2" w:rsidRPr="00D961B2" w:rsidRDefault="009E5AF7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</w:t>
      </w:r>
      <w:r w:rsidR="00D961B2"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</w:t>
      </w:r>
    </w:p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134"/>
        <w:gridCol w:w="1134"/>
        <w:gridCol w:w="1276"/>
      </w:tblGrid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муниципальной программы    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Сектор по физкультуре и спорту администрации МР «Печора»</w:t>
            </w:r>
          </w:p>
        </w:tc>
      </w:tr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1E46C0" w:rsidRPr="000B19D7" w:rsidTr="007902AB">
        <w:trPr>
          <w:trHeight w:val="82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МАУ ДО «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33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ДЮСШ»; МАУ «СОК «Сияние Севера»</w:t>
            </w:r>
          </w:p>
        </w:tc>
      </w:tr>
      <w:tr w:rsidR="001E46C0" w:rsidRPr="000B19D7" w:rsidTr="007902AB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9E5AF7" w:rsidRPr="000B19D7" w:rsidTr="007902AB">
        <w:trPr>
          <w:trHeight w:val="55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F7" w:rsidRPr="000B19D7" w:rsidRDefault="009E5AF7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AF7" w:rsidRDefault="009E5AF7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(цели)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626C16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Совершенствование системы физической культуры и спорта, с</w:t>
            </w:r>
            <w:r w:rsidR="001E4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оздание благоприятных условий  для развития массовой физической культуры и спорта.</w:t>
            </w:r>
          </w:p>
        </w:tc>
      </w:tr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муниципальной программы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7E5D7B" w:rsidRDefault="001E46C0" w:rsidP="000A3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инфраструктуры физической культуры и спорта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E46C0" w:rsidRPr="007E5D7B" w:rsidRDefault="001E46C0" w:rsidP="000A3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учреждений, осуществляющих физкультурно-спортивную работу с населением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 </w:t>
            </w:r>
          </w:p>
          <w:p w:rsidR="00D90FDF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3) </w:t>
            </w:r>
            <w:r w:rsidRPr="007E5D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  <w:r w:rsidRPr="007E5D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1E46C0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>4)</w:t>
            </w:r>
            <w:r w:rsidR="00D90FD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Популяризация здорового образа жизни, физической культуры и спорта среди населения МР «Печора»</w:t>
            </w:r>
            <w:r w:rsidRPr="007E5D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;  </w:t>
            </w:r>
          </w:p>
          <w:p w:rsidR="001E46C0" w:rsidRPr="000B19D7" w:rsidRDefault="001E46C0" w:rsidP="0035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5) </w:t>
            </w:r>
            <w:r w:rsidRPr="007E5D7B">
              <w:rPr>
                <w:rFonts w:ascii="Times New Roman" w:hAnsi="Times New Roman" w:cs="Times New Roman"/>
                <w:sz w:val="26"/>
                <w:szCs w:val="26"/>
              </w:rPr>
              <w:t>Вовлечение всех категорий населения МР «Печора» в массовые физкультурные и спортивные мероприятия</w:t>
            </w:r>
          </w:p>
        </w:tc>
      </w:tr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муниципальной программы  </w:t>
            </w:r>
          </w:p>
          <w:p w:rsidR="001E46C0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46C0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46C0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46C0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C16" w:rsidRPr="00516E6E" w:rsidRDefault="00626C16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Обеспеченность спортивными сооружениями в МО МР «Печора»;</w:t>
            </w:r>
          </w:p>
          <w:p w:rsidR="00626C16" w:rsidRPr="00516E6E" w:rsidRDefault="00626C16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626C16" w:rsidRPr="00516E6E" w:rsidRDefault="00626C16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626C16" w:rsidRPr="00516E6E" w:rsidRDefault="00516E6E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26C16" w:rsidRPr="00516E6E">
              <w:rPr>
                <w:rFonts w:ascii="Times New Roman" w:hAnsi="Times New Roman" w:cs="Times New Roman"/>
                <w:sz w:val="26"/>
                <w:szCs w:val="26"/>
              </w:rPr>
              <w:t>Удельный вес населения МР «Печора» систематически занимающегося физической культурой  и спортом;</w:t>
            </w:r>
          </w:p>
          <w:p w:rsidR="001E46C0" w:rsidRPr="00516E6E" w:rsidRDefault="00626C16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-</w:t>
            </w:r>
            <w:r w:rsidR="001E46C0" w:rsidRPr="00516E6E">
              <w:rPr>
                <w:rFonts w:ascii="Times New Roman" w:hAnsi="Times New Roman" w:cs="Times New Roman"/>
                <w:sz w:val="26"/>
                <w:szCs w:val="26"/>
              </w:rPr>
              <w:t>Доля учащихся (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общеобразовательных учреждений</w:t>
            </w:r>
            <w:r w:rsidR="001E46C0" w:rsidRPr="00516E6E">
              <w:rPr>
                <w:rFonts w:ascii="Times New Roman" w:hAnsi="Times New Roman" w:cs="Times New Roman"/>
                <w:sz w:val="26"/>
                <w:szCs w:val="26"/>
              </w:rPr>
              <w:t>), занимающихся физической культурой и спортом, в общей численности учащихся соответствующих спортивных учреждений (процент)</w:t>
            </w:r>
            <w:r w:rsidR="001E46C0" w:rsidRPr="00516E6E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8D33EA" w:rsidRPr="00516E6E" w:rsidRDefault="008D33E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E16E3">
              <w:rPr>
                <w:rFonts w:ascii="Times New Roman" w:hAnsi="Times New Roman" w:cs="Times New Roman"/>
                <w:sz w:val="26"/>
                <w:szCs w:val="26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 (процент)</w:t>
            </w:r>
            <w:r w:rsidRPr="00FE16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8D33EA" w:rsidRPr="00516E6E" w:rsidRDefault="008D33E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Доля работников со специальным образованием в общей численности штатных работников в области физической культуры и спорта (процент);</w:t>
            </w:r>
          </w:p>
          <w:p w:rsidR="008D33EA" w:rsidRPr="00516E6E" w:rsidRDefault="00516E6E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D33EA" w:rsidRPr="00516E6E">
              <w:rPr>
                <w:rFonts w:ascii="Times New Roman" w:hAnsi="Times New Roman" w:cs="Times New Roman"/>
                <w:sz w:val="26"/>
                <w:szCs w:val="26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8D33EA" w:rsidRPr="00516E6E" w:rsidRDefault="008D33E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участников массовых физкультурно-спортивных мероприятий среди населения МР «Печора» (человек, ежегодно)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D33EA" w:rsidRPr="00516E6E" w:rsidRDefault="001F23F9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16E6E" w:rsidRPr="00516E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оля спортсменов, выполнивших норматив не ниже </w:t>
            </w:r>
            <w:r w:rsidRPr="00516E6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спортивного разряда  в общем количестве спортсменов на этапах подготовки тренировочном и выше (процент);</w:t>
            </w:r>
          </w:p>
          <w:p w:rsidR="001F23F9" w:rsidRPr="00516E6E" w:rsidRDefault="001F23F9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- Доля спортсменов включенных в составы сборных команд Республики Коми по видам спорта в общем количестве спортсменов (процент);</w:t>
            </w:r>
          </w:p>
          <w:p w:rsidR="00602E36" w:rsidRPr="00516E6E" w:rsidRDefault="00602E36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16E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16E6E">
              <w:rPr>
                <w:rFonts w:ascii="Times New Roman" w:hAnsi="Times New Roman" w:cs="Times New Roman"/>
                <w:sz w:val="26"/>
                <w:szCs w:val="26"/>
              </w:rPr>
              <w:t xml:space="preserve"> Доля реализованных мероприятий  в утвержденном календарном плане официальных физкультурных мероприятий среди различных групп и категорий населения</w:t>
            </w:r>
          </w:p>
          <w:p w:rsidR="001E46C0" w:rsidRPr="001D48A4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6C0" w:rsidRPr="000B19D7" w:rsidTr="007902AB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муниципальной программы   </w:t>
            </w:r>
          </w:p>
        </w:tc>
        <w:tc>
          <w:tcPr>
            <w:tcW w:w="680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C0" w:rsidRPr="000B19D7" w:rsidRDefault="001E46C0" w:rsidP="000A3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19D7">
              <w:rPr>
                <w:rFonts w:ascii="Times New Roman" w:hAnsi="Times New Roman" w:cs="Times New Roman"/>
                <w:sz w:val="26"/>
                <w:szCs w:val="26"/>
              </w:rPr>
              <w:t>Программа реализуется в 2014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- 2020 годах.</w:t>
            </w:r>
          </w:p>
          <w:p w:rsidR="001E46C0" w:rsidRPr="000B19D7" w:rsidRDefault="001E46C0" w:rsidP="000A3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E46C0" w:rsidRPr="000B19D7" w:rsidTr="00D41E10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Default="001E46C0" w:rsidP="000A3A1B">
            <w:pPr>
              <w:spacing w:line="240" w:lineRule="auto"/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D4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Общий объем финансирования составляет </w:t>
            </w:r>
            <w:r w:rsidR="00D41E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281 606,2</w:t>
            </w:r>
            <w:r w:rsid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1E46C0" w:rsidRPr="000B19D7" w:rsidTr="00D41E10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Источник </w:t>
            </w: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 финансирования (тыс. рублей)</w:t>
            </w:r>
          </w:p>
        </w:tc>
      </w:tr>
      <w:tr w:rsidR="001E46C0" w:rsidRPr="000B19D7" w:rsidTr="00D41E10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1E46C0" w:rsidRPr="000B19D7" w:rsidTr="00D41E10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A91DE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281 606,2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A91DE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72 215,4</w:t>
            </w:r>
          </w:p>
        </w:tc>
      </w:tr>
      <w:tr w:rsidR="001E46C0" w:rsidRPr="000B19D7" w:rsidTr="00D41E10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8E0ADC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1E46C0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7F3FD9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88556C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0B19D7" w:rsidRDefault="0088556C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229 546,4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58 715,4</w:t>
            </w:r>
          </w:p>
        </w:tc>
      </w:tr>
      <w:tr w:rsidR="0005545A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0B19D7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5A" w:rsidRPr="00485389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05545A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0B19D7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47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13 500,0</w:t>
            </w:r>
          </w:p>
        </w:tc>
      </w:tr>
      <w:tr w:rsidR="001E46C0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AE382B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1E46C0" w:rsidRPr="000B19D7" w:rsidTr="00D41E10">
        <w:trPr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2B4EE4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4E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позволит: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уровень обеспеченности спортивными сооружениями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 w:rsidR="00FE1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30,2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 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единовременную пропускную способность спортивных сооружений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 w:rsidR="00FE1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2324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2020 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до </w:t>
            </w:r>
            <w:r w:rsidR="00FE1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995FFC" w:rsidRPr="00995FFC" w:rsidRDefault="00192509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95FFC"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удельный вес населения, систематически занимающегося физической культурой и спортом в МО </w:t>
            </w:r>
            <w:r w:rsid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="00995FFC"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</w:t>
            </w:r>
            <w:r w:rsidR="00FE1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995FFC"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 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  <w:r w:rsidR="00055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</w:t>
            </w:r>
            <w:r w:rsid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  <w:r w:rsidRP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 к 2020 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единиц к 2020 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МО </w:t>
            </w:r>
            <w:r w:rsidR="00BF2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F2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(ежегодно) на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4000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человек;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-поднять долю работников со специальным образованием в общей численности штатных работников в области 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физической культуры и спорта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  <w:r w:rsid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78,3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-повысить долю спортсменов, выполнивших норматив не ниже I спортивного разряда, в общем количестве спортсменов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  <w:r w:rsid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90FDF" w:rsidRPr="00D90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 к 2020 году;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995FFC" w:rsidRPr="00995FFC" w:rsidRDefault="00995FFC" w:rsidP="000A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увеличить долю спортсменов в МО </w:t>
            </w:r>
            <w:r w:rsidR="00BF2B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включенных в составы спортивных сборных команд Республики Коми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</w:t>
            </w:r>
            <w:r w:rsidR="00CC48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1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48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  <w:r w:rsidRPr="00995F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2020 году;</w:t>
            </w:r>
          </w:p>
          <w:p w:rsidR="001E46C0" w:rsidRPr="00995FFC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1B2" w:rsidRPr="00D961B2" w:rsidRDefault="00D961B2" w:rsidP="000A3A1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192509" w:rsidRDefault="00C77FD7" w:rsidP="00D41C20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1.2.</w:t>
      </w:r>
      <w:r w:rsidR="00D41C20">
        <w:rPr>
          <w:rFonts w:ascii="Times New Roman" w:hAnsi="Times New Roman"/>
          <w:bCs/>
          <w:sz w:val="26"/>
          <w:szCs w:val="26"/>
        </w:rPr>
        <w:t xml:space="preserve"> </w:t>
      </w:r>
      <w:r w:rsidR="00230D80">
        <w:rPr>
          <w:rFonts w:ascii="Times New Roman" w:hAnsi="Times New Roman"/>
          <w:bCs/>
          <w:sz w:val="26"/>
          <w:szCs w:val="26"/>
        </w:rPr>
        <w:t>Абзац</w:t>
      </w:r>
      <w:r w:rsidR="00D41C20">
        <w:rPr>
          <w:rFonts w:ascii="Times New Roman" w:hAnsi="Times New Roman"/>
          <w:bCs/>
          <w:sz w:val="26"/>
          <w:szCs w:val="26"/>
        </w:rPr>
        <w:t xml:space="preserve"> 16 «</w:t>
      </w:r>
      <w:r w:rsidR="00D41C20"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41C20" w:rsidRPr="00516E6E">
        <w:rPr>
          <w:rFonts w:ascii="Times New Roman" w:hAnsi="Times New Roman"/>
          <w:sz w:val="26"/>
          <w:szCs w:val="26"/>
        </w:rPr>
        <w:t xml:space="preserve"> Количество реализованных малых проектов в сфере физической культуры и спорта (ед.)</w:t>
      </w:r>
      <w:r w:rsidR="00D41C20" w:rsidRPr="00516E6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41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D41C20">
        <w:rPr>
          <w:rFonts w:ascii="Times New Roman" w:hAnsi="Times New Roman"/>
          <w:bCs/>
          <w:sz w:val="26"/>
          <w:szCs w:val="26"/>
        </w:rPr>
        <w:t>раздела</w:t>
      </w:r>
      <w:r>
        <w:rPr>
          <w:rFonts w:ascii="Times New Roman" w:hAnsi="Times New Roman"/>
          <w:bCs/>
          <w:sz w:val="26"/>
          <w:szCs w:val="26"/>
        </w:rPr>
        <w:t xml:space="preserve"> 2 «</w:t>
      </w:r>
      <w:r w:rsidRPr="00C77FD7">
        <w:rPr>
          <w:rFonts w:ascii="Times New Roman" w:hAnsi="Times New Roman"/>
          <w:bCs/>
          <w:sz w:val="26"/>
          <w:szCs w:val="26"/>
        </w:rPr>
        <w:t>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</w:t>
      </w:r>
      <w:r>
        <w:rPr>
          <w:rFonts w:ascii="Times New Roman" w:hAnsi="Times New Roman"/>
          <w:bCs/>
          <w:sz w:val="26"/>
          <w:szCs w:val="26"/>
        </w:rPr>
        <w:t>»</w:t>
      </w:r>
      <w:r w:rsidR="00D41C20">
        <w:rPr>
          <w:rFonts w:ascii="Times New Roman" w:hAnsi="Times New Roman"/>
          <w:bCs/>
          <w:sz w:val="26"/>
          <w:szCs w:val="26"/>
        </w:rPr>
        <w:t xml:space="preserve"> исключить.</w:t>
      </w:r>
    </w:p>
    <w:p w:rsidR="00192509" w:rsidRDefault="00192509" w:rsidP="001925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5046B">
        <w:rPr>
          <w:rFonts w:ascii="Times New Roman" w:hAnsi="Times New Roman"/>
          <w:bCs/>
          <w:sz w:val="26"/>
          <w:szCs w:val="26"/>
        </w:rPr>
        <w:t>1.</w:t>
      </w:r>
      <w:r w:rsidR="00C77FD7">
        <w:rPr>
          <w:rFonts w:ascii="Times New Roman" w:hAnsi="Times New Roman"/>
          <w:bCs/>
          <w:sz w:val="26"/>
          <w:szCs w:val="26"/>
        </w:rPr>
        <w:t>3</w:t>
      </w:r>
      <w:r w:rsidRPr="0045046B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Раздел 6 «Ресурсное обеспечение муниципальной программы» изложить в следующей редакции:</w:t>
      </w:r>
    </w:p>
    <w:p w:rsidR="00D961B2" w:rsidRPr="00D961B2" w:rsidRDefault="00D961B2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</w:pPr>
    </w:p>
    <w:p w:rsidR="00D961B2" w:rsidRPr="00E16BFB" w:rsidRDefault="00C77FD7" w:rsidP="00192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1925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="00D961B2" w:rsidRPr="00E16B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Ресурсное обеспечение муниципальной программы</w:t>
      </w:r>
    </w:p>
    <w:p w:rsidR="00D961B2" w:rsidRPr="00E16BFB" w:rsidRDefault="00D961B2" w:rsidP="000A3A1B">
      <w:pPr>
        <w:tabs>
          <w:tab w:val="left" w:pos="3105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BFB" w:rsidRPr="00E16BFB" w:rsidRDefault="00B073C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D41E10">
        <w:rPr>
          <w:rFonts w:ascii="Times New Roman" w:eastAsia="Calibri" w:hAnsi="Times New Roman" w:cs="Times New Roman"/>
          <w:sz w:val="26"/>
          <w:szCs w:val="26"/>
        </w:rPr>
        <w:t>281 606,2</w:t>
      </w:r>
      <w:r w:rsidR="005B3B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Calibri" w:hAnsi="Times New Roman" w:cs="Times New Roman"/>
          <w:sz w:val="26"/>
          <w:szCs w:val="26"/>
        </w:rPr>
        <w:t>тыс.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по годам: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год 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66 900,0</w:t>
      </w:r>
      <w:r w:rsidR="005B3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D961B2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52 940,2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DA1522">
        <w:rPr>
          <w:rFonts w:ascii="Times New Roman" w:eastAsia="Calibri" w:hAnsi="Times New Roman" w:cs="Times New Roman"/>
          <w:sz w:val="26"/>
          <w:szCs w:val="26"/>
        </w:rPr>
        <w:t>–</w:t>
      </w:r>
      <w:r w:rsidR="00720E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13 959,8</w:t>
      </w:r>
      <w:r w:rsidR="005B3B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71 265,0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59 165,0</w:t>
      </w:r>
      <w:r w:rsidR="00DA1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7E7027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12 100,0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71 225,8</w:t>
      </w:r>
      <w:r w:rsidR="002967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58 725,8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12 500,0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 215,4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58715,4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13 500,0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D41C20" w:rsidRDefault="00412B9A" w:rsidP="00D41C20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>Объем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финансовых ресурсов, необходимых для реализации Программы, в разрезе основных мероприятий  по годам реализации и источникам финансирования приведен в приложении 2 к Муниципальной программе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.</w:t>
      </w:r>
      <w:r w:rsidR="00D41C20">
        <w:rPr>
          <w:rFonts w:ascii="Times New Roman" w:eastAsia="Calibri" w:hAnsi="Times New Roman" w:cs="Times New Roman"/>
          <w:sz w:val="26"/>
          <w:szCs w:val="26"/>
        </w:rPr>
        <w:t>»</w:t>
      </w:r>
      <w:r w:rsidR="00D41C20" w:rsidRPr="00D41C20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End"/>
    </w:p>
    <w:p w:rsidR="00D41C20" w:rsidRDefault="00D41C20" w:rsidP="00D41C2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654">
        <w:rPr>
          <w:rFonts w:ascii="Times New Roman" w:hAnsi="Times New Roman" w:cs="Times New Roman"/>
          <w:bCs/>
          <w:sz w:val="26"/>
          <w:szCs w:val="26"/>
        </w:rPr>
        <w:t>2. Приложени</w:t>
      </w:r>
      <w:r>
        <w:rPr>
          <w:rFonts w:ascii="Times New Roman" w:hAnsi="Times New Roman" w:cs="Times New Roman"/>
          <w:bCs/>
          <w:sz w:val="26"/>
          <w:szCs w:val="26"/>
        </w:rPr>
        <w:t>я</w:t>
      </w:r>
      <w:r w:rsidRPr="003F2654">
        <w:rPr>
          <w:rFonts w:ascii="Times New Roman" w:hAnsi="Times New Roman" w:cs="Times New Roman"/>
          <w:bCs/>
          <w:sz w:val="26"/>
          <w:szCs w:val="26"/>
        </w:rPr>
        <w:t xml:space="preserve"> 2, </w:t>
      </w:r>
      <w:r w:rsidR="00BC4731">
        <w:rPr>
          <w:rFonts w:ascii="Times New Roman" w:hAnsi="Times New Roman" w:cs="Times New Roman"/>
          <w:bCs/>
          <w:sz w:val="26"/>
          <w:szCs w:val="26"/>
        </w:rPr>
        <w:t xml:space="preserve">3 </w:t>
      </w:r>
      <w:r>
        <w:rPr>
          <w:rFonts w:ascii="Times New Roman" w:hAnsi="Times New Roman" w:cs="Times New Roman"/>
          <w:bCs/>
          <w:sz w:val="26"/>
          <w:szCs w:val="26"/>
        </w:rPr>
        <w:t xml:space="preserve">к муниципальной программе </w:t>
      </w:r>
      <w:r w:rsidRPr="003F2654">
        <w:rPr>
          <w:rFonts w:ascii="Times New Roman" w:hAnsi="Times New Roman" w:cs="Times New Roman"/>
          <w:bCs/>
          <w:sz w:val="26"/>
          <w:szCs w:val="26"/>
        </w:rPr>
        <w:t xml:space="preserve">изложить в редакции согласно приложениям 1, 2 </w:t>
      </w:r>
      <w:r w:rsidR="00BC473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F2654">
        <w:rPr>
          <w:rFonts w:ascii="Times New Roman" w:hAnsi="Times New Roman" w:cs="Times New Roman"/>
          <w:bCs/>
          <w:sz w:val="26"/>
          <w:szCs w:val="26"/>
        </w:rPr>
        <w:t xml:space="preserve">к изменениям, вносимым в постановление  </w:t>
      </w:r>
      <w:r w:rsidRPr="003F2654">
        <w:rPr>
          <w:rFonts w:ascii="Times New Roman" w:hAnsi="Times New Roman" w:cs="Times New Roman"/>
          <w:sz w:val="26"/>
          <w:szCs w:val="26"/>
        </w:rPr>
        <w:t>администрации МР «Печора» от 24.12.2013 г. № 2519 «Об утверждении муниципальной программы «Развитие экономики МО МР «Печора»</w:t>
      </w:r>
      <w:r>
        <w:rPr>
          <w:rFonts w:ascii="Times New Roman" w:hAnsi="Times New Roman" w:cs="Times New Roman"/>
          <w:sz w:val="26"/>
          <w:szCs w:val="26"/>
        </w:rPr>
        <w:t>, соответственно.</w:t>
      </w:r>
    </w:p>
    <w:p w:rsidR="00FB00CF" w:rsidRPr="00B54CFB" w:rsidRDefault="00BC4731" w:rsidP="009C3305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943634"/>
          <w:sz w:val="26"/>
          <w:szCs w:val="26"/>
          <w:lang w:eastAsia="ru-RU"/>
        </w:rPr>
        <w:t>______________________________________</w:t>
      </w:r>
    </w:p>
    <w:sectPr w:rsidR="00FB00CF" w:rsidRPr="00B54CFB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48D" w:rsidRDefault="004F348D" w:rsidP="00F6702D">
      <w:pPr>
        <w:spacing w:after="0" w:line="240" w:lineRule="auto"/>
      </w:pPr>
      <w:r>
        <w:separator/>
      </w:r>
    </w:p>
  </w:endnote>
  <w:endnote w:type="continuationSeparator" w:id="0">
    <w:p w:rsidR="004F348D" w:rsidRDefault="004F348D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48D" w:rsidRDefault="004F348D" w:rsidP="00F6702D">
      <w:pPr>
        <w:spacing w:after="0" w:line="240" w:lineRule="auto"/>
      </w:pPr>
      <w:r>
        <w:separator/>
      </w:r>
    </w:p>
  </w:footnote>
  <w:footnote w:type="continuationSeparator" w:id="0">
    <w:p w:rsidR="004F348D" w:rsidRDefault="004F348D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A339-CA9A-48FB-A22E-E0F12B65C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4394</TotalTime>
  <Pages>5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1747</cp:revision>
  <cp:lastPrinted>2015-02-26T05:45:00Z</cp:lastPrinted>
  <dcterms:created xsi:type="dcterms:W3CDTF">2014-02-24T09:18:00Z</dcterms:created>
  <dcterms:modified xsi:type="dcterms:W3CDTF">2015-02-27T15:21:00Z</dcterms:modified>
</cp:coreProperties>
</file>