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860" w:rsidRPr="00F5282F" w:rsidRDefault="002A0860" w:rsidP="002A0860">
      <w:pPr>
        <w:pStyle w:val="rvps3"/>
        <w:spacing w:before="0" w:beforeAutospacing="0" w:after="0" w:afterAutospacing="0"/>
        <w:jc w:val="right"/>
        <w:rPr>
          <w:sz w:val="26"/>
          <w:szCs w:val="26"/>
        </w:rPr>
      </w:pPr>
      <w:r w:rsidRPr="00F5282F">
        <w:rPr>
          <w:sz w:val="26"/>
          <w:szCs w:val="26"/>
        </w:rPr>
        <w:t xml:space="preserve">Приложение                     </w:t>
      </w:r>
    </w:p>
    <w:p w:rsidR="002A0860" w:rsidRPr="00F5282F" w:rsidRDefault="002A0860" w:rsidP="002A0860">
      <w:pPr>
        <w:pStyle w:val="rvps3"/>
        <w:spacing w:before="0" w:beforeAutospacing="0" w:after="0" w:afterAutospacing="0"/>
        <w:jc w:val="center"/>
        <w:rPr>
          <w:sz w:val="26"/>
          <w:szCs w:val="26"/>
        </w:rPr>
      </w:pPr>
      <w:r w:rsidRPr="00F5282F">
        <w:rPr>
          <w:sz w:val="26"/>
          <w:szCs w:val="26"/>
        </w:rPr>
        <w:t xml:space="preserve">                                                              к постановлению администрации МР «Печора»  </w:t>
      </w:r>
    </w:p>
    <w:p w:rsidR="002A0860" w:rsidRDefault="002A0860" w:rsidP="002A0860">
      <w:pPr>
        <w:pStyle w:val="rvps3"/>
        <w:spacing w:before="0" w:beforeAutospacing="0" w:after="0" w:afterAutospacing="0"/>
        <w:jc w:val="right"/>
        <w:rPr>
          <w:color w:val="auto"/>
          <w:sz w:val="26"/>
          <w:szCs w:val="26"/>
        </w:rPr>
      </w:pPr>
      <w:r w:rsidRPr="00F5282F">
        <w:rPr>
          <w:sz w:val="26"/>
          <w:szCs w:val="26"/>
        </w:rPr>
        <w:t xml:space="preserve">                                                                               от </w:t>
      </w:r>
      <w:r w:rsidRPr="00F5282F">
        <w:rPr>
          <w:color w:val="000000" w:themeColor="text1"/>
          <w:sz w:val="26"/>
          <w:szCs w:val="26"/>
        </w:rPr>
        <w:t xml:space="preserve">  </w:t>
      </w:r>
      <w:r w:rsidR="001E3FB4">
        <w:rPr>
          <w:color w:val="000000" w:themeColor="text1"/>
          <w:sz w:val="26"/>
          <w:szCs w:val="26"/>
        </w:rPr>
        <w:t xml:space="preserve">16 </w:t>
      </w:r>
      <w:r w:rsidRPr="00F5282F">
        <w:rPr>
          <w:color w:val="000000" w:themeColor="text1"/>
          <w:sz w:val="26"/>
          <w:szCs w:val="26"/>
        </w:rPr>
        <w:t>августа 2022 г.</w:t>
      </w:r>
      <w:r w:rsidRPr="00F5282F">
        <w:rPr>
          <w:sz w:val="26"/>
          <w:szCs w:val="26"/>
        </w:rPr>
        <w:t xml:space="preserve"> № </w:t>
      </w:r>
      <w:r w:rsidR="001E3FB4">
        <w:rPr>
          <w:sz w:val="26"/>
          <w:szCs w:val="26"/>
        </w:rPr>
        <w:t>15</w:t>
      </w:r>
      <w:bookmarkStart w:id="0" w:name="_GoBack"/>
      <w:bookmarkEnd w:id="0"/>
      <w:r w:rsidR="006613A1">
        <w:rPr>
          <w:sz w:val="26"/>
          <w:szCs w:val="26"/>
        </w:rPr>
        <w:t>07</w:t>
      </w:r>
    </w:p>
    <w:p w:rsidR="00F43AFC" w:rsidRPr="00B92995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B92995" w:rsidRDefault="00F43AFC" w:rsidP="00F43AF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50"/>
      <w:bookmarkEnd w:id="1"/>
      <w:r w:rsidRPr="00B92995">
        <w:rPr>
          <w:rFonts w:ascii="Times New Roman" w:hAnsi="Times New Roman" w:cs="Times New Roman"/>
          <w:sz w:val="26"/>
          <w:szCs w:val="26"/>
        </w:rPr>
        <w:t>Положение об оплате труда руководителей муниципальных учреждений физической культуры и спорта муниципального образования муниципального района «Печора»</w:t>
      </w:r>
    </w:p>
    <w:p w:rsidR="00F43AFC" w:rsidRPr="00B92995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B92995" w:rsidRDefault="00F43AFC" w:rsidP="00C92EE0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F43AFC" w:rsidRPr="00B92995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B92995" w:rsidRDefault="00F43AFC" w:rsidP="00480803">
      <w:pPr>
        <w:pStyle w:val="ConsPlusNormal"/>
        <w:numPr>
          <w:ilvl w:val="1"/>
          <w:numId w:val="3"/>
        </w:numPr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92995">
        <w:rPr>
          <w:rFonts w:ascii="Times New Roman" w:hAnsi="Times New Roman" w:cs="Times New Roman"/>
          <w:sz w:val="26"/>
          <w:szCs w:val="26"/>
        </w:rPr>
        <w:t xml:space="preserve">Положение об оплате труда руководителей муниципальных учреждений физической культуры и спорта муниципального образования муниципального района «Печора», в отношении которых Администрация муниципального района «Печора» осуществляет функции и полномочия учредителя (далее соответственно - Положение, </w:t>
      </w:r>
      <w:r w:rsidR="00AB4067" w:rsidRPr="00B92995">
        <w:rPr>
          <w:rFonts w:ascii="Times New Roman" w:hAnsi="Times New Roman" w:cs="Times New Roman"/>
          <w:sz w:val="26"/>
          <w:szCs w:val="26"/>
        </w:rPr>
        <w:t>Администрация МР</w:t>
      </w:r>
      <w:r w:rsidRPr="00B92995">
        <w:rPr>
          <w:rFonts w:ascii="Times New Roman" w:hAnsi="Times New Roman" w:cs="Times New Roman"/>
          <w:sz w:val="26"/>
          <w:szCs w:val="26"/>
        </w:rPr>
        <w:t xml:space="preserve"> «Печора», Учреждение), вводится в целях определения должностного оклада и осуществления выплат стимулирующего характера, усиления заинтересованности руководителей Учреждений в повышении эффективности труда, улучшения</w:t>
      </w:r>
      <w:proofErr w:type="gramEnd"/>
      <w:r w:rsidRPr="00B92995">
        <w:rPr>
          <w:rFonts w:ascii="Times New Roman" w:hAnsi="Times New Roman" w:cs="Times New Roman"/>
          <w:sz w:val="26"/>
          <w:szCs w:val="26"/>
        </w:rPr>
        <w:t xml:space="preserve"> качества оказываемых ими услуг, повышения профессионального уровня, связанного с выполнением должностных обязанностей, улучшения исполнительской дисциплины, соблюдения правил внутреннего трудового распорядка и иных правил, регулирующих вопросы трудовых отношений.</w:t>
      </w:r>
    </w:p>
    <w:p w:rsidR="00F43AFC" w:rsidRPr="00B92995" w:rsidRDefault="00F43AFC" w:rsidP="00480803">
      <w:pPr>
        <w:pStyle w:val="ConsPlusNormal"/>
        <w:numPr>
          <w:ilvl w:val="1"/>
          <w:numId w:val="3"/>
        </w:numPr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Положение направлено на развитие творческой инициативы, улучшение качества работы, укрепление дисциплины труда и повышение заинтересованности руководителей Учреждений в конечных результатах деятельности Учреждения в целом.</w:t>
      </w:r>
    </w:p>
    <w:p w:rsidR="00F43AFC" w:rsidRPr="00B92995" w:rsidRDefault="00480803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="00F43AFC" w:rsidRPr="00B92995">
        <w:rPr>
          <w:rFonts w:ascii="Times New Roman" w:hAnsi="Times New Roman" w:cs="Times New Roman"/>
          <w:sz w:val="26"/>
          <w:szCs w:val="26"/>
        </w:rPr>
        <w:t>Действие настоящего Положения распространяется на следующие виды выплат стимулирующего характера руководителям Учреждений:</w:t>
      </w:r>
    </w:p>
    <w:p w:rsidR="00F43AFC" w:rsidRPr="00B92995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1) надбавки за интенсивность и высокие результаты работы;</w:t>
      </w:r>
    </w:p>
    <w:p w:rsidR="00F43AFC" w:rsidRPr="00B92995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2) надбавки за качество выполняемых работ;</w:t>
      </w:r>
    </w:p>
    <w:p w:rsidR="00F43AFC" w:rsidRPr="00B92995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3) надбавка за выслугу лет;</w:t>
      </w:r>
    </w:p>
    <w:p w:rsidR="00F43AFC" w:rsidRPr="00B92995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4) премиальные выплаты по итогам работы.</w:t>
      </w:r>
    </w:p>
    <w:p w:rsidR="00F43AFC" w:rsidRPr="00B92995" w:rsidRDefault="00480803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="00F43AFC" w:rsidRPr="00B92995">
        <w:rPr>
          <w:rFonts w:ascii="Times New Roman" w:hAnsi="Times New Roman" w:cs="Times New Roman"/>
          <w:sz w:val="26"/>
          <w:szCs w:val="26"/>
        </w:rPr>
        <w:t>Выплаты стимулирующего характера руководителям Учреждений устанавливаются с учетом соблюдения предельного уровня соотношения среднемесячной заработной платы руководителя, заместителей руководителя, главного бухгалтера Учреждения, формируемой за счет всех источников финансового обеспечения Учреждения и рассчитываемой за календарный год, и среднемесячной заработной платы работников списочного состава Учреждения (без учета заработной платы руководителя, заместителей руководителя, главного бухгалтера Учреждения) (далее - коэффициент кратности). Для руководителей Учреждений предельное значение коэффициентов кратности устанавливается Администрацией МР «Печора». Условие о коэффициенте кратности является обязательным для включения в трудовой договор руководителя Учреждения.</w:t>
      </w:r>
    </w:p>
    <w:p w:rsidR="00F43AFC" w:rsidRPr="00B92995" w:rsidRDefault="00AD1DB0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="00F43AFC" w:rsidRPr="00B92995">
        <w:rPr>
          <w:rFonts w:ascii="Times New Roman" w:hAnsi="Times New Roman" w:cs="Times New Roman"/>
          <w:sz w:val="26"/>
          <w:szCs w:val="26"/>
        </w:rPr>
        <w:t>На надбавки за интенсивность и высокие результаты работы, надбавки за качество выполняемых работ, надбавки за выслугу лет начисляются районный коэффициент и процентная надбавка за работу в районах Крайнего Севера и приравненных к ним местностях.</w:t>
      </w:r>
    </w:p>
    <w:p w:rsidR="00F43AFC" w:rsidRPr="00B92995" w:rsidRDefault="00AD1DB0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1.6. </w:t>
      </w:r>
      <w:r w:rsidR="00F43AFC" w:rsidRPr="00B92995">
        <w:rPr>
          <w:rFonts w:ascii="Times New Roman" w:hAnsi="Times New Roman" w:cs="Times New Roman"/>
          <w:sz w:val="26"/>
          <w:szCs w:val="26"/>
        </w:rPr>
        <w:t xml:space="preserve">Осуществление выплат стимулирующего характера руководителям </w:t>
      </w:r>
      <w:r w:rsidR="00F43AFC" w:rsidRPr="00B92995">
        <w:rPr>
          <w:rFonts w:ascii="Times New Roman" w:hAnsi="Times New Roman" w:cs="Times New Roman"/>
          <w:sz w:val="26"/>
          <w:szCs w:val="26"/>
        </w:rPr>
        <w:lastRenderedPageBreak/>
        <w:t>Учреждений производится в пределах утвержденного планового фонда оплаты труда Учреждения на очередной финансовый год и осуществляется за счет средств муниципального образования муниципального района «Печора» (субсидии на выполнение муниципального задания Учреждения) и доходов, полученных от приносящей доход деятельности.</w:t>
      </w:r>
    </w:p>
    <w:p w:rsidR="00F43AFC" w:rsidRPr="00B92995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B92995" w:rsidRDefault="00F43AFC" w:rsidP="00C92EE0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Должностной оклад и повышение</w:t>
      </w:r>
    </w:p>
    <w:p w:rsidR="00F43AFC" w:rsidRPr="00B92995" w:rsidRDefault="00F43AFC" w:rsidP="00F43A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должностного оклада руководителя Учреждения</w:t>
      </w:r>
    </w:p>
    <w:p w:rsidR="00C92EE0" w:rsidRPr="00B92995" w:rsidRDefault="00C92EE0" w:rsidP="00F43A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92EE0" w:rsidRPr="00B92995" w:rsidRDefault="00C92EE0" w:rsidP="00C92EE0">
      <w:pPr>
        <w:pStyle w:val="a3"/>
        <w:numPr>
          <w:ilvl w:val="0"/>
          <w:numId w:val="1"/>
        </w:numPr>
        <w:tabs>
          <w:tab w:val="left" w:pos="1560"/>
        </w:tabs>
        <w:overflowPunct w:val="0"/>
        <w:autoSpaceDE w:val="0"/>
        <w:autoSpaceDN w:val="0"/>
        <w:adjustRightInd w:val="0"/>
        <w:spacing w:after="12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2995">
        <w:rPr>
          <w:rFonts w:ascii="Times New Roman" w:eastAsia="Times New Roman" w:hAnsi="Times New Roman" w:cs="Times New Roman"/>
          <w:sz w:val="26"/>
          <w:szCs w:val="26"/>
        </w:rPr>
        <w:t>Должностные оклады руководящих работников муниципального автономного учреждения «Спортивная школа олимпийского резерва г. Печора»:</w:t>
      </w:r>
    </w:p>
    <w:p w:rsidR="00C92EE0" w:rsidRPr="00B92995" w:rsidRDefault="00C92EE0" w:rsidP="00C92EE0">
      <w:pPr>
        <w:pStyle w:val="a3"/>
        <w:tabs>
          <w:tab w:val="left" w:pos="1560"/>
        </w:tabs>
        <w:overflowPunct w:val="0"/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66"/>
        <w:gridCol w:w="2414"/>
      </w:tblGrid>
      <w:tr w:rsidR="00B92995" w:rsidRPr="00B92995" w:rsidTr="00AB4067">
        <w:trPr>
          <w:trHeight w:val="54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jc w:val="center"/>
              <w:rPr>
                <w:szCs w:val="26"/>
              </w:rPr>
            </w:pPr>
            <w:r w:rsidRPr="00B92995">
              <w:rPr>
                <w:szCs w:val="26"/>
              </w:rPr>
              <w:t xml:space="preserve">№ </w:t>
            </w:r>
            <w:proofErr w:type="gramStart"/>
            <w:r w:rsidRPr="00B92995">
              <w:rPr>
                <w:szCs w:val="26"/>
              </w:rPr>
              <w:t>п</w:t>
            </w:r>
            <w:proofErr w:type="gramEnd"/>
            <w:r w:rsidRPr="00B92995">
              <w:rPr>
                <w:szCs w:val="26"/>
              </w:rPr>
              <w:t>/п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jc w:val="center"/>
              <w:rPr>
                <w:szCs w:val="26"/>
              </w:rPr>
            </w:pPr>
            <w:r w:rsidRPr="00B92995">
              <w:rPr>
                <w:szCs w:val="26"/>
              </w:rPr>
              <w:t>Наименование должности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jc w:val="center"/>
              <w:rPr>
                <w:szCs w:val="26"/>
              </w:rPr>
            </w:pPr>
            <w:r w:rsidRPr="00B92995">
              <w:rPr>
                <w:szCs w:val="26"/>
              </w:rPr>
              <w:t>Должностной оклад (в рублях)</w:t>
            </w:r>
          </w:p>
        </w:tc>
      </w:tr>
      <w:tr w:rsidR="00B92995" w:rsidRPr="00B92995" w:rsidTr="00AB4067">
        <w:trPr>
          <w:trHeight w:val="2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jc w:val="center"/>
              <w:rPr>
                <w:szCs w:val="26"/>
              </w:rPr>
            </w:pPr>
            <w:r w:rsidRPr="00B92995">
              <w:rPr>
                <w:szCs w:val="26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rPr>
                <w:szCs w:val="26"/>
              </w:rPr>
            </w:pPr>
            <w:r w:rsidRPr="00B92995">
              <w:rPr>
                <w:szCs w:val="26"/>
              </w:rPr>
              <w:t>Руководитель (директор)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jc w:val="center"/>
              <w:rPr>
                <w:szCs w:val="26"/>
              </w:rPr>
            </w:pPr>
            <w:r w:rsidRPr="00B92995">
              <w:rPr>
                <w:szCs w:val="26"/>
              </w:rPr>
              <w:t>14 170</w:t>
            </w:r>
          </w:p>
        </w:tc>
      </w:tr>
    </w:tbl>
    <w:p w:rsidR="00C92EE0" w:rsidRPr="00B92995" w:rsidRDefault="00C92EE0" w:rsidP="00C92EE0">
      <w:pPr>
        <w:pStyle w:val="a3"/>
        <w:tabs>
          <w:tab w:val="left" w:pos="1560"/>
        </w:tabs>
        <w:overflowPunct w:val="0"/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92EE0" w:rsidRPr="00B92995" w:rsidRDefault="00C92EE0" w:rsidP="00C92EE0">
      <w:pPr>
        <w:pStyle w:val="a3"/>
        <w:numPr>
          <w:ilvl w:val="2"/>
          <w:numId w:val="2"/>
        </w:numPr>
        <w:tabs>
          <w:tab w:val="left" w:pos="1560"/>
        </w:tabs>
        <w:overflowPunct w:val="0"/>
        <w:autoSpaceDE w:val="0"/>
        <w:autoSpaceDN w:val="0"/>
        <w:adjustRightInd w:val="0"/>
        <w:spacing w:after="12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2995">
        <w:rPr>
          <w:rFonts w:ascii="Times New Roman" w:eastAsia="Times New Roman" w:hAnsi="Times New Roman" w:cs="Times New Roman"/>
          <w:sz w:val="26"/>
          <w:szCs w:val="26"/>
        </w:rPr>
        <w:t>Должностные оклады руководящих работников муниципального автономного учреждения «Спортивный оздоровительный комплекс «Сияние севера»: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66"/>
        <w:gridCol w:w="2414"/>
      </w:tblGrid>
      <w:tr w:rsidR="00B92995" w:rsidRPr="00B92995" w:rsidTr="00AB4067">
        <w:trPr>
          <w:trHeight w:val="69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spacing w:after="1" w:line="260" w:lineRule="atLeast"/>
              <w:jc w:val="center"/>
              <w:rPr>
                <w:szCs w:val="26"/>
              </w:rPr>
            </w:pPr>
            <w:r w:rsidRPr="00B92995">
              <w:rPr>
                <w:szCs w:val="26"/>
              </w:rPr>
              <w:t xml:space="preserve">№ </w:t>
            </w:r>
            <w:proofErr w:type="gramStart"/>
            <w:r w:rsidRPr="00B92995">
              <w:rPr>
                <w:szCs w:val="26"/>
              </w:rPr>
              <w:t>п</w:t>
            </w:r>
            <w:proofErr w:type="gramEnd"/>
            <w:r w:rsidRPr="00B92995">
              <w:rPr>
                <w:szCs w:val="26"/>
              </w:rPr>
              <w:t>/п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spacing w:after="1" w:line="260" w:lineRule="atLeast"/>
              <w:jc w:val="center"/>
              <w:rPr>
                <w:szCs w:val="26"/>
              </w:rPr>
            </w:pPr>
            <w:r w:rsidRPr="00B92995">
              <w:rPr>
                <w:szCs w:val="26"/>
              </w:rPr>
              <w:t>Наименование должности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spacing w:after="1" w:line="260" w:lineRule="atLeast"/>
              <w:jc w:val="center"/>
              <w:rPr>
                <w:szCs w:val="26"/>
              </w:rPr>
            </w:pPr>
            <w:r w:rsidRPr="00B92995">
              <w:rPr>
                <w:szCs w:val="26"/>
              </w:rPr>
              <w:t>Должностной оклад (в рублях)</w:t>
            </w:r>
          </w:p>
        </w:tc>
      </w:tr>
      <w:tr w:rsidR="00B92995" w:rsidRPr="00B92995" w:rsidTr="00AB40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spacing w:after="1" w:line="260" w:lineRule="atLeast"/>
              <w:jc w:val="center"/>
              <w:rPr>
                <w:szCs w:val="26"/>
              </w:rPr>
            </w:pPr>
            <w:r w:rsidRPr="00B92995">
              <w:rPr>
                <w:szCs w:val="26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spacing w:after="1" w:line="260" w:lineRule="atLeast"/>
              <w:rPr>
                <w:szCs w:val="26"/>
              </w:rPr>
            </w:pPr>
            <w:r w:rsidRPr="00B92995">
              <w:rPr>
                <w:szCs w:val="26"/>
              </w:rPr>
              <w:t>Руководитель (директор)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E0" w:rsidRPr="00B92995" w:rsidRDefault="00C92EE0" w:rsidP="00AB4067">
            <w:pPr>
              <w:spacing w:after="1" w:line="260" w:lineRule="atLeast"/>
              <w:jc w:val="center"/>
              <w:rPr>
                <w:szCs w:val="26"/>
              </w:rPr>
            </w:pPr>
            <w:r w:rsidRPr="00B92995">
              <w:rPr>
                <w:szCs w:val="26"/>
              </w:rPr>
              <w:t>13 355</w:t>
            </w:r>
          </w:p>
        </w:tc>
      </w:tr>
    </w:tbl>
    <w:p w:rsidR="00C92EE0" w:rsidRPr="00B92995" w:rsidRDefault="00C92EE0" w:rsidP="00C92EE0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43AFC" w:rsidRPr="00B92995" w:rsidRDefault="00F43AFC" w:rsidP="00C92EE0">
      <w:pPr>
        <w:pStyle w:val="ConsPlusTitle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Порядок выплаты надбавки за интенсивность</w:t>
      </w:r>
    </w:p>
    <w:p w:rsidR="00F43AFC" w:rsidRPr="00B92995" w:rsidRDefault="00F43AFC" w:rsidP="00F43A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и высокие результаты работы руководителям Учреждений</w:t>
      </w:r>
    </w:p>
    <w:p w:rsidR="00F43AFC" w:rsidRPr="00B92995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B92995" w:rsidRDefault="00F43AFC" w:rsidP="00C92EE0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Ежемесячная надбавка за интенсивность и высокие результаты работы руководителям Учреждений устанавливается в размере до 200 процентов включительно к должностному окладу сроком на один квартал.</w:t>
      </w:r>
    </w:p>
    <w:p w:rsidR="00AB4067" w:rsidRPr="00B92995" w:rsidRDefault="00AB4067" w:rsidP="00AB4067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92995">
        <w:rPr>
          <w:rFonts w:ascii="Times New Roman" w:hAnsi="Times New Roman" w:cs="Times New Roman"/>
          <w:sz w:val="26"/>
          <w:szCs w:val="26"/>
        </w:rPr>
        <w:t xml:space="preserve">Выплаты стимулирующего характера руководителям Учреждений устанавливаются распоряжением администрации МР «Печора» с учетом достижения показателей муниципального задания на оказание муниципальных услуг (выполнение работ), а также критериев, предусмотренных </w:t>
      </w:r>
      <w:r w:rsidR="00B92995">
        <w:rPr>
          <w:rFonts w:ascii="Times New Roman" w:hAnsi="Times New Roman" w:cs="Times New Roman"/>
          <w:sz w:val="26"/>
          <w:szCs w:val="26"/>
        </w:rPr>
        <w:t>разделами 7</w:t>
      </w:r>
      <w:r w:rsidRPr="00B92995">
        <w:rPr>
          <w:rFonts w:ascii="Times New Roman" w:hAnsi="Times New Roman" w:cs="Times New Roman"/>
          <w:sz w:val="26"/>
          <w:szCs w:val="26"/>
        </w:rPr>
        <w:t xml:space="preserve"> и </w:t>
      </w:r>
      <w:r w:rsidR="00B92995">
        <w:rPr>
          <w:rFonts w:ascii="Times New Roman" w:hAnsi="Times New Roman" w:cs="Times New Roman"/>
          <w:sz w:val="26"/>
          <w:szCs w:val="26"/>
        </w:rPr>
        <w:t>8</w:t>
      </w:r>
      <w:r w:rsidRPr="00B92995">
        <w:rPr>
          <w:rFonts w:ascii="Times New Roman" w:hAnsi="Times New Roman" w:cs="Times New Roman"/>
          <w:sz w:val="26"/>
          <w:szCs w:val="26"/>
        </w:rPr>
        <w:t xml:space="preserve"> настоящего положения, оценки результативности и качества работы руководителей Учреждения и иных показателей эффективности деятельности учреждения и его руководителя в пределах утвержденного планового фонда оплаты труда учреждения.</w:t>
      </w:r>
      <w:proofErr w:type="gramEnd"/>
    </w:p>
    <w:p w:rsidR="00AB4067" w:rsidRPr="00B92995" w:rsidRDefault="00AB4067" w:rsidP="00AB4067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Показатели эффективности деятельности Учреждения и его руководителя, в соответствии с которыми устанавливаются выплаты стимулирующего характера руководи</w:t>
      </w:r>
      <w:r w:rsidR="003D3463" w:rsidRPr="00B92995">
        <w:rPr>
          <w:rFonts w:ascii="Times New Roman" w:hAnsi="Times New Roman" w:cs="Times New Roman"/>
          <w:sz w:val="26"/>
          <w:szCs w:val="26"/>
        </w:rPr>
        <w:t>телям Учреждений, определяются А</w:t>
      </w:r>
      <w:r w:rsidRPr="00B92995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r w:rsidR="003D3463" w:rsidRPr="00B92995">
        <w:rPr>
          <w:rFonts w:ascii="Times New Roman" w:hAnsi="Times New Roman" w:cs="Times New Roman"/>
          <w:sz w:val="26"/>
          <w:szCs w:val="26"/>
        </w:rPr>
        <w:t xml:space="preserve">МР </w:t>
      </w:r>
      <w:r w:rsidRPr="00B92995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AB4067" w:rsidRPr="00B92995" w:rsidRDefault="00AB4067" w:rsidP="00AB4067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 xml:space="preserve">Выплаты стимулирующего характера вновь назначенному руководителю Учреждения устанавливается </w:t>
      </w:r>
      <w:r w:rsidR="003D3463" w:rsidRPr="00B92995">
        <w:rPr>
          <w:rFonts w:ascii="Times New Roman" w:hAnsi="Times New Roman" w:cs="Times New Roman"/>
          <w:sz w:val="26"/>
          <w:szCs w:val="26"/>
        </w:rPr>
        <w:t>Администрацией МР «Печора»</w:t>
      </w:r>
      <w:r w:rsidRPr="00B92995">
        <w:rPr>
          <w:rFonts w:ascii="Times New Roman" w:hAnsi="Times New Roman" w:cs="Times New Roman"/>
          <w:sz w:val="26"/>
          <w:szCs w:val="26"/>
        </w:rPr>
        <w:t xml:space="preserve"> на текущий квартал на основании ходатайства без учета результатов деятельности Учреждения в период, предшествующий его назначению.</w:t>
      </w:r>
    </w:p>
    <w:p w:rsidR="00AB4067" w:rsidRPr="00B92995" w:rsidRDefault="00AB4067" w:rsidP="00AB4067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lastRenderedPageBreak/>
        <w:t>Лицу, исполняющему обязанности руководителя учреждения на период отсутствия основного работника, надбавка за интенсивность и высокие результаты работы в размере до 200% и премиальные выплаты по итогам работы устанавливаются распоряжением администрации МР «Печора» на текущий квартал на основании ходатайства.</w:t>
      </w:r>
    </w:p>
    <w:p w:rsidR="00F43AFC" w:rsidRPr="00B92995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B92995" w:rsidRDefault="00C81794" w:rsidP="00F43AF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P325"/>
      <w:bookmarkEnd w:id="2"/>
      <w:r w:rsidRPr="00B92995">
        <w:rPr>
          <w:rFonts w:ascii="Times New Roman" w:hAnsi="Times New Roman" w:cs="Times New Roman"/>
          <w:sz w:val="26"/>
          <w:szCs w:val="26"/>
        </w:rPr>
        <w:t>4</w:t>
      </w:r>
      <w:r w:rsidR="00F43AFC" w:rsidRPr="00B92995">
        <w:rPr>
          <w:rFonts w:ascii="Times New Roman" w:hAnsi="Times New Roman" w:cs="Times New Roman"/>
          <w:sz w:val="26"/>
          <w:szCs w:val="26"/>
        </w:rPr>
        <w:t>. Порядок установления и выплаты надбавки за качество</w:t>
      </w:r>
    </w:p>
    <w:p w:rsidR="00F43AFC" w:rsidRPr="00B92995" w:rsidRDefault="00F43AFC" w:rsidP="00F43A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выполняемых работ руководителям Учреждений</w:t>
      </w:r>
    </w:p>
    <w:p w:rsidR="00F43AFC" w:rsidRPr="00B92995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362B2" w:rsidRPr="00B92995" w:rsidRDefault="00C81794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>4</w:t>
      </w:r>
      <w:r w:rsidR="00F43AFC" w:rsidRPr="00B92995">
        <w:rPr>
          <w:rFonts w:ascii="Times New Roman" w:hAnsi="Times New Roman" w:cs="Times New Roman"/>
          <w:sz w:val="26"/>
          <w:szCs w:val="26"/>
        </w:rPr>
        <w:t xml:space="preserve">.1. </w:t>
      </w:r>
      <w:r w:rsidR="003362B2" w:rsidRPr="00B92995">
        <w:rPr>
          <w:rFonts w:ascii="Times New Roman" w:hAnsi="Times New Roman" w:cs="Times New Roman"/>
          <w:sz w:val="26"/>
          <w:szCs w:val="26"/>
        </w:rPr>
        <w:t>Руководителям Учреждений в пределах утвержденного планового фонда оплаты труда могут устанавливаться надбавки к должностным окладам, окладам (ставкам заработной платы, тарифным ставкам) за качество выполняемых работ.</w:t>
      </w:r>
    </w:p>
    <w:p w:rsidR="003362B2" w:rsidRPr="00B92995" w:rsidRDefault="003362B2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2995">
        <w:rPr>
          <w:rFonts w:ascii="Times New Roman" w:hAnsi="Times New Roman" w:cs="Times New Roman"/>
          <w:sz w:val="26"/>
          <w:szCs w:val="26"/>
        </w:rPr>
        <w:t xml:space="preserve">4.2. </w:t>
      </w:r>
      <w:r w:rsidR="00F43AFC" w:rsidRPr="00B92995">
        <w:rPr>
          <w:rFonts w:ascii="Times New Roman" w:hAnsi="Times New Roman" w:cs="Times New Roman"/>
          <w:sz w:val="26"/>
          <w:szCs w:val="26"/>
        </w:rPr>
        <w:t xml:space="preserve">Перечень оснований и размеры надбавок за качество выполняемых работ </w:t>
      </w:r>
      <w:r w:rsidR="00A33A64" w:rsidRPr="00B92995">
        <w:rPr>
          <w:rFonts w:ascii="Times New Roman" w:hAnsi="Times New Roman" w:cs="Times New Roman"/>
          <w:sz w:val="26"/>
          <w:szCs w:val="26"/>
        </w:rPr>
        <w:t>установлены в Положени</w:t>
      </w:r>
      <w:r w:rsidRPr="00B92995">
        <w:rPr>
          <w:rFonts w:ascii="Times New Roman" w:hAnsi="Times New Roman" w:cs="Times New Roman"/>
          <w:sz w:val="26"/>
          <w:szCs w:val="26"/>
        </w:rPr>
        <w:t>и</w:t>
      </w:r>
      <w:r w:rsidR="00A33A64" w:rsidRPr="00B92995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учреждений физической культуры и спорта муниципального образования муниципального района «Печора» и являются едиными для работников</w:t>
      </w:r>
      <w:r w:rsidRPr="00B92995">
        <w:rPr>
          <w:rFonts w:ascii="Times New Roman" w:hAnsi="Times New Roman" w:cs="Times New Roman"/>
          <w:sz w:val="26"/>
          <w:szCs w:val="26"/>
        </w:rPr>
        <w:t xml:space="preserve"> </w:t>
      </w:r>
      <w:r w:rsidR="00A33A64" w:rsidRPr="00B92995">
        <w:rPr>
          <w:rFonts w:ascii="Times New Roman" w:hAnsi="Times New Roman" w:cs="Times New Roman"/>
          <w:sz w:val="26"/>
          <w:szCs w:val="26"/>
        </w:rPr>
        <w:t xml:space="preserve">и </w:t>
      </w:r>
      <w:r w:rsidRPr="00B92995">
        <w:rPr>
          <w:rFonts w:ascii="Times New Roman" w:hAnsi="Times New Roman" w:cs="Times New Roman"/>
          <w:sz w:val="26"/>
          <w:szCs w:val="26"/>
        </w:rPr>
        <w:t>руководителей Учреждений</w:t>
      </w:r>
      <w:r w:rsidR="00A33A64" w:rsidRPr="00B92995">
        <w:rPr>
          <w:rFonts w:ascii="Times New Roman" w:hAnsi="Times New Roman" w:cs="Times New Roman"/>
          <w:sz w:val="26"/>
          <w:szCs w:val="26"/>
        </w:rPr>
        <w:t>.</w:t>
      </w:r>
    </w:p>
    <w:p w:rsidR="00F43AFC" w:rsidRPr="00F43AFC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F43AFC" w:rsidRDefault="0074174C" w:rsidP="00F43AF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43AFC" w:rsidRPr="00F43AFC">
        <w:rPr>
          <w:rFonts w:ascii="Times New Roman" w:hAnsi="Times New Roman" w:cs="Times New Roman"/>
          <w:sz w:val="26"/>
          <w:szCs w:val="26"/>
        </w:rPr>
        <w:t>. Порядок выплаты надбавки за выслугу лет</w:t>
      </w:r>
    </w:p>
    <w:p w:rsidR="00F43AFC" w:rsidRPr="00F43AFC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F43AFC" w:rsidRDefault="0074174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43AFC" w:rsidRPr="00F43AFC">
        <w:rPr>
          <w:rFonts w:ascii="Times New Roman" w:hAnsi="Times New Roman" w:cs="Times New Roman"/>
          <w:sz w:val="26"/>
          <w:szCs w:val="26"/>
        </w:rPr>
        <w:t>.1. Надбавки за выслугу лет устанавливаются руководителям Учреждений в следующих размерах:</w:t>
      </w:r>
    </w:p>
    <w:p w:rsidR="00F43AFC" w:rsidRPr="00F43AFC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6066"/>
      </w:tblGrid>
      <w:tr w:rsidR="00F43AFC" w:rsidRPr="00F43AFC">
        <w:tc>
          <w:tcPr>
            <w:tcW w:w="1984" w:type="dxa"/>
          </w:tcPr>
          <w:p w:rsidR="00F43AFC" w:rsidRPr="00F43AFC" w:rsidRDefault="00F43AFC" w:rsidP="00F43A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3AFC">
              <w:rPr>
                <w:rFonts w:ascii="Times New Roman" w:hAnsi="Times New Roman" w:cs="Times New Roman"/>
                <w:sz w:val="26"/>
                <w:szCs w:val="26"/>
              </w:rPr>
              <w:t>Стаж работы</w:t>
            </w:r>
          </w:p>
        </w:tc>
        <w:tc>
          <w:tcPr>
            <w:tcW w:w="6066" w:type="dxa"/>
          </w:tcPr>
          <w:p w:rsidR="00F43AFC" w:rsidRPr="00F43AFC" w:rsidRDefault="00F43AFC" w:rsidP="00F43A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3AFC">
              <w:rPr>
                <w:rFonts w:ascii="Times New Roman" w:hAnsi="Times New Roman" w:cs="Times New Roman"/>
                <w:sz w:val="26"/>
                <w:szCs w:val="26"/>
              </w:rPr>
              <w:t>Размер надбавки, в процентах к должностному окладу</w:t>
            </w:r>
          </w:p>
        </w:tc>
      </w:tr>
      <w:tr w:rsidR="00F43AFC" w:rsidRPr="00F43AFC">
        <w:tc>
          <w:tcPr>
            <w:tcW w:w="1984" w:type="dxa"/>
          </w:tcPr>
          <w:p w:rsidR="00F43AFC" w:rsidRPr="00F43AFC" w:rsidRDefault="00F43AFC" w:rsidP="00F43A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3AFC">
              <w:rPr>
                <w:rFonts w:ascii="Times New Roman" w:hAnsi="Times New Roman" w:cs="Times New Roman"/>
                <w:sz w:val="26"/>
                <w:szCs w:val="26"/>
              </w:rPr>
              <w:t>от 1 до 5 лет</w:t>
            </w:r>
          </w:p>
        </w:tc>
        <w:tc>
          <w:tcPr>
            <w:tcW w:w="6066" w:type="dxa"/>
          </w:tcPr>
          <w:p w:rsidR="00F43AFC" w:rsidRPr="00F43AFC" w:rsidRDefault="00F43AFC" w:rsidP="00F43A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3A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43AFC" w:rsidRPr="00F43AFC">
        <w:tc>
          <w:tcPr>
            <w:tcW w:w="1984" w:type="dxa"/>
          </w:tcPr>
          <w:p w:rsidR="00F43AFC" w:rsidRPr="00F43AFC" w:rsidRDefault="00F43AFC" w:rsidP="00F43A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3AFC">
              <w:rPr>
                <w:rFonts w:ascii="Times New Roman" w:hAnsi="Times New Roman" w:cs="Times New Roman"/>
                <w:sz w:val="26"/>
                <w:szCs w:val="26"/>
              </w:rPr>
              <w:t>от 5 до 10 лет</w:t>
            </w:r>
          </w:p>
        </w:tc>
        <w:tc>
          <w:tcPr>
            <w:tcW w:w="6066" w:type="dxa"/>
          </w:tcPr>
          <w:p w:rsidR="00F43AFC" w:rsidRPr="00F43AFC" w:rsidRDefault="00F43AFC" w:rsidP="00F43A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3AF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43AFC" w:rsidRPr="00F43AFC">
        <w:tc>
          <w:tcPr>
            <w:tcW w:w="1984" w:type="dxa"/>
          </w:tcPr>
          <w:p w:rsidR="00F43AFC" w:rsidRPr="00F43AFC" w:rsidRDefault="00F43AFC" w:rsidP="00F43A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3AFC">
              <w:rPr>
                <w:rFonts w:ascii="Times New Roman" w:hAnsi="Times New Roman" w:cs="Times New Roman"/>
                <w:sz w:val="26"/>
                <w:szCs w:val="26"/>
              </w:rPr>
              <w:t>от 10 до 15 лет</w:t>
            </w:r>
          </w:p>
        </w:tc>
        <w:tc>
          <w:tcPr>
            <w:tcW w:w="6066" w:type="dxa"/>
          </w:tcPr>
          <w:p w:rsidR="00F43AFC" w:rsidRPr="00F43AFC" w:rsidRDefault="00F43AFC" w:rsidP="00F43A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3AF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F43AFC" w:rsidRPr="00F43AFC">
        <w:tc>
          <w:tcPr>
            <w:tcW w:w="1984" w:type="dxa"/>
          </w:tcPr>
          <w:p w:rsidR="00F43AFC" w:rsidRPr="00F43AFC" w:rsidRDefault="00F43AFC" w:rsidP="00F43A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3AFC">
              <w:rPr>
                <w:rFonts w:ascii="Times New Roman" w:hAnsi="Times New Roman" w:cs="Times New Roman"/>
                <w:sz w:val="26"/>
                <w:szCs w:val="26"/>
              </w:rPr>
              <w:t>свыше 15 лет</w:t>
            </w:r>
          </w:p>
        </w:tc>
        <w:tc>
          <w:tcPr>
            <w:tcW w:w="6066" w:type="dxa"/>
          </w:tcPr>
          <w:p w:rsidR="00F43AFC" w:rsidRPr="00F43AFC" w:rsidRDefault="00F43AFC" w:rsidP="00F43A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3AF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</w:tbl>
    <w:p w:rsidR="00F43AFC" w:rsidRPr="00F43AFC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F43AFC" w:rsidRDefault="0074174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43AFC" w:rsidRPr="00F43AFC">
        <w:rPr>
          <w:rFonts w:ascii="Times New Roman" w:hAnsi="Times New Roman" w:cs="Times New Roman"/>
          <w:sz w:val="26"/>
          <w:szCs w:val="26"/>
        </w:rPr>
        <w:t>.2. В стаж работы, дающий право на получение ежемесячной надбавки за выслугу лет, включаются следующие периоды:</w:t>
      </w:r>
    </w:p>
    <w:p w:rsidR="00F43AFC" w:rsidRPr="00F43AFC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AFC">
        <w:rPr>
          <w:rFonts w:ascii="Times New Roman" w:hAnsi="Times New Roman" w:cs="Times New Roman"/>
          <w:sz w:val="26"/>
          <w:szCs w:val="26"/>
        </w:rPr>
        <w:t>1) период работы в государственных и муниципальных учреждениях на руководящих должностях, должностях специалистов и других служащих;</w:t>
      </w:r>
    </w:p>
    <w:p w:rsidR="00F43AFC" w:rsidRPr="00F43AFC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AFC">
        <w:rPr>
          <w:rFonts w:ascii="Times New Roman" w:hAnsi="Times New Roman" w:cs="Times New Roman"/>
          <w:sz w:val="26"/>
          <w:szCs w:val="26"/>
        </w:rPr>
        <w:t>2) период работы в государственных и муниципальных учреждениях высококвалифицированными рабочими, оплата труда которых осуществлялась исходя из повышенных разрядов;</w:t>
      </w:r>
    </w:p>
    <w:p w:rsidR="00F43AFC" w:rsidRPr="00F43AFC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AFC">
        <w:rPr>
          <w:rFonts w:ascii="Times New Roman" w:hAnsi="Times New Roman" w:cs="Times New Roman"/>
          <w:sz w:val="26"/>
          <w:szCs w:val="26"/>
        </w:rPr>
        <w:t>3) период работы в централизованных бухгалтериях при органах исполнительной власти и местного самоуправления Республики Коми на руководящих должностях, должностях специалистов и других служащих;</w:t>
      </w:r>
    </w:p>
    <w:p w:rsidR="00F43AFC" w:rsidRPr="00F43AFC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AFC">
        <w:rPr>
          <w:rFonts w:ascii="Times New Roman" w:hAnsi="Times New Roman" w:cs="Times New Roman"/>
          <w:sz w:val="26"/>
          <w:szCs w:val="26"/>
        </w:rPr>
        <w:t>4) период работы на государственной гражданской и муниципальной службе;</w:t>
      </w:r>
    </w:p>
    <w:p w:rsidR="00F43AFC" w:rsidRPr="00F43AFC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AFC">
        <w:rPr>
          <w:rFonts w:ascii="Times New Roman" w:hAnsi="Times New Roman" w:cs="Times New Roman"/>
          <w:sz w:val="26"/>
          <w:szCs w:val="26"/>
        </w:rPr>
        <w:t>5) период работы до 1 января 1992 года на руководящих должностях, должностях специалистов и других служащих в детских спортивных школах, созданных при физкультурно-спортивных обществах, спортивных или спортивно-технических клубах, профсоюзах;</w:t>
      </w:r>
    </w:p>
    <w:p w:rsidR="00F43AFC" w:rsidRPr="00F43AFC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3AFC">
        <w:rPr>
          <w:rFonts w:ascii="Times New Roman" w:hAnsi="Times New Roman" w:cs="Times New Roman"/>
          <w:sz w:val="26"/>
          <w:szCs w:val="26"/>
        </w:rPr>
        <w:lastRenderedPageBreak/>
        <w:t>6) время военной службы граждан, если перерыв между днем увольнения с военной службы и днем приема на работу не превысил одного года, а ветеранам боевых действий на территории других государств, ветеранам, исполнявшим обязанности военной службы в условиях чрезвычайного положения и при вооруженных конфликтах, и гражданам, общая продолжительность военной службы которых в льготном исчислении составляет 25 лет и более, - независимо от</w:t>
      </w:r>
      <w:proofErr w:type="gramEnd"/>
      <w:r w:rsidRPr="00F43AFC">
        <w:rPr>
          <w:rFonts w:ascii="Times New Roman" w:hAnsi="Times New Roman" w:cs="Times New Roman"/>
          <w:sz w:val="26"/>
          <w:szCs w:val="26"/>
        </w:rPr>
        <w:t xml:space="preserve"> продолжительности перерыва.</w:t>
      </w:r>
    </w:p>
    <w:p w:rsidR="00F43AFC" w:rsidRPr="00F43AFC" w:rsidRDefault="0074174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43AFC" w:rsidRPr="00F43AFC">
        <w:rPr>
          <w:rFonts w:ascii="Times New Roman" w:hAnsi="Times New Roman" w:cs="Times New Roman"/>
          <w:sz w:val="26"/>
          <w:szCs w:val="26"/>
        </w:rPr>
        <w:t>.3. Надбавки за выслугу лет исчисляются исходя из должностного оклада руководителя без учета выплат компенсационного и стимулирующего характера.</w:t>
      </w:r>
    </w:p>
    <w:p w:rsidR="00F43AFC" w:rsidRPr="00F43AFC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AFC">
        <w:rPr>
          <w:rFonts w:ascii="Times New Roman" w:hAnsi="Times New Roman" w:cs="Times New Roman"/>
          <w:sz w:val="26"/>
          <w:szCs w:val="26"/>
        </w:rPr>
        <w:t xml:space="preserve">Основным документом для определения стажа работы, дающего право на получение надбавки за выслугу лет, является трудовая книжка. В качестве дополнительных документов могут </w:t>
      </w:r>
      <w:proofErr w:type="gramStart"/>
      <w:r w:rsidRPr="00F43AFC">
        <w:rPr>
          <w:rFonts w:ascii="Times New Roman" w:hAnsi="Times New Roman" w:cs="Times New Roman"/>
          <w:sz w:val="26"/>
          <w:szCs w:val="26"/>
        </w:rPr>
        <w:t>предоставляться справки</w:t>
      </w:r>
      <w:proofErr w:type="gramEnd"/>
      <w:r w:rsidRPr="00F43AFC">
        <w:rPr>
          <w:rFonts w:ascii="Times New Roman" w:hAnsi="Times New Roman" w:cs="Times New Roman"/>
          <w:sz w:val="26"/>
          <w:szCs w:val="26"/>
        </w:rPr>
        <w:t xml:space="preserve"> соответствующих организаций, подтверждающие наличие сведений, имеющих значение при определении права на надбавку за выслугу лет или ее размер, заверенные подписью руководителя и печатью.</w:t>
      </w:r>
    </w:p>
    <w:p w:rsidR="00F43AFC" w:rsidRPr="00F43AFC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F43AFC" w:rsidRDefault="00B92995" w:rsidP="00F43AF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F43AFC" w:rsidRPr="00F43AFC">
        <w:rPr>
          <w:rFonts w:ascii="Times New Roman" w:hAnsi="Times New Roman" w:cs="Times New Roman"/>
          <w:sz w:val="26"/>
          <w:szCs w:val="26"/>
        </w:rPr>
        <w:t xml:space="preserve"> Другие вопросы оплаты труда</w:t>
      </w:r>
    </w:p>
    <w:p w:rsidR="00F43AFC" w:rsidRPr="00F43AFC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Default="00F43AF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760"/>
      <w:bookmarkEnd w:id="3"/>
      <w:r w:rsidRPr="00F43AFC">
        <w:rPr>
          <w:rFonts w:ascii="Times New Roman" w:hAnsi="Times New Roman" w:cs="Times New Roman"/>
          <w:sz w:val="26"/>
          <w:szCs w:val="26"/>
        </w:rPr>
        <w:t>6.1. За счет доходов, полученных от оказания платных услуг по иной приносящей доход деятельности, руководителю Учреждения может выплачиваться материальная помощь.</w:t>
      </w:r>
    </w:p>
    <w:p w:rsidR="00B92995" w:rsidRPr="00F43AFC" w:rsidRDefault="00B92995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По всем не отраженным в настоящем Положении условиям оплаты труда </w:t>
      </w:r>
      <w:r w:rsidRPr="00B92995">
        <w:rPr>
          <w:rFonts w:ascii="Times New Roman" w:hAnsi="Times New Roman" w:cs="Times New Roman"/>
          <w:sz w:val="26"/>
          <w:szCs w:val="26"/>
        </w:rPr>
        <w:t>руководителей муниципальных учреждений физической культуры и спорта муниципального образования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руководствоваться </w:t>
      </w:r>
      <w:r w:rsidRPr="00B9299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учреждений физической культуры и спорта муниципального образования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43AFC" w:rsidRPr="00F43AFC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F43AFC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4174C" w:rsidRDefault="0074174C" w:rsidP="00F43AF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74174C" w:rsidSect="00F43A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174C" w:rsidRDefault="00B92995" w:rsidP="00B92995">
      <w:pPr>
        <w:widowControl w:val="0"/>
        <w:overflowPunct/>
        <w:adjustRightInd/>
        <w:ind w:firstLine="709"/>
        <w:jc w:val="center"/>
        <w:rPr>
          <w:szCs w:val="26"/>
        </w:rPr>
      </w:pPr>
      <w:r>
        <w:rPr>
          <w:szCs w:val="26"/>
        </w:rPr>
        <w:lastRenderedPageBreak/>
        <w:t>7</w:t>
      </w:r>
      <w:r w:rsidR="0074174C">
        <w:rPr>
          <w:szCs w:val="26"/>
        </w:rPr>
        <w:t>. Критерии оценки результативности и качества работы руководителей муниципальных учреждений физической культуры и спорта МО МР «Печора», реализующих программы спортивной подготовки (спортивных школ), для установления надбавки за интенсивность и высокие результаты работы руководителю учреждения</w:t>
      </w:r>
    </w:p>
    <w:p w:rsidR="0074174C" w:rsidRPr="00240A26" w:rsidRDefault="0074174C" w:rsidP="0074174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52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396"/>
        <w:gridCol w:w="709"/>
        <w:gridCol w:w="1701"/>
        <w:gridCol w:w="993"/>
        <w:gridCol w:w="1701"/>
        <w:gridCol w:w="2835"/>
        <w:gridCol w:w="2325"/>
      </w:tblGrid>
      <w:tr w:rsidR="0074174C" w:rsidRPr="00240A26" w:rsidTr="00D91064">
        <w:trPr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40A26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Оценка в баллах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Частота оценки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Форма отчетности, содержащая информацию о выполнении показателей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74174C" w:rsidRPr="00240A26" w:rsidTr="00D91064"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I. Основная деятельность учреждения</w:t>
            </w:r>
          </w:p>
        </w:tc>
      </w:tr>
      <w:tr w:rsidR="0074174C" w:rsidRPr="00240A26" w:rsidTr="00D91064">
        <w:trPr>
          <w:trHeight w:val="58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Выполнение количественных и качественных показателей установленного на соответствующий год муниципального задания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Отчет с пояснительной запиской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240A26" w:rsidTr="00D91064">
        <w:trPr>
          <w:trHeight w:val="58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240A26" w:rsidTr="00D91064">
        <w:trPr>
          <w:trHeight w:val="43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Выполнение Учреждением Календарного плана физкультурных и спортивных мероприятий МР «Печора»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 части касающейся деятельности учреждения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Документы, подтверждающие участие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240A26" w:rsidTr="00D91064">
        <w:trPr>
          <w:trHeight w:val="43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240A26" w:rsidTr="00D9106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Результативность участия спортсменов (спортсмена) в соревнованиях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240A26" w:rsidTr="00D91064">
        <w:trPr>
          <w:trHeight w:val="919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-на федеральном уровне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1-3 место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Подтверждающие документы (выписки из протоколов соревнований) в отчетном квартале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Данная надбавка распространяется на результаты, показанные в соревнованиях, внесенных в единый календарный план 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межрегиональных, всероссийских  и международных физкультурных мероприятий и спортивных мероприятий Министерства спорта РФ, календарный план официальных физкультурных мероприятий и спортивных мероприятий Министерства физической культуры и спорта РК. Надбавка не зависит от количества спортсменов, показавших результат на тех или иных соревнованиях, и начисляется по одному наивысшему результату, 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показанному спортсменами (спортсменом) учреждения в течение квартала, по итогам которого определяется надбавка</w:t>
            </w:r>
          </w:p>
        </w:tc>
      </w:tr>
      <w:tr w:rsidR="0074174C" w:rsidRPr="00240A26" w:rsidTr="00D91064">
        <w:trPr>
          <w:trHeight w:val="9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4-6 место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240A26" w:rsidTr="00D91064">
        <w:trPr>
          <w:trHeight w:val="797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240A26" w:rsidTr="00D91064">
        <w:trPr>
          <w:trHeight w:val="1057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-на Северо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Западном Федеральном уровне 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1-3 место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240A26" w:rsidTr="00D91064">
        <w:trPr>
          <w:trHeight w:val="78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240A26" w:rsidTr="00D91064">
        <w:trPr>
          <w:trHeight w:val="1068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 на Региональном уровне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1-3 место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240A26" w:rsidTr="00D9106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rPr>
          <w:trHeight w:val="150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Обеспечение информационной открытости учреждения:</w:t>
            </w:r>
          </w:p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 размещение информации на сайте учреждения и обеспечение его поддержки в актуальном состоянии с целью информирования населения об оказании муниципальных услуг/выполнении работ;</w:t>
            </w:r>
          </w:p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 размещение и поддержание в актуальном состоянии информации об учреждении на официальном портале www.bus.gov.ru и на официальном сайте Учредителя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наличие актуализированной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Справка учреждения о соблюдении стандартов раскрытия информации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Актуализированной считается информация, размещённая на сайте в течение не менее 5 рабочих дней с момента её появления, информация о проводимых мероприятиях должна быть размещена на сайте не менее чем за неделю до его проведения</w:t>
            </w: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отсутствие актуализированной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40A26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. Квалификация кадров по основному направлению деятельности  учреждения</w:t>
            </w:r>
          </w:p>
        </w:tc>
      </w:tr>
      <w:tr w:rsidR="0074174C" w:rsidRPr="00763156" w:rsidTr="00D91064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63298" w:rsidRDefault="0074174C" w:rsidP="00D9106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Привлечение и закрепление молодых специалистов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63298" w:rsidRDefault="0074174C" w:rsidP="00D9106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6329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доля педагогов со стажем работы до 5 лет 10% и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6329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63298" w:rsidRDefault="0074174C" w:rsidP="00D9106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63298" w:rsidRDefault="0074174C" w:rsidP="00D9106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 с приложением документов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6329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E553A" w:rsidTr="00D9106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D3255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D3255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D3255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D3255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 xml:space="preserve">доля педагогов со стажем работы до 5 лет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менее </w:t>
            </w:r>
            <w:r w:rsidRPr="00D32553">
              <w:rPr>
                <w:rFonts w:eastAsiaTheme="minorHAnsi"/>
                <w:sz w:val="24"/>
                <w:szCs w:val="24"/>
                <w:lang w:eastAsia="en-US"/>
              </w:rPr>
              <w:t xml:space="preserve">10%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D3255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D3255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D3255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D3255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rPr>
          <w:trHeight w:val="65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Доля работников, имеющих высшую и первую квалификационную категории (от общего числа педагогических работников Учреждения)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более 70%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rPr>
          <w:trHeight w:val="143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50-70%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rPr>
          <w:trHeight w:val="14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менее 50%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rPr>
          <w:trHeight w:val="2074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Укомплектованность учреждения кадрами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90% до 100%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05C67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 xml:space="preserve">Показатель определяется как отношение среднегодового значения фактически занятых штатных единиц к плановой 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средней штатной численности учреждения. </w:t>
            </w:r>
          </w:p>
          <w:p w:rsidR="0074174C" w:rsidRPr="00205C67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Для определения среднегодового значения фактически занятых штатных единиц находится среднее арифметическое значение показателя фактически занятых штатных единиц на последнюю дату каждого месяца отчетного года (штатное замещение учреждения).</w:t>
            </w:r>
          </w:p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 xml:space="preserve">Плановая средняя штатная численность учреждения – среднеарифметическое значение утвержденной штатной численности на последнюю дату каждого месяца 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отчетного года (штатное расписание учреждения)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74174C" w:rsidRPr="00763156" w:rsidTr="00D91064">
        <w:trPr>
          <w:trHeight w:val="205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80% до 90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менее 80%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val="en-US" w:eastAsia="en-US"/>
              </w:rPr>
              <w:lastRenderedPageBreak/>
              <w:t>III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. Финансово-экономическая деятельность учреждения</w:t>
            </w:r>
          </w:p>
        </w:tc>
      </w:tr>
      <w:tr w:rsidR="0074174C" w:rsidRPr="00763156" w:rsidTr="00D91064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</w:t>
            </w:r>
            <w:proofErr w:type="gramStart"/>
            <w:r w:rsidRPr="000B36E8">
              <w:rPr>
                <w:rFonts w:eastAsiaTheme="minorHAnsi"/>
                <w:sz w:val="24"/>
                <w:szCs w:val="24"/>
                <w:lang w:eastAsia="en-US"/>
              </w:rPr>
              <w:t>выполнения показателей плана финансово-хозяйственной деятельности учреждения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4729A">
              <w:rPr>
                <w:rFonts w:eastAsiaTheme="minorHAnsi"/>
                <w:sz w:val="24"/>
                <w:szCs w:val="24"/>
                <w:lang w:eastAsia="en-US"/>
              </w:rPr>
              <w:t>от 95% до 100% включительно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E3830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964C27">
              <w:rPr>
                <w:rFonts w:eastAsiaTheme="minorHAnsi"/>
                <w:sz w:val="24"/>
                <w:szCs w:val="24"/>
                <w:lang w:eastAsia="en-US"/>
              </w:rPr>
              <w:t>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201F8">
              <w:rPr>
                <w:rFonts w:eastAsiaTheme="minorHAnsi"/>
                <w:sz w:val="24"/>
                <w:szCs w:val="24"/>
                <w:lang w:eastAsia="en-US"/>
              </w:rPr>
              <w:t>Отчет о выполнении плана финансово-хозяйс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твенной деятельности учреждения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Оценка производится с учетом факторов, влияющих на результат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74174C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Примечание:</w:t>
            </w:r>
          </w:p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100% исполнение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плана финансово-хозяйственной деятельности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считать 25%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предпринимательской и иной приносящей доход деятельности и субсидии на выполнение муниципального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 за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50%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proofErr w:type="gramEnd"/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– 75%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;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IV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100%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201F8">
              <w:rPr>
                <w:rFonts w:eastAsiaTheme="minorHAnsi"/>
                <w:sz w:val="24"/>
                <w:szCs w:val="24"/>
                <w:lang w:eastAsia="en-US"/>
              </w:rPr>
              <w:t>от 80% до 95%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E3830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50% до 80%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Удельный вес доходов, полученных от предпринимательской и иной приносящей доход деятельности, в общей сумме финансовых средств от предпринимательской и иной приносящей доход деятельности и субсидии на выполнение муниципального задания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50% и выше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743B8">
              <w:rPr>
                <w:rFonts w:eastAsiaTheme="minorHAnsi"/>
                <w:sz w:val="24"/>
                <w:szCs w:val="24"/>
                <w:lang w:eastAsia="en-US"/>
              </w:rPr>
              <w:t>Отчет о выполнении плана финансово-хозяйственной деятельности учреждения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40% до 50%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3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% до 4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20% до 3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10% до 2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менее 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частие в проектах (программах, конкурсах) на получение грантов в целях привлечения дополнительных финансовых средств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результативное участие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Документы, подтверждающие участие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 xml:space="preserve"> отчёту в обязательном порядке прилагаются копии заявок с входящим номером, либо скриншот, </w:t>
            </w:r>
            <w:proofErr w:type="gramStart"/>
            <w:r w:rsidRPr="00817160">
              <w:rPr>
                <w:rFonts w:eastAsiaTheme="minorHAnsi"/>
                <w:sz w:val="24"/>
                <w:szCs w:val="24"/>
                <w:lang w:eastAsia="en-US"/>
              </w:rPr>
              <w:t>подтверждающий</w:t>
            </w:r>
            <w:proofErr w:type="gramEnd"/>
            <w:r w:rsidRPr="00817160">
              <w:rPr>
                <w:rFonts w:eastAsiaTheme="minorHAnsi"/>
                <w:sz w:val="24"/>
                <w:szCs w:val="24"/>
                <w:lang w:eastAsia="en-US"/>
              </w:rPr>
              <w:t xml:space="preserve"> отправку документов</w:t>
            </w: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участие без результатов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817160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отсутствие участия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Отсутствие просроченной дебиторской и кредиторской задолженности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нарастающим итогом за все предыдущие периоды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учреждения, с подтверждающими документами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val="en-US" w:eastAsia="en-US"/>
              </w:rPr>
              <w:t>IV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. Уровень исполнительской дисциплины</w:t>
            </w:r>
          </w:p>
        </w:tc>
      </w:tr>
      <w:tr w:rsidR="0074174C" w:rsidRPr="00763156" w:rsidTr="00D91064">
        <w:trPr>
          <w:trHeight w:val="141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Независимый опрос населения с применением информационно-телекоммуникационных сетей и информационных технологий «Удовлетворенность населения услугами, оказываемыми муниципальным учреждением» (Указ Главы Республики Коми от 27.12.2013 N 156)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45CA3">
              <w:rPr>
                <w:rFonts w:eastAsiaTheme="minorHAnsi"/>
                <w:sz w:val="24"/>
                <w:szCs w:val="24"/>
                <w:lang w:eastAsia="en-US"/>
              </w:rPr>
              <w:t xml:space="preserve">в % от числа </w:t>
            </w:r>
            <w:proofErr w:type="gramStart"/>
            <w:r w:rsidRPr="00345CA3">
              <w:rPr>
                <w:rFonts w:eastAsiaTheme="minorHAnsi"/>
                <w:sz w:val="24"/>
                <w:szCs w:val="24"/>
                <w:lang w:eastAsia="en-US"/>
              </w:rPr>
              <w:t>принявших</w:t>
            </w:r>
            <w:proofErr w:type="gramEnd"/>
            <w:r w:rsidRPr="00345CA3">
              <w:rPr>
                <w:rFonts w:eastAsiaTheme="minorHAnsi"/>
                <w:sz w:val="24"/>
                <w:szCs w:val="24"/>
                <w:lang w:eastAsia="en-US"/>
              </w:rPr>
              <w:t xml:space="preserve"> участие в опросе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выше 50%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345CA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45CA3">
              <w:rPr>
                <w:rFonts w:eastAsiaTheme="minorHAnsi"/>
                <w:sz w:val="24"/>
                <w:szCs w:val="24"/>
                <w:lang w:eastAsia="en-US"/>
              </w:rPr>
              <w:t>Результаты независимого опроса насел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 с применением IT-технологи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Прилагается </w:t>
            </w:r>
            <w:r w:rsidRPr="00345CA3">
              <w:rPr>
                <w:rFonts w:eastAsiaTheme="minorHAnsi"/>
                <w:sz w:val="24"/>
                <w:szCs w:val="24"/>
                <w:lang w:eastAsia="en-US"/>
              </w:rPr>
              <w:t>скриншот, по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дтверждающий опрос с официального сайта учреждения</w:t>
            </w:r>
          </w:p>
        </w:tc>
      </w:tr>
      <w:tr w:rsidR="0074174C" w:rsidRPr="00763156" w:rsidTr="00D91064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345CA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 50%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345CA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Отсутствие замечаний по своевременному представлению и качественному исполнению отчетов, планов, информации (по всем направлениям деятельности)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345CA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замечаний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345CA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 замечаний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345CA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6E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 xml:space="preserve">Результаты выполнения учреждением предписаний, представлений органов государственной власти и иных организаций, уполномоченных 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осуществлять контрольные (надзорные) функции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предписаний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нарастающим итогом за все предыдущие периоды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345CA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091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выполнение предписаний 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полном объеме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rPr>
          <w:trHeight w:val="1281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0B3091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 предписаний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05C67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V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Содержание и использование недвижимого имущества, находящегося в оперативном управлении</w:t>
            </w:r>
          </w:p>
        </w:tc>
      </w:tr>
      <w:tr w:rsidR="0074174C" w:rsidRPr="00763156" w:rsidTr="00D91064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0B3091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Осуществление бесперебойной работы систем инженерно-технического 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отсутствие перебоев в работе систем инженерно-технического обеспечения или их своевременное устранение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205C67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наличие перебоев в работе систем и их несвоевременное устранение</w:t>
            </w:r>
          </w:p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4174C" w:rsidRPr="00205C67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rPr>
          <w:trHeight w:val="80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205C67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46E90">
              <w:rPr>
                <w:rFonts w:eastAsiaTheme="minorHAnsi"/>
                <w:sz w:val="24"/>
                <w:szCs w:val="24"/>
                <w:lang w:eastAsia="en-US"/>
              </w:rPr>
              <w:t>Соблюдение санитарно-гигиенических норм, обеспечение безопасности, в соответствии с нормами СанПиН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Pr="00D46E9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123EB3">
              <w:rPr>
                <w:rFonts w:eastAsiaTheme="minorHAnsi"/>
                <w:sz w:val="24"/>
                <w:szCs w:val="24"/>
                <w:lang w:eastAsia="en-US"/>
              </w:rPr>
              <w:t>еализация мероприятий по энергосбережению и повышению энергетической эффективности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23EB3">
              <w:rPr>
                <w:rFonts w:eastAsiaTheme="minorHAnsi"/>
                <w:sz w:val="24"/>
                <w:szCs w:val="24"/>
                <w:lang w:eastAsia="en-US"/>
              </w:rPr>
              <w:t>Отчет о ходе реализации мероприятий по энергосбережению и повышению энергетической эффективности и полученном экономическом эффекте от их реализации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123EB3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Pr="00F201F8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763156" w:rsidTr="00D91064">
        <w:trPr>
          <w:gridAfter w:val="3"/>
          <w:wAfter w:w="6861" w:type="dxa"/>
        </w:trPr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72069">
              <w:rPr>
                <w:rFonts w:eastAsiaTheme="minorHAnsi"/>
                <w:sz w:val="24"/>
                <w:szCs w:val="24"/>
                <w:lang w:eastAsia="en-US"/>
              </w:rPr>
              <w:t>Совокупная значимость всех критериев (баллов)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74C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95</w:t>
            </w:r>
          </w:p>
        </w:tc>
      </w:tr>
    </w:tbl>
    <w:p w:rsidR="0074174C" w:rsidRDefault="0074174C" w:rsidP="0074174C">
      <w:pPr>
        <w:overflowPunct/>
        <w:outlineLvl w:val="0"/>
        <w:rPr>
          <w:rFonts w:eastAsiaTheme="minorHAnsi"/>
          <w:szCs w:val="26"/>
          <w:lang w:eastAsia="en-US"/>
        </w:rPr>
      </w:pPr>
    </w:p>
    <w:p w:rsidR="0074174C" w:rsidRDefault="0074174C" w:rsidP="0074174C">
      <w:pPr>
        <w:overflowPunct/>
        <w:jc w:val="center"/>
        <w:outlineLvl w:val="0"/>
        <w:rPr>
          <w:rFonts w:eastAsiaTheme="minorHAnsi"/>
          <w:szCs w:val="26"/>
          <w:lang w:eastAsia="en-US"/>
        </w:rPr>
      </w:pPr>
    </w:p>
    <w:p w:rsidR="0074174C" w:rsidRPr="00763156" w:rsidRDefault="0074174C" w:rsidP="0074174C">
      <w:pPr>
        <w:overflowPunct/>
        <w:jc w:val="center"/>
        <w:outlineLvl w:val="0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t xml:space="preserve">Определение </w:t>
      </w:r>
    </w:p>
    <w:p w:rsidR="0074174C" w:rsidRPr="00763156" w:rsidRDefault="0074174C" w:rsidP="0074174C">
      <w:pPr>
        <w:overflowPunct/>
        <w:jc w:val="center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t xml:space="preserve">размера ежемесячной надбавки к </w:t>
      </w:r>
      <w:proofErr w:type="gramStart"/>
      <w:r w:rsidRPr="00763156">
        <w:rPr>
          <w:rFonts w:eastAsiaTheme="minorHAnsi"/>
          <w:szCs w:val="26"/>
          <w:lang w:eastAsia="en-US"/>
        </w:rPr>
        <w:t>должностному</w:t>
      </w:r>
      <w:proofErr w:type="gramEnd"/>
      <w:r w:rsidRPr="00763156">
        <w:rPr>
          <w:rFonts w:eastAsiaTheme="minorHAnsi"/>
          <w:szCs w:val="26"/>
          <w:lang w:eastAsia="en-US"/>
        </w:rPr>
        <w:t xml:space="preserve"> </w:t>
      </w:r>
    </w:p>
    <w:p w:rsidR="0074174C" w:rsidRDefault="0074174C" w:rsidP="0074174C">
      <w:pPr>
        <w:overflowPunct/>
        <w:jc w:val="center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t xml:space="preserve">окладу руководителя </w:t>
      </w:r>
    </w:p>
    <w:p w:rsidR="0074174C" w:rsidRPr="00763156" w:rsidRDefault="0074174C" w:rsidP="0074174C">
      <w:pPr>
        <w:overflowPunct/>
        <w:jc w:val="center"/>
        <w:rPr>
          <w:rFonts w:eastAsiaTheme="minorHAnsi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061"/>
      </w:tblGrid>
      <w:tr w:rsidR="0074174C" w:rsidRPr="00763156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763156" w:rsidRDefault="0074174C" w:rsidP="00D9106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Количество полученных баллов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763156" w:rsidRDefault="0074174C" w:rsidP="00D9106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Размер надбавки</w:t>
            </w:r>
            <w:proofErr w:type="gramStart"/>
            <w:r w:rsidRPr="00763156">
              <w:rPr>
                <w:rFonts w:eastAsiaTheme="minorHAnsi"/>
                <w:szCs w:val="26"/>
                <w:lang w:eastAsia="en-US"/>
              </w:rPr>
              <w:t xml:space="preserve"> (%) </w:t>
            </w:r>
            <w:proofErr w:type="gramEnd"/>
          </w:p>
        </w:tc>
      </w:tr>
      <w:tr w:rsidR="0074174C" w:rsidRPr="00763156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Default="0074174C" w:rsidP="00D91064">
            <w:pPr>
              <w:jc w:val="center"/>
            </w:pPr>
            <w:r>
              <w:t>85-95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>
              <w:t>200</w:t>
            </w:r>
          </w:p>
        </w:tc>
      </w:tr>
      <w:tr w:rsidR="0074174C" w:rsidRPr="00763156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>
              <w:t>75-84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 w:rsidRPr="00D50FE0">
              <w:t>170</w:t>
            </w:r>
          </w:p>
        </w:tc>
      </w:tr>
      <w:tr w:rsidR="0074174C" w:rsidRPr="00763156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>
              <w:t>65-74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 w:rsidRPr="00D50FE0">
              <w:t>150</w:t>
            </w:r>
          </w:p>
        </w:tc>
      </w:tr>
      <w:tr w:rsidR="0074174C" w:rsidRPr="00763156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>
              <w:t>55-64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 w:rsidRPr="00D50FE0">
              <w:t>130</w:t>
            </w:r>
          </w:p>
        </w:tc>
      </w:tr>
      <w:tr w:rsidR="0074174C" w:rsidRPr="00763156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>
              <w:lastRenderedPageBreak/>
              <w:t>45-54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 w:rsidRPr="00D50FE0">
              <w:t>110</w:t>
            </w:r>
          </w:p>
        </w:tc>
      </w:tr>
      <w:tr w:rsidR="0074174C" w:rsidRPr="00763156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>
              <w:t>35-44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 w:rsidRPr="00D50FE0">
              <w:t>90</w:t>
            </w:r>
          </w:p>
        </w:tc>
      </w:tr>
      <w:tr w:rsidR="0074174C" w:rsidRPr="00763156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>
              <w:t>25-34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>
              <w:t>50</w:t>
            </w:r>
          </w:p>
        </w:tc>
      </w:tr>
      <w:tr w:rsidR="0074174C" w:rsidRPr="00763156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50FE0" w:rsidRDefault="0074174C" w:rsidP="00D91064">
            <w:pPr>
              <w:jc w:val="center"/>
            </w:pPr>
            <w:r>
              <w:t>24</w:t>
            </w:r>
            <w:r w:rsidRPr="00D50FE0">
              <w:t xml:space="preserve"> и менее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Default="0074174C" w:rsidP="00D91064">
            <w:pPr>
              <w:jc w:val="center"/>
            </w:pPr>
            <w:r w:rsidRPr="00D50FE0">
              <w:t>0</w:t>
            </w:r>
          </w:p>
        </w:tc>
      </w:tr>
    </w:tbl>
    <w:p w:rsidR="0074174C" w:rsidRDefault="0074174C" w:rsidP="0074174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74174C" w:rsidRDefault="0074174C" w:rsidP="0074174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1853C0">
        <w:rPr>
          <w:rFonts w:ascii="Times New Roman" w:hAnsi="Times New Roman" w:cs="Times New Roman"/>
          <w:sz w:val="26"/>
          <w:szCs w:val="26"/>
        </w:rPr>
        <w:t>Руководителем учреждения в срок до 20 числа месяца, следующего за отчетным кварталом, представляются все необходимые документы для определения размера ежемесячной надбавки за интенсивность и высокие результаты работы к должностному окладу.</w:t>
      </w:r>
    </w:p>
    <w:p w:rsidR="0074174C" w:rsidRPr="00F734B4" w:rsidRDefault="0074174C" w:rsidP="0074174C">
      <w:pPr>
        <w:rPr>
          <w:lang w:eastAsia="en-US"/>
        </w:rPr>
      </w:pPr>
    </w:p>
    <w:p w:rsidR="0074174C" w:rsidRPr="00F734B4" w:rsidRDefault="0074174C" w:rsidP="0074174C">
      <w:pPr>
        <w:rPr>
          <w:lang w:eastAsia="en-US"/>
        </w:rPr>
      </w:pPr>
    </w:p>
    <w:p w:rsidR="0074174C" w:rsidRDefault="00B92995" w:rsidP="0074174C">
      <w:pPr>
        <w:jc w:val="center"/>
        <w:rPr>
          <w:rFonts w:eastAsiaTheme="minorHAnsi"/>
          <w:szCs w:val="26"/>
          <w:lang w:eastAsia="en-US"/>
        </w:rPr>
      </w:pPr>
      <w:r>
        <w:rPr>
          <w:szCs w:val="26"/>
        </w:rPr>
        <w:t>8</w:t>
      </w:r>
      <w:r w:rsidR="0074174C">
        <w:rPr>
          <w:szCs w:val="26"/>
        </w:rPr>
        <w:t xml:space="preserve">. </w:t>
      </w:r>
      <w:r w:rsidR="0074174C">
        <w:rPr>
          <w:rFonts w:eastAsiaTheme="minorHAnsi"/>
          <w:szCs w:val="26"/>
          <w:lang w:eastAsia="en-US"/>
        </w:rPr>
        <w:t xml:space="preserve">Критерии </w:t>
      </w:r>
      <w:proofErr w:type="gramStart"/>
      <w:r w:rsidR="0074174C">
        <w:rPr>
          <w:rFonts w:eastAsiaTheme="minorHAnsi"/>
          <w:szCs w:val="26"/>
          <w:lang w:eastAsia="en-US"/>
        </w:rPr>
        <w:t>оценки результативности деятельности муниципальных учреждений физической культуры</w:t>
      </w:r>
      <w:proofErr w:type="gramEnd"/>
      <w:r w:rsidR="0074174C">
        <w:rPr>
          <w:rFonts w:eastAsiaTheme="minorHAnsi"/>
          <w:szCs w:val="26"/>
          <w:lang w:eastAsia="en-US"/>
        </w:rPr>
        <w:t xml:space="preserve"> и спорта МО МР «Печора» для установления надбавки за интенсивность и высокие результаты руководителю учреждения </w:t>
      </w:r>
    </w:p>
    <w:p w:rsidR="0074174C" w:rsidRPr="00455A08" w:rsidRDefault="0074174C" w:rsidP="0074174C">
      <w:pPr>
        <w:rPr>
          <w:szCs w:val="26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62"/>
        <w:gridCol w:w="794"/>
        <w:gridCol w:w="1616"/>
        <w:gridCol w:w="992"/>
        <w:gridCol w:w="2835"/>
        <w:gridCol w:w="2835"/>
        <w:gridCol w:w="3119"/>
      </w:tblGrid>
      <w:tr w:rsidR="0074174C" w:rsidRPr="00167751" w:rsidTr="00D9106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Оценка в баллах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Частота оценки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Форма отчетности, содержащая информацию о выполнении показателей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74174C" w:rsidRPr="00167751" w:rsidTr="00D91064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I. Основная деятельность учреждения</w:t>
            </w: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Выполнение количественных и качественных показателей установленного на соответствующий год муниципального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задания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Отчет с пояснительной запиской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невыполн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>-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rPr>
          <w:trHeight w:val="1152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 Учреждением Календарного плана физкультурных и спортивных мероприятий МР «Печора»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Документы, подтверждающие участие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rPr>
          <w:trHeight w:val="70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Количество  принявших участие в выполнении нормативов в ВФСК «ГТО»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200-250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rPr>
          <w:trHeight w:val="766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0-200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Обеспечение информационной открытости учреждения:</w:t>
            </w:r>
          </w:p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 размещение и поддержание в актуальном состоянии информации об учреждении на официальном портале www.bus.gov.r</w:t>
            </w:r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>u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наличие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актуализ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>-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рованной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информаци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 о соблюдении стандартов раскрытия информации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актуализированной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информаци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II. Квалификация кадров по основному направлению деятельности учреждения</w:t>
            </w: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Укомплектованность учреждения кадрами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90% до 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Показатель определяется как отношение среднегодового значения фактически занятых штатных единиц к плановой средней штатной численности учреждения.</w:t>
            </w:r>
          </w:p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Для определения среднегодового значения фактически занятых штатных единиц находится среднее арифметическое значение показателя фактически занятых штатных единиц на последнюю дату каждого месяца отчетного года (штатное замещение учреждения).</w:t>
            </w:r>
          </w:p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Плановая средняя штатная численность учреждения - среднеарифметическое значение утвержденной штатной численности на последнюю дату каждого месяца отчетного года (штатное расписание учреждения)</w:t>
            </w: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80% до 90%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менее 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rPr>
          <w:trHeight w:val="195"/>
        </w:trPr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III. Финансово-экономическая деятельность учреждения</w:t>
            </w: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выполнения показателей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плана финансово-хозяйственной деятельности учреждения</w:t>
            </w:r>
            <w:proofErr w:type="gramEnd"/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95% до 100% включительно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Отчет о выполнении плана финансово-хозяйственной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деятельности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Оценка производится с учетом факторов, влияющих на результат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74174C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Примечание:</w:t>
            </w:r>
          </w:p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100% исполнение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плана финансово-хозяйственной деятельности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считать 25%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 за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50%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proofErr w:type="gramEnd"/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– 75%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;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IV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100%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80% до 95%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50% до 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Удельный вес доходов, полученных от предпринимательской и иной приносящей доход деятельности, в общей сумме финансовых средств от предпринимательской и иной приносящей доход деятельности и субсидии на выполнение муниципального задания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75% и выше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Отчет о выполнении плана финансово-хозяйственной деятельности </w:t>
            </w: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учрежде-ния</w:t>
            </w:r>
            <w:proofErr w:type="spellEnd"/>
            <w:proofErr w:type="gram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60% до 75%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50% до 60%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40% до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20% до 40%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менее 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Участие в проектах (программах, конкурсах) на получение грантов в целях привлечения дополнительных финансовых средств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результатив-ное</w:t>
            </w:r>
            <w:proofErr w:type="spellEnd"/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участие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документы, </w:t>
            </w: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подтверж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-дающие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участие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К отчету в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обязатель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-ном порядке прилагаются копии заявок с входящим номером либо скриншот,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подтверждающий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отправку документов</w:t>
            </w: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участие без результатов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 участия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просроченной дебиторской и кредиторской задолженности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справка учреждения с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подтверждающими документами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наличие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Количество получателей услуг на платной основе в сравнении с предыдущим периодом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рост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стабильность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уменьшение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IV. Уровень исполнительской дисциплины</w:t>
            </w: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Независимый опрос населения с применением информационно-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телекомму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никационных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сетей и </w:t>
            </w: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инфор-мационных</w:t>
            </w:r>
            <w:proofErr w:type="spellEnd"/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технологий «Удовлетворенность населения услугами, оказываемыми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муниципаль-ным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учреждением» 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в % от числа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принявших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участие в опросе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выше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Результаты независимого опроса населения с применением IT-технологий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Прилагается скриншот,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подтверждающий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опроса с официального сайта учреждения</w:t>
            </w: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до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замечаний по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своевременному представлению и качественному исполнению отчетов, планов, информации (по всем направлениям деятельности)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 замечаний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наличие замечаний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Результаты выполнения учреждением предписаний, представлений органов государственной власти и иных организаций, уполномоченных осуществлять контрольные (надзорные) функции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 предписаний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Нарастающим итогом за все предыдущие периоды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 предписаний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rPr>
          <w:trHeight w:val="131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невыполнение предписаний</w:t>
            </w:r>
          </w:p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4174C" w:rsidRPr="00D368EA" w:rsidRDefault="0074174C" w:rsidP="00D91064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4174C" w:rsidRPr="00D368EA" w:rsidRDefault="0074174C" w:rsidP="00D9106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4174C" w:rsidRPr="00D368EA" w:rsidRDefault="0074174C" w:rsidP="00D9106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V. Содержание и использование недвижимого имущества, находящегося в оперативном управлении</w:t>
            </w: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Осуществление бесперебойной работы систем инженерно-технического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обеспечения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перебоев в работе систем инженерно-технического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обеспечения или их своевременное устранение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наличие перебоев в работе систем и их несвоевременное устранение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Соблюдение санитарно-гигиенических норм, обеспечение безопасности, в соответствии с нормами СанПиН, реализация мероприятий по энергосбережению и повышению энергетической эффективности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реализованы (в процессе реализации)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Отчет о ходе реализации мероприятий по энергосбережению и повышению энергетической эффективности и полученном экономическом эффекте от их реализации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 реализованы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174C" w:rsidRPr="00167751" w:rsidTr="00D91064">
        <w:tc>
          <w:tcPr>
            <w:tcW w:w="4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Совокупная значимость всех критериев (баллов)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74174C" w:rsidRPr="00D368EA" w:rsidRDefault="0074174C" w:rsidP="0074174C">
      <w:pPr>
        <w:overflowPunct/>
        <w:rPr>
          <w:rFonts w:eastAsiaTheme="minorHAnsi"/>
          <w:szCs w:val="26"/>
          <w:lang w:eastAsia="en-US"/>
        </w:rPr>
      </w:pPr>
    </w:p>
    <w:p w:rsidR="0074174C" w:rsidRPr="00D368EA" w:rsidRDefault="0074174C" w:rsidP="0074174C">
      <w:pPr>
        <w:overflowPunct/>
        <w:jc w:val="center"/>
        <w:outlineLvl w:val="0"/>
        <w:rPr>
          <w:rFonts w:eastAsiaTheme="minorHAnsi"/>
          <w:bCs/>
          <w:szCs w:val="26"/>
          <w:lang w:eastAsia="en-US"/>
        </w:rPr>
      </w:pPr>
      <w:r w:rsidRPr="00D368EA">
        <w:rPr>
          <w:rFonts w:eastAsiaTheme="minorHAnsi"/>
          <w:bCs/>
          <w:szCs w:val="26"/>
          <w:lang w:eastAsia="en-US"/>
        </w:rPr>
        <w:t>Определение</w:t>
      </w:r>
    </w:p>
    <w:p w:rsidR="0074174C" w:rsidRPr="00D368EA" w:rsidRDefault="0074174C" w:rsidP="0074174C">
      <w:pPr>
        <w:overflowPunct/>
        <w:jc w:val="center"/>
        <w:rPr>
          <w:rFonts w:eastAsiaTheme="minorHAnsi"/>
          <w:bCs/>
          <w:szCs w:val="26"/>
          <w:lang w:eastAsia="en-US"/>
        </w:rPr>
      </w:pPr>
      <w:r w:rsidRPr="00D368EA">
        <w:rPr>
          <w:rFonts w:eastAsiaTheme="minorHAnsi"/>
          <w:bCs/>
          <w:szCs w:val="26"/>
          <w:lang w:eastAsia="en-US"/>
        </w:rPr>
        <w:lastRenderedPageBreak/>
        <w:t xml:space="preserve">размера ежемесячной надбавки к </w:t>
      </w:r>
      <w:proofErr w:type="gramStart"/>
      <w:r w:rsidRPr="00D368EA">
        <w:rPr>
          <w:rFonts w:eastAsiaTheme="minorHAnsi"/>
          <w:bCs/>
          <w:szCs w:val="26"/>
          <w:lang w:eastAsia="en-US"/>
        </w:rPr>
        <w:t>должностному</w:t>
      </w:r>
      <w:proofErr w:type="gramEnd"/>
    </w:p>
    <w:p w:rsidR="0074174C" w:rsidRPr="00D368EA" w:rsidRDefault="0074174C" w:rsidP="0074174C">
      <w:pPr>
        <w:overflowPunct/>
        <w:jc w:val="center"/>
        <w:rPr>
          <w:rFonts w:eastAsiaTheme="minorHAnsi"/>
          <w:bCs/>
          <w:szCs w:val="26"/>
          <w:lang w:eastAsia="en-US"/>
        </w:rPr>
      </w:pPr>
      <w:r w:rsidRPr="00D368EA">
        <w:rPr>
          <w:rFonts w:eastAsiaTheme="minorHAnsi"/>
          <w:bCs/>
          <w:szCs w:val="26"/>
          <w:lang w:eastAsia="en-US"/>
        </w:rPr>
        <w:t>окладу руководителя</w:t>
      </w:r>
    </w:p>
    <w:p w:rsidR="0074174C" w:rsidRPr="00167751" w:rsidRDefault="0074174C" w:rsidP="0074174C">
      <w:pPr>
        <w:overflowPunct/>
        <w:rPr>
          <w:rFonts w:eastAsiaTheme="minorHAnsi"/>
          <w:sz w:val="24"/>
          <w:szCs w:val="24"/>
          <w:lang w:eastAsia="en-US"/>
        </w:rPr>
      </w:pPr>
    </w:p>
    <w:tbl>
      <w:tblPr>
        <w:tblW w:w="70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586"/>
      </w:tblGrid>
      <w:tr w:rsidR="0074174C" w:rsidRPr="00D368EA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Количество полученных баллов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Размер надбавки</w:t>
            </w:r>
            <w:proofErr w:type="gramStart"/>
            <w:r w:rsidRPr="00D368EA">
              <w:rPr>
                <w:rFonts w:eastAsiaTheme="minorHAnsi"/>
                <w:szCs w:val="26"/>
                <w:lang w:eastAsia="en-US"/>
              </w:rPr>
              <w:t xml:space="preserve"> (%)</w:t>
            </w:r>
            <w:proofErr w:type="gramEnd"/>
          </w:p>
        </w:tc>
      </w:tr>
      <w:tr w:rsidR="0074174C" w:rsidRPr="00D368EA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90 - 100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200</w:t>
            </w:r>
          </w:p>
        </w:tc>
      </w:tr>
      <w:tr w:rsidR="0074174C" w:rsidRPr="00D368EA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80 - 89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170</w:t>
            </w:r>
          </w:p>
        </w:tc>
      </w:tr>
      <w:tr w:rsidR="0074174C" w:rsidRPr="00D368EA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70 - 79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150</w:t>
            </w:r>
          </w:p>
        </w:tc>
      </w:tr>
      <w:tr w:rsidR="0074174C" w:rsidRPr="00D368EA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60 - 69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130</w:t>
            </w:r>
          </w:p>
        </w:tc>
      </w:tr>
      <w:tr w:rsidR="0074174C" w:rsidRPr="00D368EA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50 - 59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110</w:t>
            </w:r>
          </w:p>
        </w:tc>
      </w:tr>
      <w:tr w:rsidR="0074174C" w:rsidRPr="00D368EA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40 - 49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90</w:t>
            </w:r>
          </w:p>
        </w:tc>
      </w:tr>
      <w:tr w:rsidR="0074174C" w:rsidRPr="00D368EA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30-39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ind w:right="-62"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50</w:t>
            </w:r>
          </w:p>
        </w:tc>
      </w:tr>
      <w:tr w:rsidR="0074174C" w:rsidRPr="00D368EA" w:rsidTr="00D9106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39 и менее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74C" w:rsidRPr="00D368EA" w:rsidRDefault="0074174C" w:rsidP="00D9106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0</w:t>
            </w:r>
          </w:p>
        </w:tc>
      </w:tr>
    </w:tbl>
    <w:p w:rsidR="0074174C" w:rsidRPr="0074174C" w:rsidRDefault="0074174C" w:rsidP="0074174C">
      <w:pPr>
        <w:overflowPunct/>
        <w:rPr>
          <w:rFonts w:eastAsiaTheme="minorHAnsi"/>
          <w:sz w:val="24"/>
          <w:szCs w:val="24"/>
          <w:lang w:eastAsia="en-US"/>
        </w:rPr>
      </w:pPr>
    </w:p>
    <w:p w:rsidR="00F43AFC" w:rsidRPr="0074174C" w:rsidRDefault="0074174C" w:rsidP="007417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174C">
        <w:rPr>
          <w:rFonts w:ascii="Times New Roman" w:eastAsiaTheme="minorHAnsi" w:hAnsi="Times New Roman" w:cs="Times New Roman"/>
          <w:sz w:val="24"/>
          <w:szCs w:val="24"/>
          <w:lang w:eastAsia="en-US"/>
        </w:rPr>
        <w:t>Руководителем учреждения в срок до 20 числа месяца, следующего за отчетным кварталом, представляются все необходимые документы для определения размера ежемесячной надбавки за интенсивность и высокие результаты работы к должностному окладу.</w:t>
      </w:r>
    </w:p>
    <w:p w:rsidR="00F43AFC" w:rsidRPr="00F43AFC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F43AFC" w:rsidRDefault="00F43AFC" w:rsidP="00F43A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43AFC" w:rsidRPr="00F43AFC" w:rsidRDefault="00F43AFC" w:rsidP="00F43AFC">
      <w:pPr>
        <w:pStyle w:val="ConsPlusNormal"/>
        <w:pBdr>
          <w:bottom w:val="single" w:sz="6" w:space="0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F43AFC" w:rsidRPr="00F43AFC" w:rsidRDefault="00F43AFC" w:rsidP="00F43AFC">
      <w:pPr>
        <w:rPr>
          <w:szCs w:val="26"/>
        </w:rPr>
      </w:pPr>
    </w:p>
    <w:sectPr w:rsidR="00F43AFC" w:rsidRPr="00F43AFC" w:rsidSect="0074174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210F"/>
    <w:multiLevelType w:val="multilevel"/>
    <w:tmpl w:val="F738D9EA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843286E"/>
    <w:multiLevelType w:val="multilevel"/>
    <w:tmpl w:val="37C26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>
    <w:nsid w:val="1FFF272E"/>
    <w:multiLevelType w:val="hybridMultilevel"/>
    <w:tmpl w:val="CC8812EE"/>
    <w:lvl w:ilvl="0" w:tplc="5680D9BC">
      <w:start w:val="1"/>
      <w:numFmt w:val="decimal"/>
      <w:lvlText w:val="2.%1.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62313458"/>
    <w:multiLevelType w:val="hybridMultilevel"/>
    <w:tmpl w:val="9D50B4C2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>
    <w:nsid w:val="7E44590D"/>
    <w:multiLevelType w:val="multilevel"/>
    <w:tmpl w:val="2CD672A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AFC"/>
    <w:rsid w:val="00052C5B"/>
    <w:rsid w:val="001E3FB4"/>
    <w:rsid w:val="00221DAB"/>
    <w:rsid w:val="002A0860"/>
    <w:rsid w:val="00310DB5"/>
    <w:rsid w:val="003362B2"/>
    <w:rsid w:val="003D3463"/>
    <w:rsid w:val="00480803"/>
    <w:rsid w:val="006613A1"/>
    <w:rsid w:val="0074174C"/>
    <w:rsid w:val="00A33A64"/>
    <w:rsid w:val="00A416D9"/>
    <w:rsid w:val="00A85BA2"/>
    <w:rsid w:val="00AB4067"/>
    <w:rsid w:val="00AD1DB0"/>
    <w:rsid w:val="00B92995"/>
    <w:rsid w:val="00C81794"/>
    <w:rsid w:val="00C92EE0"/>
    <w:rsid w:val="00D91064"/>
    <w:rsid w:val="00E529ED"/>
    <w:rsid w:val="00F43AFC"/>
    <w:rsid w:val="00F5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E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174C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A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43A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List Paragraph"/>
    <w:basedOn w:val="a"/>
    <w:uiPriority w:val="34"/>
    <w:qFormat/>
    <w:rsid w:val="00C92EE0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74174C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customStyle="1" w:styleId="rvps3">
    <w:name w:val="rvps3"/>
    <w:basedOn w:val="a"/>
    <w:rsid w:val="002A0860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08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8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E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174C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A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43A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List Paragraph"/>
    <w:basedOn w:val="a"/>
    <w:uiPriority w:val="34"/>
    <w:qFormat/>
    <w:rsid w:val="00C92EE0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74174C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customStyle="1" w:styleId="rvps3">
    <w:name w:val="rvps3"/>
    <w:basedOn w:val="a"/>
    <w:rsid w:val="002A0860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08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8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24</Pages>
  <Words>3566</Words>
  <Characters>20331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2022-08-31T15:14:00Z</cp:lastPrinted>
  <dcterms:created xsi:type="dcterms:W3CDTF">2022-08-19T13:12:00Z</dcterms:created>
  <dcterms:modified xsi:type="dcterms:W3CDTF">2022-08-31T15:14:00Z</dcterms:modified>
</cp:coreProperties>
</file>