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A508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276"/>
        <w:gridCol w:w="2835"/>
      </w:tblGrid>
      <w:tr w:rsidR="00B10B33" w:rsidRPr="000C623D" w:rsidTr="00E221FF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831F6" w:rsidRPr="000C623D" w:rsidTr="00E221FF">
        <w:tc>
          <w:tcPr>
            <w:tcW w:w="568" w:type="dxa"/>
          </w:tcPr>
          <w:p w:rsidR="003831F6" w:rsidRPr="00E221FF" w:rsidRDefault="003831F6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31F6" w:rsidRPr="00E221FF" w:rsidRDefault="003831F6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Общественные слушания по проектной документации, включая ОВОС, по объекту: «Магистральный нефтепровод «Уса – Ухта» (линейная часть). </w:t>
            </w:r>
            <w:proofErr w:type="spellStart"/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Вдольтрассовый</w:t>
            </w:r>
            <w:proofErr w:type="spellEnd"/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проезд на участках 57, 5 – 76, 55 км, 99,15 – 104,8 км и 107,2 – 108,</w:t>
            </w:r>
            <w:r w:rsidR="00FF6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 км. Строи</w:t>
            </w:r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тельство»</w:t>
            </w:r>
          </w:p>
        </w:tc>
        <w:tc>
          <w:tcPr>
            <w:tcW w:w="2126" w:type="dxa"/>
          </w:tcPr>
          <w:p w:rsidR="00E221FF" w:rsidRPr="002068BC" w:rsidRDefault="00E221FF" w:rsidP="00E2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BC">
              <w:rPr>
                <w:rFonts w:ascii="Times New Roman" w:hAnsi="Times New Roman"/>
                <w:sz w:val="24"/>
                <w:szCs w:val="24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3831F6" w:rsidRPr="000C623D" w:rsidRDefault="00E221FF" w:rsidP="00E22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8BC">
              <w:rPr>
                <w:rFonts w:ascii="Times New Roman" w:hAnsi="Times New Roman"/>
                <w:sz w:val="24"/>
                <w:szCs w:val="24"/>
              </w:rPr>
              <w:t>администрации МР «Печора»</w:t>
            </w:r>
          </w:p>
        </w:tc>
        <w:tc>
          <w:tcPr>
            <w:tcW w:w="1276" w:type="dxa"/>
          </w:tcPr>
          <w:p w:rsidR="003831F6" w:rsidRPr="000C623D" w:rsidRDefault="00E221FF" w:rsidP="00E22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3831F6" w:rsidRPr="00E221FF" w:rsidRDefault="00E221FF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Сессионный зал администрации МР «Печора»</w:t>
            </w:r>
            <w:r w:rsidR="00FF6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97C" w:rsidRPr="000C623D" w:rsidTr="00E221FF">
        <w:tc>
          <w:tcPr>
            <w:tcW w:w="568" w:type="dxa"/>
          </w:tcPr>
          <w:p w:rsidR="00EC697C" w:rsidRPr="001347C4" w:rsidRDefault="00286522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C697C" w:rsidRPr="00BB22EB" w:rsidRDefault="00EC697C" w:rsidP="00286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книги А.С. Боровиковой «Юные герои»</w:t>
            </w:r>
          </w:p>
        </w:tc>
        <w:tc>
          <w:tcPr>
            <w:tcW w:w="2126" w:type="dxa"/>
          </w:tcPr>
          <w:p w:rsidR="00EC697C" w:rsidRPr="00BB22EB" w:rsidRDefault="00EC697C" w:rsidP="006F3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EC697C" w:rsidRPr="00BB22EB" w:rsidRDefault="00EC697C" w:rsidP="006F3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01.10 в 12</w:t>
            </w: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EC697C" w:rsidRPr="00BB22EB" w:rsidRDefault="00EC697C" w:rsidP="006F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Концертно-выставочный 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МАУ ДО «ДШИ г. Печора»</w:t>
            </w:r>
          </w:p>
        </w:tc>
      </w:tr>
      <w:tr w:rsidR="00EC697C" w:rsidRPr="000C623D" w:rsidTr="00E221FF">
        <w:tc>
          <w:tcPr>
            <w:tcW w:w="568" w:type="dxa"/>
          </w:tcPr>
          <w:p w:rsidR="00EC697C" w:rsidRPr="001347C4" w:rsidRDefault="00286522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C697C" w:rsidRPr="00BB22EB" w:rsidRDefault="00EC697C" w:rsidP="00286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 отдыха «С улыбкой по жизни»</w:t>
            </w:r>
          </w:p>
        </w:tc>
        <w:tc>
          <w:tcPr>
            <w:tcW w:w="2126" w:type="dxa"/>
          </w:tcPr>
          <w:p w:rsidR="00EC697C" w:rsidRPr="00BB22EB" w:rsidRDefault="00EC697C" w:rsidP="006F3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EC697C" w:rsidRPr="00BB22EB" w:rsidRDefault="00EC697C" w:rsidP="006F3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01.10 в 16.00</w:t>
            </w:r>
          </w:p>
          <w:p w:rsidR="00EC697C" w:rsidRPr="00BB22EB" w:rsidRDefault="00EC697C" w:rsidP="006F3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97C" w:rsidRDefault="00EC697C" w:rsidP="006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  <w:p w:rsidR="00D04A39" w:rsidRPr="00BB22EB" w:rsidRDefault="00ED174E" w:rsidP="006F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(ДКЖ г. Печора</w:t>
            </w:r>
            <w:r w:rsidR="00FB5A7A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C697C" w:rsidRPr="000C623D" w:rsidTr="00E221FF">
        <w:tc>
          <w:tcPr>
            <w:tcW w:w="568" w:type="dxa"/>
          </w:tcPr>
          <w:p w:rsidR="00EC697C" w:rsidRPr="001347C4" w:rsidRDefault="00286522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C697C" w:rsidRPr="00BB22EB" w:rsidRDefault="00EC697C" w:rsidP="0028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EB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 Дню пожилых людей </w:t>
            </w:r>
            <w:r w:rsidRPr="00BB22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«И жизнь, и песни, и кино…»</w:t>
            </w:r>
          </w:p>
        </w:tc>
        <w:tc>
          <w:tcPr>
            <w:tcW w:w="2126" w:type="dxa"/>
          </w:tcPr>
          <w:p w:rsidR="00EC697C" w:rsidRPr="00BB22EB" w:rsidRDefault="00EC697C" w:rsidP="006F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EB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EC697C" w:rsidRPr="00BB22EB" w:rsidRDefault="00EC697C" w:rsidP="006F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EB">
              <w:rPr>
                <w:rFonts w:ascii="Times New Roman" w:hAnsi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E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EC697C" w:rsidRPr="00BB22EB" w:rsidRDefault="00EC697C" w:rsidP="006F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EB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347C4"/>
    <w:rsid w:val="001A6A0A"/>
    <w:rsid w:val="00286522"/>
    <w:rsid w:val="002B4B49"/>
    <w:rsid w:val="003831F6"/>
    <w:rsid w:val="00525215"/>
    <w:rsid w:val="00834E92"/>
    <w:rsid w:val="0084556C"/>
    <w:rsid w:val="00A508A9"/>
    <w:rsid w:val="00B10B33"/>
    <w:rsid w:val="00C66037"/>
    <w:rsid w:val="00C723F1"/>
    <w:rsid w:val="00D04A39"/>
    <w:rsid w:val="00E221FF"/>
    <w:rsid w:val="00EB6455"/>
    <w:rsid w:val="00EC697C"/>
    <w:rsid w:val="00ED174E"/>
    <w:rsid w:val="00F50202"/>
    <w:rsid w:val="00FB5A7A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4</cp:revision>
  <cp:lastPrinted>2022-09-23T12:21:00Z</cp:lastPrinted>
  <dcterms:created xsi:type="dcterms:W3CDTF">2022-08-26T06:46:00Z</dcterms:created>
  <dcterms:modified xsi:type="dcterms:W3CDTF">2022-09-23T12:21:00Z</dcterms:modified>
</cp:coreProperties>
</file>