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CF" w:rsidRDefault="00E23BCF" w:rsidP="00E23B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реализации мероприятий</w:t>
      </w:r>
    </w:p>
    <w:p w:rsidR="00E23BCF" w:rsidRDefault="00E23BCF" w:rsidP="00E23B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подпрограммы  «Малое и среднее предпринимательство» в 2024 году</w:t>
      </w:r>
    </w:p>
    <w:p w:rsidR="00E23BCF" w:rsidRDefault="00E23BCF" w:rsidP="00E23BC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BCF" w:rsidRDefault="00E23BCF" w:rsidP="00E23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муниципальной программы МО МР «Печора» «Развитие экономики» подпрограммы «Малое и среднее предпринимательство» </w:t>
      </w:r>
      <w:r>
        <w:rPr>
          <w:rFonts w:ascii="Times New Roman" w:hAnsi="Times New Roman" w:cs="Times New Roman"/>
          <w:b/>
          <w:sz w:val="26"/>
          <w:szCs w:val="26"/>
        </w:rPr>
        <w:t>финансовая поддержка</w:t>
      </w:r>
      <w:r>
        <w:rPr>
          <w:rFonts w:ascii="Times New Roman" w:hAnsi="Times New Roman" w:cs="Times New Roman"/>
          <w:sz w:val="26"/>
          <w:szCs w:val="26"/>
        </w:rPr>
        <w:t xml:space="preserve"> оказана 4 субъектам малого и среднего предпринимательства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общую сумму 11</w:t>
      </w:r>
      <w:r w:rsidR="00E04812">
        <w:rPr>
          <w:rFonts w:ascii="Times New Roman" w:hAnsi="Times New Roman" w:cs="Times New Roman"/>
          <w:sz w:val="26"/>
          <w:szCs w:val="26"/>
        </w:rPr>
        <w:t>79,354</w:t>
      </w:r>
      <w:r>
        <w:rPr>
          <w:rFonts w:ascii="Times New Roman" w:hAnsi="Times New Roman" w:cs="Times New Roman"/>
          <w:sz w:val="26"/>
          <w:szCs w:val="26"/>
        </w:rPr>
        <w:t xml:space="preserve"> тыс. рублей за счет средств бюджета МО МР «Печора».</w:t>
      </w:r>
    </w:p>
    <w:p w:rsidR="00E23BCF" w:rsidRDefault="00E23BCF" w:rsidP="00E23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04812">
        <w:rPr>
          <w:rFonts w:ascii="Times New Roman" w:hAnsi="Times New Roman" w:cs="Times New Roman"/>
          <w:sz w:val="26"/>
          <w:szCs w:val="26"/>
        </w:rPr>
        <w:t>ООО «Типография»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предоставлена субсидия в размере </w:t>
      </w:r>
      <w:r w:rsidR="00E04812">
        <w:rPr>
          <w:rFonts w:ascii="Times New Roman" w:hAnsi="Times New Roman" w:cs="Times New Roman"/>
          <w:sz w:val="26"/>
          <w:szCs w:val="26"/>
        </w:rPr>
        <w:t>337 500</w:t>
      </w:r>
      <w:r>
        <w:rPr>
          <w:rFonts w:ascii="Times New Roman" w:hAnsi="Times New Roman" w:cs="Times New Roman"/>
          <w:sz w:val="26"/>
          <w:szCs w:val="26"/>
        </w:rPr>
        <w:t xml:space="preserve">  рублей </w:t>
      </w:r>
      <w:r w:rsidR="00E04812" w:rsidRPr="00E04812">
        <w:rPr>
          <w:rFonts w:ascii="Times New Roman" w:hAnsi="Times New Roman" w:cs="Times New Roman"/>
          <w:sz w:val="26"/>
          <w:szCs w:val="26"/>
        </w:rPr>
        <w:t>на возмещение части затрат по приобретению оборудования</w:t>
      </w:r>
      <w:r>
        <w:rPr>
          <w:rFonts w:ascii="Times New Roman" w:hAnsi="Times New Roman" w:cs="Times New Roman"/>
          <w:sz w:val="26"/>
          <w:szCs w:val="26"/>
        </w:rPr>
        <w:t>. Приобретен</w:t>
      </w:r>
      <w:r w:rsidR="00E0481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812">
        <w:rPr>
          <w:rFonts w:ascii="Times New Roman" w:hAnsi="Times New Roman" w:cs="Times New Roman"/>
          <w:sz w:val="26"/>
          <w:szCs w:val="26"/>
        </w:rPr>
        <w:t>многофункциональное устройство</w:t>
      </w:r>
      <w:r>
        <w:rPr>
          <w:rFonts w:ascii="Times New Roman" w:hAnsi="Times New Roman" w:cs="Times New Roman"/>
          <w:sz w:val="26"/>
          <w:szCs w:val="26"/>
        </w:rPr>
        <w:t xml:space="preserve"> (общая стоимость </w:t>
      </w:r>
      <w:r w:rsidR="00E04812">
        <w:rPr>
          <w:rFonts w:ascii="Times New Roman" w:hAnsi="Times New Roman" w:cs="Times New Roman"/>
          <w:sz w:val="26"/>
          <w:szCs w:val="26"/>
        </w:rPr>
        <w:t>675 000</w:t>
      </w:r>
      <w:r>
        <w:rPr>
          <w:rFonts w:ascii="Times New Roman" w:hAnsi="Times New Roman" w:cs="Times New Roman"/>
          <w:sz w:val="26"/>
          <w:szCs w:val="26"/>
        </w:rPr>
        <w:t xml:space="preserve"> руб.). </w:t>
      </w:r>
      <w:r w:rsidR="00E31EDA">
        <w:rPr>
          <w:rFonts w:ascii="Times New Roman" w:hAnsi="Times New Roman" w:cs="Times New Roman"/>
          <w:sz w:val="26"/>
          <w:szCs w:val="26"/>
        </w:rPr>
        <w:t>Планируется создать 1 новое рабочее место.</w:t>
      </w:r>
    </w:p>
    <w:p w:rsidR="00E23BCF" w:rsidRDefault="00E23BCF" w:rsidP="00E23B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ИП </w:t>
      </w:r>
      <w:r w:rsidR="00B00E69">
        <w:rPr>
          <w:rFonts w:ascii="Times New Roman" w:hAnsi="Times New Roman" w:cs="Times New Roman"/>
          <w:sz w:val="26"/>
          <w:szCs w:val="26"/>
        </w:rPr>
        <w:t>Шушпанов Е.В.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предоставлена субсидия в размере </w:t>
      </w:r>
      <w:r w:rsidR="00B00E69">
        <w:rPr>
          <w:rFonts w:ascii="Times New Roman" w:hAnsi="Times New Roman" w:cs="Times New Roman"/>
          <w:sz w:val="26"/>
          <w:szCs w:val="26"/>
        </w:rPr>
        <w:t>419 700</w:t>
      </w:r>
      <w:r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B00E69" w:rsidRPr="00B00E69">
        <w:rPr>
          <w:rFonts w:ascii="Times New Roman" w:hAnsi="Times New Roman" w:cs="Times New Roman"/>
          <w:sz w:val="26"/>
          <w:szCs w:val="26"/>
        </w:rPr>
        <w:t>на возмещение части затрат по приобретению оборудования.</w:t>
      </w:r>
      <w:r>
        <w:rPr>
          <w:rFonts w:ascii="Times New Roman" w:hAnsi="Times New Roman" w:cs="Times New Roman"/>
          <w:sz w:val="26"/>
          <w:szCs w:val="26"/>
        </w:rPr>
        <w:t xml:space="preserve"> Приобретен</w:t>
      </w:r>
      <w:r w:rsidR="0028582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5827">
        <w:rPr>
          <w:rFonts w:ascii="Times New Roman" w:hAnsi="Times New Roman" w:cs="Times New Roman"/>
          <w:sz w:val="26"/>
          <w:szCs w:val="26"/>
        </w:rPr>
        <w:t>ванна длительно</w:t>
      </w:r>
      <w:r w:rsidR="000B38C0">
        <w:rPr>
          <w:rFonts w:ascii="Times New Roman" w:hAnsi="Times New Roman" w:cs="Times New Roman"/>
          <w:sz w:val="26"/>
          <w:szCs w:val="26"/>
        </w:rPr>
        <w:t>й</w:t>
      </w:r>
      <w:r w:rsidR="00285827">
        <w:rPr>
          <w:rFonts w:ascii="Times New Roman" w:hAnsi="Times New Roman" w:cs="Times New Roman"/>
          <w:sz w:val="26"/>
          <w:szCs w:val="26"/>
        </w:rPr>
        <w:t xml:space="preserve"> пастеризации для производства мороженого </w:t>
      </w:r>
      <w:r>
        <w:rPr>
          <w:rFonts w:ascii="Times New Roman" w:hAnsi="Times New Roman" w:cs="Times New Roman"/>
          <w:sz w:val="26"/>
          <w:szCs w:val="26"/>
        </w:rPr>
        <w:t xml:space="preserve">(общая стоимость </w:t>
      </w:r>
      <w:r w:rsidR="00285827">
        <w:rPr>
          <w:rFonts w:ascii="Times New Roman" w:hAnsi="Times New Roman" w:cs="Times New Roman"/>
          <w:sz w:val="26"/>
          <w:szCs w:val="26"/>
        </w:rPr>
        <w:t>839 400</w:t>
      </w:r>
      <w:r>
        <w:rPr>
          <w:rFonts w:ascii="Times New Roman" w:hAnsi="Times New Roman" w:cs="Times New Roman"/>
          <w:sz w:val="26"/>
          <w:szCs w:val="26"/>
        </w:rPr>
        <w:t xml:space="preserve"> руб.). </w:t>
      </w:r>
      <w:r w:rsidR="00E31EDA" w:rsidRPr="00E31EDA">
        <w:rPr>
          <w:rFonts w:ascii="Times New Roman" w:hAnsi="Times New Roman" w:cs="Times New Roman"/>
          <w:sz w:val="26"/>
          <w:szCs w:val="26"/>
        </w:rPr>
        <w:t>Планируется создать 1 новое рабочее место.</w:t>
      </w:r>
    </w:p>
    <w:p w:rsidR="00E23BCF" w:rsidRDefault="00E23BCF" w:rsidP="00E23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A5461">
        <w:rPr>
          <w:rFonts w:ascii="Times New Roman" w:hAnsi="Times New Roman" w:cs="Times New Roman"/>
          <w:sz w:val="26"/>
          <w:szCs w:val="26"/>
        </w:rPr>
        <w:t>ИП Черемисов А.А.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предоставлена субсидия в размере </w:t>
      </w:r>
      <w:r w:rsidR="004A5461">
        <w:rPr>
          <w:rFonts w:ascii="Times New Roman" w:hAnsi="Times New Roman" w:cs="Times New Roman"/>
          <w:sz w:val="26"/>
          <w:szCs w:val="26"/>
        </w:rPr>
        <w:t>194 154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 на возмещение части затрат при осуществлении деятельности в приоритетной сфере: </w:t>
      </w:r>
      <w:r w:rsidR="004A5461">
        <w:rPr>
          <w:rFonts w:ascii="Times New Roman" w:hAnsi="Times New Roman" w:cs="Times New Roman"/>
          <w:sz w:val="26"/>
          <w:szCs w:val="26"/>
        </w:rPr>
        <w:t>хлебопечение</w:t>
      </w:r>
      <w:r>
        <w:rPr>
          <w:rFonts w:ascii="Times New Roman" w:hAnsi="Times New Roman" w:cs="Times New Roman"/>
          <w:sz w:val="26"/>
          <w:szCs w:val="26"/>
        </w:rPr>
        <w:t>. Приобретен</w:t>
      </w:r>
      <w:r w:rsidR="004A5461">
        <w:rPr>
          <w:rFonts w:ascii="Times New Roman" w:hAnsi="Times New Roman" w:cs="Times New Roman"/>
          <w:sz w:val="26"/>
          <w:szCs w:val="26"/>
        </w:rPr>
        <w:t>а плита, холодильное оборудование, тележка-шпилька, стеллаж, кассовое оборудование</w:t>
      </w:r>
      <w:r>
        <w:rPr>
          <w:rFonts w:ascii="Times New Roman" w:hAnsi="Times New Roman" w:cs="Times New Roman"/>
          <w:sz w:val="26"/>
          <w:szCs w:val="26"/>
        </w:rPr>
        <w:t xml:space="preserve"> (общая стоимость </w:t>
      </w:r>
      <w:r w:rsidR="00E31EDA">
        <w:rPr>
          <w:rFonts w:ascii="Times New Roman" w:hAnsi="Times New Roman" w:cs="Times New Roman"/>
          <w:sz w:val="26"/>
          <w:szCs w:val="26"/>
        </w:rPr>
        <w:t>340 000</w:t>
      </w:r>
      <w:r>
        <w:rPr>
          <w:rFonts w:ascii="Times New Roman" w:hAnsi="Times New Roman" w:cs="Times New Roman"/>
          <w:sz w:val="26"/>
          <w:szCs w:val="26"/>
        </w:rPr>
        <w:t xml:space="preserve"> руб.). </w:t>
      </w:r>
    </w:p>
    <w:p w:rsidR="00E23BCF" w:rsidRDefault="00E23BCF" w:rsidP="00E23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ИП </w:t>
      </w:r>
      <w:r w:rsidR="00CB1A04">
        <w:rPr>
          <w:rFonts w:ascii="Times New Roman" w:hAnsi="Times New Roman" w:cs="Times New Roman"/>
          <w:sz w:val="26"/>
          <w:szCs w:val="26"/>
        </w:rPr>
        <w:t>Игнатова Т.В.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предоставлена субсидия в размере 2</w:t>
      </w:r>
      <w:r w:rsidR="00CB1A04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 000 рублей на возмещение части затрат при осуществлении деятельности в приоритетной сфере: </w:t>
      </w:r>
      <w:r w:rsidR="00CB1A04">
        <w:rPr>
          <w:rFonts w:ascii="Times New Roman" w:hAnsi="Times New Roman" w:cs="Times New Roman"/>
          <w:sz w:val="26"/>
          <w:szCs w:val="26"/>
        </w:rPr>
        <w:t xml:space="preserve">сельское хозяйство. Приобретена картофелекопалка </w:t>
      </w:r>
      <w:r>
        <w:rPr>
          <w:rFonts w:ascii="Times New Roman" w:hAnsi="Times New Roman" w:cs="Times New Roman"/>
          <w:sz w:val="26"/>
          <w:szCs w:val="26"/>
        </w:rPr>
        <w:t xml:space="preserve">(общая стоимость </w:t>
      </w:r>
      <w:r w:rsidR="00CB1A04">
        <w:rPr>
          <w:rFonts w:ascii="Times New Roman" w:hAnsi="Times New Roman" w:cs="Times New Roman"/>
          <w:sz w:val="26"/>
          <w:szCs w:val="26"/>
        </w:rPr>
        <w:t>380</w:t>
      </w:r>
      <w:r>
        <w:rPr>
          <w:rFonts w:ascii="Times New Roman" w:hAnsi="Times New Roman" w:cs="Times New Roman"/>
          <w:sz w:val="26"/>
          <w:szCs w:val="26"/>
        </w:rPr>
        <w:t> 000 руб.).</w:t>
      </w:r>
      <w:r w:rsidR="000A04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3BCF" w:rsidRPr="00AE75FF" w:rsidRDefault="00E23BCF" w:rsidP="00E23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Информационная поддержка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оказана </w:t>
      </w:r>
      <w:r w:rsidR="00AE75FF" w:rsidRPr="00AE75FF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</w:t>
      </w:r>
      <w:r w:rsidR="0004644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малого бизнеса (без финансирования).</w:t>
      </w:r>
    </w:p>
    <w:p w:rsidR="00AE75FF" w:rsidRPr="00AE75FF" w:rsidRDefault="00AE75FF" w:rsidP="00AE75F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AE75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администрации МР «Печора» 1 февраля 2024 года состоялась рабочая встреча Уполномоченного по защите прав предпринимателей в Республике Коми, Рассохина А.А. с субъектами малого и среднего предпринимательства, в которой приняли участие представители Печорской межрайонной прокуратуры, Управления Федеральной налоговой службы по Республике Коми, АНО РК «Центр развития предпринимательства», 16 субъектов бизнеса.</w:t>
      </w:r>
      <w:proofErr w:type="gramEnd"/>
      <w:r w:rsidRPr="00AE75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Повестка: проблемы и меры поддержки предпринимательства.  </w:t>
      </w:r>
    </w:p>
    <w:p w:rsidR="00AE75FF" w:rsidRPr="00AE75FF" w:rsidRDefault="00AE75FF" w:rsidP="00FF54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5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B6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AE75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отчетном году состоялось 2 заседания координационного совета по малому и среднему предпринимательству, на </w:t>
      </w:r>
      <w:proofErr w:type="gramStart"/>
      <w:r w:rsidRPr="00AE75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которых</w:t>
      </w:r>
      <w:proofErr w:type="gramEnd"/>
      <w:r w:rsidRPr="00AE75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обсуждались вопросы</w:t>
      </w:r>
      <w:r w:rsidR="005B6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5B6D6F" w:rsidRPr="005B6D6F" w:rsidRDefault="005B6D6F" w:rsidP="005B6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реализации мероприятий муниципальной подпрограммы МО МР «Печора» «Развитие экономики», в части предоставления поддержки субъектам малого и среднего предпринимательства; </w:t>
      </w:r>
    </w:p>
    <w:p w:rsidR="005B6D6F" w:rsidRPr="005B6D6F" w:rsidRDefault="005B6D6F" w:rsidP="005B6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D6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обеспечении условий в объектах торговли, общественного питания и бытового обслуживания населения для беспрепятственного доступа инвалидов и маломобильных групп населения;</w:t>
      </w:r>
    </w:p>
    <w:p w:rsidR="005B6D6F" w:rsidRPr="005B6D6F" w:rsidRDefault="005B6D6F" w:rsidP="005B6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D6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соблюдении требований охраны труда хозяйствующими субъектами;</w:t>
      </w:r>
    </w:p>
    <w:p w:rsidR="005B6D6F" w:rsidRPr="005B6D6F" w:rsidRDefault="005B6D6F" w:rsidP="005B6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D6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инициативе, которая направлена на развитие и поддержку предпринимательства (о введении на территории Республики Коми бессрочно пониженных ставок при применении Упрощенной системы налогообложения; о введении на территории Республики Коми автоматизированной упрощенной системы налогообложения для индивидуальных предпринимателей и юридических лиц);</w:t>
      </w:r>
    </w:p>
    <w:p w:rsidR="00AE75FF" w:rsidRPr="00AE75FF" w:rsidRDefault="005B6D6F" w:rsidP="005B6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D6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социальном контракте на открытие бизнеса.</w:t>
      </w:r>
    </w:p>
    <w:p w:rsidR="00E23BCF" w:rsidRDefault="00E23BCF" w:rsidP="00E23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Информационные материалы по вопросам предпринимательства регулярно размещались на официальном сайте муниципального  района «Печора» и в социальных сетях официальных страниц муниципального  района «Печора». </w:t>
      </w:r>
    </w:p>
    <w:p w:rsidR="00E23BCF" w:rsidRDefault="00E23BCF" w:rsidP="00E23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«Предпринимательство» официального сайта муниципального  района «Печора» размещены сведения по финансовой, информационной и имущественной поддержке субъектов малого и среднего предпринимательства, а также полезные ссылки, планы ярмарочных мероприятий, нормативные правовые акты по размещению нестационарных торговых объектов.</w:t>
      </w:r>
    </w:p>
    <w:p w:rsidR="00E23BCF" w:rsidRDefault="00E23BCF" w:rsidP="00E23B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Сведения о получателях поддержки вносятся в </w:t>
      </w:r>
      <w:r>
        <w:rPr>
          <w:rFonts w:ascii="Times New Roman" w:eastAsia="Calibri" w:hAnsi="Times New Roman" w:cs="Times New Roman"/>
          <w:b/>
          <w:sz w:val="26"/>
          <w:szCs w:val="26"/>
        </w:rPr>
        <w:t>Единый реестр субъектов малого и среднего предпринимательства – получателей поддержки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на сайте Федеральной налоговой службы. В 202</w:t>
      </w:r>
      <w:r w:rsidR="005B6D6F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году всего внесено сведений в Единый реестр </w:t>
      </w:r>
      <w:r w:rsidR="005B6D6F">
        <w:rPr>
          <w:rFonts w:ascii="Times New Roman" w:eastAsia="Calibri" w:hAnsi="Times New Roman" w:cs="Times New Roman"/>
          <w:b/>
          <w:sz w:val="26"/>
          <w:szCs w:val="26"/>
        </w:rPr>
        <w:t>62</w:t>
      </w:r>
      <w:r>
        <w:rPr>
          <w:rFonts w:ascii="Times New Roman" w:eastAsia="Calibri" w:hAnsi="Times New Roman" w:cs="Times New Roman"/>
          <w:sz w:val="26"/>
          <w:szCs w:val="26"/>
        </w:rPr>
        <w:t xml:space="preserve"> единиц</w:t>
      </w:r>
      <w:r w:rsidR="00AC234F">
        <w:rPr>
          <w:rFonts w:ascii="Times New Roman" w:eastAsia="Calibri" w:hAnsi="Times New Roman" w:cs="Times New Roman"/>
          <w:sz w:val="26"/>
          <w:szCs w:val="26"/>
        </w:rPr>
        <w:t>ы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из них: </w:t>
      </w:r>
      <w:r w:rsidR="005B6D6F">
        <w:rPr>
          <w:rFonts w:ascii="Times New Roman" w:eastAsia="Calibri" w:hAnsi="Times New Roman" w:cs="Times New Roman"/>
          <w:b/>
          <w:sz w:val="26"/>
          <w:szCs w:val="26"/>
        </w:rPr>
        <w:t>51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информационная поддержка, </w:t>
      </w:r>
      <w:r w:rsidR="005B6D6F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финансовая поддержка, </w:t>
      </w:r>
      <w:r w:rsidR="005B6D6F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имущественная поддержка</w:t>
      </w:r>
      <w:r w:rsidR="005B6D6F">
        <w:rPr>
          <w:rFonts w:ascii="Times New Roman" w:eastAsia="Calibri" w:hAnsi="Times New Roman" w:cs="Times New Roman"/>
          <w:sz w:val="26"/>
          <w:szCs w:val="26"/>
        </w:rPr>
        <w:t>, 3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консультационная поддержка. </w:t>
      </w:r>
    </w:p>
    <w:p w:rsidR="00E23BCF" w:rsidRDefault="00E23BCF" w:rsidP="00E23BC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Нестационарная торговля и ярмарки «выходного дня»</w:t>
      </w:r>
    </w:p>
    <w:p w:rsidR="00E23BCF" w:rsidRDefault="00E23BCF" w:rsidP="00E23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населения услугами торговли администрацией МР «Печора» предоставляются места для размещения нестационарных торговых объектов, всего в 202</w:t>
      </w:r>
      <w:r w:rsidR="005B6D6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действовали 3</w:t>
      </w:r>
      <w:r w:rsidR="005B6D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на право размещения нестационарных торговых объектов, пополнение бюджет</w:t>
      </w:r>
      <w:r w:rsidR="00AC23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ГП «Печора» составило </w:t>
      </w:r>
      <w:r w:rsidR="00895095" w:rsidRPr="00895095">
        <w:rPr>
          <w:rFonts w:ascii="Times New Roman" w:eastAsia="Times New Roman" w:hAnsi="Times New Roman" w:cs="Times New Roman"/>
          <w:sz w:val="26"/>
          <w:szCs w:val="26"/>
          <w:lang w:eastAsia="ru-RU"/>
        </w:rPr>
        <w:t>859,03</w:t>
      </w:r>
      <w:r w:rsidRPr="0089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 </w:t>
      </w:r>
    </w:p>
    <w:p w:rsidR="00AC234F" w:rsidRDefault="00E23BCF" w:rsidP="00E23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поддержки сельхозпроизводителей муниципального района «Печора» и насыщения потребительского рынка продукцией местных товаропроизводителей проводятся ярмарки «выходного дня»</w:t>
      </w:r>
      <w:r w:rsidR="00AC23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3BCF" w:rsidRDefault="00AC234F" w:rsidP="00E23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bookmarkStart w:id="0" w:name="_GoBack"/>
      <w:bookmarkEnd w:id="0"/>
      <w:r w:rsidR="00E23B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C77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3B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проведено 23 ярмарки, затраты бюджета МО МР «Печора» на проведение ярмарок </w:t>
      </w:r>
      <w:r w:rsidR="00C727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составили 99</w:t>
      </w:r>
      <w:r w:rsidR="00E23B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,3 тыс. руб. в рамках муниципальной программы МО МР «Печора» «Развитие агропромышленного комплекса». </w:t>
      </w:r>
    </w:p>
    <w:p w:rsidR="00E23BCF" w:rsidRDefault="00E23BCF" w:rsidP="00E23B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субъектах МСП в МО МР «Печора»</w:t>
      </w:r>
    </w:p>
    <w:p w:rsidR="00E23BCF" w:rsidRDefault="00E23BCF" w:rsidP="00E23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 данным Единого реестра субъектов малого и среднего предпринимательства по состоянию на 01.01.202</w:t>
      </w:r>
      <w:r w:rsidR="00417DA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на территор</w:t>
      </w:r>
      <w:r w:rsidR="00417DA8">
        <w:rPr>
          <w:rFonts w:ascii="Times New Roman" w:hAnsi="Times New Roman" w:cs="Times New Roman"/>
          <w:sz w:val="26"/>
          <w:szCs w:val="26"/>
        </w:rPr>
        <w:t>ии МО МР «Печора» действуют 1180</w:t>
      </w:r>
      <w:r>
        <w:rPr>
          <w:rFonts w:ascii="Times New Roman" w:hAnsi="Times New Roman" w:cs="Times New Roman"/>
          <w:sz w:val="26"/>
          <w:szCs w:val="26"/>
        </w:rPr>
        <w:t xml:space="preserve"> ед. субъектов малого и среднего предпринимательства (на </w:t>
      </w:r>
      <w:r w:rsidR="00417DA8">
        <w:rPr>
          <w:rFonts w:ascii="Times New Roman" w:hAnsi="Times New Roman" w:cs="Times New Roman"/>
          <w:sz w:val="26"/>
          <w:szCs w:val="26"/>
        </w:rPr>
        <w:t xml:space="preserve">01.01.2024 – 1209 ед., </w:t>
      </w:r>
      <w:r>
        <w:rPr>
          <w:rFonts w:ascii="Times New Roman" w:hAnsi="Times New Roman" w:cs="Times New Roman"/>
          <w:sz w:val="26"/>
          <w:szCs w:val="26"/>
        </w:rPr>
        <w:t>01.01.2023- 1205 ед., на 01.01.</w:t>
      </w:r>
      <w:r w:rsidR="00380998">
        <w:rPr>
          <w:rFonts w:ascii="Times New Roman" w:hAnsi="Times New Roman" w:cs="Times New Roman"/>
          <w:sz w:val="26"/>
          <w:szCs w:val="26"/>
        </w:rPr>
        <w:t>2022 г. 1206 ед.), (микро — 1152 ед., малые — 27</w:t>
      </w:r>
      <w:r>
        <w:rPr>
          <w:rFonts w:ascii="Times New Roman" w:hAnsi="Times New Roman" w:cs="Times New Roman"/>
          <w:sz w:val="26"/>
          <w:szCs w:val="26"/>
        </w:rPr>
        <w:t>, средине — 1), из них, инди</w:t>
      </w:r>
      <w:r w:rsidR="00380998">
        <w:rPr>
          <w:rFonts w:ascii="Times New Roman" w:hAnsi="Times New Roman" w:cs="Times New Roman"/>
          <w:sz w:val="26"/>
          <w:szCs w:val="26"/>
        </w:rPr>
        <w:t>видуальных предпринимателей — 906</w:t>
      </w:r>
      <w:r>
        <w:rPr>
          <w:rFonts w:ascii="Times New Roman" w:hAnsi="Times New Roman" w:cs="Times New Roman"/>
          <w:sz w:val="26"/>
          <w:szCs w:val="26"/>
        </w:rPr>
        <w:t xml:space="preserve"> ед., юридических лиц — 2</w:t>
      </w:r>
      <w:r w:rsidR="00380998">
        <w:rPr>
          <w:rFonts w:ascii="Times New Roman" w:hAnsi="Times New Roman" w:cs="Times New Roman"/>
          <w:sz w:val="26"/>
          <w:szCs w:val="26"/>
        </w:rPr>
        <w:t>74</w:t>
      </w:r>
      <w:r>
        <w:rPr>
          <w:rFonts w:ascii="Times New Roman" w:hAnsi="Times New Roman" w:cs="Times New Roman"/>
          <w:sz w:val="26"/>
          <w:szCs w:val="26"/>
        </w:rPr>
        <w:t xml:space="preserve"> ед.</w:t>
      </w:r>
      <w:proofErr w:type="gramEnd"/>
    </w:p>
    <w:p w:rsidR="00E23BCF" w:rsidRDefault="00E23BCF" w:rsidP="00E23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зарегистрированных физических лиц, применяющих специальный налоговый режим «Налог на профессиональный доход» </w:t>
      </w:r>
      <w:r w:rsidRPr="00BA0493">
        <w:rPr>
          <w:rFonts w:ascii="Times New Roman" w:hAnsi="Times New Roman" w:cs="Times New Roman"/>
          <w:sz w:val="26"/>
          <w:szCs w:val="26"/>
        </w:rPr>
        <w:t>по состоянию на 01.10.202</w:t>
      </w:r>
      <w:r w:rsidR="00BA0493" w:rsidRPr="00BA0493">
        <w:rPr>
          <w:rFonts w:ascii="Times New Roman" w:hAnsi="Times New Roman" w:cs="Times New Roman"/>
          <w:sz w:val="26"/>
          <w:szCs w:val="26"/>
        </w:rPr>
        <w:t>5</w:t>
      </w:r>
      <w:r w:rsidRPr="00BA0493">
        <w:rPr>
          <w:rFonts w:ascii="Times New Roman" w:hAnsi="Times New Roman" w:cs="Times New Roman"/>
          <w:sz w:val="26"/>
          <w:szCs w:val="26"/>
        </w:rPr>
        <w:t xml:space="preserve"> — </w:t>
      </w:r>
      <w:r w:rsidR="00BA0493" w:rsidRPr="00BA0493">
        <w:rPr>
          <w:rFonts w:ascii="Times New Roman" w:hAnsi="Times New Roman" w:cs="Times New Roman"/>
          <w:sz w:val="26"/>
          <w:szCs w:val="26"/>
        </w:rPr>
        <w:t>2854 ед</w:t>
      </w:r>
      <w:r w:rsidRPr="00BA04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23BCF" w:rsidRDefault="00E23BCF" w:rsidP="00E23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Наибольшее количество субъектов МСП зарегистрированы по следующим видам  экономической деятельности: розничная торговля, транспорт, строительные работы, деятельность по предоставлению продуктов питания, операции с недвижимым имуществом, деятельность по предоставлению прочих персональных услуг.</w:t>
      </w:r>
    </w:p>
    <w:p w:rsidR="00E23BCF" w:rsidRDefault="00E23BCF" w:rsidP="00E23B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883068" w:rsidRDefault="00883068"/>
    <w:sectPr w:rsidR="0088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B0"/>
    <w:rsid w:val="00046440"/>
    <w:rsid w:val="00062ECC"/>
    <w:rsid w:val="000A049B"/>
    <w:rsid w:val="000B38C0"/>
    <w:rsid w:val="00285827"/>
    <w:rsid w:val="003051C4"/>
    <w:rsid w:val="00380998"/>
    <w:rsid w:val="00416482"/>
    <w:rsid w:val="00417DA8"/>
    <w:rsid w:val="004A5461"/>
    <w:rsid w:val="00586DAF"/>
    <w:rsid w:val="005B6D6F"/>
    <w:rsid w:val="007A6679"/>
    <w:rsid w:val="007B05EB"/>
    <w:rsid w:val="00855407"/>
    <w:rsid w:val="00876A53"/>
    <w:rsid w:val="00883068"/>
    <w:rsid w:val="00895095"/>
    <w:rsid w:val="009809DB"/>
    <w:rsid w:val="0098160E"/>
    <w:rsid w:val="00AC234F"/>
    <w:rsid w:val="00AE75FF"/>
    <w:rsid w:val="00B00E69"/>
    <w:rsid w:val="00B57DC1"/>
    <w:rsid w:val="00BA0493"/>
    <w:rsid w:val="00C72748"/>
    <w:rsid w:val="00CB1A04"/>
    <w:rsid w:val="00CC7783"/>
    <w:rsid w:val="00DA796F"/>
    <w:rsid w:val="00DB5BB0"/>
    <w:rsid w:val="00DE4FFB"/>
    <w:rsid w:val="00E04812"/>
    <w:rsid w:val="00E23BCF"/>
    <w:rsid w:val="00E31EDA"/>
    <w:rsid w:val="00ED07A2"/>
    <w:rsid w:val="00FD6E7A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E75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E75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Рафальская НМ</dc:creator>
  <cp:keywords/>
  <dc:description/>
  <cp:lastModifiedBy>Рафальская НМ</cp:lastModifiedBy>
  <cp:revision>31</cp:revision>
  <cp:lastPrinted>2024-12-02T07:08:00Z</cp:lastPrinted>
  <dcterms:created xsi:type="dcterms:W3CDTF">2024-12-02T06:26:00Z</dcterms:created>
  <dcterms:modified xsi:type="dcterms:W3CDTF">2025-02-10T13:58:00Z</dcterms:modified>
</cp:coreProperties>
</file>