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24" w:rsidRPr="00737B24" w:rsidRDefault="00737B24" w:rsidP="0073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37B24" w:rsidRPr="00737B24" w:rsidRDefault="00737B24" w:rsidP="0073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7B24">
        <w:rPr>
          <w:rFonts w:ascii="Times New Roman" w:hAnsi="Times New Roman" w:cs="Times New Roman"/>
          <w:sz w:val="26"/>
          <w:szCs w:val="26"/>
        </w:rPr>
        <w:t>к распоряжению администрации МР «Печора»</w:t>
      </w:r>
    </w:p>
    <w:p w:rsidR="00737B24" w:rsidRPr="00737B24" w:rsidRDefault="00737B24" w:rsidP="00737B2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37B24">
        <w:rPr>
          <w:rFonts w:ascii="Times New Roman" w:hAnsi="Times New Roman" w:cs="Times New Roman"/>
          <w:sz w:val="26"/>
          <w:szCs w:val="26"/>
        </w:rPr>
        <w:t xml:space="preserve"> </w:t>
      </w:r>
      <w:r w:rsidR="00613387">
        <w:rPr>
          <w:rFonts w:ascii="Times New Roman" w:hAnsi="Times New Roman" w:cs="Times New Roman"/>
          <w:sz w:val="26"/>
          <w:szCs w:val="26"/>
        </w:rPr>
        <w:t xml:space="preserve">                       от «16» августа 2021 г. № 653-р</w:t>
      </w:r>
      <w:bookmarkStart w:id="0" w:name="_GoBack"/>
      <w:bookmarkEnd w:id="0"/>
    </w:p>
    <w:p w:rsidR="00B81BBF" w:rsidRPr="00D4413C" w:rsidRDefault="00B81BBF" w:rsidP="00B81BBF">
      <w:pPr>
        <w:rPr>
          <w:rFonts w:ascii="Times New Roman" w:hAnsi="Times New Roman" w:cs="Times New Roman"/>
          <w:sz w:val="24"/>
          <w:szCs w:val="24"/>
        </w:rPr>
      </w:pPr>
    </w:p>
    <w:p w:rsidR="000B1F0B" w:rsidRDefault="00B81BBF" w:rsidP="000B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B24">
        <w:rPr>
          <w:rFonts w:ascii="Times New Roman" w:hAnsi="Times New Roman" w:cs="Times New Roman"/>
          <w:b/>
          <w:sz w:val="26"/>
          <w:szCs w:val="26"/>
        </w:rPr>
        <w:t xml:space="preserve">План мероприятий, </w:t>
      </w:r>
    </w:p>
    <w:p w:rsidR="00D05886" w:rsidRDefault="00B81BBF" w:rsidP="000B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B24">
        <w:rPr>
          <w:rFonts w:ascii="Times New Roman" w:hAnsi="Times New Roman" w:cs="Times New Roman"/>
          <w:b/>
          <w:sz w:val="26"/>
          <w:szCs w:val="26"/>
        </w:rPr>
        <w:t>посвященных празднованию 100-летнего юбилея государственности Республики Коми на территории МР «Печора»</w:t>
      </w:r>
    </w:p>
    <w:p w:rsidR="000B1F0B" w:rsidRPr="00737B24" w:rsidRDefault="000B1F0B" w:rsidP="000B1F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3903"/>
        <w:gridCol w:w="2551"/>
        <w:gridCol w:w="2693"/>
      </w:tblGrid>
      <w:tr w:rsidR="00543404" w:rsidRPr="000B1F0B" w:rsidTr="00B961A9">
        <w:tc>
          <w:tcPr>
            <w:tcW w:w="634" w:type="dxa"/>
          </w:tcPr>
          <w:p w:rsidR="00543404" w:rsidRPr="000B1F0B" w:rsidRDefault="00543404" w:rsidP="00F117A9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903" w:type="dxa"/>
          </w:tcPr>
          <w:p w:rsidR="00543404" w:rsidRPr="000B1F0B" w:rsidRDefault="00543404" w:rsidP="00F117A9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51" w:type="dxa"/>
          </w:tcPr>
          <w:p w:rsidR="00543404" w:rsidRPr="000B1F0B" w:rsidRDefault="00543404" w:rsidP="00F117A9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693" w:type="dxa"/>
          </w:tcPr>
          <w:p w:rsidR="00543404" w:rsidRPr="000B1F0B" w:rsidRDefault="00543404" w:rsidP="00F117A9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543404" w:rsidRPr="000B1F0B" w:rsidTr="00B961A9">
        <w:tc>
          <w:tcPr>
            <w:tcW w:w="9781" w:type="dxa"/>
            <w:gridSpan w:val="4"/>
          </w:tcPr>
          <w:p w:rsidR="00543404" w:rsidRPr="000B1F0B" w:rsidRDefault="001272F2" w:rsidP="00333DCB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I. Организационные мероприятия</w:t>
            </w:r>
          </w:p>
        </w:tc>
      </w:tr>
      <w:tr w:rsidR="00FA4E44" w:rsidRPr="000B1F0B" w:rsidTr="00B961A9">
        <w:trPr>
          <w:trHeight w:val="1252"/>
        </w:trPr>
        <w:tc>
          <w:tcPr>
            <w:tcW w:w="634" w:type="dxa"/>
          </w:tcPr>
          <w:p w:rsidR="00FA4E44" w:rsidRPr="000B1F0B" w:rsidRDefault="00FA4E44" w:rsidP="00A6066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03" w:type="dxa"/>
          </w:tcPr>
          <w:p w:rsidR="00FA4E44" w:rsidRPr="000B1F0B" w:rsidRDefault="00FA4E44" w:rsidP="00A60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Поздравление главы муниципального района  «Печора» - руководителя администрации в СМИ</w:t>
            </w:r>
          </w:p>
        </w:tc>
        <w:tc>
          <w:tcPr>
            <w:tcW w:w="2551" w:type="dxa"/>
          </w:tcPr>
          <w:p w:rsidR="00FA4E44" w:rsidRPr="000B1F0B" w:rsidRDefault="00FA4E44" w:rsidP="00F1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19.08-22.08 </w:t>
            </w:r>
          </w:p>
        </w:tc>
        <w:tc>
          <w:tcPr>
            <w:tcW w:w="2693" w:type="dxa"/>
            <w:vMerge w:val="restart"/>
          </w:tcPr>
          <w:p w:rsidR="00FA4E44" w:rsidRPr="000B1F0B" w:rsidRDefault="00FA4E44" w:rsidP="00A60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Отдел информационно-аналитической работы и контроля администрации МР «Печора» </w:t>
            </w:r>
          </w:p>
          <w:p w:rsidR="00FA4E44" w:rsidRPr="000B1F0B" w:rsidRDefault="00FA4E44" w:rsidP="00921B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E44" w:rsidRPr="000B1F0B" w:rsidTr="00B961A9">
        <w:tc>
          <w:tcPr>
            <w:tcW w:w="634" w:type="dxa"/>
          </w:tcPr>
          <w:p w:rsidR="00FA4E44" w:rsidRPr="000B1F0B" w:rsidRDefault="00FA4E44" w:rsidP="00A6066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03" w:type="dxa"/>
          </w:tcPr>
          <w:p w:rsidR="00FA4E44" w:rsidRPr="000B1F0B" w:rsidRDefault="00FA4E44" w:rsidP="00A6066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Опубликование в СМИ анонса о проведении мероприятий</w:t>
            </w:r>
          </w:p>
        </w:tc>
        <w:tc>
          <w:tcPr>
            <w:tcW w:w="2551" w:type="dxa"/>
          </w:tcPr>
          <w:p w:rsidR="00FA4E44" w:rsidRPr="000B1F0B" w:rsidRDefault="00FA4E44" w:rsidP="00F1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плану мероприятий </w:t>
            </w:r>
          </w:p>
          <w:p w:rsidR="00FA4E44" w:rsidRPr="000B1F0B" w:rsidRDefault="00FA4E44" w:rsidP="00F11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FA4E44" w:rsidRPr="000B1F0B" w:rsidRDefault="00FA4E44" w:rsidP="00921B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E44" w:rsidRPr="000B1F0B" w:rsidTr="00B961A9">
        <w:tc>
          <w:tcPr>
            <w:tcW w:w="634" w:type="dxa"/>
          </w:tcPr>
          <w:p w:rsidR="00FA4E44" w:rsidRPr="000B1F0B" w:rsidRDefault="00FA4E44" w:rsidP="00A6066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903" w:type="dxa"/>
          </w:tcPr>
          <w:p w:rsidR="00FA4E44" w:rsidRPr="000B1F0B" w:rsidRDefault="00FA4E44" w:rsidP="00A60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Освещение в СМИ праздничных мероприятий</w:t>
            </w:r>
          </w:p>
        </w:tc>
        <w:tc>
          <w:tcPr>
            <w:tcW w:w="2551" w:type="dxa"/>
          </w:tcPr>
          <w:p w:rsidR="00FA4E44" w:rsidRPr="000B1F0B" w:rsidRDefault="00FA4E44" w:rsidP="00F1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Согласно плану мероприятий</w:t>
            </w:r>
          </w:p>
        </w:tc>
        <w:tc>
          <w:tcPr>
            <w:tcW w:w="2693" w:type="dxa"/>
            <w:vMerge/>
          </w:tcPr>
          <w:p w:rsidR="00FA4E44" w:rsidRPr="000B1F0B" w:rsidRDefault="00FA4E44" w:rsidP="00921B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72F2" w:rsidRPr="000B1F0B" w:rsidTr="00B961A9">
        <w:tc>
          <w:tcPr>
            <w:tcW w:w="634" w:type="dxa"/>
          </w:tcPr>
          <w:p w:rsidR="001272F2" w:rsidRPr="000B1F0B" w:rsidRDefault="00737B24" w:rsidP="00333DCB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3" w:type="dxa"/>
          </w:tcPr>
          <w:p w:rsidR="00A368A6" w:rsidRPr="000B1F0B" w:rsidRDefault="001272F2" w:rsidP="00A6066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Адресное поздравление Главы РК, депутатов </w:t>
            </w:r>
            <w:r w:rsidR="00B81BBF"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Госдумы РФ, депутатов 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Госсовета РК, членов Совета Федерации, членов</w:t>
            </w:r>
            <w:r w:rsidR="00FA4E44"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РК,  глав МО РК, глав МО 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МР «Печора»</w:t>
            </w:r>
            <w:r w:rsidR="00B81BBF" w:rsidRPr="000B1F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A4E44"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руководителей предприятий, организаций, учреждений</w:t>
            </w:r>
            <w:r w:rsidR="00B961A9" w:rsidRPr="000B1F0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81BBF"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почетных граждан, представи</w:t>
            </w:r>
            <w:r w:rsidR="00FA4E44" w:rsidRPr="000B1F0B">
              <w:rPr>
                <w:rFonts w:ascii="Times New Roman" w:hAnsi="Times New Roman" w:cs="Times New Roman"/>
                <w:sz w:val="26"/>
                <w:szCs w:val="26"/>
              </w:rPr>
              <w:t>телей общественных организаций</w:t>
            </w:r>
          </w:p>
        </w:tc>
        <w:tc>
          <w:tcPr>
            <w:tcW w:w="2551" w:type="dxa"/>
          </w:tcPr>
          <w:p w:rsidR="001272F2" w:rsidRPr="000B1F0B" w:rsidRDefault="001272F2" w:rsidP="00F117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до 22.08</w:t>
            </w:r>
          </w:p>
        </w:tc>
        <w:tc>
          <w:tcPr>
            <w:tcW w:w="2693" w:type="dxa"/>
          </w:tcPr>
          <w:p w:rsidR="001272F2" w:rsidRPr="000B1F0B" w:rsidRDefault="001272F2" w:rsidP="00A60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Сектор по связям с общественностью администрации МР «Печора» </w:t>
            </w:r>
          </w:p>
          <w:p w:rsidR="001272F2" w:rsidRPr="000B1F0B" w:rsidRDefault="001272F2" w:rsidP="00A606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(Фетисова О.И.)</w:t>
            </w:r>
          </w:p>
        </w:tc>
      </w:tr>
      <w:tr w:rsidR="001272F2" w:rsidRPr="000B1F0B" w:rsidTr="00B961A9">
        <w:tc>
          <w:tcPr>
            <w:tcW w:w="9781" w:type="dxa"/>
            <w:gridSpan w:val="4"/>
          </w:tcPr>
          <w:p w:rsidR="001272F2" w:rsidRPr="000B1F0B" w:rsidRDefault="001272F2" w:rsidP="001272F2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Культурные мероприятия</w:t>
            </w:r>
            <w:r w:rsidR="005E52B4" w:rsidRPr="000B1F0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Печоре</w:t>
            </w: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Книжно-иллюстративная выставка «Мой Коми край ни в чём неповторим»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05.07-29.08</w:t>
            </w:r>
          </w:p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 № 1 МБУ «ПМЦБС»</w:t>
            </w:r>
          </w:p>
        </w:tc>
        <w:tc>
          <w:tcPr>
            <w:tcW w:w="2693" w:type="dxa"/>
            <w:vMerge w:val="restart"/>
          </w:tcPr>
          <w:p w:rsidR="005F5DB1" w:rsidRPr="000B1F0B" w:rsidRDefault="005F5DB1" w:rsidP="005F5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Управление культуры и туризма МР «Печора»</w:t>
            </w:r>
          </w:p>
          <w:p w:rsidR="005F5DB1" w:rsidRPr="000B1F0B" w:rsidRDefault="005F5DB1" w:rsidP="005F5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(Потапова К.К.)</w:t>
            </w: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Выставка «Из истории празднования Дня Республики в Печоре»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16.07-16.09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Онлайн - проект «Лица Печоры»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5F5DB1" w:rsidRPr="000B1F0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http://muzeum-pechora.ru/</w:t>
              </w:r>
            </w:hyperlink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="005F5DB1" w:rsidRPr="000B1F0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https://vk.com/pechmuseum</w:t>
              </w:r>
            </w:hyperlink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Онлайн-акция  «Символ России», </w:t>
            </w:r>
            <w:proofErr w:type="gramStart"/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>посвящённая</w:t>
            </w:r>
            <w:proofErr w:type="gramEnd"/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30-летию Государственного флага России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01.08-22.08</w:t>
            </w:r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5F5DB1" w:rsidRPr="000B1F0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http://muzeum-pechora.ru/</w:t>
              </w:r>
            </w:hyperlink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5F5DB1" w:rsidRPr="000B1F0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https://vk.com/pechmuseum</w:t>
              </w:r>
            </w:hyperlink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3676A3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Книжно</w:t>
            </w:r>
            <w:proofErr w:type="spellEnd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-иллюстративная выставка «Радуга Севера»</w:t>
            </w:r>
          </w:p>
        </w:tc>
        <w:tc>
          <w:tcPr>
            <w:tcW w:w="2551" w:type="dxa"/>
          </w:tcPr>
          <w:p w:rsidR="005F5DB1" w:rsidRPr="000B1F0B" w:rsidRDefault="003676A3" w:rsidP="00B961A9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01.08-01.09 Центральная районная библиотека МБУ «ПМЦБС»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3676A3" w:rsidRPr="000B1F0B" w:rsidRDefault="003676A3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Книжная выставка-поздравление «Мой край! Хвала тебе и честь…!»</w:t>
            </w:r>
          </w:p>
        </w:tc>
        <w:tc>
          <w:tcPr>
            <w:tcW w:w="2551" w:type="dxa"/>
          </w:tcPr>
          <w:p w:rsidR="003676A3" w:rsidRPr="000B1F0B" w:rsidRDefault="003676A3" w:rsidP="003676A3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01.08-15.09</w:t>
            </w:r>
          </w:p>
          <w:p w:rsidR="005F5DB1" w:rsidRPr="000B1F0B" w:rsidRDefault="003676A3" w:rsidP="003676A3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 библиотека МБУ «ПМЦБС»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Онлайн-акция «Я берегу!»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14.08</w:t>
            </w:r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5F5DB1" w:rsidRPr="000B1F0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http://muzeum-pechora.ru/</w:t>
              </w:r>
            </w:hyperlink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5F5DB1" w:rsidRPr="000B1F0B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https://vk.com/pechmuseum</w:t>
              </w:r>
            </w:hyperlink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Онлайн-акция 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«Коми - сердце севера»</w:t>
            </w:r>
          </w:p>
        </w:tc>
        <w:tc>
          <w:tcPr>
            <w:tcW w:w="2551" w:type="dxa"/>
          </w:tcPr>
          <w:p w:rsidR="005F5DB1" w:rsidRPr="000B1F0B" w:rsidRDefault="00B961A9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15.08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-22.08 </w:t>
            </w:r>
          </w:p>
          <w:p w:rsidR="005F5DB1" w:rsidRPr="000B1F0B" w:rsidRDefault="00613387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F5DB1" w:rsidRPr="000B1F0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https://vk.com/byzovaya</w:t>
              </w:r>
            </w:hyperlink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Познавательно-игровая программа для детей «Удивительная Республика»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19.08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14: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Детская библиотека МБУ «ПМЦБС»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Игровая программа </w:t>
            </w:r>
          </w:p>
          <w:p w:rsidR="005F5DB1" w:rsidRPr="000B1F0B" w:rsidRDefault="005F5DB1" w:rsidP="00352E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«Спортивная «</w:t>
            </w:r>
            <w:proofErr w:type="spellStart"/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Олимпионика</w:t>
            </w:r>
            <w:proofErr w:type="spellEnd"/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20.08</w:t>
            </w:r>
          </w:p>
          <w:p w:rsidR="005F5DB1" w:rsidRPr="000B1F0B" w:rsidRDefault="005F5DB1" w:rsidP="00352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A5572" w:rsidRPr="000B1F0B">
              <w:rPr>
                <w:rFonts w:ascii="Times New Roman" w:hAnsi="Times New Roman" w:cs="Times New Roman"/>
                <w:sz w:val="26"/>
                <w:szCs w:val="26"/>
              </w:rPr>
              <w:t>09: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5F5DB1" w:rsidP="00352E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зона </w:t>
            </w:r>
          </w:p>
          <w:p w:rsidR="005F5DB1" w:rsidRPr="000B1F0B" w:rsidRDefault="005F5DB1" w:rsidP="00352E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«Коми край неповторимый»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20.08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10:00-17: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4821" w:rsidRPr="000B1F0B" w:rsidTr="00B961A9">
        <w:tc>
          <w:tcPr>
            <w:tcW w:w="634" w:type="dxa"/>
          </w:tcPr>
          <w:p w:rsidR="00224821" w:rsidRPr="000B1F0B" w:rsidRDefault="0022482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224821" w:rsidRPr="000B1F0B" w:rsidRDefault="00224821" w:rsidP="00352E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Игровая программа «Маленькая искорка Республики Коми» к юбилею первого номера детского журнала «Би кинь» («Искорка»)</w:t>
            </w:r>
          </w:p>
        </w:tc>
        <w:tc>
          <w:tcPr>
            <w:tcW w:w="2551" w:type="dxa"/>
          </w:tcPr>
          <w:p w:rsidR="00224821" w:rsidRPr="000B1F0B" w:rsidRDefault="00224821" w:rsidP="00224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20.08</w:t>
            </w:r>
          </w:p>
          <w:p w:rsidR="00224821" w:rsidRPr="000B1F0B" w:rsidRDefault="00224821" w:rsidP="00224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 12:00</w:t>
            </w:r>
          </w:p>
          <w:p w:rsidR="00224821" w:rsidRPr="000B1F0B" w:rsidRDefault="00224821" w:rsidP="002248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 районная библиотека МБУ «ПМЦБС»</w:t>
            </w:r>
          </w:p>
        </w:tc>
        <w:tc>
          <w:tcPr>
            <w:tcW w:w="2693" w:type="dxa"/>
            <w:vMerge/>
          </w:tcPr>
          <w:p w:rsidR="00224821" w:rsidRPr="000B1F0B" w:rsidRDefault="0022482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Интерактивная зона </w:t>
            </w: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«Промысловые забавы»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11:00-19: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Экскурсия по выставке «Коми: Человек. Ландшафт. Миф» из фондов ГБУ НГРК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11:00-19: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Лекция </w:t>
            </w:r>
          </w:p>
          <w:p w:rsidR="005F5DB1" w:rsidRPr="000B1F0B" w:rsidRDefault="005F5DB1" w:rsidP="00352E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«Удивительная Республика» 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21.08 </w:t>
            </w:r>
          </w:p>
          <w:p w:rsidR="005F5DB1" w:rsidRPr="000B1F0B" w:rsidRDefault="00DA5572" w:rsidP="003345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11:00-19: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345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</w:t>
            </w:r>
            <w:r w:rsidR="00C70788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«Загадки музейного предмета»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 12: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-игра «</w:t>
            </w:r>
            <w:proofErr w:type="spellStart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Юква</w:t>
            </w:r>
            <w:proofErr w:type="spellEnd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МАУ «ЭП «Бызовая»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 </w:t>
            </w:r>
          </w:p>
          <w:p w:rsidR="005F5DB1" w:rsidRPr="000B1F0B" w:rsidRDefault="005F5DB1" w:rsidP="00352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«Мы дети Севера»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21.08 </w:t>
            </w:r>
          </w:p>
          <w:p w:rsidR="005F5DB1" w:rsidRPr="000B1F0B" w:rsidRDefault="00DA5572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12:00-14: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AF256D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Выставка-кроссворд </w:t>
            </w:r>
          </w:p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«Добро пожаловать домой»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12:00-19: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 районная библиотека МБУ «ПМЦБС»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890F57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Мастер-класс </w:t>
            </w:r>
          </w:p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«Значок ко Дню Республики»</w:t>
            </w:r>
          </w:p>
        </w:tc>
        <w:tc>
          <w:tcPr>
            <w:tcW w:w="2551" w:type="dxa"/>
          </w:tcPr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21.08 </w:t>
            </w:r>
          </w:p>
          <w:p w:rsidR="005F5DB1" w:rsidRPr="000B1F0B" w:rsidRDefault="00DA5572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 14: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F07C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Фото </w:t>
            </w:r>
            <w:proofErr w:type="spellStart"/>
            <w:r w:rsidRPr="000B1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 w:rsidRPr="000B1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«Город в кадре»</w:t>
            </w: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0B1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(командный)  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16: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F07C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Печора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, улица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A071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фотопроекта «Природа. Традиции. Люди»</w:t>
            </w:r>
          </w:p>
        </w:tc>
        <w:tc>
          <w:tcPr>
            <w:tcW w:w="2551" w:type="dxa"/>
          </w:tcPr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 16: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F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890F57" w:rsidRPr="000B1F0B" w:rsidRDefault="005F5DB1" w:rsidP="00F117A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выставке </w:t>
            </w:r>
          </w:p>
          <w:p w:rsidR="005F5DB1" w:rsidRPr="000B1F0B" w:rsidRDefault="005F5DB1" w:rsidP="00F117A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«Мост над Печорой»</w:t>
            </w:r>
          </w:p>
        </w:tc>
        <w:tc>
          <w:tcPr>
            <w:tcW w:w="2551" w:type="dxa"/>
          </w:tcPr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21.08</w:t>
            </w:r>
          </w:p>
          <w:p w:rsidR="005F5DB1" w:rsidRPr="000B1F0B" w:rsidRDefault="00DA5572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17:00-19: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F117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«ПИКМ»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Поэтическая автобусная экскурсия «Топ-7 любимых мест речной части города» 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22.08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13:00-14: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15:00-16: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от пл. Юбилейная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Выставка-ярмарка изделий декоративно-прикладного творчества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5F5DB1" w:rsidP="00B96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МБУ ГО «Досуг»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Стендовая презентация краеведческого просветительского проекта «100 книг о Печоре»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22.08</w:t>
            </w:r>
          </w:p>
          <w:p w:rsidR="005F5DB1" w:rsidRPr="000B1F0B" w:rsidRDefault="00DA5572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13:</w:t>
            </w:r>
            <w:r w:rsidR="005F5DB1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  <w:p w:rsidR="005F5DB1" w:rsidRPr="000B1F0B" w:rsidRDefault="005F5DB1" w:rsidP="00B961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МБУ ГО «Досуг»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788" w:rsidRPr="000B1F0B" w:rsidTr="00B961A9">
        <w:tc>
          <w:tcPr>
            <w:tcW w:w="634" w:type="dxa"/>
          </w:tcPr>
          <w:p w:rsidR="00C70788" w:rsidRPr="000B1F0B" w:rsidRDefault="00C70788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C70788" w:rsidRPr="000B1F0B" w:rsidRDefault="00C70788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Открытие старинной </w:t>
            </w:r>
            <w:proofErr w:type="spellStart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устьцилемской</w:t>
            </w:r>
            <w:proofErr w:type="spellEnd"/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избы в рамках реализации проекта «Народный бюджет» - «Связь поколений»</w:t>
            </w:r>
          </w:p>
        </w:tc>
        <w:tc>
          <w:tcPr>
            <w:tcW w:w="2551" w:type="dxa"/>
          </w:tcPr>
          <w:p w:rsidR="00C70788" w:rsidRPr="000B1F0B" w:rsidRDefault="00C70788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22.08</w:t>
            </w:r>
          </w:p>
          <w:p w:rsidR="00C70788" w:rsidRPr="000B1F0B" w:rsidRDefault="00C70788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13:45</w:t>
            </w:r>
          </w:p>
          <w:p w:rsidR="00C70788" w:rsidRPr="000B1F0B" w:rsidRDefault="00C70788" w:rsidP="00352E76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ГО «Досуг»</w:t>
            </w:r>
          </w:p>
        </w:tc>
        <w:tc>
          <w:tcPr>
            <w:tcW w:w="2693" w:type="dxa"/>
            <w:vMerge/>
          </w:tcPr>
          <w:p w:rsidR="00C70788" w:rsidRPr="000B1F0B" w:rsidRDefault="00C70788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890F57" w:rsidRPr="000B1F0B" w:rsidRDefault="005F5DB1" w:rsidP="00921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Праздничный концерт </w:t>
            </w:r>
          </w:p>
          <w:p w:rsidR="005F5DB1" w:rsidRPr="000B1F0B" w:rsidRDefault="005F5DB1" w:rsidP="009219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«Республике 100»</w:t>
            </w:r>
          </w:p>
        </w:tc>
        <w:tc>
          <w:tcPr>
            <w:tcW w:w="2551" w:type="dxa"/>
          </w:tcPr>
          <w:p w:rsidR="005F5DB1" w:rsidRPr="000B1F0B" w:rsidRDefault="005F5DB1" w:rsidP="00882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  <w:p w:rsidR="005F5DB1" w:rsidRPr="000B1F0B" w:rsidRDefault="00DA5572" w:rsidP="00882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14:00-16: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882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МБУ ГО «Досуг»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890F57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Концертная программа  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кавер</w:t>
            </w:r>
            <w:proofErr w:type="spellEnd"/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-группы «Рандеву»</w:t>
            </w:r>
          </w:p>
        </w:tc>
        <w:tc>
          <w:tcPr>
            <w:tcW w:w="2551" w:type="dxa"/>
          </w:tcPr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  <w:p w:rsidR="005F5DB1" w:rsidRPr="000B1F0B" w:rsidRDefault="00DA5572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17:00-18: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5F5DB1" w:rsidP="0035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МБУ «МКО 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«Меридиан»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33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Пешеходная экскурсия «Музыкальная прогулка с историей» </w:t>
            </w:r>
          </w:p>
        </w:tc>
        <w:tc>
          <w:tcPr>
            <w:tcW w:w="2551" w:type="dxa"/>
          </w:tcPr>
          <w:p w:rsidR="005F5DB1" w:rsidRPr="000B1F0B" w:rsidRDefault="005F5DB1" w:rsidP="00333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5F5DB1" w:rsidRPr="000B1F0B" w:rsidRDefault="00DA5572" w:rsidP="00333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в 19:</w:t>
            </w:r>
            <w:r w:rsidR="005F5DB1"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</w:p>
          <w:p w:rsidR="005F5DB1" w:rsidRPr="000B1F0B" w:rsidRDefault="005F5DB1" w:rsidP="00333D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пл. Победы – памятник В. </w:t>
            </w:r>
            <w:proofErr w:type="spellStart"/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Русанову</w:t>
            </w:r>
            <w:proofErr w:type="spellEnd"/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87089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Вечер эстрадно-джазовой музыки</w:t>
            </w:r>
          </w:p>
        </w:tc>
        <w:tc>
          <w:tcPr>
            <w:tcW w:w="2551" w:type="dxa"/>
          </w:tcPr>
          <w:p w:rsidR="005F5DB1" w:rsidRPr="000B1F0B" w:rsidRDefault="005F5DB1" w:rsidP="009D0B0F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5F5DB1" w:rsidRPr="000B1F0B" w:rsidRDefault="00DA5572" w:rsidP="009D0B0F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19:00-19:</w:t>
            </w:r>
            <w:r w:rsidR="005F5DB1" w:rsidRPr="000B1F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F5DB1" w:rsidRPr="000B1F0B" w:rsidRDefault="005F5DB1" w:rsidP="009D0B0F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634" w:type="dxa"/>
          </w:tcPr>
          <w:p w:rsidR="005F5DB1" w:rsidRPr="000B1F0B" w:rsidRDefault="005F5DB1" w:rsidP="007D0A55">
            <w:pPr>
              <w:pStyle w:val="a5"/>
              <w:numPr>
                <w:ilvl w:val="0"/>
                <w:numId w:val="1"/>
              </w:num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03" w:type="dxa"/>
          </w:tcPr>
          <w:p w:rsidR="005F5DB1" w:rsidRPr="000B1F0B" w:rsidRDefault="005F5DB1" w:rsidP="00333D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Фестиваль уличного кино</w:t>
            </w:r>
          </w:p>
        </w:tc>
        <w:tc>
          <w:tcPr>
            <w:tcW w:w="2551" w:type="dxa"/>
          </w:tcPr>
          <w:p w:rsidR="005F5DB1" w:rsidRPr="000B1F0B" w:rsidRDefault="005F5DB1" w:rsidP="0033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22.08</w:t>
            </w:r>
          </w:p>
          <w:p w:rsidR="005F5DB1" w:rsidRPr="000B1F0B" w:rsidRDefault="00DA5572" w:rsidP="0033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19:30-22:</w:t>
            </w:r>
            <w:r w:rsidR="005F5DB1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5F5DB1" w:rsidRPr="000B1F0B" w:rsidRDefault="005F5DB1" w:rsidP="00333D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МАУ «Кинотеатр»</w:t>
            </w:r>
          </w:p>
        </w:tc>
        <w:tc>
          <w:tcPr>
            <w:tcW w:w="2693" w:type="dxa"/>
            <w:vMerge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DB1" w:rsidRPr="000B1F0B" w:rsidTr="00B961A9">
        <w:tc>
          <w:tcPr>
            <w:tcW w:w="9781" w:type="dxa"/>
            <w:gridSpan w:val="4"/>
          </w:tcPr>
          <w:p w:rsidR="005F5DB1" w:rsidRPr="000B1F0B" w:rsidRDefault="005F5DB1" w:rsidP="005C0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  <w:lang w:val="en-US"/>
              </w:rPr>
              <w:t>III</w:t>
            </w:r>
            <w:r w:rsidR="005E52B4" w:rsidRPr="000B1F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. Культурные м</w:t>
            </w:r>
            <w:r w:rsidRPr="000B1F0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ероприятия в поселениях</w:t>
            </w: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B2004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Спортивно-игровая программа «Потомки коми богатырей»</w:t>
            </w:r>
          </w:p>
        </w:tc>
        <w:tc>
          <w:tcPr>
            <w:tcW w:w="2551" w:type="dxa"/>
          </w:tcPr>
          <w:p w:rsidR="00B20048" w:rsidRPr="000B1F0B" w:rsidRDefault="00B20048" w:rsidP="00174C17">
            <w:pPr>
              <w:tabs>
                <w:tab w:val="left" w:pos="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03.08 </w:t>
            </w:r>
          </w:p>
          <w:p w:rsidR="00B20048" w:rsidRPr="000B1F0B" w:rsidRDefault="00B20048" w:rsidP="00174C17">
            <w:pPr>
              <w:tabs>
                <w:tab w:val="left" w:pos="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17:00</w:t>
            </w:r>
          </w:p>
          <w:p w:rsidR="00B20048" w:rsidRPr="000B1F0B" w:rsidRDefault="00B20048" w:rsidP="00174C17">
            <w:pPr>
              <w:tabs>
                <w:tab w:val="left" w:pos="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693" w:type="dxa"/>
            <w:vMerge w:val="restart"/>
          </w:tcPr>
          <w:p w:rsidR="00B20048" w:rsidRPr="000B1F0B" w:rsidRDefault="00B20048" w:rsidP="005F5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Управление культуры и туризма МР «Печора»</w:t>
            </w:r>
          </w:p>
          <w:p w:rsidR="00B20048" w:rsidRPr="000B1F0B" w:rsidRDefault="00B20048" w:rsidP="005F5DB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(Потапова К.К.)</w:t>
            </w: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B2004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903" w:type="dxa"/>
          </w:tcPr>
          <w:p w:rsidR="00890F57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Игра-путешествие </w:t>
            </w:r>
          </w:p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«Моя Республика»</w:t>
            </w:r>
          </w:p>
        </w:tc>
        <w:tc>
          <w:tcPr>
            <w:tcW w:w="2551" w:type="dxa"/>
          </w:tcPr>
          <w:p w:rsidR="00B20048" w:rsidRPr="000B1F0B" w:rsidRDefault="00B20048" w:rsidP="00174C17">
            <w:pPr>
              <w:tabs>
                <w:tab w:val="left" w:pos="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08.08 </w:t>
            </w:r>
          </w:p>
          <w:p w:rsidR="00B20048" w:rsidRPr="000B1F0B" w:rsidRDefault="00B20048" w:rsidP="00174C17">
            <w:pPr>
              <w:tabs>
                <w:tab w:val="left" w:pos="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17:00</w:t>
            </w:r>
          </w:p>
          <w:p w:rsidR="00B20048" w:rsidRPr="000B1F0B" w:rsidRDefault="00B20048" w:rsidP="00174C17">
            <w:pPr>
              <w:tabs>
                <w:tab w:val="left" w:pos="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693" w:type="dxa"/>
            <w:vMerge/>
          </w:tcPr>
          <w:p w:rsidR="00B20048" w:rsidRPr="000B1F0B" w:rsidRDefault="00B20048" w:rsidP="005F5D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B2004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903" w:type="dxa"/>
          </w:tcPr>
          <w:p w:rsidR="00B20048" w:rsidRPr="000B1F0B" w:rsidRDefault="00B20048" w:rsidP="00F117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программа 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«Праздник караоке - песни детских коми писателей»</w:t>
            </w:r>
          </w:p>
        </w:tc>
        <w:tc>
          <w:tcPr>
            <w:tcW w:w="2551" w:type="dxa"/>
          </w:tcPr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13.08 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15:00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B2004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Презентация «Как блистала Республика Коми в кино»</w:t>
            </w:r>
          </w:p>
        </w:tc>
        <w:tc>
          <w:tcPr>
            <w:tcW w:w="2551" w:type="dxa"/>
          </w:tcPr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14.08 </w:t>
            </w:r>
          </w:p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18:00</w:t>
            </w:r>
          </w:p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B2004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«Коми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ворсöмъяс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» («коми игры»)</w:t>
            </w:r>
          </w:p>
        </w:tc>
        <w:tc>
          <w:tcPr>
            <w:tcW w:w="2551" w:type="dxa"/>
          </w:tcPr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15.08 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70788" w:rsidRPr="000B1F0B">
              <w:rPr>
                <w:rFonts w:ascii="Times New Roman" w:hAnsi="Times New Roman" w:cs="Times New Roman"/>
                <w:sz w:val="26"/>
                <w:szCs w:val="26"/>
              </w:rPr>
              <w:t>15: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788" w:rsidRPr="000B1F0B" w:rsidTr="00B961A9">
        <w:tc>
          <w:tcPr>
            <w:tcW w:w="634" w:type="dxa"/>
          </w:tcPr>
          <w:p w:rsidR="00C70788" w:rsidRPr="000B1F0B" w:rsidRDefault="00C7078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903" w:type="dxa"/>
          </w:tcPr>
          <w:p w:rsidR="00C70788" w:rsidRPr="000B1F0B" w:rsidRDefault="00C7078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Викторина «А знаешь ли ты Республику Коми?»</w:t>
            </w:r>
          </w:p>
        </w:tc>
        <w:tc>
          <w:tcPr>
            <w:tcW w:w="2551" w:type="dxa"/>
          </w:tcPr>
          <w:p w:rsidR="00C70788" w:rsidRPr="000B1F0B" w:rsidRDefault="00C7078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19.08</w:t>
            </w:r>
          </w:p>
          <w:p w:rsidR="00C70788" w:rsidRPr="000B1F0B" w:rsidRDefault="00C7078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13:00</w:t>
            </w:r>
          </w:p>
          <w:p w:rsidR="00C70788" w:rsidRPr="000B1F0B" w:rsidRDefault="00C7078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693" w:type="dxa"/>
            <w:vMerge/>
          </w:tcPr>
          <w:p w:rsidR="00C70788" w:rsidRPr="000B1F0B" w:rsidRDefault="00C7078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C7078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 «Люблю тебя, мой край родной»</w:t>
            </w:r>
          </w:p>
        </w:tc>
        <w:tc>
          <w:tcPr>
            <w:tcW w:w="2551" w:type="dxa"/>
          </w:tcPr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20.08-22.08,</w:t>
            </w:r>
          </w:p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C7078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Концерт «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Дзоридзав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совмы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муса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Коми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» («Расцветай и крепни, любимая Коми земля»)</w:t>
            </w:r>
          </w:p>
        </w:tc>
        <w:tc>
          <w:tcPr>
            <w:tcW w:w="2551" w:type="dxa"/>
          </w:tcPr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20.08 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13:00</w:t>
            </w:r>
          </w:p>
          <w:p w:rsidR="00B20048" w:rsidRPr="000B1F0B" w:rsidRDefault="00B2004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0788" w:rsidRPr="000B1F0B" w:rsidTr="00B961A9">
        <w:tc>
          <w:tcPr>
            <w:tcW w:w="634" w:type="dxa"/>
          </w:tcPr>
          <w:p w:rsidR="00C70788" w:rsidRPr="000B1F0B" w:rsidRDefault="00C70788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903" w:type="dxa"/>
          </w:tcPr>
          <w:p w:rsidR="00C70788" w:rsidRPr="000B1F0B" w:rsidRDefault="00C7078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Викторина «Край мой северный»</w:t>
            </w:r>
          </w:p>
        </w:tc>
        <w:tc>
          <w:tcPr>
            <w:tcW w:w="2551" w:type="dxa"/>
          </w:tcPr>
          <w:p w:rsidR="00C70788" w:rsidRPr="000B1F0B" w:rsidRDefault="00C7078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21.08</w:t>
            </w:r>
          </w:p>
          <w:p w:rsidR="00C70788" w:rsidRPr="000B1F0B" w:rsidRDefault="00C7078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12:30</w:t>
            </w:r>
          </w:p>
          <w:p w:rsidR="00C70788" w:rsidRPr="000B1F0B" w:rsidRDefault="00C70788" w:rsidP="00F117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Изьяю</w:t>
            </w:r>
            <w:proofErr w:type="spellEnd"/>
          </w:p>
        </w:tc>
        <w:tc>
          <w:tcPr>
            <w:tcW w:w="2693" w:type="dxa"/>
            <w:vMerge/>
          </w:tcPr>
          <w:p w:rsidR="00C70788" w:rsidRPr="000B1F0B" w:rsidRDefault="00C7078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BD" w:rsidRPr="000B1F0B" w:rsidTr="00B961A9">
        <w:tc>
          <w:tcPr>
            <w:tcW w:w="634" w:type="dxa"/>
          </w:tcPr>
          <w:p w:rsidR="003943BD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</w:p>
        </w:tc>
        <w:tc>
          <w:tcPr>
            <w:tcW w:w="3903" w:type="dxa"/>
          </w:tcPr>
          <w:p w:rsidR="00890F57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Концерт </w:t>
            </w:r>
          </w:p>
          <w:p w:rsidR="003943BD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«Наш светлый красивый край»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21.08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12:30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ДД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Зеленоборск</w:t>
            </w:r>
            <w:proofErr w:type="spellEnd"/>
          </w:p>
        </w:tc>
        <w:tc>
          <w:tcPr>
            <w:tcW w:w="2693" w:type="dxa"/>
            <w:vMerge/>
          </w:tcPr>
          <w:p w:rsidR="003943BD" w:rsidRPr="000B1F0B" w:rsidRDefault="003943BD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890F57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-игра </w:t>
            </w:r>
          </w:p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«По дорогам Республики Коми»</w:t>
            </w:r>
          </w:p>
        </w:tc>
        <w:tc>
          <w:tcPr>
            <w:tcW w:w="2551" w:type="dxa"/>
          </w:tcPr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21.08 </w:t>
            </w:r>
          </w:p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14:00</w:t>
            </w:r>
          </w:p>
          <w:p w:rsidR="00B20048" w:rsidRPr="000B1F0B" w:rsidRDefault="00B20048" w:rsidP="00A402A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ДД п. Набережный</w:t>
            </w:r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B20048" w:rsidRPr="000B1F0B" w:rsidRDefault="003943BD" w:rsidP="00333D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Гастрономическая выставка коми кухни «Ярмарка»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10:00 </w:t>
            </w:r>
          </w:p>
          <w:p w:rsidR="00B20048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BD" w:rsidRPr="000B1F0B" w:rsidTr="00B961A9">
        <w:tc>
          <w:tcPr>
            <w:tcW w:w="634" w:type="dxa"/>
          </w:tcPr>
          <w:p w:rsidR="003943BD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3903" w:type="dxa"/>
          </w:tcPr>
          <w:p w:rsidR="003943BD" w:rsidRPr="000B1F0B" w:rsidRDefault="003943BD" w:rsidP="00333D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Спортивно-игровая программа «</w:t>
            </w:r>
            <w:proofErr w:type="spellStart"/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территория спорта»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10:00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3943BD" w:rsidRPr="000B1F0B" w:rsidRDefault="003943BD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B20048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Интерактивная площадка  «Ремесло – не коромысло» с мастер-классом «Юбилейная открытка»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10:00 </w:t>
            </w:r>
          </w:p>
          <w:p w:rsidR="00B20048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BD" w:rsidRPr="000B1F0B" w:rsidTr="00B961A9">
        <w:tc>
          <w:tcPr>
            <w:tcW w:w="634" w:type="dxa"/>
          </w:tcPr>
          <w:p w:rsidR="003943BD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903" w:type="dxa"/>
          </w:tcPr>
          <w:p w:rsidR="00890F57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Конкурс по изготовлению юбилейной игрушки </w:t>
            </w:r>
          </w:p>
          <w:p w:rsidR="003943BD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«Мастер – золотые руки»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11:00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3943BD" w:rsidRPr="000B1F0B" w:rsidRDefault="003943BD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BD" w:rsidRPr="000B1F0B" w:rsidTr="00B961A9">
        <w:tc>
          <w:tcPr>
            <w:tcW w:w="634" w:type="dxa"/>
          </w:tcPr>
          <w:p w:rsidR="003943BD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3903" w:type="dxa"/>
          </w:tcPr>
          <w:p w:rsidR="00890F57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Спортивная программа ко Дню Республики Коми </w:t>
            </w:r>
          </w:p>
          <w:p w:rsidR="003943BD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«Веселые старты»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11:00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</w:p>
        </w:tc>
        <w:tc>
          <w:tcPr>
            <w:tcW w:w="2693" w:type="dxa"/>
            <w:vMerge/>
          </w:tcPr>
          <w:p w:rsidR="003943BD" w:rsidRPr="000B1F0B" w:rsidRDefault="003943BD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BD" w:rsidRPr="000B1F0B" w:rsidTr="00B961A9">
        <w:tc>
          <w:tcPr>
            <w:tcW w:w="634" w:type="dxa"/>
          </w:tcPr>
          <w:p w:rsidR="003943BD" w:rsidRPr="000B1F0B" w:rsidRDefault="003943BD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02228F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3943BD" w:rsidRPr="000B1F0B" w:rsidRDefault="003943BD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ко Дню государственного флага РФ и РК «Давай, Россия»</w:t>
            </w:r>
          </w:p>
        </w:tc>
        <w:tc>
          <w:tcPr>
            <w:tcW w:w="2551" w:type="dxa"/>
          </w:tcPr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12:00</w:t>
            </w:r>
          </w:p>
          <w:p w:rsidR="003943BD" w:rsidRPr="000B1F0B" w:rsidRDefault="003943BD" w:rsidP="00394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</w:p>
        </w:tc>
        <w:tc>
          <w:tcPr>
            <w:tcW w:w="2693" w:type="dxa"/>
            <w:vMerge/>
          </w:tcPr>
          <w:p w:rsidR="003943BD" w:rsidRPr="000B1F0B" w:rsidRDefault="003943BD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3BD" w:rsidRPr="000B1F0B" w:rsidTr="00B961A9">
        <w:tc>
          <w:tcPr>
            <w:tcW w:w="634" w:type="dxa"/>
          </w:tcPr>
          <w:p w:rsidR="003943BD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3903" w:type="dxa"/>
          </w:tcPr>
          <w:p w:rsidR="003943BD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Игровая программа «Коми национальные игры»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12:00</w:t>
            </w:r>
          </w:p>
          <w:p w:rsidR="003943BD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Соколово</w:t>
            </w:r>
            <w:proofErr w:type="spellEnd"/>
          </w:p>
        </w:tc>
        <w:tc>
          <w:tcPr>
            <w:tcW w:w="2693" w:type="dxa"/>
            <w:vMerge/>
          </w:tcPr>
          <w:p w:rsidR="003943BD" w:rsidRPr="000B1F0B" w:rsidRDefault="003943BD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3903" w:type="dxa"/>
          </w:tcPr>
          <w:p w:rsidR="00890F57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Галерея искусств </w:t>
            </w:r>
          </w:p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«Рисуем наш край»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12:00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(в фойе)</w:t>
            </w:r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«Спортивная Республика – Здоровая Республика»</w:t>
            </w:r>
          </w:p>
        </w:tc>
        <w:tc>
          <w:tcPr>
            <w:tcW w:w="2551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B20048" w:rsidRPr="000B1F0B" w:rsidRDefault="00B20048" w:rsidP="00333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12:00</w:t>
            </w:r>
          </w:p>
          <w:p w:rsidR="00B20048" w:rsidRPr="000B1F0B" w:rsidRDefault="00B20048" w:rsidP="005D7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ДК п. Изъяю</w:t>
            </w:r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21.</w:t>
            </w:r>
          </w:p>
        </w:tc>
        <w:tc>
          <w:tcPr>
            <w:tcW w:w="3903" w:type="dxa"/>
          </w:tcPr>
          <w:p w:rsidR="00890F57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Фото-выставка</w:t>
            </w:r>
            <w:proofErr w:type="gram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«Привет из Коми края»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12:00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ДК п. Озёрный</w:t>
            </w:r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</w:t>
            </w:r>
          </w:p>
        </w:tc>
        <w:tc>
          <w:tcPr>
            <w:tcW w:w="3903" w:type="dxa"/>
          </w:tcPr>
          <w:p w:rsidR="00890F57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Концерт </w:t>
            </w:r>
          </w:p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«Край родной, навек любимый»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13:00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ДК п. Озёрный</w:t>
            </w:r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23.</w:t>
            </w:r>
          </w:p>
        </w:tc>
        <w:tc>
          <w:tcPr>
            <w:tcW w:w="3903" w:type="dxa"/>
          </w:tcPr>
          <w:p w:rsidR="00890F57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Игровой островок</w:t>
            </w:r>
          </w:p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«Родной наш Коми край»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13:00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</w:t>
            </w:r>
          </w:p>
        </w:tc>
        <w:tc>
          <w:tcPr>
            <w:tcW w:w="3903" w:type="dxa"/>
          </w:tcPr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Подведение итогов конкурса «Лучшее подворье»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13:00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25.</w:t>
            </w:r>
          </w:p>
        </w:tc>
        <w:tc>
          <w:tcPr>
            <w:tcW w:w="3903" w:type="dxa"/>
          </w:tcPr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Концерт «Цвети, наш край родной»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13:00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ДК п. Кедровый Шор</w:t>
            </w:r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02228F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</w:t>
            </w:r>
          </w:p>
        </w:tc>
        <w:tc>
          <w:tcPr>
            <w:tcW w:w="3903" w:type="dxa"/>
          </w:tcPr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Концерт ко Дню государственного флага РФ и РК «Любовь к России в сердце у меня»</w:t>
            </w:r>
          </w:p>
        </w:tc>
        <w:tc>
          <w:tcPr>
            <w:tcW w:w="2551" w:type="dxa"/>
          </w:tcPr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13:00</w:t>
            </w:r>
          </w:p>
          <w:p w:rsidR="0002228F" w:rsidRPr="000B1F0B" w:rsidRDefault="0002228F" w:rsidP="000222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Кожва</w:t>
            </w:r>
            <w:proofErr w:type="spellEnd"/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28F" w:rsidRPr="000B1F0B" w:rsidTr="00B961A9">
        <w:tc>
          <w:tcPr>
            <w:tcW w:w="634" w:type="dxa"/>
          </w:tcPr>
          <w:p w:rsidR="0002228F" w:rsidRPr="000B1F0B" w:rsidRDefault="00A66A24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</w:t>
            </w:r>
          </w:p>
        </w:tc>
        <w:tc>
          <w:tcPr>
            <w:tcW w:w="3903" w:type="dxa"/>
          </w:tcPr>
          <w:p w:rsidR="0002228F" w:rsidRPr="000B1F0B" w:rsidRDefault="0002228F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Дзордзав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, Коми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!» </w:t>
            </w:r>
            <w:r w:rsidRPr="000B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(«Расцветай, Коми земля!»)</w:t>
            </w:r>
          </w:p>
        </w:tc>
        <w:tc>
          <w:tcPr>
            <w:tcW w:w="2551" w:type="dxa"/>
          </w:tcPr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22.08 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13:00</w:t>
            </w:r>
          </w:p>
          <w:p w:rsidR="0002228F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ДК п. Путеец</w:t>
            </w:r>
          </w:p>
        </w:tc>
        <w:tc>
          <w:tcPr>
            <w:tcW w:w="2693" w:type="dxa"/>
            <w:vMerge/>
          </w:tcPr>
          <w:p w:rsidR="0002228F" w:rsidRPr="000B1F0B" w:rsidRDefault="0002228F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A24" w:rsidRPr="000B1F0B" w:rsidTr="00B961A9">
        <w:tc>
          <w:tcPr>
            <w:tcW w:w="634" w:type="dxa"/>
          </w:tcPr>
          <w:p w:rsidR="00A66A24" w:rsidRPr="000B1F0B" w:rsidRDefault="00A66A24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28.</w:t>
            </w:r>
          </w:p>
        </w:tc>
        <w:tc>
          <w:tcPr>
            <w:tcW w:w="3903" w:type="dxa"/>
          </w:tcPr>
          <w:p w:rsidR="00A66A24" w:rsidRPr="000B1F0B" w:rsidRDefault="00A66A24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«Коми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14:00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ДД д. Конецбор</w:t>
            </w:r>
          </w:p>
        </w:tc>
        <w:tc>
          <w:tcPr>
            <w:tcW w:w="2693" w:type="dxa"/>
            <w:vMerge/>
          </w:tcPr>
          <w:p w:rsidR="00A66A24" w:rsidRPr="000B1F0B" w:rsidRDefault="00A66A24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A24" w:rsidRPr="000B1F0B" w:rsidTr="00B961A9">
        <w:tc>
          <w:tcPr>
            <w:tcW w:w="634" w:type="dxa"/>
          </w:tcPr>
          <w:p w:rsidR="00A66A24" w:rsidRPr="000B1F0B" w:rsidRDefault="00A66A24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29.</w:t>
            </w:r>
          </w:p>
        </w:tc>
        <w:tc>
          <w:tcPr>
            <w:tcW w:w="3903" w:type="dxa"/>
          </w:tcPr>
          <w:p w:rsidR="00890F57" w:rsidRPr="000B1F0B" w:rsidRDefault="00A66A24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Своя игра </w:t>
            </w:r>
          </w:p>
          <w:p w:rsidR="00A66A24" w:rsidRPr="000B1F0B" w:rsidRDefault="00A66A24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«Невероятная Республика Коми»</w:t>
            </w:r>
          </w:p>
        </w:tc>
        <w:tc>
          <w:tcPr>
            <w:tcW w:w="2551" w:type="dxa"/>
          </w:tcPr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14:00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Красный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Яг</w:t>
            </w:r>
            <w:proofErr w:type="spellEnd"/>
          </w:p>
        </w:tc>
        <w:tc>
          <w:tcPr>
            <w:tcW w:w="2693" w:type="dxa"/>
            <w:vMerge/>
          </w:tcPr>
          <w:p w:rsidR="00A66A24" w:rsidRPr="000B1F0B" w:rsidRDefault="00A66A24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A24" w:rsidRPr="000B1F0B" w:rsidTr="00B961A9">
        <w:tc>
          <w:tcPr>
            <w:tcW w:w="634" w:type="dxa"/>
          </w:tcPr>
          <w:p w:rsidR="00A66A24" w:rsidRPr="000B1F0B" w:rsidRDefault="00A66A24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30.</w:t>
            </w:r>
          </w:p>
        </w:tc>
        <w:tc>
          <w:tcPr>
            <w:tcW w:w="3903" w:type="dxa"/>
          </w:tcPr>
          <w:p w:rsidR="00890F57" w:rsidRPr="000B1F0B" w:rsidRDefault="00A66A24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  <w:p w:rsidR="00A66A24" w:rsidRPr="000B1F0B" w:rsidRDefault="00A66A24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«Мой любимый Коми край»</w:t>
            </w:r>
          </w:p>
        </w:tc>
        <w:tc>
          <w:tcPr>
            <w:tcW w:w="2551" w:type="dxa"/>
          </w:tcPr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14:00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ДД п. Талый</w:t>
            </w:r>
          </w:p>
        </w:tc>
        <w:tc>
          <w:tcPr>
            <w:tcW w:w="2693" w:type="dxa"/>
            <w:vMerge/>
          </w:tcPr>
          <w:p w:rsidR="00A66A24" w:rsidRPr="000B1F0B" w:rsidRDefault="00A66A24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A24" w:rsidRPr="000B1F0B" w:rsidTr="00B961A9">
        <w:tc>
          <w:tcPr>
            <w:tcW w:w="634" w:type="dxa"/>
          </w:tcPr>
          <w:p w:rsidR="00A66A24" w:rsidRPr="000B1F0B" w:rsidRDefault="00A66A24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31.</w:t>
            </w:r>
          </w:p>
        </w:tc>
        <w:tc>
          <w:tcPr>
            <w:tcW w:w="3903" w:type="dxa"/>
          </w:tcPr>
          <w:p w:rsidR="00A66A24" w:rsidRPr="000B1F0B" w:rsidRDefault="00A66A24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Тематическая программа                                 «Коми – Родина моя»</w:t>
            </w:r>
          </w:p>
        </w:tc>
        <w:tc>
          <w:tcPr>
            <w:tcW w:w="2551" w:type="dxa"/>
          </w:tcPr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15:00</w:t>
            </w:r>
          </w:p>
          <w:p w:rsidR="00A66A24" w:rsidRPr="000B1F0B" w:rsidRDefault="00A66A24" w:rsidP="00A66A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</w:p>
        </w:tc>
        <w:tc>
          <w:tcPr>
            <w:tcW w:w="2693" w:type="dxa"/>
            <w:vMerge/>
          </w:tcPr>
          <w:p w:rsidR="00A66A24" w:rsidRPr="000B1F0B" w:rsidRDefault="00A66A24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F0" w:rsidRPr="000B1F0B" w:rsidTr="00B961A9">
        <w:tc>
          <w:tcPr>
            <w:tcW w:w="634" w:type="dxa"/>
          </w:tcPr>
          <w:p w:rsidR="002623F0" w:rsidRPr="000B1F0B" w:rsidRDefault="002623F0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32.</w:t>
            </w:r>
          </w:p>
        </w:tc>
        <w:tc>
          <w:tcPr>
            <w:tcW w:w="3903" w:type="dxa"/>
          </w:tcPr>
          <w:p w:rsidR="002623F0" w:rsidRPr="000B1F0B" w:rsidRDefault="002623F0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Мастер-класс «Коми кукла»</w:t>
            </w:r>
          </w:p>
        </w:tc>
        <w:tc>
          <w:tcPr>
            <w:tcW w:w="2551" w:type="dxa"/>
          </w:tcPr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22.08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15:30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</w:p>
        </w:tc>
        <w:tc>
          <w:tcPr>
            <w:tcW w:w="2693" w:type="dxa"/>
            <w:vMerge/>
          </w:tcPr>
          <w:p w:rsidR="002623F0" w:rsidRPr="000B1F0B" w:rsidRDefault="002623F0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F0" w:rsidRPr="000B1F0B" w:rsidTr="00B961A9">
        <w:tc>
          <w:tcPr>
            <w:tcW w:w="634" w:type="dxa"/>
          </w:tcPr>
          <w:p w:rsidR="002623F0" w:rsidRPr="000B1F0B" w:rsidRDefault="002623F0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33.</w:t>
            </w:r>
          </w:p>
        </w:tc>
        <w:tc>
          <w:tcPr>
            <w:tcW w:w="3903" w:type="dxa"/>
          </w:tcPr>
          <w:p w:rsidR="002623F0" w:rsidRPr="000B1F0B" w:rsidRDefault="002623F0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Выставка, посвящённая коми писателям «Я из Коми и пишу про Коми»</w:t>
            </w:r>
          </w:p>
        </w:tc>
        <w:tc>
          <w:tcPr>
            <w:tcW w:w="2551" w:type="dxa"/>
          </w:tcPr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17:00 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(в фойе)</w:t>
            </w:r>
          </w:p>
        </w:tc>
        <w:tc>
          <w:tcPr>
            <w:tcW w:w="2693" w:type="dxa"/>
            <w:vMerge/>
          </w:tcPr>
          <w:p w:rsidR="002623F0" w:rsidRPr="000B1F0B" w:rsidRDefault="002623F0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F0" w:rsidRPr="000B1F0B" w:rsidTr="00B961A9">
        <w:tc>
          <w:tcPr>
            <w:tcW w:w="634" w:type="dxa"/>
          </w:tcPr>
          <w:p w:rsidR="002623F0" w:rsidRPr="000B1F0B" w:rsidRDefault="002623F0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34.</w:t>
            </w:r>
          </w:p>
        </w:tc>
        <w:tc>
          <w:tcPr>
            <w:tcW w:w="3903" w:type="dxa"/>
          </w:tcPr>
          <w:p w:rsidR="00890F57" w:rsidRPr="000B1F0B" w:rsidRDefault="002623F0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микрофон </w:t>
            </w:r>
          </w:p>
          <w:p w:rsidR="002623F0" w:rsidRPr="000B1F0B" w:rsidRDefault="002623F0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«Стихи о Родине моей»</w:t>
            </w:r>
          </w:p>
        </w:tc>
        <w:tc>
          <w:tcPr>
            <w:tcW w:w="2551" w:type="dxa"/>
          </w:tcPr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в 17:00 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2623F0" w:rsidRPr="000B1F0B" w:rsidRDefault="002623F0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F0" w:rsidRPr="000B1F0B" w:rsidTr="00B961A9">
        <w:tc>
          <w:tcPr>
            <w:tcW w:w="634" w:type="dxa"/>
          </w:tcPr>
          <w:p w:rsidR="002623F0" w:rsidRPr="000B1F0B" w:rsidRDefault="002623F0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35.</w:t>
            </w:r>
          </w:p>
        </w:tc>
        <w:tc>
          <w:tcPr>
            <w:tcW w:w="3903" w:type="dxa"/>
          </w:tcPr>
          <w:p w:rsidR="002623F0" w:rsidRPr="000B1F0B" w:rsidRDefault="002623F0" w:rsidP="002623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«С днем рождения, мой край!»</w:t>
            </w:r>
          </w:p>
        </w:tc>
        <w:tc>
          <w:tcPr>
            <w:tcW w:w="2551" w:type="dxa"/>
          </w:tcPr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17:00</w:t>
            </w:r>
          </w:p>
          <w:p w:rsidR="002623F0" w:rsidRPr="000B1F0B" w:rsidRDefault="002623F0" w:rsidP="002623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ДД п. Талый</w:t>
            </w:r>
          </w:p>
        </w:tc>
        <w:tc>
          <w:tcPr>
            <w:tcW w:w="2693" w:type="dxa"/>
            <w:vMerge/>
          </w:tcPr>
          <w:p w:rsidR="002623F0" w:rsidRPr="000B1F0B" w:rsidRDefault="002623F0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471" w:rsidRPr="000B1F0B" w:rsidTr="00B961A9">
        <w:tc>
          <w:tcPr>
            <w:tcW w:w="634" w:type="dxa"/>
          </w:tcPr>
          <w:p w:rsidR="00B21471" w:rsidRPr="000B1F0B" w:rsidRDefault="00B21471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36.</w:t>
            </w:r>
          </w:p>
        </w:tc>
        <w:tc>
          <w:tcPr>
            <w:tcW w:w="3903" w:type="dxa"/>
          </w:tcPr>
          <w:p w:rsidR="00890F57" w:rsidRPr="000B1F0B" w:rsidRDefault="00B21471" w:rsidP="002623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концерт </w:t>
            </w:r>
          </w:p>
          <w:p w:rsidR="00B21471" w:rsidRPr="000B1F0B" w:rsidRDefault="00B21471" w:rsidP="002623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«Цвети, Республика моя!»</w:t>
            </w:r>
          </w:p>
        </w:tc>
        <w:tc>
          <w:tcPr>
            <w:tcW w:w="2551" w:type="dxa"/>
          </w:tcPr>
          <w:p w:rsidR="00B21471" w:rsidRPr="000B1F0B" w:rsidRDefault="00B21471" w:rsidP="00B21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B21471" w:rsidRPr="000B1F0B" w:rsidRDefault="00B21471" w:rsidP="00B21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18:00</w:t>
            </w:r>
          </w:p>
          <w:p w:rsidR="00B21471" w:rsidRPr="000B1F0B" w:rsidRDefault="00B21471" w:rsidP="00B214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ДК п.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Каджером</w:t>
            </w:r>
            <w:proofErr w:type="spellEnd"/>
          </w:p>
        </w:tc>
        <w:tc>
          <w:tcPr>
            <w:tcW w:w="2693" w:type="dxa"/>
            <w:vMerge/>
          </w:tcPr>
          <w:p w:rsidR="00B21471" w:rsidRPr="000B1F0B" w:rsidRDefault="00B21471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2FEA" w:rsidRPr="000B1F0B" w:rsidTr="00B961A9">
        <w:tc>
          <w:tcPr>
            <w:tcW w:w="634" w:type="dxa"/>
          </w:tcPr>
          <w:p w:rsidR="00C32FEA" w:rsidRPr="000B1F0B" w:rsidRDefault="00C32FEA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</w:t>
            </w:r>
          </w:p>
        </w:tc>
        <w:tc>
          <w:tcPr>
            <w:tcW w:w="3903" w:type="dxa"/>
          </w:tcPr>
          <w:p w:rsidR="00C32FEA" w:rsidRPr="000B1F0B" w:rsidRDefault="00C32FEA" w:rsidP="002623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Вечер отдыха «Мои земляки»</w:t>
            </w:r>
          </w:p>
        </w:tc>
        <w:tc>
          <w:tcPr>
            <w:tcW w:w="2551" w:type="dxa"/>
          </w:tcPr>
          <w:p w:rsidR="00C32FEA" w:rsidRPr="000B1F0B" w:rsidRDefault="00C32FEA" w:rsidP="00C32F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C32FEA" w:rsidRPr="000B1F0B" w:rsidRDefault="00C32FEA" w:rsidP="00C32F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18:00</w:t>
            </w:r>
          </w:p>
          <w:p w:rsidR="00C32FEA" w:rsidRPr="000B1F0B" w:rsidRDefault="00C32FEA" w:rsidP="00C32F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ДК п. Озёрный</w:t>
            </w:r>
          </w:p>
        </w:tc>
        <w:tc>
          <w:tcPr>
            <w:tcW w:w="2693" w:type="dxa"/>
            <w:vMerge/>
          </w:tcPr>
          <w:p w:rsidR="00C32FEA" w:rsidRPr="000B1F0B" w:rsidRDefault="00C32FEA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C32FEA" w:rsidP="00E90BC1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  <w:r w:rsidR="00B20048"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</w:t>
            </w:r>
          </w:p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«И целого века мало»</w:t>
            </w:r>
          </w:p>
        </w:tc>
        <w:tc>
          <w:tcPr>
            <w:tcW w:w="2551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B20048" w:rsidRPr="000B1F0B" w:rsidRDefault="00B20048" w:rsidP="00333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20:00</w:t>
            </w:r>
          </w:p>
          <w:p w:rsidR="00B20048" w:rsidRPr="000B1F0B" w:rsidRDefault="00B20048" w:rsidP="005D7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ДК п. Изъяю</w:t>
            </w:r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912D78" w:rsidP="00912D78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39.</w:t>
            </w:r>
          </w:p>
        </w:tc>
        <w:tc>
          <w:tcPr>
            <w:tcW w:w="3903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Вечер отдыха «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Сьылыштам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 да </w:t>
            </w:r>
            <w:proofErr w:type="spell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йоктыштам</w:t>
            </w:r>
            <w:proofErr w:type="spellEnd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» («Поём-танцуем») </w:t>
            </w:r>
          </w:p>
        </w:tc>
        <w:tc>
          <w:tcPr>
            <w:tcW w:w="2551" w:type="dxa"/>
          </w:tcPr>
          <w:p w:rsidR="00B20048" w:rsidRPr="000B1F0B" w:rsidRDefault="00B20048" w:rsidP="00333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22.08 </w:t>
            </w:r>
          </w:p>
          <w:p w:rsidR="00B20048" w:rsidRPr="000B1F0B" w:rsidRDefault="00B20048" w:rsidP="00333D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в 20:00</w:t>
            </w:r>
          </w:p>
          <w:p w:rsidR="00B20048" w:rsidRPr="000B1F0B" w:rsidRDefault="00B20048" w:rsidP="00B961A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sz w:val="26"/>
                <w:szCs w:val="26"/>
              </w:rPr>
              <w:t xml:space="preserve">ДК с. </w:t>
            </w:r>
            <w:proofErr w:type="gramStart"/>
            <w:r w:rsidRPr="000B1F0B">
              <w:rPr>
                <w:rFonts w:ascii="Times New Roman" w:hAnsi="Times New Roman" w:cs="Times New Roman"/>
                <w:sz w:val="26"/>
                <w:szCs w:val="26"/>
              </w:rPr>
              <w:t>Приуральское</w:t>
            </w:r>
            <w:proofErr w:type="gram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0048" w:rsidRPr="000B1F0B" w:rsidTr="00B961A9">
        <w:tc>
          <w:tcPr>
            <w:tcW w:w="634" w:type="dxa"/>
          </w:tcPr>
          <w:p w:rsidR="00B20048" w:rsidRPr="000B1F0B" w:rsidRDefault="000C1E2B" w:rsidP="000C1E2B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B1F0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40.</w:t>
            </w:r>
          </w:p>
        </w:tc>
        <w:tc>
          <w:tcPr>
            <w:tcW w:w="3903" w:type="dxa"/>
          </w:tcPr>
          <w:p w:rsidR="00B20048" w:rsidRPr="000B1F0B" w:rsidRDefault="00B20048" w:rsidP="00E90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Познавательная программа «Расцветай, Коми край!»</w:t>
            </w:r>
          </w:p>
          <w:p w:rsidR="00912D78" w:rsidRPr="000B1F0B" w:rsidRDefault="00912D78" w:rsidP="00E90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B20048" w:rsidRPr="000B1F0B" w:rsidRDefault="00B20048" w:rsidP="00174C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24.08 </w:t>
            </w:r>
          </w:p>
          <w:p w:rsidR="00B20048" w:rsidRPr="000B1F0B" w:rsidRDefault="00B20048" w:rsidP="00174C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>в 13:00</w:t>
            </w:r>
          </w:p>
          <w:p w:rsidR="00912D78" w:rsidRPr="000B1F0B" w:rsidRDefault="00912D78" w:rsidP="00174C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ДД д. </w:t>
            </w:r>
            <w:proofErr w:type="spellStart"/>
            <w:r w:rsidRPr="000B1F0B">
              <w:rPr>
                <w:rFonts w:ascii="Times New Roman" w:eastAsia="Calibri" w:hAnsi="Times New Roman" w:cs="Times New Roman"/>
                <w:sz w:val="26"/>
                <w:szCs w:val="26"/>
              </w:rPr>
              <w:t>Бызовая</w:t>
            </w:r>
            <w:proofErr w:type="spellEnd"/>
          </w:p>
        </w:tc>
        <w:tc>
          <w:tcPr>
            <w:tcW w:w="2693" w:type="dxa"/>
            <w:vMerge/>
          </w:tcPr>
          <w:p w:rsidR="00B20048" w:rsidRPr="000B1F0B" w:rsidRDefault="00B20048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0A2" w:rsidRPr="000B1F0B" w:rsidTr="00B029D9">
        <w:tc>
          <w:tcPr>
            <w:tcW w:w="9781" w:type="dxa"/>
            <w:gridSpan w:val="4"/>
          </w:tcPr>
          <w:p w:rsidR="008B20A2" w:rsidRPr="008B20A2" w:rsidRDefault="008B20A2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IV. </w:t>
            </w:r>
            <w:r w:rsidRPr="008B20A2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Спортивные мероприятия</w:t>
            </w:r>
          </w:p>
        </w:tc>
      </w:tr>
      <w:tr w:rsidR="008B20A2" w:rsidRPr="000B1F0B" w:rsidTr="00B961A9">
        <w:tc>
          <w:tcPr>
            <w:tcW w:w="634" w:type="dxa"/>
          </w:tcPr>
          <w:p w:rsidR="008B20A2" w:rsidRPr="000B1F0B" w:rsidRDefault="008B20A2" w:rsidP="000C1E2B">
            <w:pPr>
              <w:tabs>
                <w:tab w:val="left" w:pos="2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03" w:type="dxa"/>
          </w:tcPr>
          <w:p w:rsidR="008B20A2" w:rsidRPr="000B1F0B" w:rsidRDefault="008B20A2" w:rsidP="00E90B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по пулевой стрельбе из пневматического оружия</w:t>
            </w:r>
          </w:p>
        </w:tc>
        <w:tc>
          <w:tcPr>
            <w:tcW w:w="2551" w:type="dxa"/>
          </w:tcPr>
          <w:p w:rsidR="008B20A2" w:rsidRDefault="008B20A2" w:rsidP="00174C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22.08</w:t>
            </w:r>
          </w:p>
          <w:p w:rsidR="008B20A2" w:rsidRDefault="008B20A2" w:rsidP="00174C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10:00</w:t>
            </w:r>
          </w:p>
          <w:p w:rsidR="008B20A2" w:rsidRPr="000B1F0B" w:rsidRDefault="008B20A2" w:rsidP="00174C1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по ул.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Ленинградской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,22</w:t>
            </w:r>
          </w:p>
        </w:tc>
        <w:tc>
          <w:tcPr>
            <w:tcW w:w="2693" w:type="dxa"/>
          </w:tcPr>
          <w:p w:rsidR="008B20A2" w:rsidRDefault="008B20A2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молодежной политики, физкультуры и спорта</w:t>
            </w:r>
          </w:p>
          <w:p w:rsidR="008B20A2" w:rsidRPr="000B1F0B" w:rsidRDefault="008B20A2" w:rsidP="006B0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Бобровицкий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С.С)</w:t>
            </w:r>
          </w:p>
        </w:tc>
      </w:tr>
    </w:tbl>
    <w:p w:rsidR="00003B70" w:rsidRDefault="00003B70">
      <w:pPr>
        <w:rPr>
          <w:sz w:val="26"/>
          <w:szCs w:val="26"/>
        </w:rPr>
      </w:pPr>
    </w:p>
    <w:p w:rsidR="00644E3C" w:rsidRPr="000B1F0B" w:rsidRDefault="00644E3C" w:rsidP="00644E3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</w:t>
      </w:r>
    </w:p>
    <w:sectPr w:rsidR="00644E3C" w:rsidRPr="000B1F0B" w:rsidSect="0099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73D15"/>
    <w:multiLevelType w:val="hybridMultilevel"/>
    <w:tmpl w:val="F6CEF7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B70"/>
    <w:rsid w:val="00003B70"/>
    <w:rsid w:val="00021F6C"/>
    <w:rsid w:val="0002228F"/>
    <w:rsid w:val="00057105"/>
    <w:rsid w:val="00082A52"/>
    <w:rsid w:val="00084AC1"/>
    <w:rsid w:val="00097742"/>
    <w:rsid w:val="000B1F0B"/>
    <w:rsid w:val="000C033B"/>
    <w:rsid w:val="000C1E2B"/>
    <w:rsid w:val="000C2F6F"/>
    <w:rsid w:val="000D24DF"/>
    <w:rsid w:val="00104A02"/>
    <w:rsid w:val="001144D6"/>
    <w:rsid w:val="00114BB0"/>
    <w:rsid w:val="00120DB9"/>
    <w:rsid w:val="001272F2"/>
    <w:rsid w:val="00174C17"/>
    <w:rsid w:val="001D548C"/>
    <w:rsid w:val="001F07F3"/>
    <w:rsid w:val="001F2812"/>
    <w:rsid w:val="00224821"/>
    <w:rsid w:val="00232791"/>
    <w:rsid w:val="0023580E"/>
    <w:rsid w:val="00260F34"/>
    <w:rsid w:val="002623F0"/>
    <w:rsid w:val="002659C6"/>
    <w:rsid w:val="00290C57"/>
    <w:rsid w:val="0029203F"/>
    <w:rsid w:val="002C6463"/>
    <w:rsid w:val="002D3488"/>
    <w:rsid w:val="002F470F"/>
    <w:rsid w:val="00310FEB"/>
    <w:rsid w:val="00312228"/>
    <w:rsid w:val="00333DCB"/>
    <w:rsid w:val="00334537"/>
    <w:rsid w:val="00352E76"/>
    <w:rsid w:val="00361541"/>
    <w:rsid w:val="00364C28"/>
    <w:rsid w:val="003676A3"/>
    <w:rsid w:val="003943BD"/>
    <w:rsid w:val="003A4845"/>
    <w:rsid w:val="00413F1A"/>
    <w:rsid w:val="00424688"/>
    <w:rsid w:val="00445CA0"/>
    <w:rsid w:val="00446049"/>
    <w:rsid w:val="0047655C"/>
    <w:rsid w:val="00484503"/>
    <w:rsid w:val="004B580B"/>
    <w:rsid w:val="004C14D5"/>
    <w:rsid w:val="004E314C"/>
    <w:rsid w:val="004E7E18"/>
    <w:rsid w:val="00503653"/>
    <w:rsid w:val="00542BB3"/>
    <w:rsid w:val="00543404"/>
    <w:rsid w:val="00552610"/>
    <w:rsid w:val="005C0741"/>
    <w:rsid w:val="005C4AB5"/>
    <w:rsid w:val="005D7396"/>
    <w:rsid w:val="005E52B4"/>
    <w:rsid w:val="005F5DB1"/>
    <w:rsid w:val="00603FC4"/>
    <w:rsid w:val="00604D82"/>
    <w:rsid w:val="00613387"/>
    <w:rsid w:val="00637DAD"/>
    <w:rsid w:val="006419F4"/>
    <w:rsid w:val="00641B12"/>
    <w:rsid w:val="00644E3C"/>
    <w:rsid w:val="0064794A"/>
    <w:rsid w:val="00650417"/>
    <w:rsid w:val="00690797"/>
    <w:rsid w:val="006A12C9"/>
    <w:rsid w:val="006A1A47"/>
    <w:rsid w:val="006B0357"/>
    <w:rsid w:val="006D4D89"/>
    <w:rsid w:val="00737B24"/>
    <w:rsid w:val="007D0A55"/>
    <w:rsid w:val="00844833"/>
    <w:rsid w:val="00854728"/>
    <w:rsid w:val="00855C3B"/>
    <w:rsid w:val="0087089D"/>
    <w:rsid w:val="0087341C"/>
    <w:rsid w:val="0087711B"/>
    <w:rsid w:val="00882977"/>
    <w:rsid w:val="00890F57"/>
    <w:rsid w:val="008B20A2"/>
    <w:rsid w:val="008B41EA"/>
    <w:rsid w:val="008D07B9"/>
    <w:rsid w:val="008E77C3"/>
    <w:rsid w:val="008E7965"/>
    <w:rsid w:val="00912D78"/>
    <w:rsid w:val="00921944"/>
    <w:rsid w:val="00921B98"/>
    <w:rsid w:val="009248BF"/>
    <w:rsid w:val="0093626D"/>
    <w:rsid w:val="00944476"/>
    <w:rsid w:val="00946725"/>
    <w:rsid w:val="00946EC4"/>
    <w:rsid w:val="0095004C"/>
    <w:rsid w:val="0099179E"/>
    <w:rsid w:val="00993C58"/>
    <w:rsid w:val="009A345B"/>
    <w:rsid w:val="009A7A6B"/>
    <w:rsid w:val="009A7F1C"/>
    <w:rsid w:val="009D0887"/>
    <w:rsid w:val="009D0B0F"/>
    <w:rsid w:val="009E50A7"/>
    <w:rsid w:val="009F26D6"/>
    <w:rsid w:val="00A0715E"/>
    <w:rsid w:val="00A2457C"/>
    <w:rsid w:val="00A368A6"/>
    <w:rsid w:val="00A36972"/>
    <w:rsid w:val="00A402AC"/>
    <w:rsid w:val="00A45389"/>
    <w:rsid w:val="00A60661"/>
    <w:rsid w:val="00A66A24"/>
    <w:rsid w:val="00A80C76"/>
    <w:rsid w:val="00A85E10"/>
    <w:rsid w:val="00A94395"/>
    <w:rsid w:val="00AB18CE"/>
    <w:rsid w:val="00AC077C"/>
    <w:rsid w:val="00AE54A8"/>
    <w:rsid w:val="00AF256D"/>
    <w:rsid w:val="00B01709"/>
    <w:rsid w:val="00B20048"/>
    <w:rsid w:val="00B21471"/>
    <w:rsid w:val="00B261DF"/>
    <w:rsid w:val="00B478D8"/>
    <w:rsid w:val="00B61CFF"/>
    <w:rsid w:val="00B81BBF"/>
    <w:rsid w:val="00B843E0"/>
    <w:rsid w:val="00B92239"/>
    <w:rsid w:val="00B961A9"/>
    <w:rsid w:val="00BA4FEA"/>
    <w:rsid w:val="00BD6EED"/>
    <w:rsid w:val="00C014C1"/>
    <w:rsid w:val="00C32FEA"/>
    <w:rsid w:val="00C66783"/>
    <w:rsid w:val="00C67B6D"/>
    <w:rsid w:val="00C70788"/>
    <w:rsid w:val="00C90505"/>
    <w:rsid w:val="00C93492"/>
    <w:rsid w:val="00C9592A"/>
    <w:rsid w:val="00CA535A"/>
    <w:rsid w:val="00CA7393"/>
    <w:rsid w:val="00CB2850"/>
    <w:rsid w:val="00CD0647"/>
    <w:rsid w:val="00CD30A3"/>
    <w:rsid w:val="00CE0CA1"/>
    <w:rsid w:val="00D05886"/>
    <w:rsid w:val="00D1650D"/>
    <w:rsid w:val="00D20F74"/>
    <w:rsid w:val="00D24AE9"/>
    <w:rsid w:val="00D2603A"/>
    <w:rsid w:val="00D4413C"/>
    <w:rsid w:val="00D50B97"/>
    <w:rsid w:val="00DA5572"/>
    <w:rsid w:val="00DB64BF"/>
    <w:rsid w:val="00DE5772"/>
    <w:rsid w:val="00E31D2B"/>
    <w:rsid w:val="00E33091"/>
    <w:rsid w:val="00E75931"/>
    <w:rsid w:val="00E77645"/>
    <w:rsid w:val="00E86821"/>
    <w:rsid w:val="00E90BC1"/>
    <w:rsid w:val="00ED2D69"/>
    <w:rsid w:val="00ED4169"/>
    <w:rsid w:val="00EF51FF"/>
    <w:rsid w:val="00F07C2B"/>
    <w:rsid w:val="00F117A9"/>
    <w:rsid w:val="00F55C18"/>
    <w:rsid w:val="00F757AB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0887"/>
    <w:rPr>
      <w:color w:val="0000FF"/>
      <w:u w:val="single"/>
    </w:rPr>
  </w:style>
  <w:style w:type="paragraph" w:styleId="a4">
    <w:name w:val="No Spacing"/>
    <w:uiPriority w:val="1"/>
    <w:qFormat/>
    <w:rsid w:val="006A12C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D0A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-pechora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pechmuseum" TargetMode="External"/><Relationship Id="rId12" Type="http://schemas.openxmlformats.org/officeDocument/2006/relationships/hyperlink" Target="https://vk.com/byzov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zeum-pechora.ru/" TargetMode="External"/><Relationship Id="rId11" Type="http://schemas.openxmlformats.org/officeDocument/2006/relationships/hyperlink" Target="https://vk.com/pechmuse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zeum-pecho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echmuse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Глазкова ОН</cp:lastModifiedBy>
  <cp:revision>232</cp:revision>
  <cp:lastPrinted>2021-08-13T12:48:00Z</cp:lastPrinted>
  <dcterms:created xsi:type="dcterms:W3CDTF">2021-07-29T08:47:00Z</dcterms:created>
  <dcterms:modified xsi:type="dcterms:W3CDTF">2021-08-16T11:21:00Z</dcterms:modified>
</cp:coreProperties>
</file>