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06" w:rsidRPr="00D86EDC" w:rsidRDefault="00C779AF" w:rsidP="00C779AF">
      <w:pPr>
        <w:jc w:val="center"/>
        <w:rPr>
          <w:rFonts w:ascii="Times New Roman" w:hAnsi="Times New Roman" w:cs="Times New Roman"/>
          <w:b/>
          <w:sz w:val="24"/>
          <w:szCs w:val="24"/>
        </w:rPr>
      </w:pPr>
      <w:r w:rsidRPr="00D86EDC">
        <w:rPr>
          <w:rFonts w:ascii="Times New Roman" w:hAnsi="Times New Roman" w:cs="Times New Roman"/>
          <w:b/>
          <w:sz w:val="24"/>
          <w:szCs w:val="24"/>
        </w:rPr>
        <w:t>Информация о проведенных контрольных и экспертно-аналитических мероприятиях, о выявленных</w:t>
      </w:r>
      <w:r w:rsidR="00A5786F" w:rsidRPr="00D86EDC">
        <w:rPr>
          <w:rFonts w:ascii="Times New Roman" w:hAnsi="Times New Roman" w:cs="Times New Roman"/>
          <w:b/>
          <w:sz w:val="24"/>
          <w:szCs w:val="24"/>
        </w:rPr>
        <w:t xml:space="preserve"> при их проведении нарушениях, о</w:t>
      </w:r>
      <w:r w:rsidRPr="00D86EDC">
        <w:rPr>
          <w:rFonts w:ascii="Times New Roman" w:hAnsi="Times New Roman" w:cs="Times New Roman"/>
          <w:b/>
          <w:sz w:val="24"/>
          <w:szCs w:val="24"/>
        </w:rPr>
        <w:t xml:space="preserve"> принятых мерах.</w:t>
      </w:r>
    </w:p>
    <w:p w:rsidR="00813A35" w:rsidRPr="008470DD" w:rsidRDefault="00813A35" w:rsidP="00813A35">
      <w:pPr>
        <w:spacing w:after="0" w:line="240" w:lineRule="auto"/>
        <w:jc w:val="both"/>
        <w:rPr>
          <w:rFonts w:ascii="Times New Roman" w:hAnsi="Times New Roman" w:cs="Times New Roman"/>
          <w:b/>
          <w:sz w:val="24"/>
          <w:szCs w:val="24"/>
          <w:u w:val="single"/>
        </w:rPr>
      </w:pPr>
      <w:r w:rsidRPr="008470DD">
        <w:rPr>
          <w:rFonts w:ascii="Times New Roman" w:hAnsi="Times New Roman" w:cs="Times New Roman"/>
          <w:b/>
          <w:sz w:val="24"/>
          <w:szCs w:val="24"/>
          <w:u w:val="single"/>
        </w:rPr>
        <w:t>2017 год</w:t>
      </w:r>
    </w:p>
    <w:p w:rsidR="00813A35" w:rsidRPr="00D86EDC" w:rsidRDefault="00813A35" w:rsidP="00D86EDC">
      <w:pPr>
        <w:spacing w:after="0" w:line="240" w:lineRule="auto"/>
        <w:rPr>
          <w:rFonts w:ascii="Times New Roman" w:hAnsi="Times New Roman" w:cs="Times New Roman"/>
          <w:b/>
          <w:bCs/>
          <w:sz w:val="24"/>
          <w:szCs w:val="24"/>
        </w:rPr>
      </w:pPr>
    </w:p>
    <w:p w:rsidR="00D86EDC" w:rsidRDefault="00D86EDC" w:rsidP="00D86EDC">
      <w:pPr>
        <w:tabs>
          <w:tab w:val="left" w:pos="709"/>
        </w:tabs>
        <w:spacing w:after="0" w:line="240" w:lineRule="auto"/>
        <w:ind w:firstLine="708"/>
        <w:jc w:val="both"/>
        <w:rPr>
          <w:rFonts w:ascii="Times New Roman" w:hAnsi="Times New Roman" w:cs="Times New Roman"/>
          <w:sz w:val="24"/>
          <w:szCs w:val="24"/>
        </w:rPr>
      </w:pPr>
      <w:r w:rsidRPr="00FD7EA0">
        <w:rPr>
          <w:rFonts w:ascii="Times New Roman" w:hAnsi="Times New Roman" w:cs="Times New Roman"/>
          <w:b/>
          <w:sz w:val="24"/>
          <w:szCs w:val="24"/>
        </w:rPr>
        <w:t xml:space="preserve">Акт проверки № 1 от </w:t>
      </w:r>
      <w:r w:rsidR="00FD7EA0" w:rsidRPr="00FD7EA0">
        <w:rPr>
          <w:rFonts w:ascii="Times New Roman" w:hAnsi="Times New Roman" w:cs="Times New Roman"/>
          <w:b/>
          <w:sz w:val="24"/>
          <w:szCs w:val="24"/>
        </w:rPr>
        <w:t>25.01.2017</w:t>
      </w:r>
      <w:r>
        <w:rPr>
          <w:rFonts w:ascii="Times New Roman" w:hAnsi="Times New Roman" w:cs="Times New Roman"/>
          <w:sz w:val="24"/>
          <w:szCs w:val="24"/>
        </w:rPr>
        <w:t xml:space="preserve"> по проведению</w:t>
      </w:r>
      <w:r w:rsidRPr="00D86EDC">
        <w:rPr>
          <w:rFonts w:ascii="Times New Roman" w:hAnsi="Times New Roman" w:cs="Times New Roman"/>
          <w:sz w:val="24"/>
          <w:szCs w:val="24"/>
        </w:rPr>
        <w:t xml:space="preserve"> </w:t>
      </w:r>
      <w:r>
        <w:rPr>
          <w:rFonts w:ascii="Times New Roman" w:hAnsi="Times New Roman" w:cs="Times New Roman"/>
          <w:sz w:val="24"/>
          <w:szCs w:val="24"/>
        </w:rPr>
        <w:t>контрольное мероприятия</w:t>
      </w:r>
      <w:r w:rsidRPr="000330C8">
        <w:rPr>
          <w:rFonts w:ascii="Times New Roman" w:hAnsi="Times New Roman" w:cs="Times New Roman"/>
          <w:sz w:val="24"/>
          <w:szCs w:val="24"/>
        </w:rPr>
        <w:t xml:space="preserve"> - п</w:t>
      </w:r>
      <w:r>
        <w:rPr>
          <w:rFonts w:ascii="Times New Roman" w:hAnsi="Times New Roman" w:cs="Times New Roman"/>
          <w:sz w:val="24"/>
          <w:szCs w:val="24"/>
        </w:rPr>
        <w:t>роверки</w:t>
      </w:r>
      <w:r w:rsidRPr="000330C8">
        <w:rPr>
          <w:rFonts w:ascii="Times New Roman" w:hAnsi="Times New Roman" w:cs="Times New Roman"/>
          <w:sz w:val="24"/>
          <w:szCs w:val="24"/>
        </w:rPr>
        <w:t xml:space="preserve"> законности и результативности, использования бюджетных средств, выделенных в рамках реализации муниципальной программы «Развитие агропромышленного и рыбохозяйственного комплексов  МО МР «Печора» на строительство социально-культурного центра с универсальным залом на 100 мест в д. Бызовая».</w:t>
      </w:r>
    </w:p>
    <w:p w:rsidR="00813A35" w:rsidRPr="000330C8" w:rsidRDefault="00D86EDC" w:rsidP="00813A3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13A35" w:rsidRPr="000330C8">
        <w:rPr>
          <w:rFonts w:ascii="Times New Roman" w:hAnsi="Times New Roman" w:cs="Times New Roman"/>
          <w:sz w:val="24"/>
          <w:szCs w:val="24"/>
        </w:rPr>
        <w:t>Проверка проводилась на основании обращения (поручения)  от 10.12.2015  депутата Совета МР «Печора»</w:t>
      </w:r>
      <w:r w:rsidR="000C644A">
        <w:rPr>
          <w:rFonts w:ascii="Times New Roman" w:hAnsi="Times New Roman" w:cs="Times New Roman"/>
          <w:sz w:val="24"/>
          <w:szCs w:val="24"/>
        </w:rPr>
        <w:t>.</w:t>
      </w:r>
    </w:p>
    <w:p w:rsidR="00813A35" w:rsidRPr="000330C8" w:rsidRDefault="00813A35" w:rsidP="00813A35">
      <w:pPr>
        <w:suppressAutoHyphens/>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330C8">
        <w:rPr>
          <w:rFonts w:ascii="Times New Roman" w:hAnsi="Times New Roman" w:cs="Times New Roman"/>
          <w:sz w:val="24"/>
          <w:szCs w:val="24"/>
        </w:rPr>
        <w:t>Во исполнение Постановления Правительства Республики Коми от 28.09.2012 № 424 «Об утверждении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(в редакции от 26.02.2015 № 88), утвержден перечень объектов капитального строительства для муниципальных нужд, подлежащих строительству (реконструкции) за счет средств, выделяемых в виде субсидий из республиканского бюджета Республики Коми (далее –республиканская программа).</w:t>
      </w:r>
    </w:p>
    <w:p w:rsidR="00813A35" w:rsidRPr="000330C8" w:rsidRDefault="00813A35" w:rsidP="00813A35">
      <w:pPr>
        <w:suppressAutoHyphens/>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330C8">
        <w:rPr>
          <w:rFonts w:ascii="Times New Roman" w:hAnsi="Times New Roman" w:cs="Times New Roman"/>
          <w:sz w:val="24"/>
          <w:szCs w:val="24"/>
        </w:rPr>
        <w:t>В соответствии с Перечнем объектов капитального строительства для муниципальных нужд, подлежащих строительству (реконструкции) за счет средств, выделяемых в виде субсидий из республиканского бюджета Республики Коми  (в ред. Постановления Правительства РК от 26.02.2015 N 88 (табл.3), в редакции от 08.12.2015 № 502) (таблица № 4  п.24),  на 2016 год запланирован Объект «Строительство социально-культурного центра с универсальным залом на 50 мест (д. Конецбор) (МО МР "Печора")  мощностью на 50 мест. Объем финансирования строительства составил 17 894,7 т.р., в том числе:</w:t>
      </w:r>
    </w:p>
    <w:p w:rsidR="00813A35" w:rsidRPr="000330C8" w:rsidRDefault="00813A35" w:rsidP="00813A35">
      <w:pPr>
        <w:suppressAutoHyphens/>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330C8">
        <w:rPr>
          <w:rFonts w:ascii="Times New Roman" w:hAnsi="Times New Roman" w:cs="Times New Roman"/>
          <w:sz w:val="24"/>
          <w:szCs w:val="24"/>
        </w:rPr>
        <w:t>- за счет средств республиканского бюджета 17 000,00 т.р.;</w:t>
      </w:r>
    </w:p>
    <w:p w:rsidR="00813A35" w:rsidRPr="000330C8" w:rsidRDefault="00813A35" w:rsidP="00813A35">
      <w:pPr>
        <w:suppressAutoHyphens/>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330C8">
        <w:rPr>
          <w:rFonts w:ascii="Times New Roman" w:hAnsi="Times New Roman" w:cs="Times New Roman"/>
          <w:sz w:val="24"/>
          <w:szCs w:val="24"/>
        </w:rPr>
        <w:t>- за счет средств бюджета МО МР «Печора» (софинансирование)-894,7 т.р.</w:t>
      </w:r>
    </w:p>
    <w:p w:rsidR="00813A35" w:rsidRPr="000330C8" w:rsidRDefault="00813A35" w:rsidP="00813A35">
      <w:pPr>
        <w:tabs>
          <w:tab w:val="left" w:pos="709"/>
        </w:tabs>
        <w:suppressAutoHyphens/>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330C8">
        <w:rPr>
          <w:rFonts w:ascii="Times New Roman" w:hAnsi="Times New Roman" w:cs="Times New Roman"/>
          <w:sz w:val="24"/>
          <w:szCs w:val="24"/>
        </w:rPr>
        <w:t>Аналогично,  и подпрограммой 2 "Устойчивое развитие сельских территорий МО МР "Печора"  муниципальной  программы "Развитие агропромышленного и рыбохозяйственного комплексов МО МР "Печора" (утвержденной постановлением Администрации МР «Печора» от 24.12.2013 № 2512 (в редакции от 15.10.2015 года),  постановлением администрации МР «Печора»  от 03.03.2015 № 266 «Об утверждении перечня инвестиционных проектов, финансируемых за счет бюджетных средств на 2015-2017 годы»,   определен Объект «Строительство социально-культурного центра с универсальным залом на 50 мест (д. Конецбор) (МО МР "Печора")  мощностью на 50 мест,  с объемом финансирования 20 894,70 руб., в том числе:</w:t>
      </w:r>
    </w:p>
    <w:p w:rsidR="00813A35" w:rsidRPr="000330C8" w:rsidRDefault="00813A35" w:rsidP="00813A35">
      <w:pPr>
        <w:tabs>
          <w:tab w:val="left" w:pos="709"/>
          <w:tab w:val="left" w:pos="851"/>
          <w:tab w:val="left" w:pos="6096"/>
        </w:tabs>
        <w:spacing w:after="0" w:line="240" w:lineRule="auto"/>
        <w:ind w:firstLine="567"/>
        <w:jc w:val="both"/>
        <w:rPr>
          <w:rFonts w:ascii="Times New Roman" w:hAnsi="Times New Roman" w:cs="Times New Roman"/>
          <w:sz w:val="20"/>
          <w:szCs w:val="20"/>
        </w:rPr>
      </w:pPr>
      <w:r w:rsidRPr="000330C8">
        <w:rPr>
          <w:rFonts w:ascii="Times New Roman" w:hAnsi="Times New Roman" w:cs="Times New Roman"/>
          <w:sz w:val="20"/>
          <w:szCs w:val="20"/>
        </w:rPr>
        <w:t xml:space="preserve">                                                                                                                                                     /тыс.руб./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559"/>
        <w:gridCol w:w="1418"/>
      </w:tblGrid>
      <w:tr w:rsidR="00813A35" w:rsidRPr="000330C8" w:rsidTr="00AD5139">
        <w:tc>
          <w:tcPr>
            <w:tcW w:w="6345" w:type="dxa"/>
            <w:shd w:val="clear" w:color="auto" w:fill="auto"/>
          </w:tcPr>
          <w:p w:rsidR="00813A35" w:rsidRPr="000330C8" w:rsidRDefault="00813A35" w:rsidP="00AD5139">
            <w:pPr>
              <w:tabs>
                <w:tab w:val="left" w:pos="709"/>
                <w:tab w:val="left" w:pos="851"/>
              </w:tabs>
              <w:spacing w:after="0" w:line="240" w:lineRule="auto"/>
              <w:jc w:val="both"/>
              <w:rPr>
                <w:rFonts w:ascii="Times New Roman" w:hAnsi="Times New Roman" w:cs="Times New Roman"/>
                <w:sz w:val="20"/>
                <w:szCs w:val="20"/>
              </w:rPr>
            </w:pPr>
          </w:p>
        </w:tc>
        <w:tc>
          <w:tcPr>
            <w:tcW w:w="1559"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2015 год</w:t>
            </w:r>
          </w:p>
        </w:tc>
        <w:tc>
          <w:tcPr>
            <w:tcW w:w="1418"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2016 год</w:t>
            </w:r>
          </w:p>
        </w:tc>
      </w:tr>
      <w:tr w:rsidR="00813A35" w:rsidRPr="000330C8" w:rsidTr="00AD5139">
        <w:tc>
          <w:tcPr>
            <w:tcW w:w="6345" w:type="dxa"/>
            <w:shd w:val="clear" w:color="auto" w:fill="auto"/>
          </w:tcPr>
          <w:p w:rsidR="00813A35" w:rsidRPr="000330C8" w:rsidRDefault="00813A35" w:rsidP="00AD5139">
            <w:pPr>
              <w:tabs>
                <w:tab w:val="left" w:pos="709"/>
                <w:tab w:val="left" w:pos="851"/>
              </w:tabs>
              <w:spacing w:after="0" w:line="240" w:lineRule="auto"/>
              <w:jc w:val="both"/>
              <w:rPr>
                <w:rFonts w:ascii="Times New Roman" w:hAnsi="Times New Roman" w:cs="Times New Roman"/>
                <w:sz w:val="20"/>
                <w:szCs w:val="20"/>
              </w:rPr>
            </w:pPr>
            <w:r w:rsidRPr="000330C8">
              <w:rPr>
                <w:rFonts w:ascii="Times New Roman" w:hAnsi="Times New Roman" w:cs="Times New Roman"/>
                <w:sz w:val="20"/>
                <w:szCs w:val="20"/>
              </w:rPr>
              <w:t>Строительство сельского социально-культурного центра с универсальным залом на 50 мест в дер.Конецбор</w:t>
            </w:r>
          </w:p>
        </w:tc>
        <w:tc>
          <w:tcPr>
            <w:tcW w:w="1559"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p>
        </w:tc>
        <w:tc>
          <w:tcPr>
            <w:tcW w:w="1418"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p>
        </w:tc>
      </w:tr>
      <w:tr w:rsidR="00813A35" w:rsidRPr="000330C8" w:rsidTr="00AD5139">
        <w:tc>
          <w:tcPr>
            <w:tcW w:w="6345" w:type="dxa"/>
            <w:shd w:val="clear" w:color="auto" w:fill="auto"/>
          </w:tcPr>
          <w:p w:rsidR="00813A35" w:rsidRPr="000330C8" w:rsidRDefault="00813A35" w:rsidP="00AD5139">
            <w:pPr>
              <w:tabs>
                <w:tab w:val="left" w:pos="709"/>
                <w:tab w:val="left" w:pos="851"/>
              </w:tabs>
              <w:spacing w:after="0" w:line="240" w:lineRule="auto"/>
              <w:jc w:val="both"/>
              <w:rPr>
                <w:rFonts w:ascii="Times New Roman" w:hAnsi="Times New Roman" w:cs="Times New Roman"/>
                <w:sz w:val="20"/>
                <w:szCs w:val="20"/>
              </w:rPr>
            </w:pPr>
            <w:r w:rsidRPr="000330C8">
              <w:rPr>
                <w:rFonts w:ascii="Times New Roman" w:hAnsi="Times New Roman" w:cs="Times New Roman"/>
                <w:sz w:val="20"/>
                <w:szCs w:val="20"/>
              </w:rPr>
              <w:t>- затраты на выполнение проектно-сметной документации за счет средств бюджета МО МР «Печора»</w:t>
            </w:r>
          </w:p>
        </w:tc>
        <w:tc>
          <w:tcPr>
            <w:tcW w:w="1559"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3 000,00 т.р.</w:t>
            </w:r>
          </w:p>
        </w:tc>
        <w:tc>
          <w:tcPr>
            <w:tcW w:w="1418"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w:t>
            </w:r>
          </w:p>
        </w:tc>
      </w:tr>
      <w:tr w:rsidR="00813A35" w:rsidRPr="000330C8" w:rsidTr="00AD5139">
        <w:tc>
          <w:tcPr>
            <w:tcW w:w="6345" w:type="dxa"/>
            <w:shd w:val="clear" w:color="auto" w:fill="auto"/>
          </w:tcPr>
          <w:p w:rsidR="00813A35" w:rsidRPr="000330C8" w:rsidRDefault="00813A35" w:rsidP="00AD5139">
            <w:pPr>
              <w:tabs>
                <w:tab w:val="left" w:pos="709"/>
                <w:tab w:val="left" w:pos="851"/>
              </w:tabs>
              <w:spacing w:after="0" w:line="240" w:lineRule="auto"/>
              <w:jc w:val="both"/>
              <w:rPr>
                <w:rFonts w:ascii="Times New Roman" w:hAnsi="Times New Roman" w:cs="Times New Roman"/>
                <w:sz w:val="20"/>
                <w:szCs w:val="20"/>
              </w:rPr>
            </w:pPr>
            <w:r w:rsidRPr="000330C8">
              <w:rPr>
                <w:rFonts w:ascii="Times New Roman" w:hAnsi="Times New Roman" w:cs="Times New Roman"/>
                <w:sz w:val="20"/>
                <w:szCs w:val="20"/>
              </w:rPr>
              <w:t>- строительство за счет средств бюджета МО МР «Печора» (софинансирование)</w:t>
            </w:r>
          </w:p>
        </w:tc>
        <w:tc>
          <w:tcPr>
            <w:tcW w:w="1559"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w:t>
            </w:r>
          </w:p>
        </w:tc>
        <w:tc>
          <w:tcPr>
            <w:tcW w:w="1418"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894,7 т.р.</w:t>
            </w:r>
          </w:p>
        </w:tc>
      </w:tr>
      <w:tr w:rsidR="00813A35" w:rsidRPr="000330C8" w:rsidTr="00AD5139">
        <w:tc>
          <w:tcPr>
            <w:tcW w:w="6345" w:type="dxa"/>
            <w:shd w:val="clear" w:color="auto" w:fill="auto"/>
          </w:tcPr>
          <w:p w:rsidR="00813A35" w:rsidRPr="000330C8" w:rsidRDefault="00813A35" w:rsidP="00AD5139">
            <w:pPr>
              <w:tabs>
                <w:tab w:val="left" w:pos="709"/>
                <w:tab w:val="left" w:pos="851"/>
              </w:tabs>
              <w:spacing w:after="0" w:line="240" w:lineRule="auto"/>
              <w:jc w:val="both"/>
              <w:rPr>
                <w:rFonts w:ascii="Times New Roman" w:hAnsi="Times New Roman" w:cs="Times New Roman"/>
                <w:sz w:val="20"/>
                <w:szCs w:val="20"/>
              </w:rPr>
            </w:pPr>
            <w:r w:rsidRPr="000330C8">
              <w:rPr>
                <w:rFonts w:ascii="Times New Roman" w:hAnsi="Times New Roman" w:cs="Times New Roman"/>
                <w:sz w:val="20"/>
                <w:szCs w:val="20"/>
              </w:rPr>
              <w:t>- строительство за счет средств республиканского бюджета РК</w:t>
            </w:r>
          </w:p>
        </w:tc>
        <w:tc>
          <w:tcPr>
            <w:tcW w:w="1559"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w:t>
            </w:r>
          </w:p>
        </w:tc>
        <w:tc>
          <w:tcPr>
            <w:tcW w:w="1418" w:type="dxa"/>
            <w:shd w:val="clear" w:color="auto" w:fill="auto"/>
          </w:tcPr>
          <w:p w:rsidR="00813A35" w:rsidRPr="000330C8" w:rsidRDefault="00813A35" w:rsidP="00AD5139">
            <w:pPr>
              <w:tabs>
                <w:tab w:val="left" w:pos="709"/>
                <w:tab w:val="left" w:pos="851"/>
              </w:tabs>
              <w:spacing w:after="0" w:line="240" w:lineRule="auto"/>
              <w:jc w:val="center"/>
              <w:rPr>
                <w:rFonts w:ascii="Times New Roman" w:hAnsi="Times New Roman" w:cs="Times New Roman"/>
                <w:sz w:val="20"/>
                <w:szCs w:val="20"/>
              </w:rPr>
            </w:pPr>
            <w:r w:rsidRPr="000330C8">
              <w:rPr>
                <w:rFonts w:ascii="Times New Roman" w:hAnsi="Times New Roman" w:cs="Times New Roman"/>
                <w:sz w:val="20"/>
                <w:szCs w:val="20"/>
              </w:rPr>
              <w:t>17 000,00 т.р.</w:t>
            </w:r>
          </w:p>
        </w:tc>
      </w:tr>
    </w:tbl>
    <w:p w:rsidR="00813A35" w:rsidRPr="000330C8" w:rsidRDefault="00813A35" w:rsidP="00813A35">
      <w:pPr>
        <w:spacing w:after="0" w:line="240" w:lineRule="auto"/>
        <w:jc w:val="both"/>
        <w:rPr>
          <w:rFonts w:ascii="Times New Roman" w:hAnsi="Times New Roman" w:cs="Times New Roman"/>
          <w:sz w:val="20"/>
          <w:szCs w:val="20"/>
        </w:rPr>
      </w:pPr>
    </w:p>
    <w:p w:rsidR="00813A35" w:rsidRPr="000330C8" w:rsidRDefault="00813A35" w:rsidP="00813A35">
      <w:pPr>
        <w:spacing w:after="0" w:line="240" w:lineRule="auto"/>
        <w:jc w:val="both"/>
        <w:rPr>
          <w:rFonts w:ascii="Times New Roman" w:hAnsi="Times New Roman" w:cs="Times New Roman"/>
          <w:sz w:val="24"/>
          <w:szCs w:val="24"/>
        </w:rPr>
      </w:pPr>
      <w:r w:rsidRPr="000330C8">
        <w:rPr>
          <w:rFonts w:ascii="Times New Roman" w:hAnsi="Times New Roman" w:cs="Times New Roman"/>
          <w:sz w:val="24"/>
          <w:szCs w:val="24"/>
        </w:rPr>
        <w:t xml:space="preserve">           Постановлением администрации МР «Печора» от  24 февраля 2015 г. N 184 «Об утверждении Плана мероприятий по реализации муниципальной программы «Развитие агропромышленного и рыбохозяйственного комплексов МО МР «Печора» на 2015 и на </w:t>
      </w:r>
      <w:r w:rsidRPr="000330C8">
        <w:rPr>
          <w:rFonts w:ascii="Times New Roman" w:hAnsi="Times New Roman" w:cs="Times New Roman"/>
          <w:sz w:val="24"/>
          <w:szCs w:val="24"/>
        </w:rPr>
        <w:lastRenderedPageBreak/>
        <w:t xml:space="preserve">2016 год предусмотрен Объект строительства на 50 мест в д.Конецбор (в редакции от 18.06.2015, от 31.12.2015 № 1565).               </w:t>
      </w:r>
    </w:p>
    <w:p w:rsidR="00813A35" w:rsidRPr="000330C8" w:rsidRDefault="00813A35" w:rsidP="00813A35">
      <w:pPr>
        <w:spacing w:after="0" w:line="240" w:lineRule="auto"/>
        <w:ind w:firstLine="709"/>
        <w:jc w:val="both"/>
        <w:rPr>
          <w:rFonts w:ascii="Times New Roman" w:hAnsi="Times New Roman" w:cs="Times New Roman"/>
          <w:sz w:val="24"/>
          <w:szCs w:val="24"/>
        </w:rPr>
      </w:pPr>
      <w:r w:rsidRPr="000330C8">
        <w:rPr>
          <w:rFonts w:ascii="Times New Roman" w:hAnsi="Times New Roman" w:cs="Times New Roman"/>
          <w:sz w:val="24"/>
          <w:szCs w:val="24"/>
        </w:rPr>
        <w:t>В  отсутствии изменений, внесенных в муниципальную программу от 24.12.2013 № 2512 (последняя редакция от 22.10.2015) и республиканскую  программу, в Плане графике на 2015 год 04 декабря 2015 года, в отсутствии обоснований, размещена закупка на другой Объект (вместо д.Конецбор- д.Бызовая) и с другой мощностью (вместо 50 мест -100 мест) на выполнение работ по доработке проектно-сметной документации для строительства объекта «Социально-культурный центр с универсальным залом на 100 мест в д. Бызовая».</w:t>
      </w:r>
    </w:p>
    <w:p w:rsidR="00813A35" w:rsidRPr="000330C8" w:rsidRDefault="00813A35" w:rsidP="00813A35">
      <w:pPr>
        <w:tabs>
          <w:tab w:val="left" w:pos="2175"/>
        </w:tabs>
        <w:suppressAutoHyphens/>
        <w:overflowPunct w:val="0"/>
        <w:autoSpaceDE w:val="0"/>
        <w:autoSpaceDN w:val="0"/>
        <w:adjustRightInd w:val="0"/>
        <w:spacing w:after="0" w:line="240" w:lineRule="auto"/>
        <w:ind w:firstLine="709"/>
        <w:jc w:val="both"/>
        <w:rPr>
          <w:rFonts w:ascii="Times New Roman" w:hAnsi="Times New Roman" w:cs="Times New Roman"/>
          <w:bCs/>
          <w:sz w:val="24"/>
          <w:szCs w:val="24"/>
        </w:rPr>
      </w:pPr>
      <w:r w:rsidRPr="000330C8">
        <w:rPr>
          <w:rFonts w:ascii="Times New Roman" w:hAnsi="Times New Roman" w:cs="Times New Roman"/>
          <w:bCs/>
          <w:sz w:val="24"/>
          <w:szCs w:val="24"/>
        </w:rPr>
        <w:t>При этом, заявка на проведение аукциона утверждена 10 декабря 2015 года, без внесения изменений в муниципальную и республиканскую программы.</w:t>
      </w:r>
    </w:p>
    <w:p w:rsidR="00813A35" w:rsidRPr="000330C8" w:rsidRDefault="00813A35" w:rsidP="00813A35">
      <w:pPr>
        <w:tabs>
          <w:tab w:val="left" w:pos="2175"/>
        </w:tabs>
        <w:suppressAutoHyphens/>
        <w:overflowPunct w:val="0"/>
        <w:autoSpaceDE w:val="0"/>
        <w:autoSpaceDN w:val="0"/>
        <w:adjustRightInd w:val="0"/>
        <w:spacing w:after="0" w:line="240" w:lineRule="auto"/>
        <w:ind w:firstLine="709"/>
        <w:jc w:val="both"/>
        <w:rPr>
          <w:rFonts w:ascii="Times New Roman" w:hAnsi="Times New Roman" w:cs="Times New Roman"/>
          <w:bCs/>
          <w:sz w:val="24"/>
          <w:szCs w:val="24"/>
        </w:rPr>
      </w:pPr>
      <w:r w:rsidRPr="000330C8">
        <w:rPr>
          <w:rFonts w:ascii="Times New Roman" w:hAnsi="Times New Roman" w:cs="Times New Roman"/>
          <w:bCs/>
          <w:sz w:val="24"/>
          <w:szCs w:val="24"/>
        </w:rPr>
        <w:t>Администрацией МР «Печора» 03 февраля 2016 года  муниципальный контракт заключен в нарушение части 2 статьи 72 и статьи 162  Бюджетного кодекса РФ в отсутствии лимитов бюджетных обязательств и (или) бюджетных ассигнований, за что глава Администрации МР «Печора» на основании постановления Печорского межрайонного прокурора был привлечен к административной ответственности в виде штрафа в размере 20 000,00 руб.</w:t>
      </w:r>
    </w:p>
    <w:p w:rsidR="00813A35" w:rsidRPr="000330C8" w:rsidRDefault="00813A35" w:rsidP="00813A3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30C8">
        <w:rPr>
          <w:rFonts w:ascii="Times New Roman" w:hAnsi="Times New Roman" w:cs="Times New Roman"/>
          <w:sz w:val="24"/>
          <w:szCs w:val="24"/>
        </w:rPr>
        <w:t xml:space="preserve">  В связи с отсутствием государственной экспертизы проектной документации на Объект, инвестиционный проект Объекта исключен из подпрограммы «Устойчивое развитие сельских территорий МО МР «Печора» на 2016 год, и из Государственной программы (письмо </w:t>
      </w:r>
      <w:r w:rsidRPr="000330C8">
        <w:rPr>
          <w:rFonts w:ascii="Times New Roman" w:eastAsia="Calibri" w:hAnsi="Times New Roman" w:cs="Times New Roman"/>
          <w:sz w:val="24"/>
          <w:szCs w:val="24"/>
        </w:rPr>
        <w:t xml:space="preserve"> Министерства сельского хозяйства и продовольствия Республики Коми от 22.03.2016 № 11-25/1796).</w:t>
      </w:r>
    </w:p>
    <w:p w:rsidR="00813A35" w:rsidRPr="000330C8" w:rsidRDefault="00813A35" w:rsidP="00813A35">
      <w:pPr>
        <w:widowControl w:val="0"/>
        <w:tabs>
          <w:tab w:val="left" w:pos="0"/>
          <w:tab w:val="left" w:pos="709"/>
          <w:tab w:val="left" w:pos="851"/>
          <w:tab w:val="left" w:pos="1134"/>
        </w:tabs>
        <w:suppressAutoHyphens/>
        <w:spacing w:after="0" w:line="240" w:lineRule="auto"/>
        <w:ind w:right="27"/>
        <w:jc w:val="both"/>
        <w:rPr>
          <w:rFonts w:ascii="Times New Roman" w:hAnsi="Times New Roman" w:cs="Times New Roman"/>
          <w:bCs/>
          <w:sz w:val="24"/>
          <w:szCs w:val="24"/>
        </w:rPr>
      </w:pPr>
      <w:r w:rsidRPr="000330C8">
        <w:rPr>
          <w:rFonts w:ascii="Times New Roman" w:hAnsi="Times New Roman" w:cs="Times New Roman"/>
          <w:sz w:val="24"/>
          <w:szCs w:val="24"/>
        </w:rPr>
        <w:t xml:space="preserve">          Ранее Контрольно-счетной комиссией муниципального района «Печора» 11 сентября 2015 года было проведено экспертно-аналитическое мероприятие по аудиту и контролю в сфере закупок объекта «</w:t>
      </w:r>
      <w:r w:rsidRPr="000330C8">
        <w:rPr>
          <w:rFonts w:ascii="Times New Roman" w:hAnsi="Times New Roman" w:cs="Times New Roman"/>
          <w:bCs/>
          <w:sz w:val="24"/>
          <w:szCs w:val="24"/>
        </w:rPr>
        <w:t>Управление культуры и туризма муниципального района «Печора» (далее – Управление культуры и туризма МР «Печора», Заказчик).</w:t>
      </w:r>
    </w:p>
    <w:p w:rsidR="00813A35" w:rsidRPr="000330C8" w:rsidRDefault="00813A35" w:rsidP="00813A35">
      <w:pPr>
        <w:spacing w:after="0" w:line="240" w:lineRule="auto"/>
        <w:jc w:val="both"/>
        <w:rPr>
          <w:rFonts w:ascii="Times New Roman" w:hAnsi="Times New Roman" w:cs="Times New Roman"/>
          <w:bCs/>
          <w:sz w:val="24"/>
          <w:szCs w:val="24"/>
        </w:rPr>
      </w:pPr>
      <w:r w:rsidRPr="000330C8">
        <w:rPr>
          <w:rFonts w:ascii="Times New Roman" w:hAnsi="Times New Roman" w:cs="Times New Roman"/>
          <w:bCs/>
          <w:sz w:val="24"/>
          <w:szCs w:val="24"/>
        </w:rPr>
        <w:t xml:space="preserve">          Предметом  аудита и контроля являлась деятельность объекта проверки, связанная с использованием бюджетных средств МО МР «Печора», направленных на реализацию муниципальной программы</w:t>
      </w:r>
      <w:r w:rsidRPr="000330C8">
        <w:rPr>
          <w:rFonts w:ascii="Times New Roman" w:hAnsi="Times New Roman" w:cs="Times New Roman"/>
          <w:sz w:val="24"/>
          <w:szCs w:val="24"/>
        </w:rPr>
        <w:t xml:space="preserve"> в рамках программы «Развитие экономики МО МР «Печора», подпрограммы «Развитие туризма на территории МО МР «Печора» (Заключение № 2 от 11.09.2015).</w:t>
      </w:r>
    </w:p>
    <w:p w:rsidR="00813A35" w:rsidRPr="000330C8" w:rsidRDefault="00813A35" w:rsidP="00813A35">
      <w:pPr>
        <w:autoSpaceDE w:val="0"/>
        <w:autoSpaceDN w:val="0"/>
        <w:adjustRightInd w:val="0"/>
        <w:spacing w:after="0" w:line="240" w:lineRule="auto"/>
        <w:jc w:val="both"/>
        <w:rPr>
          <w:rFonts w:ascii="Times New Roman" w:hAnsi="Times New Roman" w:cs="Times New Roman"/>
          <w:sz w:val="24"/>
          <w:szCs w:val="24"/>
        </w:rPr>
      </w:pPr>
      <w:r w:rsidRPr="000330C8">
        <w:rPr>
          <w:rFonts w:ascii="Times New Roman" w:hAnsi="Times New Roman" w:cs="Times New Roman"/>
          <w:sz w:val="24"/>
          <w:szCs w:val="24"/>
        </w:rPr>
        <w:t xml:space="preserve">           В ходе проведения контрольного мероприятия было установлено, что  в период 2012-2014гг. за счет средств бюджета МО МР «Печора» уже произведены расходы на общую сумму 1 416 149 руб. </w:t>
      </w:r>
    </w:p>
    <w:p w:rsidR="00813A35" w:rsidRPr="000330C8" w:rsidRDefault="00813A35" w:rsidP="00813A35">
      <w:pPr>
        <w:autoSpaceDE w:val="0"/>
        <w:autoSpaceDN w:val="0"/>
        <w:adjustRightInd w:val="0"/>
        <w:spacing w:after="0" w:line="240" w:lineRule="auto"/>
        <w:jc w:val="both"/>
        <w:rPr>
          <w:rFonts w:ascii="Times New Roman" w:hAnsi="Times New Roman" w:cs="Times New Roman"/>
          <w:sz w:val="24"/>
          <w:szCs w:val="24"/>
        </w:rPr>
      </w:pPr>
      <w:r w:rsidRPr="000330C8">
        <w:rPr>
          <w:rFonts w:ascii="Times New Roman" w:hAnsi="Times New Roman" w:cs="Times New Roman"/>
          <w:sz w:val="24"/>
          <w:szCs w:val="24"/>
        </w:rPr>
        <w:t xml:space="preserve">           Более того, в 2017 году подлежат уплате за счет средств бюджета МО МР «Печора»:</w:t>
      </w:r>
    </w:p>
    <w:p w:rsidR="00813A35" w:rsidRPr="000330C8" w:rsidRDefault="00813A35" w:rsidP="00813A35">
      <w:pPr>
        <w:tabs>
          <w:tab w:val="left" w:pos="709"/>
          <w:tab w:val="left" w:pos="851"/>
        </w:tabs>
        <w:spacing w:after="0" w:line="240" w:lineRule="auto"/>
        <w:ind w:firstLine="567"/>
        <w:jc w:val="both"/>
        <w:rPr>
          <w:rFonts w:ascii="Times New Roman" w:hAnsi="Times New Roman" w:cs="Times New Roman"/>
          <w:sz w:val="24"/>
          <w:szCs w:val="24"/>
        </w:rPr>
      </w:pPr>
      <w:r w:rsidRPr="000330C8">
        <w:rPr>
          <w:rFonts w:ascii="Times New Roman" w:hAnsi="Times New Roman" w:cs="Times New Roman"/>
          <w:sz w:val="24"/>
          <w:szCs w:val="24"/>
        </w:rPr>
        <w:t xml:space="preserve">  -  исковые требования в размере      631 732,90 руб.;</w:t>
      </w:r>
    </w:p>
    <w:p w:rsidR="00813A35" w:rsidRPr="000330C8" w:rsidRDefault="00813A35" w:rsidP="00813A35">
      <w:pPr>
        <w:tabs>
          <w:tab w:val="left" w:pos="1985"/>
        </w:tabs>
        <w:suppressAutoHyphens/>
        <w:overflowPunct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330C8">
        <w:rPr>
          <w:rFonts w:ascii="Times New Roman" w:hAnsi="Times New Roman" w:cs="Times New Roman"/>
          <w:sz w:val="24"/>
          <w:szCs w:val="24"/>
        </w:rPr>
        <w:t>-  оплата МК № 8/А-2016 в сумме 1 266 097,66 руб.</w:t>
      </w:r>
    </w:p>
    <w:p w:rsidR="00813A35" w:rsidRPr="000330C8" w:rsidRDefault="00813A35" w:rsidP="00813A35">
      <w:pPr>
        <w:widowControl w:val="0"/>
        <w:suppressAutoHyphens/>
        <w:spacing w:after="0" w:line="240" w:lineRule="auto"/>
        <w:jc w:val="both"/>
        <w:rPr>
          <w:rFonts w:ascii="Times New Roman" w:hAnsi="Times New Roman" w:cs="Times New Roman"/>
          <w:sz w:val="24"/>
          <w:szCs w:val="24"/>
        </w:rPr>
      </w:pPr>
      <w:r w:rsidRPr="000330C8">
        <w:rPr>
          <w:rFonts w:ascii="Times New Roman" w:hAnsi="Times New Roman" w:cs="Times New Roman"/>
          <w:sz w:val="24"/>
          <w:szCs w:val="24"/>
        </w:rPr>
        <w:t xml:space="preserve">          На основании распоряжения Правительства Республики Коми от 16.01.2017 № 6-р  утверждена адресная инвестиционная программа Республики Коми на 2017 год и плановый период 2018 и 2019 годов, согласно которой (№ 60) вновь включен объект Социально-культурный центр с универсальным залом на 100 мест в д.Бызовая со сроком ввода в эксплуатацию в 2020 году с объемом финансирования в размере 5 099,7 т.р. (ежегодно), в т.ч.: </w:t>
      </w:r>
    </w:p>
    <w:p w:rsidR="00813A35" w:rsidRPr="000330C8" w:rsidRDefault="00813A35" w:rsidP="00813A35">
      <w:pPr>
        <w:widowControl w:val="0"/>
        <w:suppressAutoHyphens/>
        <w:spacing w:after="0" w:line="240" w:lineRule="auto"/>
        <w:jc w:val="both"/>
        <w:rPr>
          <w:rFonts w:ascii="Times New Roman" w:hAnsi="Times New Roman" w:cs="Times New Roman"/>
          <w:sz w:val="24"/>
          <w:szCs w:val="24"/>
        </w:rPr>
      </w:pPr>
      <w:r w:rsidRPr="000330C8">
        <w:rPr>
          <w:rFonts w:ascii="Times New Roman" w:hAnsi="Times New Roman" w:cs="Times New Roman"/>
          <w:sz w:val="24"/>
          <w:szCs w:val="24"/>
        </w:rPr>
        <w:t xml:space="preserve">         2018 год:  4 844,7 т.р. – средства республиканского бюджета;</w:t>
      </w:r>
    </w:p>
    <w:p w:rsidR="00813A35" w:rsidRPr="000330C8" w:rsidRDefault="00813A35" w:rsidP="00813A35">
      <w:pPr>
        <w:widowControl w:val="0"/>
        <w:suppressAutoHyphens/>
        <w:spacing w:after="0" w:line="240" w:lineRule="auto"/>
        <w:jc w:val="both"/>
        <w:rPr>
          <w:rFonts w:ascii="Times New Roman" w:hAnsi="Times New Roman" w:cs="Times New Roman"/>
          <w:sz w:val="24"/>
          <w:szCs w:val="24"/>
        </w:rPr>
      </w:pPr>
      <w:r w:rsidRPr="000330C8">
        <w:rPr>
          <w:rFonts w:ascii="Times New Roman" w:hAnsi="Times New Roman" w:cs="Times New Roman"/>
          <w:sz w:val="24"/>
          <w:szCs w:val="24"/>
        </w:rPr>
        <w:t xml:space="preserve">                              255,0 т.р. – средства бюджета МО МР «Печора»;</w:t>
      </w:r>
    </w:p>
    <w:p w:rsidR="00813A35" w:rsidRPr="000330C8" w:rsidRDefault="00813A35" w:rsidP="00813A35">
      <w:pPr>
        <w:widowControl w:val="0"/>
        <w:suppressAutoHyphens/>
        <w:spacing w:after="0" w:line="240" w:lineRule="auto"/>
        <w:jc w:val="both"/>
        <w:rPr>
          <w:rFonts w:ascii="Times New Roman" w:hAnsi="Times New Roman" w:cs="Times New Roman"/>
          <w:sz w:val="24"/>
          <w:szCs w:val="24"/>
        </w:rPr>
      </w:pPr>
      <w:r w:rsidRPr="000330C8">
        <w:rPr>
          <w:rFonts w:ascii="Times New Roman" w:hAnsi="Times New Roman" w:cs="Times New Roman"/>
          <w:sz w:val="24"/>
          <w:szCs w:val="24"/>
        </w:rPr>
        <w:t xml:space="preserve">         2019 год:  4 844,7 т.р. – средства республиканского бюджета;</w:t>
      </w:r>
    </w:p>
    <w:p w:rsidR="00813A35" w:rsidRPr="000330C8" w:rsidRDefault="00813A35" w:rsidP="00813A35">
      <w:pPr>
        <w:widowControl w:val="0"/>
        <w:tabs>
          <w:tab w:val="left" w:pos="709"/>
        </w:tabs>
        <w:suppressAutoHyphens/>
        <w:spacing w:after="0" w:line="240" w:lineRule="auto"/>
        <w:jc w:val="both"/>
        <w:rPr>
          <w:rFonts w:ascii="Times New Roman" w:eastAsia="Mangal" w:hAnsi="Times New Roman" w:cs="Times New Roman"/>
          <w:color w:val="000000"/>
          <w:kern w:val="1"/>
          <w:sz w:val="24"/>
          <w:szCs w:val="24"/>
          <w:lang w:eastAsia="hi-IN"/>
        </w:rPr>
      </w:pPr>
      <w:r w:rsidRPr="000330C8">
        <w:rPr>
          <w:rFonts w:ascii="Times New Roman" w:hAnsi="Times New Roman" w:cs="Times New Roman"/>
          <w:sz w:val="24"/>
          <w:szCs w:val="24"/>
        </w:rPr>
        <w:t xml:space="preserve">                              255,0 т.р. – средства бюджета МО МР «Печора».</w:t>
      </w:r>
      <w:r w:rsidRPr="000330C8">
        <w:rPr>
          <w:rFonts w:ascii="Times New Roman" w:eastAsia="Mangal" w:hAnsi="Times New Roman" w:cs="Times New Roman"/>
          <w:color w:val="000000"/>
          <w:kern w:val="1"/>
          <w:sz w:val="24"/>
          <w:szCs w:val="24"/>
          <w:lang w:eastAsia="hi-IN"/>
        </w:rPr>
        <w:t xml:space="preserve">   </w:t>
      </w:r>
    </w:p>
    <w:p w:rsidR="00813A35" w:rsidRPr="000330C8" w:rsidRDefault="00813A35" w:rsidP="00813A35">
      <w:pPr>
        <w:widowControl w:val="0"/>
        <w:tabs>
          <w:tab w:val="left" w:pos="709"/>
        </w:tabs>
        <w:suppressAutoHyphens/>
        <w:spacing w:after="0" w:line="240" w:lineRule="auto"/>
        <w:jc w:val="both"/>
        <w:rPr>
          <w:rFonts w:ascii="Times New Roman" w:eastAsia="Mangal" w:hAnsi="Times New Roman" w:cs="Times New Roman"/>
          <w:color w:val="000000"/>
          <w:kern w:val="1"/>
          <w:sz w:val="24"/>
          <w:szCs w:val="24"/>
          <w:lang w:eastAsia="hi-IN"/>
        </w:rPr>
      </w:pPr>
      <w:r w:rsidRPr="000330C8">
        <w:rPr>
          <w:rFonts w:ascii="Times New Roman" w:eastAsia="Mangal" w:hAnsi="Times New Roman" w:cs="Times New Roman"/>
          <w:color w:val="000000"/>
          <w:kern w:val="1"/>
          <w:sz w:val="24"/>
          <w:szCs w:val="24"/>
          <w:lang w:eastAsia="hi-IN"/>
        </w:rPr>
        <w:t xml:space="preserve">          Строительство данного Объекта на протяжении длительного периода с 2012 года по 2020 год, а в дальнейшем неэффективное содержание Объекта за счет средств бюджета МО МР «Печора», приведет к нарушению п</w:t>
      </w:r>
      <w:r w:rsidRPr="000330C8">
        <w:rPr>
          <w:rFonts w:ascii="Times New Roman" w:hAnsi="Times New Roman" w:cs="Times New Roman"/>
          <w:color w:val="000000"/>
          <w:sz w:val="24"/>
          <w:szCs w:val="24"/>
        </w:rPr>
        <w:t xml:space="preserve">ринципа эффективности использования бюджетных средств, предусмотренного </w:t>
      </w:r>
      <w:r w:rsidRPr="000330C8">
        <w:rPr>
          <w:rFonts w:ascii="Times New Roman" w:eastAsia="Mangal" w:hAnsi="Times New Roman" w:cs="Times New Roman"/>
          <w:color w:val="000000"/>
          <w:kern w:val="1"/>
          <w:sz w:val="24"/>
          <w:szCs w:val="24"/>
          <w:lang w:eastAsia="hi-IN"/>
        </w:rPr>
        <w:t>статьей 34 Бюджетного кодекса РФ.</w:t>
      </w:r>
    </w:p>
    <w:p w:rsidR="00813A35" w:rsidRDefault="00813A35" w:rsidP="00397705">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Mangal" w:hAnsi="Times New Roman" w:cs="Times New Roman"/>
          <w:color w:val="000000"/>
          <w:kern w:val="1"/>
          <w:sz w:val="24"/>
          <w:szCs w:val="24"/>
          <w:lang w:eastAsia="hi-IN"/>
        </w:rPr>
        <w:t>________________________________________________________________________</w:t>
      </w:r>
      <w:r w:rsidR="00397705">
        <w:rPr>
          <w:rFonts w:ascii="Times New Roman" w:eastAsia="Mangal" w:hAnsi="Times New Roman" w:cs="Times New Roman"/>
          <w:color w:val="000000"/>
          <w:kern w:val="1"/>
          <w:sz w:val="24"/>
          <w:szCs w:val="24"/>
          <w:lang w:eastAsia="hi-IN"/>
        </w:rPr>
        <w:t>_____</w:t>
      </w:r>
    </w:p>
    <w:p w:rsidR="00FD7EA0" w:rsidRPr="008770C9" w:rsidRDefault="00FD7EA0" w:rsidP="00FD7EA0">
      <w:pPr>
        <w:keepLines/>
        <w:widowControl w:val="0"/>
        <w:tabs>
          <w:tab w:val="left" w:pos="709"/>
          <w:tab w:val="left" w:pos="851"/>
        </w:tabs>
        <w:spacing w:after="0" w:line="240" w:lineRule="auto"/>
        <w:contextualSpacing/>
        <w:jc w:val="both"/>
        <w:rPr>
          <w:rFonts w:ascii="Times New Roman" w:hAnsi="Times New Roman" w:cs="Times New Roman"/>
          <w:sz w:val="24"/>
          <w:szCs w:val="24"/>
        </w:rPr>
      </w:pPr>
      <w:r w:rsidRPr="00397705">
        <w:rPr>
          <w:rFonts w:ascii="Times New Roman" w:hAnsi="Times New Roman" w:cs="Times New Roman"/>
          <w:sz w:val="24"/>
          <w:szCs w:val="24"/>
        </w:rPr>
        <w:lastRenderedPageBreak/>
        <w:t xml:space="preserve">           </w:t>
      </w:r>
      <w:r w:rsidRPr="00D86EDC">
        <w:rPr>
          <w:rFonts w:ascii="Times New Roman" w:hAnsi="Times New Roman" w:cs="Times New Roman"/>
          <w:b/>
          <w:sz w:val="24"/>
          <w:szCs w:val="24"/>
        </w:rPr>
        <w:t>Заключение №1 от 31.01.2017</w:t>
      </w:r>
      <w:r w:rsidRPr="008770C9">
        <w:rPr>
          <w:rFonts w:ascii="Times New Roman" w:hAnsi="Times New Roman" w:cs="Times New Roman"/>
          <w:sz w:val="24"/>
          <w:szCs w:val="24"/>
        </w:rPr>
        <w:t xml:space="preserve"> </w:t>
      </w:r>
      <w:r w:rsidR="00E70E1E">
        <w:rPr>
          <w:rFonts w:ascii="Times New Roman" w:hAnsi="Times New Roman" w:cs="Times New Roman"/>
          <w:b/>
          <w:sz w:val="24"/>
          <w:szCs w:val="24"/>
        </w:rPr>
        <w:t xml:space="preserve">проведения аудита и контроля в сфере закупок </w:t>
      </w:r>
      <w:r w:rsidRPr="008770C9">
        <w:rPr>
          <w:rFonts w:ascii="Times New Roman" w:hAnsi="Times New Roman" w:cs="Times New Roman"/>
          <w:sz w:val="24"/>
          <w:szCs w:val="24"/>
        </w:rPr>
        <w:t>по  Управлению культуры и туризма МР «Печора» на проведение праздника рыбного пирога «Черинянь гаж» по обращению депутатов Совета МР «Печора</w:t>
      </w:r>
      <w:r w:rsidR="000C644A">
        <w:rPr>
          <w:rFonts w:ascii="Times New Roman" w:hAnsi="Times New Roman" w:cs="Times New Roman"/>
          <w:sz w:val="24"/>
          <w:szCs w:val="24"/>
        </w:rPr>
        <w:t>.</w:t>
      </w:r>
    </w:p>
    <w:p w:rsidR="00FD7EA0" w:rsidRPr="006D63CA" w:rsidRDefault="00FD7EA0" w:rsidP="00FD7EA0">
      <w:pPr>
        <w:pStyle w:val="a3"/>
        <w:keepLines/>
        <w:widowControl w:val="0"/>
        <w:tabs>
          <w:tab w:val="left" w:pos="709"/>
          <w:tab w:val="left" w:pos="851"/>
        </w:tabs>
        <w:spacing w:after="0" w:line="240" w:lineRule="auto"/>
        <w:ind w:left="-142" w:firstLine="502"/>
        <w:jc w:val="both"/>
        <w:rPr>
          <w:rFonts w:ascii="Times New Roman" w:hAnsi="Times New Roman" w:cs="Times New Roman"/>
          <w:sz w:val="24"/>
          <w:szCs w:val="24"/>
        </w:rPr>
      </w:pPr>
      <w:r>
        <w:rPr>
          <w:rFonts w:ascii="Times New Roman" w:hAnsi="Times New Roman" w:cs="Times New Roman"/>
          <w:sz w:val="24"/>
          <w:szCs w:val="24"/>
        </w:rPr>
        <w:t xml:space="preserve">    </w:t>
      </w:r>
      <w:r w:rsidRPr="008770C9">
        <w:rPr>
          <w:rFonts w:ascii="Times New Roman" w:hAnsi="Times New Roman" w:cs="Times New Roman"/>
          <w:sz w:val="24"/>
          <w:szCs w:val="24"/>
        </w:rPr>
        <w:t xml:space="preserve">Установлены </w:t>
      </w:r>
      <w:r w:rsidRPr="006D63CA">
        <w:rPr>
          <w:rFonts w:ascii="Times New Roman" w:hAnsi="Times New Roman" w:cs="Times New Roman"/>
          <w:sz w:val="24"/>
          <w:szCs w:val="24"/>
        </w:rPr>
        <w:t>многочисленные нарушения, в том числе: неэффективное использование на сумму 161 500,00 руб., необоснованные расходы по заключению договоров с ИП Холманских (г. Киров) на сумму 156 000,00 руб., в отсутствии подтверждающих документов.</w:t>
      </w:r>
    </w:p>
    <w:p w:rsidR="00FD7EA0" w:rsidRPr="008770C9" w:rsidRDefault="00FD7EA0" w:rsidP="00FD7EA0">
      <w:pPr>
        <w:suppressAutoHyphens/>
        <w:spacing w:after="0" w:line="240" w:lineRule="auto"/>
        <w:ind w:firstLine="709"/>
        <w:jc w:val="both"/>
        <w:rPr>
          <w:rFonts w:ascii="Times New Roman" w:hAnsi="Times New Roman" w:cs="Times New Roman"/>
          <w:sz w:val="24"/>
          <w:szCs w:val="24"/>
        </w:rPr>
      </w:pPr>
      <w:r w:rsidRPr="00412776">
        <w:rPr>
          <w:rFonts w:ascii="Times New Roman" w:eastAsia="Mangal" w:hAnsi="Times New Roman" w:cs="Times New Roman"/>
          <w:color w:val="000000"/>
          <w:kern w:val="1"/>
          <w:sz w:val="24"/>
          <w:szCs w:val="24"/>
          <w:lang w:eastAsia="hi-IN"/>
        </w:rPr>
        <w:t xml:space="preserve">По результатам проведенного экспертно-аналитического мероприятия </w:t>
      </w:r>
      <w:r w:rsidRPr="00412776">
        <w:rPr>
          <w:rFonts w:ascii="Times New Roman" w:hAnsi="Times New Roman" w:cs="Times New Roman"/>
          <w:sz w:val="24"/>
          <w:szCs w:val="24"/>
        </w:rPr>
        <w:t>установлены следующие нарушения:</w:t>
      </w:r>
    </w:p>
    <w:p w:rsidR="00FD7EA0" w:rsidRPr="002D7935" w:rsidRDefault="00FD7EA0" w:rsidP="00FD7EA0">
      <w:pPr>
        <w:widowControl w:val="0"/>
        <w:tabs>
          <w:tab w:val="left" w:pos="709"/>
        </w:tabs>
        <w:spacing w:after="0" w:line="240" w:lineRule="auto"/>
        <w:jc w:val="both"/>
        <w:rPr>
          <w:rFonts w:ascii="Times New Roman" w:hAnsi="Times New Roman" w:cs="Times New Roman"/>
          <w:sz w:val="24"/>
          <w:szCs w:val="24"/>
        </w:rPr>
      </w:pPr>
      <w:r w:rsidRPr="002D79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79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7935">
        <w:rPr>
          <w:rFonts w:ascii="Times New Roman" w:hAnsi="Times New Roman" w:cs="Times New Roman"/>
          <w:sz w:val="24"/>
          <w:szCs w:val="24"/>
        </w:rPr>
        <w:t xml:space="preserve"> осуществление видов деятельности, не предусмотренных Положением и не заявленных в налоговый орган;</w:t>
      </w:r>
    </w:p>
    <w:p w:rsidR="00FD7EA0" w:rsidRPr="002D7935" w:rsidRDefault="00FD7EA0" w:rsidP="00FD7EA0">
      <w:pPr>
        <w:tabs>
          <w:tab w:val="left" w:pos="709"/>
        </w:tabs>
        <w:spacing w:after="0" w:line="240" w:lineRule="auto"/>
        <w:jc w:val="both"/>
        <w:rPr>
          <w:rFonts w:ascii="Times New Roman" w:hAnsi="Times New Roman" w:cs="Times New Roman"/>
          <w:b/>
          <w:sz w:val="24"/>
          <w:szCs w:val="24"/>
        </w:rPr>
      </w:pPr>
      <w:r w:rsidRPr="002D7935">
        <w:rPr>
          <w:rFonts w:ascii="Times New Roman" w:hAnsi="Times New Roman" w:cs="Times New Roman"/>
          <w:sz w:val="24"/>
          <w:szCs w:val="24"/>
        </w:rPr>
        <w:t xml:space="preserve">         -  сумма необоснованных расходов, произведенных за счет средств бюджета МО МР «Печора» в 2014 году </w:t>
      </w:r>
      <w:r w:rsidRPr="008770C9">
        <w:rPr>
          <w:rFonts w:ascii="Times New Roman" w:hAnsi="Times New Roman" w:cs="Times New Roman"/>
          <w:sz w:val="24"/>
          <w:szCs w:val="24"/>
        </w:rPr>
        <w:t>в отсутствии объемного ресурсного обеспечения программными мероприятиями в размере 59 704,16 руб.;</w:t>
      </w:r>
    </w:p>
    <w:p w:rsidR="00FD7EA0" w:rsidRPr="008770C9" w:rsidRDefault="00FD7EA0" w:rsidP="00FD7EA0">
      <w:pPr>
        <w:widowControl w:val="0"/>
        <w:tabs>
          <w:tab w:val="left" w:pos="709"/>
        </w:tabs>
        <w:spacing w:after="0" w:line="240" w:lineRule="auto"/>
        <w:jc w:val="both"/>
        <w:rPr>
          <w:rFonts w:ascii="Times New Roman" w:hAnsi="Times New Roman" w:cs="Times New Roman"/>
          <w:snapToGrid w:val="0"/>
          <w:sz w:val="24"/>
          <w:szCs w:val="24"/>
        </w:rPr>
      </w:pPr>
      <w:r w:rsidRPr="002D7935">
        <w:rPr>
          <w:rFonts w:ascii="Times New Roman" w:hAnsi="Times New Roman" w:cs="Times New Roman"/>
          <w:snapToGrid w:val="0"/>
          <w:sz w:val="24"/>
          <w:szCs w:val="24"/>
        </w:rPr>
        <w:t xml:space="preserve">         - отсутствие </w:t>
      </w:r>
      <w:r w:rsidRPr="002D7935">
        <w:rPr>
          <w:rFonts w:ascii="Times New Roman" w:hAnsi="Times New Roman" w:cs="Times New Roman"/>
          <w:b/>
          <w:snapToGrid w:val="0"/>
          <w:sz w:val="24"/>
          <w:szCs w:val="24"/>
        </w:rPr>
        <w:t xml:space="preserve"> </w:t>
      </w:r>
      <w:r w:rsidRPr="008770C9">
        <w:rPr>
          <w:rFonts w:ascii="Times New Roman" w:hAnsi="Times New Roman" w:cs="Times New Roman"/>
          <w:snapToGrid w:val="0"/>
          <w:sz w:val="24"/>
          <w:szCs w:val="24"/>
        </w:rPr>
        <w:t>заключенных договоров дарения при вручении призов стоимостью свыше 3000,00 руб.;</w:t>
      </w:r>
    </w:p>
    <w:p w:rsidR="00FD7EA0" w:rsidRPr="008770C9" w:rsidRDefault="00FD7EA0" w:rsidP="00FD7EA0">
      <w:pPr>
        <w:widowControl w:val="0"/>
        <w:tabs>
          <w:tab w:val="left" w:pos="709"/>
        </w:tabs>
        <w:spacing w:after="0" w:line="240" w:lineRule="auto"/>
        <w:jc w:val="both"/>
        <w:rPr>
          <w:rFonts w:ascii="Times New Roman" w:hAnsi="Times New Roman" w:cs="Times New Roman"/>
          <w:snapToGrid w:val="0"/>
          <w:sz w:val="24"/>
          <w:szCs w:val="24"/>
        </w:rPr>
      </w:pPr>
      <w:r w:rsidRPr="002D7935">
        <w:rPr>
          <w:rFonts w:ascii="Times New Roman" w:hAnsi="Times New Roman" w:cs="Times New Roman"/>
          <w:snapToGrid w:val="0"/>
          <w:sz w:val="24"/>
          <w:szCs w:val="24"/>
        </w:rPr>
        <w:t xml:space="preserve">        - </w:t>
      </w:r>
      <w:r w:rsidRPr="008770C9">
        <w:rPr>
          <w:rFonts w:ascii="Times New Roman" w:hAnsi="Times New Roman" w:cs="Times New Roman"/>
          <w:snapToGrid w:val="0"/>
          <w:sz w:val="24"/>
          <w:szCs w:val="24"/>
        </w:rPr>
        <w:t xml:space="preserve">отсутствие персонифицированного учета у налоговых агента, неисполнение обязанностей, предусмотренных для налоговых агентов, в случае вручения призов физическим лицам стоимостью свыше 4000,00 руб. </w:t>
      </w:r>
    </w:p>
    <w:p w:rsidR="00FD7EA0" w:rsidRPr="002D7935" w:rsidRDefault="00FD7EA0" w:rsidP="00FD7EA0">
      <w:pPr>
        <w:widowControl w:val="0"/>
        <w:tabs>
          <w:tab w:val="left" w:pos="709"/>
        </w:tabs>
        <w:spacing w:after="0" w:line="240" w:lineRule="auto"/>
        <w:jc w:val="both"/>
        <w:rPr>
          <w:rFonts w:ascii="Times New Roman" w:hAnsi="Times New Roman" w:cs="Times New Roman"/>
          <w:b/>
          <w:sz w:val="24"/>
          <w:szCs w:val="24"/>
        </w:rPr>
      </w:pPr>
      <w:r w:rsidRPr="002D7935">
        <w:rPr>
          <w:rFonts w:ascii="Times New Roman" w:hAnsi="Times New Roman" w:cs="Times New Roman"/>
          <w:sz w:val="24"/>
          <w:szCs w:val="24"/>
        </w:rPr>
        <w:t xml:space="preserve">        - сумма необоснованных расходов </w:t>
      </w:r>
      <w:r w:rsidRPr="008770C9">
        <w:rPr>
          <w:rFonts w:ascii="Times New Roman" w:hAnsi="Times New Roman" w:cs="Times New Roman"/>
          <w:sz w:val="24"/>
          <w:szCs w:val="24"/>
        </w:rPr>
        <w:t>документально неподтвержденных за счет средств бюджета МО МР «Печора» по Управлению  за 2014 год составила размере 68 402,66 руб.</w:t>
      </w:r>
      <w:r w:rsidRPr="002D7935">
        <w:rPr>
          <w:rFonts w:ascii="Times New Roman" w:hAnsi="Times New Roman" w:cs="Times New Roman"/>
          <w:b/>
          <w:sz w:val="24"/>
          <w:szCs w:val="24"/>
        </w:rPr>
        <w:t xml:space="preserve">         </w:t>
      </w:r>
    </w:p>
    <w:p w:rsidR="00FD7EA0" w:rsidRPr="008770C9" w:rsidRDefault="00FD7EA0" w:rsidP="00FD7EA0">
      <w:pPr>
        <w:widowControl w:val="0"/>
        <w:tabs>
          <w:tab w:val="left" w:pos="709"/>
        </w:tabs>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b/>
          <w:sz w:val="24"/>
          <w:szCs w:val="24"/>
        </w:rPr>
        <w:t xml:space="preserve">          -</w:t>
      </w:r>
      <w:r>
        <w:rPr>
          <w:rFonts w:ascii="Times New Roman" w:hAnsi="Times New Roman" w:cs="Times New Roman"/>
          <w:sz w:val="24"/>
          <w:szCs w:val="24"/>
        </w:rPr>
        <w:t>необоснованные</w:t>
      </w:r>
      <w:r w:rsidRPr="008770C9">
        <w:rPr>
          <w:rFonts w:ascii="Times New Roman" w:hAnsi="Times New Roman" w:cs="Times New Roman"/>
          <w:sz w:val="24"/>
          <w:szCs w:val="24"/>
        </w:rPr>
        <w:t xml:space="preserve"> расход</w:t>
      </w:r>
      <w:r>
        <w:rPr>
          <w:rFonts w:ascii="Times New Roman" w:hAnsi="Times New Roman" w:cs="Times New Roman"/>
          <w:sz w:val="24"/>
          <w:szCs w:val="24"/>
        </w:rPr>
        <w:t>ы, произведенные</w:t>
      </w:r>
      <w:r w:rsidRPr="008770C9">
        <w:rPr>
          <w:rFonts w:ascii="Times New Roman" w:hAnsi="Times New Roman" w:cs="Times New Roman"/>
          <w:sz w:val="24"/>
          <w:szCs w:val="24"/>
        </w:rPr>
        <w:t xml:space="preserve"> за счет средств бюджета МО МР «Печора»,</w:t>
      </w:r>
      <w:r>
        <w:rPr>
          <w:rFonts w:ascii="Times New Roman" w:hAnsi="Times New Roman" w:cs="Times New Roman"/>
          <w:sz w:val="24"/>
          <w:szCs w:val="24"/>
        </w:rPr>
        <w:t xml:space="preserve"> документально не подтвержденные</w:t>
      </w:r>
      <w:r w:rsidRPr="008770C9">
        <w:rPr>
          <w:rFonts w:ascii="Times New Roman" w:hAnsi="Times New Roman" w:cs="Times New Roman"/>
          <w:sz w:val="24"/>
          <w:szCs w:val="24"/>
        </w:rPr>
        <w:t>, по Договору МБУ «МК</w:t>
      </w:r>
      <w:r>
        <w:rPr>
          <w:rFonts w:ascii="Times New Roman" w:hAnsi="Times New Roman" w:cs="Times New Roman"/>
          <w:sz w:val="24"/>
          <w:szCs w:val="24"/>
        </w:rPr>
        <w:t xml:space="preserve">О «Меридиан»  с ИП Холманских </w:t>
      </w:r>
      <w:r w:rsidRPr="008770C9">
        <w:rPr>
          <w:rFonts w:ascii="Times New Roman" w:hAnsi="Times New Roman" w:cs="Times New Roman"/>
          <w:sz w:val="24"/>
          <w:szCs w:val="24"/>
        </w:rPr>
        <w:t>в размере 78 000,00 руб.</w:t>
      </w:r>
      <w:r>
        <w:rPr>
          <w:rFonts w:ascii="Times New Roman" w:hAnsi="Times New Roman" w:cs="Times New Roman"/>
          <w:sz w:val="24"/>
          <w:szCs w:val="24"/>
        </w:rPr>
        <w:t>, по Договору Управления культуры и туризма МР «Печора» с ИП Холманских в размере 78 000,00 руб.</w:t>
      </w:r>
      <w:r w:rsidRPr="002D7935">
        <w:rPr>
          <w:rFonts w:ascii="Times New Roman" w:hAnsi="Times New Roman" w:cs="Times New Roman"/>
          <w:sz w:val="24"/>
          <w:szCs w:val="24"/>
        </w:rPr>
        <w:t xml:space="preserve"> </w:t>
      </w:r>
      <w:r w:rsidRPr="002D7935">
        <w:rPr>
          <w:rFonts w:ascii="Times New Roman" w:hAnsi="Times New Roman" w:cs="Times New Roman"/>
          <w:b/>
          <w:snapToGrid w:val="0"/>
          <w:sz w:val="24"/>
          <w:szCs w:val="24"/>
        </w:rPr>
        <w:t xml:space="preserve">          </w:t>
      </w:r>
    </w:p>
    <w:p w:rsidR="00FD7EA0" w:rsidRPr="008770C9" w:rsidRDefault="00FD7EA0" w:rsidP="00FD7EA0">
      <w:pPr>
        <w:autoSpaceDE w:val="0"/>
        <w:autoSpaceDN w:val="0"/>
        <w:adjustRightInd w:val="0"/>
        <w:spacing w:after="0" w:line="240" w:lineRule="auto"/>
        <w:jc w:val="both"/>
        <w:rPr>
          <w:rFonts w:ascii="Times New Roman" w:hAnsi="Times New Roman" w:cs="Times New Roman"/>
          <w:sz w:val="24"/>
          <w:szCs w:val="24"/>
        </w:rPr>
      </w:pPr>
      <w:r w:rsidRPr="002D793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8770C9">
        <w:rPr>
          <w:rFonts w:ascii="Times New Roman" w:eastAsia="Calibri" w:hAnsi="Times New Roman" w:cs="Times New Roman"/>
          <w:sz w:val="24"/>
          <w:szCs w:val="24"/>
        </w:rPr>
        <w:t xml:space="preserve">в нарушение </w:t>
      </w:r>
      <w:r w:rsidRPr="008770C9">
        <w:rPr>
          <w:rFonts w:ascii="Times New Roman" w:hAnsi="Times New Roman" w:cs="Times New Roman"/>
          <w:sz w:val="24"/>
          <w:szCs w:val="24"/>
        </w:rPr>
        <w:t xml:space="preserve">пункта 5 части 1 статьи 93 Закона №44-ФЗ общая сумма закупок у единственных поставщиков превышает в совокупности 50% </w:t>
      </w:r>
      <w:r w:rsidRPr="008770C9">
        <w:rPr>
          <w:rFonts w:ascii="Times New Roman" w:eastAsia="Calibri" w:hAnsi="Times New Roman" w:cs="Times New Roman"/>
          <w:sz w:val="24"/>
          <w:szCs w:val="24"/>
        </w:rPr>
        <w:t>совокупного годового объема закупок более чем на 2 млн.руб.</w:t>
      </w:r>
      <w:r w:rsidRPr="008770C9">
        <w:rPr>
          <w:rFonts w:ascii="Times New Roman" w:hAnsi="Times New Roman" w:cs="Times New Roman"/>
          <w:sz w:val="24"/>
          <w:szCs w:val="24"/>
        </w:rPr>
        <w:t xml:space="preserve"> </w:t>
      </w:r>
    </w:p>
    <w:p w:rsidR="00FD7EA0" w:rsidRPr="008770C9" w:rsidRDefault="00FD7EA0" w:rsidP="00FD7EA0">
      <w:pPr>
        <w:widowControl w:val="0"/>
        <w:tabs>
          <w:tab w:val="left" w:pos="709"/>
        </w:tabs>
        <w:spacing w:after="0" w:line="240" w:lineRule="auto"/>
        <w:jc w:val="both"/>
        <w:rPr>
          <w:rFonts w:ascii="Times New Roman" w:hAnsi="Times New Roman" w:cs="Times New Roman"/>
          <w:snapToGrid w:val="0"/>
          <w:sz w:val="24"/>
          <w:szCs w:val="24"/>
        </w:rPr>
      </w:pPr>
      <w:r w:rsidRPr="008770C9">
        <w:rPr>
          <w:rFonts w:ascii="Times New Roman" w:hAnsi="Times New Roman" w:cs="Times New Roman"/>
          <w:snapToGrid w:val="0"/>
          <w:sz w:val="24"/>
          <w:szCs w:val="24"/>
        </w:rPr>
        <w:t xml:space="preserve">          </w:t>
      </w:r>
      <w:r>
        <w:rPr>
          <w:rFonts w:ascii="Times New Roman" w:hAnsi="Times New Roman" w:cs="Times New Roman"/>
          <w:snapToGrid w:val="0"/>
          <w:sz w:val="24"/>
          <w:szCs w:val="24"/>
        </w:rPr>
        <w:t>- н</w:t>
      </w:r>
      <w:r w:rsidRPr="008770C9">
        <w:rPr>
          <w:rFonts w:ascii="Times New Roman" w:hAnsi="Times New Roman" w:cs="Times New Roman"/>
          <w:snapToGrid w:val="0"/>
          <w:sz w:val="24"/>
          <w:szCs w:val="24"/>
        </w:rPr>
        <w:t xml:space="preserve">еэффективное использование бюджетных средств, в связи с нарушением требований статей 6, 8 Закона № 44-ФЗ  и не соблюдения принципа экономности в соответствии со статьей 34 Бюджетного кодекса РФ, составило в сумме 161 500,00 руб. </w:t>
      </w:r>
    </w:p>
    <w:p w:rsidR="00FD7EA0" w:rsidRPr="008770C9" w:rsidRDefault="00FD7EA0" w:rsidP="00FD7EA0">
      <w:pPr>
        <w:spacing w:after="0" w:line="240" w:lineRule="auto"/>
        <w:jc w:val="both"/>
        <w:rPr>
          <w:rFonts w:ascii="Times New Roman" w:hAnsi="Times New Roman" w:cs="Times New Roman"/>
          <w:sz w:val="24"/>
          <w:szCs w:val="24"/>
        </w:rPr>
      </w:pPr>
      <w:r w:rsidRPr="008770C9">
        <w:rPr>
          <w:rFonts w:ascii="Times New Roman" w:hAnsi="Times New Roman" w:cs="Times New Roman"/>
          <w:sz w:val="24"/>
          <w:szCs w:val="24"/>
        </w:rPr>
        <w:t xml:space="preserve">           </w:t>
      </w:r>
      <w:r>
        <w:rPr>
          <w:rFonts w:ascii="Times New Roman" w:hAnsi="Times New Roman" w:cs="Times New Roman"/>
          <w:sz w:val="24"/>
          <w:szCs w:val="24"/>
        </w:rPr>
        <w:t>- с</w:t>
      </w:r>
      <w:r w:rsidRPr="008770C9">
        <w:rPr>
          <w:rFonts w:ascii="Times New Roman" w:hAnsi="Times New Roman" w:cs="Times New Roman"/>
          <w:sz w:val="24"/>
          <w:szCs w:val="24"/>
        </w:rPr>
        <w:t>умма необоснованных расходов, в связи с отсутствием утвержденной сметы МАУ «Кинотеатр им. М. Горького составила в размере 19 000,00 руб. (бюджет МО ГП «Печора»).</w:t>
      </w:r>
    </w:p>
    <w:p w:rsidR="00FD7EA0" w:rsidRPr="008770C9" w:rsidRDefault="00FD7EA0" w:rsidP="00FD7EA0">
      <w:pPr>
        <w:spacing w:after="0" w:line="240" w:lineRule="auto"/>
        <w:jc w:val="both"/>
        <w:rPr>
          <w:rFonts w:ascii="Times New Roman" w:hAnsi="Times New Roman" w:cs="Times New Roman"/>
          <w:sz w:val="24"/>
          <w:szCs w:val="24"/>
        </w:rPr>
      </w:pPr>
      <w:r w:rsidRPr="008770C9">
        <w:rPr>
          <w:rFonts w:ascii="Times New Roman" w:hAnsi="Times New Roman" w:cs="Times New Roman"/>
          <w:sz w:val="24"/>
          <w:szCs w:val="24"/>
        </w:rPr>
        <w:t xml:space="preserve">          </w:t>
      </w:r>
      <w:r>
        <w:rPr>
          <w:rFonts w:ascii="Times New Roman" w:hAnsi="Times New Roman" w:cs="Times New Roman"/>
          <w:sz w:val="24"/>
          <w:szCs w:val="24"/>
        </w:rPr>
        <w:t xml:space="preserve"> - с</w:t>
      </w:r>
      <w:r w:rsidRPr="008770C9">
        <w:rPr>
          <w:rFonts w:ascii="Times New Roman" w:hAnsi="Times New Roman" w:cs="Times New Roman"/>
          <w:sz w:val="24"/>
          <w:szCs w:val="24"/>
        </w:rPr>
        <w:t>умма необоснованных расходов, превышающих утвержденные сметы МБУ «ПИКМ», составили в размере 41 657,00 руб.</w:t>
      </w:r>
    </w:p>
    <w:p w:rsidR="00FD7EA0" w:rsidRPr="008770C9" w:rsidRDefault="00FD7EA0" w:rsidP="00FD7E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 </w:t>
      </w:r>
      <w:r w:rsidRPr="008770C9">
        <w:rPr>
          <w:rFonts w:ascii="Times New Roman" w:hAnsi="Times New Roman" w:cs="Times New Roman"/>
          <w:sz w:val="24"/>
          <w:szCs w:val="24"/>
        </w:rPr>
        <w:t>сумма необоснованных расходов, превышающих утвержденную смету МБУ «МКО «Меридиан», составили в размере 1 890,00 руб.</w:t>
      </w:r>
    </w:p>
    <w:p w:rsidR="00FD7EA0" w:rsidRPr="008770C9" w:rsidRDefault="00FD7EA0" w:rsidP="00FD7EA0">
      <w:pPr>
        <w:widowControl w:val="0"/>
        <w:tabs>
          <w:tab w:val="left" w:pos="709"/>
        </w:tabs>
        <w:spacing w:after="0" w:line="240" w:lineRule="auto"/>
        <w:jc w:val="both"/>
        <w:rPr>
          <w:rFonts w:ascii="Times New Roman" w:hAnsi="Times New Roman" w:cs="Times New Roman"/>
          <w:sz w:val="24"/>
          <w:szCs w:val="24"/>
        </w:rPr>
      </w:pPr>
      <w:r w:rsidRPr="002D7935">
        <w:rPr>
          <w:rFonts w:ascii="Times New Roman" w:hAnsi="Times New Roman" w:cs="Times New Roman"/>
          <w:sz w:val="24"/>
          <w:szCs w:val="24"/>
        </w:rPr>
        <w:t xml:space="preserve">            - сумма необоснованных расходов </w:t>
      </w:r>
      <w:r w:rsidRPr="008770C9">
        <w:rPr>
          <w:rFonts w:ascii="Times New Roman" w:hAnsi="Times New Roman" w:cs="Times New Roman"/>
          <w:sz w:val="24"/>
          <w:szCs w:val="24"/>
        </w:rPr>
        <w:t xml:space="preserve">документально неподтвержденных за счет средств бюджета МО МР «Печора»  2015 год, израсходованных на приобретение призов,  составила размере 19 749,00 руб.,  </w:t>
      </w:r>
    </w:p>
    <w:p w:rsidR="00FD7EA0" w:rsidRPr="008770C9" w:rsidRDefault="00FD7EA0" w:rsidP="00FD7EA0">
      <w:pPr>
        <w:widowControl w:val="0"/>
        <w:tabs>
          <w:tab w:val="left" w:pos="709"/>
        </w:tabs>
        <w:spacing w:after="0" w:line="240" w:lineRule="auto"/>
        <w:jc w:val="both"/>
        <w:rPr>
          <w:rFonts w:ascii="Times New Roman" w:hAnsi="Times New Roman" w:cs="Times New Roman"/>
          <w:snapToGrid w:val="0"/>
          <w:sz w:val="24"/>
          <w:szCs w:val="24"/>
        </w:rPr>
      </w:pPr>
      <w:r w:rsidRPr="002D7935">
        <w:rPr>
          <w:rFonts w:ascii="Times New Roman" w:hAnsi="Times New Roman" w:cs="Times New Roman"/>
          <w:b/>
          <w:sz w:val="24"/>
          <w:szCs w:val="24"/>
        </w:rPr>
        <w:t xml:space="preserve">           - </w:t>
      </w:r>
      <w:r w:rsidRPr="008770C9">
        <w:rPr>
          <w:rFonts w:ascii="Times New Roman" w:hAnsi="Times New Roman" w:cs="Times New Roman"/>
          <w:sz w:val="24"/>
          <w:szCs w:val="24"/>
        </w:rPr>
        <w:t>нарушение условий заключенного Соглашения от 15.04.2015 года в части приобретения двух колонок на сумму 100 000,00 руб., невручения приза</w:t>
      </w:r>
      <w:r w:rsidRPr="008770C9">
        <w:rPr>
          <w:rFonts w:ascii="Times New Roman" w:hAnsi="Times New Roman" w:cs="Times New Roman"/>
          <w:snapToGrid w:val="0"/>
          <w:sz w:val="24"/>
          <w:szCs w:val="24"/>
        </w:rPr>
        <w:t>, приобретенного за счет средств бюджета МР «Печора» «стол складной в чехле» стоимостью 4 005,00 руб.  и неправомерной передачи из бюджетного учреждения в автономное учреждение ( из МБУ ГО «Досуг» передан в МАУ ЭП «Бызовая);</w:t>
      </w:r>
    </w:p>
    <w:p w:rsidR="00FD7EA0" w:rsidRPr="002D7935" w:rsidRDefault="00FD7EA0" w:rsidP="00FD7EA0">
      <w:pPr>
        <w:widowControl w:val="0"/>
        <w:tabs>
          <w:tab w:val="left" w:pos="709"/>
        </w:tabs>
        <w:spacing w:after="0" w:line="240" w:lineRule="auto"/>
        <w:jc w:val="both"/>
        <w:rPr>
          <w:rFonts w:ascii="Times New Roman" w:hAnsi="Times New Roman" w:cs="Times New Roman"/>
          <w:snapToGrid w:val="0"/>
          <w:sz w:val="24"/>
          <w:szCs w:val="24"/>
        </w:rPr>
      </w:pPr>
      <w:r w:rsidRPr="008770C9">
        <w:rPr>
          <w:rFonts w:ascii="Times New Roman" w:hAnsi="Times New Roman" w:cs="Times New Roman"/>
          <w:snapToGrid w:val="0"/>
          <w:sz w:val="24"/>
          <w:szCs w:val="24"/>
        </w:rPr>
        <w:t xml:space="preserve">           - в нарушение условий заключенного Соглашения от 15.04.2015, </w:t>
      </w:r>
      <w:r w:rsidRPr="002D7935">
        <w:rPr>
          <w:rFonts w:ascii="Times New Roman" w:hAnsi="Times New Roman" w:cs="Times New Roman"/>
          <w:snapToGrid w:val="0"/>
          <w:sz w:val="24"/>
          <w:szCs w:val="24"/>
        </w:rPr>
        <w:t>согласно которым монтаж сценического комплекса за счет средств бюджета МР «Печора» предусмотрен в сумме 25 000,00 руб. , фактически договор заключен на сумму 55 000,00 руб. в отсутствии цены обоснования и видов работ;</w:t>
      </w:r>
    </w:p>
    <w:p w:rsidR="00FD7EA0" w:rsidRPr="002D7935" w:rsidRDefault="00FD7EA0" w:rsidP="00FD7EA0">
      <w:pPr>
        <w:spacing w:after="0" w:line="240" w:lineRule="auto"/>
        <w:jc w:val="both"/>
        <w:rPr>
          <w:rFonts w:ascii="Times New Roman" w:hAnsi="Times New Roman" w:cs="Times New Roman"/>
          <w:sz w:val="24"/>
          <w:szCs w:val="24"/>
        </w:rPr>
      </w:pPr>
      <w:r w:rsidRPr="002D793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D7935">
        <w:rPr>
          <w:rFonts w:ascii="Times New Roman" w:hAnsi="Times New Roman" w:cs="Times New Roman"/>
          <w:b/>
          <w:sz w:val="24"/>
          <w:szCs w:val="24"/>
        </w:rPr>
        <w:t xml:space="preserve">        - </w:t>
      </w:r>
      <w:r w:rsidRPr="002D7935">
        <w:rPr>
          <w:rFonts w:ascii="Times New Roman" w:hAnsi="Times New Roman" w:cs="Times New Roman"/>
          <w:sz w:val="24"/>
          <w:szCs w:val="24"/>
        </w:rPr>
        <w:t xml:space="preserve">отражение </w:t>
      </w:r>
      <w:r w:rsidRPr="008770C9">
        <w:rPr>
          <w:rFonts w:ascii="Times New Roman" w:hAnsi="Times New Roman" w:cs="Times New Roman"/>
          <w:sz w:val="24"/>
          <w:szCs w:val="24"/>
        </w:rPr>
        <w:t>недостоверной информации в</w:t>
      </w:r>
      <w:r w:rsidRPr="002D7935">
        <w:rPr>
          <w:rFonts w:ascii="Times New Roman" w:hAnsi="Times New Roman" w:cs="Times New Roman"/>
          <w:sz w:val="24"/>
          <w:szCs w:val="24"/>
        </w:rPr>
        <w:t xml:space="preserve"> финансовом отчете по средствам республиканского бюджета Республики Коми в части  приобретения трех акустических </w:t>
      </w:r>
      <w:r w:rsidRPr="002D7935">
        <w:rPr>
          <w:rFonts w:ascii="Times New Roman" w:hAnsi="Times New Roman" w:cs="Times New Roman"/>
          <w:sz w:val="24"/>
          <w:szCs w:val="24"/>
        </w:rPr>
        <w:lastRenderedPageBreak/>
        <w:t xml:space="preserve">систем, вместо фактически  приобретенных 2 колонок активных для озвучивания уличных мероприятий  мощностью 1500 ватт. </w:t>
      </w:r>
    </w:p>
    <w:p w:rsidR="00FD7EA0" w:rsidRDefault="00FD7EA0" w:rsidP="00FD7E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 </w:t>
      </w:r>
      <w:r w:rsidRPr="008770C9">
        <w:rPr>
          <w:rFonts w:ascii="Times New Roman" w:hAnsi="Times New Roman" w:cs="Times New Roman"/>
          <w:sz w:val="24"/>
          <w:szCs w:val="24"/>
        </w:rPr>
        <w:t>с</w:t>
      </w:r>
      <w:r w:rsidRPr="002D7935">
        <w:rPr>
          <w:rFonts w:ascii="Times New Roman" w:hAnsi="Times New Roman" w:cs="Times New Roman"/>
          <w:sz w:val="24"/>
          <w:szCs w:val="24"/>
        </w:rPr>
        <w:t xml:space="preserve">умма необоснованных расходов за счет средств бюджета МО МР «Печора», в связи </w:t>
      </w:r>
      <w:r w:rsidRPr="002D7935">
        <w:rPr>
          <w:rFonts w:ascii="Times New Roman" w:hAnsi="Times New Roman" w:cs="Times New Roman"/>
          <w:b/>
          <w:sz w:val="24"/>
          <w:szCs w:val="24"/>
        </w:rPr>
        <w:t xml:space="preserve">с </w:t>
      </w:r>
      <w:r w:rsidRPr="008770C9">
        <w:rPr>
          <w:rFonts w:ascii="Times New Roman" w:hAnsi="Times New Roman" w:cs="Times New Roman"/>
          <w:sz w:val="24"/>
          <w:szCs w:val="24"/>
        </w:rPr>
        <w:t>несоответствием суммы заключенного договора МБУ МКО «Меридиан», составила в размере 500,00 руб.</w:t>
      </w:r>
    </w:p>
    <w:p w:rsidR="00FD7EA0" w:rsidRPr="008770C9" w:rsidRDefault="00FD7EA0" w:rsidP="00FD7EA0">
      <w:pPr>
        <w:spacing w:after="0" w:line="240" w:lineRule="auto"/>
        <w:jc w:val="both"/>
        <w:rPr>
          <w:rFonts w:ascii="Times New Roman" w:hAnsi="Times New Roman" w:cs="Times New Roman"/>
          <w:sz w:val="24"/>
          <w:szCs w:val="24"/>
        </w:rPr>
      </w:pPr>
    </w:p>
    <w:p w:rsidR="00FD7EA0" w:rsidRPr="008770C9" w:rsidRDefault="00FD7EA0" w:rsidP="00FD7EA0">
      <w:pPr>
        <w:pStyle w:val="a3"/>
        <w:keepLines/>
        <w:widowControl w:val="0"/>
        <w:tabs>
          <w:tab w:val="left" w:pos="709"/>
          <w:tab w:val="left" w:pos="851"/>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8770C9">
        <w:rPr>
          <w:rFonts w:ascii="Times New Roman" w:hAnsi="Times New Roman" w:cs="Times New Roman"/>
          <w:sz w:val="24"/>
          <w:szCs w:val="24"/>
        </w:rPr>
        <w:t xml:space="preserve">Материалы проведения экспертно-аналитического мероприятия направлены в адрес </w:t>
      </w:r>
      <w:r>
        <w:rPr>
          <w:rFonts w:ascii="Times New Roman" w:hAnsi="Times New Roman" w:cs="Times New Roman"/>
          <w:sz w:val="24"/>
          <w:szCs w:val="24"/>
        </w:rPr>
        <w:t xml:space="preserve">  </w:t>
      </w:r>
      <w:r w:rsidRPr="008770C9">
        <w:rPr>
          <w:rFonts w:ascii="Times New Roman" w:hAnsi="Times New Roman" w:cs="Times New Roman"/>
          <w:sz w:val="24"/>
          <w:szCs w:val="24"/>
        </w:rPr>
        <w:t>ОМВД России по г.Печоре (исх. № 122 от 04.05.2017). 22 мая 2017 принято решение об отказе в возбуждении уголовного дел.</w:t>
      </w:r>
    </w:p>
    <w:p w:rsidR="00813A35" w:rsidRDefault="00FD7EA0" w:rsidP="00FD7EA0">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Mangal" w:hAnsi="Times New Roman" w:cs="Times New Roman"/>
          <w:color w:val="000000"/>
          <w:kern w:val="1"/>
          <w:sz w:val="24"/>
          <w:szCs w:val="24"/>
          <w:lang w:eastAsia="hi-IN"/>
        </w:rPr>
        <w:t>_____________________________________________________________________________</w:t>
      </w:r>
    </w:p>
    <w:p w:rsidR="00FD7EA0" w:rsidRDefault="00A5786F" w:rsidP="00397705">
      <w:pPr>
        <w:keepLines/>
        <w:widowControl w:val="0"/>
        <w:tabs>
          <w:tab w:val="left" w:pos="709"/>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97705" w:rsidRPr="00397705" w:rsidRDefault="00FD7EA0" w:rsidP="00397705">
      <w:pPr>
        <w:keepLines/>
        <w:widowControl w:val="0"/>
        <w:tabs>
          <w:tab w:val="left" w:pos="709"/>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97705" w:rsidRPr="00D86EDC">
        <w:rPr>
          <w:rFonts w:ascii="Times New Roman" w:hAnsi="Times New Roman" w:cs="Times New Roman"/>
          <w:b/>
          <w:sz w:val="24"/>
          <w:szCs w:val="24"/>
        </w:rPr>
        <w:t>Акт проверки № 2 от 06.03.2017</w:t>
      </w:r>
      <w:r w:rsidR="00397705" w:rsidRPr="00397705">
        <w:rPr>
          <w:rFonts w:ascii="Times New Roman" w:hAnsi="Times New Roman" w:cs="Times New Roman"/>
          <w:sz w:val="24"/>
          <w:szCs w:val="24"/>
        </w:rPr>
        <w:t xml:space="preserve"> по  МАУ «Этнокультурный парк «Бызовая» - проверка эффективности использования бюджетных средств на содержание и рациональное использование имущества, находящегося в муниципальной собственности за период 2015-2016гг. по поручению депутата Совета МР «Печора».</w:t>
      </w:r>
    </w:p>
    <w:p w:rsidR="00397705" w:rsidRPr="00397705" w:rsidRDefault="00397705" w:rsidP="00397705">
      <w:pPr>
        <w:keepLines/>
        <w:widowControl w:val="0"/>
        <w:tabs>
          <w:tab w:val="left" w:pos="709"/>
          <w:tab w:val="left" w:pos="851"/>
        </w:tabs>
        <w:spacing w:after="0" w:line="240" w:lineRule="auto"/>
        <w:jc w:val="both"/>
        <w:rPr>
          <w:rFonts w:ascii="Times New Roman" w:hAnsi="Times New Roman" w:cs="Times New Roman"/>
          <w:sz w:val="24"/>
          <w:szCs w:val="24"/>
        </w:rPr>
      </w:pPr>
      <w:r w:rsidRPr="00397705">
        <w:rPr>
          <w:rFonts w:ascii="Times New Roman" w:hAnsi="Times New Roman" w:cs="Times New Roman"/>
          <w:sz w:val="24"/>
          <w:szCs w:val="24"/>
        </w:rPr>
        <w:t xml:space="preserve">        Установлены многочисленные нарушения трудового законодательства, законодательства о контрактной системе и др., в том числе:</w:t>
      </w:r>
    </w:p>
    <w:p w:rsidR="00397705" w:rsidRPr="00397705" w:rsidRDefault="00397705" w:rsidP="00397705">
      <w:pPr>
        <w:keepLines/>
        <w:widowControl w:val="0"/>
        <w:tabs>
          <w:tab w:val="left" w:pos="709"/>
          <w:tab w:val="left" w:pos="851"/>
        </w:tabs>
        <w:spacing w:after="0" w:line="240" w:lineRule="auto"/>
        <w:jc w:val="both"/>
        <w:rPr>
          <w:rFonts w:ascii="Times New Roman" w:hAnsi="Times New Roman" w:cs="Times New Roman"/>
          <w:sz w:val="24"/>
          <w:szCs w:val="24"/>
        </w:rPr>
      </w:pPr>
      <w:r w:rsidRPr="00397705">
        <w:rPr>
          <w:rFonts w:ascii="Times New Roman" w:hAnsi="Times New Roman" w:cs="Times New Roman"/>
          <w:sz w:val="24"/>
          <w:szCs w:val="24"/>
        </w:rPr>
        <w:t xml:space="preserve">        - необоснованные выплаты в сумме 82 752,17 руб., в связи с нарушением требований локальных актов;</w:t>
      </w:r>
    </w:p>
    <w:p w:rsidR="00397705" w:rsidRPr="00397705" w:rsidRDefault="00397705" w:rsidP="00397705">
      <w:pPr>
        <w:keepLines/>
        <w:widowControl w:val="0"/>
        <w:tabs>
          <w:tab w:val="left" w:pos="709"/>
          <w:tab w:val="left" w:pos="851"/>
        </w:tabs>
        <w:spacing w:after="0" w:line="240" w:lineRule="auto"/>
        <w:jc w:val="both"/>
        <w:rPr>
          <w:rFonts w:ascii="Times New Roman" w:hAnsi="Times New Roman" w:cs="Times New Roman"/>
          <w:sz w:val="24"/>
          <w:szCs w:val="24"/>
        </w:rPr>
      </w:pPr>
      <w:r w:rsidRPr="00397705">
        <w:rPr>
          <w:rFonts w:ascii="Times New Roman" w:hAnsi="Times New Roman" w:cs="Times New Roman"/>
          <w:sz w:val="24"/>
          <w:szCs w:val="24"/>
        </w:rPr>
        <w:t xml:space="preserve">        -  невыполнение муниципального задания за 2016 год в сумме 1 630 907,00 руб. По состоянию на 01.11.2017 согласно требованию и графику учредителя произведен возврат субсидии в  бюджет МО МР «Печора» в сумме 366 846,00 руб.</w:t>
      </w:r>
    </w:p>
    <w:p w:rsidR="00397705" w:rsidRPr="00397705" w:rsidRDefault="00397705" w:rsidP="00397705">
      <w:pPr>
        <w:keepLines/>
        <w:widowControl w:val="0"/>
        <w:tabs>
          <w:tab w:val="left" w:pos="709"/>
          <w:tab w:val="left" w:pos="851"/>
        </w:tabs>
        <w:spacing w:after="0" w:line="240" w:lineRule="auto"/>
        <w:jc w:val="both"/>
        <w:rPr>
          <w:rFonts w:ascii="Times New Roman" w:hAnsi="Times New Roman" w:cs="Times New Roman"/>
          <w:sz w:val="24"/>
          <w:szCs w:val="24"/>
        </w:rPr>
      </w:pPr>
      <w:r w:rsidRPr="003977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7705">
        <w:rPr>
          <w:rFonts w:ascii="Times New Roman" w:hAnsi="Times New Roman" w:cs="Times New Roman"/>
          <w:sz w:val="24"/>
          <w:szCs w:val="24"/>
        </w:rPr>
        <w:t xml:space="preserve">  - заключение договора с ИП Холманских (г. Киров) в рамках приезда Российского Деда Мороза 17 декабря 2017 года. Установлено, что Автономным учреждением культуры Вологодской области «Культурно-просветительский центр «Дом Деда Мороза» договоры с МАУ «Этнокультурный парк «Бызовая» и ИП Холманских  (г. Киров) не заключались. При этом, в адрес ИП Холманских перечислены бюджетные  средств в размере 99 000,00 руб.</w:t>
      </w:r>
    </w:p>
    <w:p w:rsidR="00397705" w:rsidRPr="00397705" w:rsidRDefault="00397705" w:rsidP="00397705">
      <w:pPr>
        <w:keepLines/>
        <w:widowControl w:val="0"/>
        <w:tabs>
          <w:tab w:val="left" w:pos="709"/>
          <w:tab w:val="left" w:pos="851"/>
        </w:tabs>
        <w:spacing w:after="0" w:line="240" w:lineRule="auto"/>
        <w:jc w:val="both"/>
        <w:rPr>
          <w:rFonts w:ascii="Times New Roman" w:hAnsi="Times New Roman" w:cs="Times New Roman"/>
          <w:sz w:val="24"/>
          <w:szCs w:val="24"/>
        </w:rPr>
      </w:pPr>
      <w:r w:rsidRPr="00397705">
        <w:rPr>
          <w:rFonts w:ascii="Times New Roman" w:hAnsi="Times New Roman" w:cs="Times New Roman"/>
          <w:sz w:val="24"/>
          <w:szCs w:val="24"/>
        </w:rPr>
        <w:t xml:space="preserve">       Материалы направлены в ОМВД России по г.Печоре (исх. № 123 от 05.05.2017). 01 июня 2017 года принято решение об отказе в возбуждении уголовного дела.</w:t>
      </w:r>
    </w:p>
    <w:p w:rsidR="00813A35" w:rsidRDefault="00397705" w:rsidP="00397705">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Mangal" w:hAnsi="Times New Roman" w:cs="Times New Roman"/>
          <w:color w:val="000000"/>
          <w:kern w:val="1"/>
          <w:sz w:val="24"/>
          <w:szCs w:val="24"/>
          <w:lang w:eastAsia="hi-IN"/>
        </w:rPr>
        <w:t>_____________________________________________________________________________</w:t>
      </w:r>
    </w:p>
    <w:p w:rsidR="00397705" w:rsidRDefault="00397705" w:rsidP="00FD7EA0">
      <w:pPr>
        <w:suppressAutoHyphens/>
        <w:spacing w:after="0" w:line="240" w:lineRule="auto"/>
        <w:jc w:val="both"/>
        <w:rPr>
          <w:rFonts w:ascii="Times New Roman" w:eastAsia="Mangal" w:hAnsi="Times New Roman" w:cs="Times New Roman"/>
          <w:color w:val="000000"/>
          <w:kern w:val="1"/>
          <w:sz w:val="24"/>
          <w:szCs w:val="24"/>
          <w:lang w:eastAsia="hi-IN"/>
        </w:rPr>
      </w:pPr>
    </w:p>
    <w:p w:rsidR="00397705" w:rsidRPr="00656EE7" w:rsidRDefault="00397705" w:rsidP="00397705">
      <w:pPr>
        <w:keepLines/>
        <w:widowControl w:val="0"/>
        <w:tabs>
          <w:tab w:val="left" w:pos="709"/>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6EDC">
        <w:rPr>
          <w:rFonts w:ascii="Times New Roman" w:hAnsi="Times New Roman" w:cs="Times New Roman"/>
          <w:b/>
          <w:sz w:val="24"/>
          <w:szCs w:val="24"/>
        </w:rPr>
        <w:t>Акт № 3 от 05.05.2017</w:t>
      </w:r>
      <w:r w:rsidRPr="00656EE7">
        <w:rPr>
          <w:rFonts w:ascii="Times New Roman" w:hAnsi="Times New Roman" w:cs="Times New Roman"/>
          <w:sz w:val="24"/>
          <w:szCs w:val="24"/>
        </w:rPr>
        <w:t xml:space="preserve"> по МКУ «Управление капитального строительства» -</w:t>
      </w:r>
      <w:r>
        <w:rPr>
          <w:rFonts w:ascii="Times New Roman" w:hAnsi="Times New Roman" w:cs="Times New Roman"/>
          <w:sz w:val="24"/>
          <w:szCs w:val="24"/>
        </w:rPr>
        <w:t>проведения контрольного мероприятия -проверки</w:t>
      </w:r>
      <w:r w:rsidRPr="00656EE7">
        <w:rPr>
          <w:rFonts w:ascii="Times New Roman" w:hAnsi="Times New Roman" w:cs="Times New Roman"/>
          <w:sz w:val="24"/>
          <w:szCs w:val="24"/>
        </w:rPr>
        <w:t xml:space="preserve"> законности и результативности использования бюджетных средств, выделенных в рамках реализации муниципальной программы «Развитие агропромышленного и рыбохозяйственного комплексов МО МР «Печора» на строительство объектов инженерной инфраструктуры в сельской местности (строительство водопроводных сетей в п.Озерный МО СП «Озерный»).</w:t>
      </w:r>
    </w:p>
    <w:p w:rsidR="00397705" w:rsidRPr="00656EE7" w:rsidRDefault="00397705" w:rsidP="00397705">
      <w:pPr>
        <w:keepLines/>
        <w:widowControl w:val="0"/>
        <w:tabs>
          <w:tab w:val="left" w:pos="709"/>
          <w:tab w:val="left" w:pos="851"/>
        </w:tabs>
        <w:spacing w:after="0" w:line="240" w:lineRule="auto"/>
        <w:jc w:val="both"/>
        <w:rPr>
          <w:rFonts w:ascii="Times New Roman" w:hAnsi="Times New Roman" w:cs="Times New Roman"/>
          <w:sz w:val="24"/>
          <w:szCs w:val="24"/>
        </w:rPr>
      </w:pPr>
      <w:r w:rsidRPr="00656E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EE7">
        <w:rPr>
          <w:rFonts w:ascii="Times New Roman" w:hAnsi="Times New Roman" w:cs="Times New Roman"/>
          <w:sz w:val="24"/>
          <w:szCs w:val="24"/>
        </w:rPr>
        <w:t>Установлены многочисленные нарушения требований Федерального закона от 05.04.2013 № 44-ФЗ, подмена оборудования насосной станции и др.</w:t>
      </w:r>
    </w:p>
    <w:p w:rsidR="00397705" w:rsidRPr="00656EE7" w:rsidRDefault="00397705" w:rsidP="00397705">
      <w:pPr>
        <w:keepLines/>
        <w:widowControl w:val="0"/>
        <w:tabs>
          <w:tab w:val="left" w:pos="709"/>
          <w:tab w:val="left" w:pos="851"/>
        </w:tabs>
        <w:spacing w:after="0" w:line="240" w:lineRule="auto"/>
        <w:jc w:val="both"/>
        <w:rPr>
          <w:rFonts w:ascii="Times New Roman" w:hAnsi="Times New Roman" w:cs="Times New Roman"/>
          <w:sz w:val="24"/>
          <w:szCs w:val="24"/>
        </w:rPr>
      </w:pPr>
      <w:r w:rsidRPr="00656E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EE7">
        <w:rPr>
          <w:rFonts w:ascii="Times New Roman" w:hAnsi="Times New Roman" w:cs="Times New Roman"/>
          <w:sz w:val="24"/>
          <w:szCs w:val="24"/>
        </w:rPr>
        <w:t>Достижение запланированных значений показателей результативности использования Субсидий (процента технической готовности по вводу мощностей, соблюдение сроков выполнения работ) согласно заключенным Соглашениям, Администрацией МР «Печора» не обеспечено, при этом объем средств в сумме 17 549 949,32 руб. , подлежит возврату в соответствии с пунктами 16-18 Правил, утвержденных Постановлением Правительства РФ от 30 сентября 2014 № 999.</w:t>
      </w:r>
    </w:p>
    <w:p w:rsidR="00397705" w:rsidRPr="00656EE7" w:rsidRDefault="00397705" w:rsidP="00397705">
      <w:pPr>
        <w:pStyle w:val="a3"/>
        <w:keepLines/>
        <w:widowControl w:val="0"/>
        <w:tabs>
          <w:tab w:val="left" w:pos="709"/>
          <w:tab w:val="left" w:pos="851"/>
        </w:tabs>
        <w:spacing w:after="0" w:line="240" w:lineRule="auto"/>
        <w:ind w:left="0"/>
        <w:jc w:val="both"/>
        <w:rPr>
          <w:rFonts w:ascii="Times New Roman" w:hAnsi="Times New Roman" w:cs="Times New Roman"/>
          <w:sz w:val="24"/>
          <w:szCs w:val="24"/>
        </w:rPr>
      </w:pPr>
      <w:r w:rsidRPr="00656E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E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EE7">
        <w:rPr>
          <w:rFonts w:ascii="Times New Roman" w:hAnsi="Times New Roman" w:cs="Times New Roman"/>
          <w:sz w:val="24"/>
          <w:szCs w:val="24"/>
        </w:rPr>
        <w:t xml:space="preserve"> Материалы проверки направлены на требование Печорского проку</w:t>
      </w:r>
      <w:r>
        <w:rPr>
          <w:rFonts w:ascii="Times New Roman" w:hAnsi="Times New Roman" w:cs="Times New Roman"/>
          <w:sz w:val="24"/>
          <w:szCs w:val="24"/>
        </w:rPr>
        <w:t>рора (исх. № 136 от 19.05.2017) в Печорскую межрайонную прокуратуру.</w:t>
      </w:r>
      <w:r w:rsidRPr="00656EE7">
        <w:rPr>
          <w:rFonts w:ascii="Times New Roman" w:hAnsi="Times New Roman" w:cs="Times New Roman"/>
          <w:sz w:val="24"/>
          <w:szCs w:val="24"/>
        </w:rPr>
        <w:t xml:space="preserve">    Возбуждено уголовное дело.</w:t>
      </w:r>
    </w:p>
    <w:p w:rsidR="00397705" w:rsidRPr="00A53F2F" w:rsidRDefault="00397705" w:rsidP="003977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_______________________________________________________________________</w:t>
      </w:r>
    </w:p>
    <w:p w:rsidR="008470DD" w:rsidRDefault="00397705" w:rsidP="008470DD">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Times New Roman" w:hAnsi="Times New Roman" w:cs="Times New Roman"/>
          <w:b/>
          <w:sz w:val="26"/>
          <w:szCs w:val="26"/>
        </w:rPr>
        <w:t xml:space="preserve">      </w:t>
      </w:r>
    </w:p>
    <w:p w:rsidR="008470DD" w:rsidRPr="00BB6446" w:rsidRDefault="008470DD" w:rsidP="008470DD">
      <w:pPr>
        <w:keepLines/>
        <w:widowControl w:val="0"/>
        <w:tabs>
          <w:tab w:val="left" w:pos="709"/>
          <w:tab w:val="left" w:pos="851"/>
        </w:tabs>
        <w:spacing w:after="0" w:line="240" w:lineRule="auto"/>
        <w:contextualSpacing/>
        <w:jc w:val="both"/>
        <w:rPr>
          <w:rFonts w:ascii="Times New Roman" w:hAnsi="Times New Roman" w:cs="Times New Roman"/>
          <w:sz w:val="24"/>
          <w:szCs w:val="24"/>
        </w:rPr>
      </w:pPr>
      <w:r w:rsidRPr="00BB64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446">
        <w:rPr>
          <w:rFonts w:ascii="Times New Roman" w:hAnsi="Times New Roman" w:cs="Times New Roman"/>
          <w:sz w:val="24"/>
          <w:szCs w:val="24"/>
        </w:rPr>
        <w:t xml:space="preserve"> </w:t>
      </w:r>
      <w:r w:rsidRPr="00D86EDC">
        <w:rPr>
          <w:rFonts w:ascii="Times New Roman" w:hAnsi="Times New Roman" w:cs="Times New Roman"/>
          <w:b/>
          <w:sz w:val="24"/>
          <w:szCs w:val="24"/>
        </w:rPr>
        <w:t>Заключение № 2 от 30.08.2017</w:t>
      </w:r>
      <w:r w:rsidRPr="00BB6446">
        <w:rPr>
          <w:rFonts w:ascii="Times New Roman" w:hAnsi="Times New Roman" w:cs="Times New Roman"/>
          <w:sz w:val="24"/>
          <w:szCs w:val="24"/>
        </w:rPr>
        <w:t xml:space="preserve"> </w:t>
      </w:r>
      <w:r w:rsidR="00E70E1E">
        <w:rPr>
          <w:rFonts w:ascii="Times New Roman" w:hAnsi="Times New Roman" w:cs="Times New Roman"/>
          <w:b/>
          <w:sz w:val="24"/>
          <w:szCs w:val="24"/>
        </w:rPr>
        <w:t xml:space="preserve">проведения аудита и контроля в сфере закупок </w:t>
      </w:r>
      <w:r w:rsidRPr="00BB6446">
        <w:rPr>
          <w:rFonts w:ascii="Times New Roman" w:hAnsi="Times New Roman" w:cs="Times New Roman"/>
          <w:sz w:val="24"/>
          <w:szCs w:val="24"/>
        </w:rPr>
        <w:t>по МКУ «Управление по делам ГО и ЧС МР «Печора» за 2016-2017гг.</w:t>
      </w:r>
    </w:p>
    <w:p w:rsidR="008470DD" w:rsidRDefault="008470DD" w:rsidP="00E70E1E">
      <w:pPr>
        <w:keepLines/>
        <w:widowControl w:val="0"/>
        <w:tabs>
          <w:tab w:val="left" w:pos="709"/>
          <w:tab w:val="left" w:pos="851"/>
        </w:tabs>
        <w:spacing w:after="0" w:line="240" w:lineRule="auto"/>
        <w:jc w:val="both"/>
        <w:rPr>
          <w:rFonts w:ascii="Times New Roman" w:hAnsi="Times New Roman" w:cs="Times New Roman"/>
          <w:sz w:val="24"/>
          <w:szCs w:val="24"/>
        </w:rPr>
      </w:pPr>
      <w:r w:rsidRPr="00BB6446">
        <w:rPr>
          <w:rFonts w:ascii="Times New Roman" w:hAnsi="Times New Roman" w:cs="Times New Roman"/>
          <w:sz w:val="24"/>
          <w:szCs w:val="24"/>
        </w:rPr>
        <w:lastRenderedPageBreak/>
        <w:t xml:space="preserve">       </w:t>
      </w:r>
      <w:r w:rsidR="00E70E1E">
        <w:rPr>
          <w:rFonts w:ascii="Times New Roman" w:hAnsi="Times New Roman" w:cs="Times New Roman"/>
          <w:sz w:val="24"/>
          <w:szCs w:val="24"/>
        </w:rPr>
        <w:t xml:space="preserve">    </w:t>
      </w:r>
      <w:r w:rsidRPr="00BB6446">
        <w:rPr>
          <w:rFonts w:ascii="Times New Roman" w:hAnsi="Times New Roman" w:cs="Times New Roman"/>
          <w:sz w:val="24"/>
          <w:szCs w:val="24"/>
        </w:rPr>
        <w:t>Установлены многочисленные нарушения требований Федерально</w:t>
      </w:r>
      <w:r>
        <w:rPr>
          <w:rFonts w:ascii="Times New Roman" w:hAnsi="Times New Roman" w:cs="Times New Roman"/>
          <w:sz w:val="24"/>
          <w:szCs w:val="24"/>
        </w:rPr>
        <w:t>го закона от 05.04.2013 № 44-ФЗ, основными из которых:</w:t>
      </w:r>
    </w:p>
    <w:p w:rsidR="008470DD"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несвоевременное размещение извещений;</w:t>
      </w:r>
    </w:p>
    <w:p w:rsidR="008470DD"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установлении Учреждением ограничения для субъектов малого предпринимательства, нарушен порядок определения победителя электронного аукциона и допущен участник субъекта среднего предпринимательства;</w:t>
      </w:r>
    </w:p>
    <w:p w:rsidR="008470DD"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заключение муниципального контракта в отсутствии обеспечения исполнения контракта;</w:t>
      </w:r>
    </w:p>
    <w:p w:rsidR="008470DD"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размещение информации об исполнении контракта с нарушением сроков;</w:t>
      </w:r>
    </w:p>
    <w:p w:rsidR="008470DD"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размещение отчета Заказчика об исполнении контракта с нарушением сроков;</w:t>
      </w:r>
    </w:p>
    <w:p w:rsidR="008470DD"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 размещение отчета от объеме закупок у субъектов малого предпринимательства, социально ориентированных некоммерческих организаций за 2016 год;</w:t>
      </w:r>
    </w:p>
    <w:p w:rsidR="008470DD" w:rsidRPr="00BB6446"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 др.</w:t>
      </w:r>
    </w:p>
    <w:p w:rsidR="008470DD" w:rsidRPr="00BB6446" w:rsidRDefault="008470DD" w:rsidP="008470DD">
      <w:pPr>
        <w:keepLines/>
        <w:widowControl w:val="0"/>
        <w:tabs>
          <w:tab w:val="left" w:pos="709"/>
          <w:tab w:val="left" w:pos="851"/>
        </w:tabs>
        <w:spacing w:after="0" w:line="240" w:lineRule="auto"/>
        <w:jc w:val="both"/>
        <w:rPr>
          <w:rFonts w:ascii="Times New Roman" w:hAnsi="Times New Roman" w:cs="Times New Roman"/>
          <w:sz w:val="24"/>
          <w:szCs w:val="24"/>
        </w:rPr>
      </w:pPr>
      <w:r w:rsidRPr="00BB6446">
        <w:rPr>
          <w:rFonts w:ascii="Times New Roman" w:hAnsi="Times New Roman" w:cs="Times New Roman"/>
          <w:sz w:val="24"/>
          <w:szCs w:val="24"/>
        </w:rPr>
        <w:t xml:space="preserve">       </w:t>
      </w:r>
      <w:r w:rsidR="00E70E1E">
        <w:rPr>
          <w:rFonts w:ascii="Times New Roman" w:hAnsi="Times New Roman" w:cs="Times New Roman"/>
          <w:sz w:val="24"/>
          <w:szCs w:val="24"/>
        </w:rPr>
        <w:t xml:space="preserve">  </w:t>
      </w:r>
      <w:r w:rsidRPr="00BB6446">
        <w:rPr>
          <w:rFonts w:ascii="Times New Roman" w:hAnsi="Times New Roman" w:cs="Times New Roman"/>
          <w:sz w:val="24"/>
          <w:szCs w:val="24"/>
        </w:rPr>
        <w:t>Материалы направлены в адрес Печорской межрайонной прокуратуры (исх. № 222 от 02.10.2017) для прокурорского реагирования.</w:t>
      </w:r>
      <w:r w:rsidR="00E70E1E">
        <w:rPr>
          <w:rFonts w:ascii="Times New Roman" w:hAnsi="Times New Roman" w:cs="Times New Roman"/>
          <w:sz w:val="24"/>
          <w:szCs w:val="24"/>
        </w:rPr>
        <w:t xml:space="preserve"> Представление не вынесено.</w:t>
      </w:r>
    </w:p>
    <w:p w:rsidR="008470DD" w:rsidRPr="00412776" w:rsidRDefault="008470DD" w:rsidP="008470DD">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Mangal" w:hAnsi="Times New Roman" w:cs="Times New Roman"/>
          <w:color w:val="000000"/>
          <w:kern w:val="1"/>
          <w:sz w:val="24"/>
          <w:szCs w:val="24"/>
          <w:lang w:eastAsia="hi-IN"/>
        </w:rPr>
        <w:t>_____________________________________________________________________________</w:t>
      </w:r>
    </w:p>
    <w:p w:rsidR="008470DD" w:rsidRDefault="008470DD" w:rsidP="008470DD">
      <w:pPr>
        <w:keepLines/>
        <w:widowControl w:val="0"/>
        <w:tabs>
          <w:tab w:val="left" w:pos="709"/>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70E1E" w:rsidRPr="00F16EF5" w:rsidRDefault="008470DD" w:rsidP="008470DD">
      <w:pPr>
        <w:keepLines/>
        <w:widowControl w:val="0"/>
        <w:tabs>
          <w:tab w:val="left" w:pos="709"/>
          <w:tab w:val="left" w:pos="851"/>
        </w:tabs>
        <w:spacing w:after="0" w:line="240" w:lineRule="auto"/>
        <w:contextualSpacing/>
        <w:jc w:val="both"/>
        <w:rPr>
          <w:rFonts w:ascii="Times New Roman" w:hAnsi="Times New Roman" w:cs="Times New Roman"/>
          <w:sz w:val="24"/>
          <w:szCs w:val="24"/>
        </w:rPr>
      </w:pPr>
      <w:r w:rsidRPr="00D86EDC">
        <w:rPr>
          <w:rFonts w:ascii="Times New Roman" w:hAnsi="Times New Roman" w:cs="Times New Roman"/>
          <w:b/>
          <w:sz w:val="24"/>
          <w:szCs w:val="24"/>
        </w:rPr>
        <w:t xml:space="preserve">       </w:t>
      </w:r>
      <w:r w:rsidR="00E70E1E">
        <w:rPr>
          <w:rFonts w:ascii="Times New Roman" w:hAnsi="Times New Roman" w:cs="Times New Roman"/>
          <w:b/>
          <w:sz w:val="24"/>
          <w:szCs w:val="24"/>
        </w:rPr>
        <w:t xml:space="preserve">  </w:t>
      </w:r>
      <w:r w:rsidRPr="00D86EDC">
        <w:rPr>
          <w:rFonts w:ascii="Times New Roman" w:hAnsi="Times New Roman" w:cs="Times New Roman"/>
          <w:b/>
          <w:sz w:val="24"/>
          <w:szCs w:val="24"/>
        </w:rPr>
        <w:t>Заключение № 3</w:t>
      </w:r>
      <w:r w:rsidRPr="00E70E1E">
        <w:rPr>
          <w:rFonts w:ascii="Times New Roman" w:hAnsi="Times New Roman" w:cs="Times New Roman"/>
          <w:b/>
          <w:sz w:val="24"/>
          <w:szCs w:val="24"/>
        </w:rPr>
        <w:t xml:space="preserve"> от 20.09.2017 </w:t>
      </w:r>
      <w:r w:rsidR="00E70E1E">
        <w:rPr>
          <w:rFonts w:ascii="Times New Roman" w:hAnsi="Times New Roman" w:cs="Times New Roman"/>
          <w:b/>
          <w:sz w:val="24"/>
          <w:szCs w:val="24"/>
        </w:rPr>
        <w:t xml:space="preserve">проведения аудита и контроля в сфере закупок </w:t>
      </w:r>
      <w:r w:rsidRPr="00F16EF5">
        <w:rPr>
          <w:rFonts w:ascii="Times New Roman" w:hAnsi="Times New Roman" w:cs="Times New Roman"/>
          <w:sz w:val="24"/>
          <w:szCs w:val="24"/>
        </w:rPr>
        <w:t>по Управлению культуры и туризма МР «Печора» за 1 –ое полугодие 2017 года.</w:t>
      </w:r>
    </w:p>
    <w:p w:rsidR="00E70E1E" w:rsidRDefault="008470DD" w:rsidP="008470DD">
      <w:pPr>
        <w:pStyle w:val="a3"/>
        <w:keepLines/>
        <w:widowControl w:val="0"/>
        <w:tabs>
          <w:tab w:val="left" w:pos="709"/>
          <w:tab w:val="left" w:pos="851"/>
        </w:tabs>
        <w:spacing w:after="0" w:line="240" w:lineRule="auto"/>
        <w:ind w:left="0"/>
        <w:jc w:val="both"/>
        <w:rPr>
          <w:rFonts w:ascii="Times New Roman" w:hAnsi="Times New Roman" w:cs="Times New Roman"/>
          <w:sz w:val="24"/>
          <w:szCs w:val="24"/>
        </w:rPr>
      </w:pPr>
      <w:r w:rsidRPr="00F16EF5">
        <w:rPr>
          <w:rFonts w:ascii="Times New Roman" w:hAnsi="Times New Roman" w:cs="Times New Roman"/>
          <w:sz w:val="24"/>
          <w:szCs w:val="24"/>
        </w:rPr>
        <w:t xml:space="preserve">      </w:t>
      </w:r>
      <w:r w:rsidR="00E70E1E">
        <w:rPr>
          <w:rFonts w:ascii="Times New Roman" w:hAnsi="Times New Roman" w:cs="Times New Roman"/>
          <w:sz w:val="24"/>
          <w:szCs w:val="24"/>
        </w:rPr>
        <w:t xml:space="preserve">   </w:t>
      </w:r>
      <w:r w:rsidRPr="00F16EF5">
        <w:rPr>
          <w:rFonts w:ascii="Times New Roman" w:hAnsi="Times New Roman" w:cs="Times New Roman"/>
          <w:sz w:val="24"/>
          <w:szCs w:val="24"/>
        </w:rPr>
        <w:t>Установлены незначительные нарушения требований Федерально</w:t>
      </w:r>
      <w:r w:rsidR="00E70E1E">
        <w:rPr>
          <w:rFonts w:ascii="Times New Roman" w:hAnsi="Times New Roman" w:cs="Times New Roman"/>
          <w:sz w:val="24"/>
          <w:szCs w:val="24"/>
        </w:rPr>
        <w:t>го закона от 05.04.2013 № 44-ФЗ, из которых:</w:t>
      </w:r>
    </w:p>
    <w:p w:rsidR="00E70E1E" w:rsidRDefault="00E70E1E" w:rsidP="008470DD">
      <w:pPr>
        <w:pStyle w:val="a3"/>
        <w:keepLines/>
        <w:widowControl w:val="0"/>
        <w:tabs>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не соблюдение требований статьи 34 Закона № 44-ФЗ при заключении контрактов;</w:t>
      </w:r>
    </w:p>
    <w:p w:rsidR="00E70E1E" w:rsidRDefault="00E70E1E" w:rsidP="008470DD">
      <w:pPr>
        <w:pStyle w:val="a3"/>
        <w:keepLines/>
        <w:widowControl w:val="0"/>
        <w:tabs>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не размещение извещений о закупках в ЕИС у единственного поставщика субъекта естественных монополий;</w:t>
      </w:r>
    </w:p>
    <w:p w:rsidR="00E70E1E" w:rsidRDefault="00E70E1E" w:rsidP="008470DD">
      <w:pPr>
        <w:pStyle w:val="a3"/>
        <w:keepLines/>
        <w:widowControl w:val="0"/>
        <w:tabs>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не размещение информации о результатах исполнения отдельных контрактов;</w:t>
      </w:r>
    </w:p>
    <w:p w:rsidR="00E70E1E" w:rsidRDefault="00E70E1E" w:rsidP="008470DD">
      <w:pPr>
        <w:pStyle w:val="a3"/>
        <w:keepLines/>
        <w:widowControl w:val="0"/>
        <w:tabs>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не соблюдение требований статьи 94 Закона № 44-ФЗ по проведению экспертизы результатов, предусмотренных контрактами (договорами).</w:t>
      </w:r>
    </w:p>
    <w:p w:rsidR="008470DD" w:rsidRPr="00F16EF5" w:rsidRDefault="008470DD" w:rsidP="00E70E1E">
      <w:pPr>
        <w:pStyle w:val="a3"/>
        <w:keepLines/>
        <w:widowControl w:val="0"/>
        <w:tabs>
          <w:tab w:val="left" w:pos="709"/>
          <w:tab w:val="left" w:pos="851"/>
        </w:tabs>
        <w:spacing w:after="0" w:line="240" w:lineRule="auto"/>
        <w:ind w:left="0"/>
        <w:jc w:val="both"/>
        <w:rPr>
          <w:rFonts w:ascii="Times New Roman" w:hAnsi="Times New Roman" w:cs="Times New Roman"/>
          <w:sz w:val="24"/>
          <w:szCs w:val="24"/>
        </w:rPr>
      </w:pPr>
      <w:r w:rsidRPr="00F16EF5">
        <w:rPr>
          <w:rFonts w:ascii="Times New Roman" w:hAnsi="Times New Roman" w:cs="Times New Roman"/>
          <w:sz w:val="24"/>
          <w:szCs w:val="24"/>
        </w:rPr>
        <w:t xml:space="preserve"> </w:t>
      </w:r>
      <w:r w:rsidR="00E70E1E">
        <w:rPr>
          <w:rFonts w:ascii="Times New Roman" w:hAnsi="Times New Roman" w:cs="Times New Roman"/>
          <w:sz w:val="24"/>
          <w:szCs w:val="24"/>
        </w:rPr>
        <w:t xml:space="preserve">       </w:t>
      </w:r>
      <w:r w:rsidRPr="00F16EF5">
        <w:rPr>
          <w:rFonts w:ascii="Times New Roman" w:hAnsi="Times New Roman" w:cs="Times New Roman"/>
          <w:sz w:val="24"/>
          <w:szCs w:val="24"/>
        </w:rPr>
        <w:t>Материалы в правоохранительные органы не направлялись.</w:t>
      </w:r>
      <w:r w:rsidR="00E70E1E">
        <w:rPr>
          <w:rFonts w:ascii="Times New Roman" w:hAnsi="Times New Roman" w:cs="Times New Roman"/>
          <w:sz w:val="24"/>
          <w:szCs w:val="24"/>
        </w:rPr>
        <w:t xml:space="preserve"> Представление не вынесено.</w:t>
      </w:r>
    </w:p>
    <w:p w:rsidR="008470DD" w:rsidRDefault="008470DD" w:rsidP="008470DD">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Mangal" w:hAnsi="Times New Roman" w:cs="Times New Roman"/>
          <w:color w:val="000000"/>
          <w:kern w:val="1"/>
          <w:sz w:val="24"/>
          <w:szCs w:val="24"/>
          <w:lang w:eastAsia="hi-IN"/>
        </w:rPr>
        <w:t>_____________________________________________________________________________</w:t>
      </w:r>
    </w:p>
    <w:p w:rsidR="00397705" w:rsidRDefault="00397705" w:rsidP="003977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3D50ED" w:rsidRPr="00BC6339" w:rsidRDefault="00397705" w:rsidP="003D50ED">
      <w:pPr>
        <w:tabs>
          <w:tab w:val="left" w:pos="709"/>
        </w:tabs>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sz w:val="26"/>
          <w:szCs w:val="26"/>
        </w:rPr>
        <w:t xml:space="preserve">  </w:t>
      </w:r>
      <w:r w:rsidR="003D50ED" w:rsidRPr="00FD7EA0">
        <w:rPr>
          <w:rFonts w:ascii="Times New Roman" w:hAnsi="Times New Roman" w:cs="Times New Roman"/>
          <w:b/>
          <w:sz w:val="24"/>
          <w:szCs w:val="24"/>
        </w:rPr>
        <w:t>Акт № 4 от 28.09.2017</w:t>
      </w:r>
      <w:r w:rsidR="003D50ED">
        <w:rPr>
          <w:rFonts w:ascii="Times New Roman" w:hAnsi="Times New Roman" w:cs="Times New Roman"/>
          <w:sz w:val="24"/>
          <w:szCs w:val="24"/>
        </w:rPr>
        <w:t xml:space="preserve"> проведения контрольного мероприятия</w:t>
      </w:r>
      <w:r w:rsidR="003D50ED" w:rsidRPr="00BC6339">
        <w:rPr>
          <w:b/>
          <w:sz w:val="24"/>
          <w:szCs w:val="24"/>
        </w:rPr>
        <w:t xml:space="preserve"> - </w:t>
      </w:r>
      <w:r w:rsidR="003D50ED" w:rsidRPr="00BC6339">
        <w:rPr>
          <w:rFonts w:ascii="Times New Roman" w:hAnsi="Times New Roman" w:cs="Times New Roman"/>
          <w:sz w:val="24"/>
          <w:szCs w:val="24"/>
        </w:rPr>
        <w:t>проверк</w:t>
      </w:r>
      <w:r w:rsidR="003D50ED">
        <w:rPr>
          <w:rFonts w:ascii="Times New Roman" w:hAnsi="Times New Roman" w:cs="Times New Roman"/>
          <w:sz w:val="24"/>
          <w:szCs w:val="24"/>
        </w:rPr>
        <w:t>и</w:t>
      </w:r>
      <w:r w:rsidR="003D50ED" w:rsidRPr="00BC6339">
        <w:rPr>
          <w:rFonts w:ascii="Times New Roman" w:hAnsi="Times New Roman" w:cs="Times New Roman"/>
          <w:sz w:val="24"/>
          <w:szCs w:val="24"/>
        </w:rPr>
        <w:t xml:space="preserve"> </w:t>
      </w:r>
      <w:r w:rsidR="003D50ED">
        <w:rPr>
          <w:rFonts w:ascii="Times New Roman" w:hAnsi="Times New Roman" w:cs="Times New Roman"/>
          <w:sz w:val="24"/>
          <w:szCs w:val="24"/>
        </w:rPr>
        <w:t>эффективности использования имущества</w:t>
      </w:r>
      <w:r w:rsidR="003D50ED" w:rsidRPr="003D50ED">
        <w:rPr>
          <w:b/>
          <w:szCs w:val="26"/>
        </w:rPr>
        <w:t xml:space="preserve"> </w:t>
      </w:r>
      <w:r w:rsidR="003D50ED" w:rsidRPr="003D50ED">
        <w:rPr>
          <w:rFonts w:ascii="Times New Roman" w:hAnsi="Times New Roman" w:cs="Times New Roman"/>
          <w:sz w:val="24"/>
          <w:szCs w:val="24"/>
        </w:rPr>
        <w:t>МАУ «Спортивная школа г.Печора»,</w:t>
      </w:r>
      <w:r w:rsidR="003D50ED">
        <w:rPr>
          <w:rFonts w:ascii="Times New Roman" w:hAnsi="Times New Roman" w:cs="Times New Roman"/>
          <w:sz w:val="24"/>
          <w:szCs w:val="24"/>
        </w:rPr>
        <w:t xml:space="preserve"> находящегося в муниципальной собственности.</w:t>
      </w:r>
    </w:p>
    <w:p w:rsidR="003D50ED" w:rsidRPr="00562CC6" w:rsidRDefault="003D50ED" w:rsidP="003D50ED">
      <w:pPr>
        <w:pStyle w:val="a3"/>
        <w:tabs>
          <w:tab w:val="left" w:pos="285"/>
          <w:tab w:val="left" w:pos="426"/>
        </w:tabs>
        <w:spacing w:after="75" w:line="240" w:lineRule="auto"/>
        <w:ind w:left="0"/>
        <w:jc w:val="both"/>
        <w:rPr>
          <w:rFonts w:ascii="Times New Roman" w:eastAsia="Times New Roman" w:hAnsi="Times New Roman" w:cs="Times New Roman"/>
          <w:color w:val="000000"/>
          <w:sz w:val="24"/>
          <w:szCs w:val="24"/>
        </w:rPr>
      </w:pPr>
      <w:r w:rsidRPr="00562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562CC6">
        <w:rPr>
          <w:rFonts w:ascii="Times New Roman" w:eastAsia="Times New Roman" w:hAnsi="Times New Roman" w:cs="Times New Roman"/>
          <w:color w:val="000000"/>
          <w:sz w:val="24"/>
          <w:szCs w:val="24"/>
        </w:rPr>
        <w:t>Проверкой установлено неиспользование Объекта (стадиона) учреждением при ежегодном расходовании бюджетных средств МО МР «Печора», в связи с охраной этого объекта.</w:t>
      </w:r>
    </w:p>
    <w:p w:rsidR="003D50ED" w:rsidRPr="00562CC6" w:rsidRDefault="003D50ED" w:rsidP="003D50ED">
      <w:pPr>
        <w:tabs>
          <w:tab w:val="left" w:pos="0"/>
          <w:tab w:val="left" w:pos="709"/>
          <w:tab w:val="left" w:pos="851"/>
          <w:tab w:val="left" w:pos="1134"/>
        </w:tabs>
        <w:spacing w:after="0" w:line="240" w:lineRule="auto"/>
        <w:ind w:right="27"/>
        <w:jc w:val="both"/>
        <w:rPr>
          <w:rFonts w:ascii="Times New Roman" w:hAnsi="Times New Roman" w:cs="Times New Roman"/>
          <w:sz w:val="24"/>
          <w:szCs w:val="24"/>
        </w:rPr>
      </w:pPr>
      <w:r>
        <w:rPr>
          <w:szCs w:val="26"/>
        </w:rPr>
        <w:t xml:space="preserve">            </w:t>
      </w:r>
      <w:r w:rsidRPr="00562CC6">
        <w:rPr>
          <w:rFonts w:ascii="Times New Roman" w:hAnsi="Times New Roman" w:cs="Times New Roman"/>
          <w:sz w:val="24"/>
          <w:szCs w:val="24"/>
        </w:rPr>
        <w:t>Неэффективное использование бюджетных средств МО МР «Печора», допущенное со стороны учредителя, при не использовании муниципального имущества, переданного в оперативное управление, составило</w:t>
      </w:r>
      <w:r w:rsidRPr="00562CC6">
        <w:rPr>
          <w:rFonts w:ascii="Times New Roman" w:hAnsi="Times New Roman" w:cs="Times New Roman"/>
          <w:b/>
          <w:sz w:val="24"/>
          <w:szCs w:val="24"/>
        </w:rPr>
        <w:t xml:space="preserve"> </w:t>
      </w:r>
      <w:r w:rsidRPr="00562CC6">
        <w:rPr>
          <w:rFonts w:ascii="Times New Roman" w:hAnsi="Times New Roman" w:cs="Times New Roman"/>
          <w:sz w:val="24"/>
          <w:szCs w:val="24"/>
        </w:rPr>
        <w:t>на  общую сумму 5 400,1 т.р</w:t>
      </w:r>
      <w:r w:rsidRPr="00562CC6">
        <w:rPr>
          <w:rFonts w:ascii="Times New Roman" w:hAnsi="Times New Roman" w:cs="Times New Roman"/>
          <w:b/>
          <w:sz w:val="24"/>
          <w:szCs w:val="24"/>
        </w:rPr>
        <w:t>.</w:t>
      </w:r>
      <w:r w:rsidRPr="00562CC6">
        <w:rPr>
          <w:rFonts w:ascii="Times New Roman" w:hAnsi="Times New Roman" w:cs="Times New Roman"/>
          <w:sz w:val="24"/>
          <w:szCs w:val="24"/>
        </w:rPr>
        <w:t xml:space="preserve"> , в том числе:</w:t>
      </w:r>
    </w:p>
    <w:p w:rsidR="003D50ED" w:rsidRPr="00562CC6" w:rsidRDefault="003D50ED" w:rsidP="003D50ED">
      <w:pPr>
        <w:pStyle w:val="a3"/>
        <w:tabs>
          <w:tab w:val="left" w:pos="0"/>
          <w:tab w:val="left" w:pos="851"/>
          <w:tab w:val="left" w:pos="1134"/>
        </w:tabs>
        <w:spacing w:after="0" w:line="240" w:lineRule="auto"/>
        <w:ind w:left="1395" w:right="27"/>
        <w:jc w:val="both"/>
        <w:rPr>
          <w:rFonts w:ascii="Times New Roman" w:hAnsi="Times New Roman" w:cs="Times New Roman"/>
          <w:sz w:val="24"/>
          <w:szCs w:val="24"/>
        </w:rPr>
      </w:pPr>
      <w:r w:rsidRPr="00562CC6">
        <w:rPr>
          <w:rFonts w:ascii="Times New Roman" w:hAnsi="Times New Roman" w:cs="Times New Roman"/>
          <w:sz w:val="24"/>
          <w:szCs w:val="24"/>
        </w:rPr>
        <w:t>- за  2015  год на сумму 2 326,8 т.р.</w:t>
      </w:r>
    </w:p>
    <w:p w:rsidR="003D50ED" w:rsidRPr="00562CC6" w:rsidRDefault="003D50ED" w:rsidP="003D50ED">
      <w:pPr>
        <w:tabs>
          <w:tab w:val="left" w:pos="0"/>
          <w:tab w:val="left" w:pos="851"/>
          <w:tab w:val="left" w:pos="1134"/>
        </w:tabs>
        <w:spacing w:after="0" w:line="240" w:lineRule="auto"/>
        <w:ind w:right="27"/>
        <w:jc w:val="both"/>
        <w:rPr>
          <w:rFonts w:ascii="Times New Roman" w:hAnsi="Times New Roman" w:cs="Times New Roman"/>
          <w:sz w:val="24"/>
          <w:szCs w:val="24"/>
        </w:rPr>
      </w:pPr>
      <w:r w:rsidRPr="00562CC6">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562CC6">
        <w:rPr>
          <w:rFonts w:ascii="Times New Roman" w:hAnsi="Times New Roman" w:cs="Times New Roman"/>
          <w:sz w:val="24"/>
          <w:szCs w:val="24"/>
        </w:rPr>
        <w:t>за 2016 год  на сумму  2 067,8 т.р.</w:t>
      </w:r>
    </w:p>
    <w:p w:rsidR="003D50ED" w:rsidRPr="00562CC6" w:rsidRDefault="003D50ED" w:rsidP="003D50ED">
      <w:pPr>
        <w:tabs>
          <w:tab w:val="left" w:pos="0"/>
          <w:tab w:val="left" w:pos="851"/>
          <w:tab w:val="left" w:pos="1134"/>
        </w:tabs>
        <w:spacing w:after="0" w:line="240" w:lineRule="auto"/>
        <w:ind w:right="27"/>
        <w:jc w:val="both"/>
        <w:rPr>
          <w:rFonts w:ascii="Times New Roman" w:hAnsi="Times New Roman" w:cs="Times New Roman"/>
          <w:sz w:val="24"/>
          <w:szCs w:val="24"/>
        </w:rPr>
      </w:pPr>
      <w:r w:rsidRPr="00562CC6">
        <w:rPr>
          <w:rFonts w:ascii="Times New Roman" w:hAnsi="Times New Roman" w:cs="Times New Roman"/>
          <w:sz w:val="24"/>
          <w:szCs w:val="24"/>
        </w:rPr>
        <w:t xml:space="preserve">                      - за 8 месяцев  2017 года на сумму 1 005,5 т.р.   </w:t>
      </w:r>
    </w:p>
    <w:p w:rsidR="003D50ED" w:rsidRPr="00562CC6" w:rsidRDefault="003D50ED" w:rsidP="003D50ED">
      <w:pPr>
        <w:pStyle w:val="a3"/>
        <w:tabs>
          <w:tab w:val="left" w:pos="285"/>
          <w:tab w:val="left" w:pos="426"/>
        </w:tabs>
        <w:spacing w:after="0" w:line="240" w:lineRule="auto"/>
        <w:ind w:left="0"/>
        <w:jc w:val="both"/>
        <w:rPr>
          <w:rFonts w:ascii="Times New Roman" w:hAnsi="Times New Roman" w:cs="Times New Roman"/>
          <w:sz w:val="24"/>
          <w:szCs w:val="24"/>
        </w:rPr>
      </w:pPr>
      <w:r w:rsidRPr="00562C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2CC6">
        <w:rPr>
          <w:rFonts w:ascii="Times New Roman" w:hAnsi="Times New Roman" w:cs="Times New Roman"/>
          <w:sz w:val="24"/>
          <w:szCs w:val="24"/>
        </w:rPr>
        <w:t xml:space="preserve"> Материалы в правоохранительные органы </w:t>
      </w:r>
      <w:r w:rsidR="00E70E1E">
        <w:rPr>
          <w:rFonts w:ascii="Times New Roman" w:hAnsi="Times New Roman" w:cs="Times New Roman"/>
          <w:sz w:val="24"/>
          <w:szCs w:val="24"/>
        </w:rPr>
        <w:t>не направлялись. П</w:t>
      </w:r>
      <w:r>
        <w:rPr>
          <w:rFonts w:ascii="Times New Roman" w:hAnsi="Times New Roman" w:cs="Times New Roman"/>
          <w:sz w:val="24"/>
          <w:szCs w:val="24"/>
        </w:rPr>
        <w:t>редставление не вын</w:t>
      </w:r>
      <w:r w:rsidR="00E70E1E">
        <w:rPr>
          <w:rFonts w:ascii="Times New Roman" w:hAnsi="Times New Roman" w:cs="Times New Roman"/>
          <w:sz w:val="24"/>
          <w:szCs w:val="24"/>
        </w:rPr>
        <w:t>есено</w:t>
      </w:r>
      <w:r>
        <w:rPr>
          <w:rFonts w:ascii="Times New Roman" w:hAnsi="Times New Roman" w:cs="Times New Roman"/>
          <w:sz w:val="24"/>
          <w:szCs w:val="24"/>
        </w:rPr>
        <w:t>.</w:t>
      </w:r>
    </w:p>
    <w:p w:rsidR="00397705" w:rsidRPr="0042794D" w:rsidRDefault="003D50ED" w:rsidP="003977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______________________________________________________________________</w:t>
      </w:r>
      <w:r w:rsidR="00F16EF5">
        <w:rPr>
          <w:rFonts w:ascii="Times New Roman" w:eastAsia="Times New Roman" w:hAnsi="Times New Roman" w:cs="Times New Roman"/>
          <w:b/>
          <w:sz w:val="26"/>
          <w:szCs w:val="26"/>
        </w:rPr>
        <w:t>_</w:t>
      </w:r>
    </w:p>
    <w:p w:rsidR="00F16EF5" w:rsidRPr="00D86EDC" w:rsidRDefault="00F16EF5" w:rsidP="00F16EF5">
      <w:pPr>
        <w:suppressAutoHyphens/>
        <w:spacing w:after="0" w:line="240" w:lineRule="auto"/>
        <w:jc w:val="both"/>
        <w:rPr>
          <w:rFonts w:ascii="Times New Roman" w:eastAsia="Mangal" w:hAnsi="Times New Roman" w:cs="Times New Roman"/>
          <w:b/>
          <w:color w:val="000000"/>
          <w:kern w:val="1"/>
          <w:sz w:val="24"/>
          <w:szCs w:val="24"/>
          <w:lang w:eastAsia="hi-IN"/>
        </w:rPr>
      </w:pPr>
    </w:p>
    <w:p w:rsidR="0051217F" w:rsidRPr="0051217F" w:rsidRDefault="00D86EDC" w:rsidP="00D86EDC">
      <w:pPr>
        <w:pStyle w:val="parametervalue"/>
        <w:spacing w:before="0" w:beforeAutospacing="0" w:after="0" w:afterAutospacing="0"/>
        <w:contextualSpacing/>
        <w:jc w:val="both"/>
        <w:rPr>
          <w:bCs/>
        </w:rPr>
      </w:pPr>
      <w:r>
        <w:rPr>
          <w:b/>
          <w:bCs/>
        </w:rPr>
        <w:t xml:space="preserve">         </w:t>
      </w:r>
      <w:r w:rsidR="0051217F" w:rsidRPr="00D86EDC">
        <w:rPr>
          <w:b/>
          <w:bCs/>
        </w:rPr>
        <w:t>Заключение № 4 от 15.11.2017</w:t>
      </w:r>
      <w:r w:rsidR="0051217F" w:rsidRPr="0051217F">
        <w:rPr>
          <w:bCs/>
        </w:rPr>
        <w:t xml:space="preserve"> проведения аудита и контроля  в сфере закупок</w:t>
      </w:r>
      <w:r w:rsidR="00E70E1E">
        <w:rPr>
          <w:bCs/>
        </w:rPr>
        <w:t xml:space="preserve"> по</w:t>
      </w:r>
      <w:r w:rsidR="0051217F" w:rsidRPr="0051217F">
        <w:rPr>
          <w:bCs/>
        </w:rPr>
        <w:t xml:space="preserve"> МБУ МКО «Меридиан.</w:t>
      </w:r>
    </w:p>
    <w:p w:rsidR="00F16EF5" w:rsidRPr="0051217F" w:rsidRDefault="0051217F" w:rsidP="00F16EF5">
      <w:pPr>
        <w:pStyle w:val="parametervalue"/>
        <w:spacing w:before="0" w:beforeAutospacing="0" w:after="0" w:afterAutospacing="0"/>
        <w:ind w:firstLine="709"/>
        <w:contextualSpacing/>
        <w:jc w:val="both"/>
        <w:rPr>
          <w:bCs/>
        </w:rPr>
      </w:pPr>
      <w:r>
        <w:rPr>
          <w:bCs/>
        </w:rPr>
        <w:t xml:space="preserve">По результатам ЭАМ установлены многочисленные </w:t>
      </w:r>
      <w:r w:rsidR="00F16EF5" w:rsidRPr="0051217F">
        <w:rPr>
          <w:bCs/>
        </w:rPr>
        <w:t>нарушения требований бюджетного законодательства, а также законодательства о контрактной системе в сфере закупок товаров, работ, услуг для обеспечения госуд</w:t>
      </w:r>
      <w:r>
        <w:rPr>
          <w:bCs/>
        </w:rPr>
        <w:t>арственных и муниципальных нужд:</w:t>
      </w:r>
    </w:p>
    <w:p w:rsidR="0051217F" w:rsidRPr="0051217F" w:rsidRDefault="0051217F" w:rsidP="00512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51217F">
        <w:rPr>
          <w:rFonts w:ascii="Times New Roman" w:hAnsi="Times New Roman" w:cs="Times New Roman"/>
          <w:sz w:val="24"/>
          <w:szCs w:val="24"/>
        </w:rPr>
        <w:t xml:space="preserve"> </w:t>
      </w:r>
      <w:r>
        <w:rPr>
          <w:rFonts w:ascii="Times New Roman" w:hAnsi="Times New Roman" w:cs="Times New Roman"/>
          <w:sz w:val="24"/>
          <w:szCs w:val="24"/>
        </w:rPr>
        <w:t>несвоевременное размещение плана-графика закупок на 2016 год в</w:t>
      </w:r>
      <w:r w:rsidRPr="0051217F">
        <w:rPr>
          <w:rFonts w:ascii="Times New Roman" w:hAnsi="Times New Roman" w:cs="Times New Roman"/>
          <w:sz w:val="24"/>
          <w:szCs w:val="24"/>
        </w:rPr>
        <w:t xml:space="preserve"> нарушение части 10 статьи 21 Закона №44-ФЗ и пункта 3 требований к формированию, утверждению и ведению плана-графика закупок, утвержденных Постановлением </w:t>
      </w:r>
      <w:r w:rsidRPr="0051217F">
        <w:rPr>
          <w:rFonts w:ascii="Times New Roman" w:hAnsi="Times New Roman" w:cs="Times New Roman"/>
          <w:bCs/>
          <w:sz w:val="24"/>
          <w:szCs w:val="24"/>
        </w:rPr>
        <w:t>Правительства РФ от 5 июня 2015 г. № 554</w:t>
      </w:r>
      <w:r>
        <w:rPr>
          <w:rFonts w:ascii="Times New Roman" w:hAnsi="Times New Roman" w:cs="Times New Roman"/>
          <w:sz w:val="24"/>
          <w:szCs w:val="24"/>
        </w:rPr>
        <w:t>;</w:t>
      </w:r>
    </w:p>
    <w:p w:rsidR="0051217F" w:rsidRDefault="0051217F" w:rsidP="0051217F">
      <w:pPr>
        <w:pStyle w:val="parametervalue"/>
        <w:spacing w:before="0" w:beforeAutospacing="0" w:after="0" w:afterAutospacing="0"/>
        <w:ind w:firstLine="709"/>
        <w:contextualSpacing/>
        <w:jc w:val="both"/>
        <w:rPr>
          <w:color w:val="000000"/>
          <w:shd w:val="clear" w:color="auto" w:fill="FFFFFF"/>
        </w:rPr>
      </w:pPr>
      <w:r>
        <w:t>- не соблюдение</w:t>
      </w:r>
      <w:r>
        <w:rPr>
          <w:color w:val="000000"/>
          <w:shd w:val="clear" w:color="auto" w:fill="FFFFFF"/>
        </w:rPr>
        <w:t xml:space="preserve"> требований</w:t>
      </w:r>
      <w:r w:rsidRPr="0051217F">
        <w:rPr>
          <w:color w:val="000000"/>
          <w:shd w:val="clear" w:color="auto" w:fill="FFFFFF"/>
        </w:rPr>
        <w:t xml:space="preserve"> части 2 статьи 72 Бюджетного кодекса РФ и пункта 11 статьи 21 Закона №44-ФЗ</w:t>
      </w:r>
      <w:r>
        <w:rPr>
          <w:color w:val="000000"/>
          <w:shd w:val="clear" w:color="auto" w:fill="FFFFFF"/>
        </w:rPr>
        <w:t>;</w:t>
      </w:r>
      <w:r w:rsidRPr="0051217F">
        <w:rPr>
          <w:color w:val="000000"/>
          <w:shd w:val="clear" w:color="auto" w:fill="FFFFFF"/>
        </w:rPr>
        <w:t xml:space="preserve"> </w:t>
      </w:r>
    </w:p>
    <w:p w:rsidR="0051217F" w:rsidRPr="0051217F" w:rsidRDefault="0051217F" w:rsidP="0051217F">
      <w:pPr>
        <w:pStyle w:val="parametervalue"/>
        <w:spacing w:before="0" w:beforeAutospacing="0" w:after="0" w:afterAutospacing="0"/>
        <w:ind w:firstLine="709"/>
        <w:contextualSpacing/>
        <w:jc w:val="both"/>
      </w:pPr>
      <w:r>
        <w:t>- не соответствие годового</w:t>
      </w:r>
      <w:r w:rsidRPr="0051217F">
        <w:t xml:space="preserve"> объем</w:t>
      </w:r>
      <w:r>
        <w:t>а</w:t>
      </w:r>
      <w:r w:rsidRPr="0051217F">
        <w:t xml:space="preserve"> закупок в плане-графике на 2016 год </w:t>
      </w:r>
      <w:r w:rsidRPr="0051217F">
        <w:rPr>
          <w:color w:val="000000"/>
          <w:shd w:val="clear" w:color="auto" w:fill="FFFFFF"/>
        </w:rPr>
        <w:t>утвержденному плану финансово-хозяйственной деятельности</w:t>
      </w:r>
      <w:r w:rsidRPr="0051217F">
        <w:t xml:space="preserve"> на принятие и исполнение обязательств на 2016 год и отчету об объеме закупок за 2016 год.</w:t>
      </w:r>
      <w:r w:rsidRPr="0051217F">
        <w:rPr>
          <w:color w:val="000000"/>
          <w:shd w:val="clear" w:color="auto" w:fill="FFFFFF"/>
        </w:rPr>
        <w:t xml:space="preserve"> </w:t>
      </w:r>
    </w:p>
    <w:p w:rsidR="0051217F" w:rsidRPr="0051217F" w:rsidRDefault="0051217F" w:rsidP="0051217F">
      <w:pPr>
        <w:pStyle w:val="parametervalue"/>
        <w:spacing w:before="0" w:beforeAutospacing="0" w:after="0" w:afterAutospacing="0"/>
        <w:ind w:firstLine="709"/>
        <w:contextualSpacing/>
        <w:jc w:val="both"/>
        <w:rPr>
          <w:bCs/>
          <w:kern w:val="36"/>
        </w:rPr>
      </w:pPr>
      <w:r w:rsidRPr="0051217F">
        <w:rPr>
          <w:bCs/>
          <w:kern w:val="36"/>
        </w:rPr>
        <w:t>-</w:t>
      </w:r>
      <w:r>
        <w:rPr>
          <w:bCs/>
          <w:kern w:val="36"/>
        </w:rPr>
        <w:t xml:space="preserve"> </w:t>
      </w:r>
      <w:r w:rsidRPr="0051217F">
        <w:rPr>
          <w:bCs/>
          <w:kern w:val="36"/>
        </w:rPr>
        <w:t>отсутствие уведомлений</w:t>
      </w:r>
      <w:r w:rsidRPr="0051217F">
        <w:rPr>
          <w:b/>
          <w:bCs/>
          <w:kern w:val="36"/>
        </w:rPr>
        <w:t xml:space="preserve"> </w:t>
      </w:r>
      <w:r w:rsidRPr="0051217F">
        <w:rPr>
          <w:bCs/>
          <w:kern w:val="36"/>
        </w:rPr>
        <w:t>о соответствии контролируемой информации требованиям, установленным частью 5 статьи 99 Закона № 44-Ф к версиям плана-графика на 2017 год № 3, 4, 5, 6, 7 на Официальном сайте;</w:t>
      </w:r>
    </w:p>
    <w:p w:rsidR="007416E3" w:rsidRDefault="0051217F" w:rsidP="00F16EF5">
      <w:pPr>
        <w:suppressAutoHyphens/>
        <w:spacing w:after="0" w:line="240" w:lineRule="auto"/>
        <w:jc w:val="both"/>
        <w:rPr>
          <w:rFonts w:ascii="Times New Roman" w:hAnsi="Times New Roman" w:cs="Times New Roman"/>
          <w:sz w:val="24"/>
          <w:szCs w:val="24"/>
          <w:shd w:val="clear" w:color="auto" w:fill="FFFFFF"/>
        </w:rPr>
      </w:pPr>
      <w:r w:rsidRPr="007416E3">
        <w:rPr>
          <w:rFonts w:ascii="Times New Roman" w:hAnsi="Times New Roman" w:cs="Times New Roman"/>
          <w:b/>
          <w:sz w:val="24"/>
          <w:szCs w:val="24"/>
          <w:shd w:val="clear" w:color="auto" w:fill="FFFFFF"/>
        </w:rPr>
        <w:t xml:space="preserve">        </w:t>
      </w:r>
      <w:r w:rsidR="00E70E1E">
        <w:rPr>
          <w:rFonts w:ascii="Times New Roman" w:hAnsi="Times New Roman" w:cs="Times New Roman"/>
          <w:b/>
          <w:sz w:val="24"/>
          <w:szCs w:val="24"/>
          <w:shd w:val="clear" w:color="auto" w:fill="FFFFFF"/>
        </w:rPr>
        <w:t xml:space="preserve">  </w:t>
      </w:r>
      <w:r w:rsidRPr="007416E3">
        <w:rPr>
          <w:rFonts w:ascii="Times New Roman" w:hAnsi="Times New Roman" w:cs="Times New Roman"/>
          <w:b/>
          <w:sz w:val="24"/>
          <w:szCs w:val="24"/>
          <w:shd w:val="clear" w:color="auto" w:fill="FFFFFF"/>
        </w:rPr>
        <w:t xml:space="preserve">  - </w:t>
      </w:r>
      <w:r w:rsidRPr="007416E3">
        <w:rPr>
          <w:rFonts w:ascii="Times New Roman" w:hAnsi="Times New Roman" w:cs="Times New Roman"/>
          <w:sz w:val="24"/>
          <w:szCs w:val="24"/>
          <w:shd w:val="clear" w:color="auto" w:fill="FFFFFF"/>
        </w:rPr>
        <w:t>не ведение реестра закупок в нарушение статьи 73 Бюджетного Кодекса РФ</w:t>
      </w:r>
      <w:r w:rsidR="007416E3">
        <w:rPr>
          <w:rFonts w:ascii="Times New Roman" w:hAnsi="Times New Roman" w:cs="Times New Roman"/>
          <w:sz w:val="24"/>
          <w:szCs w:val="24"/>
          <w:shd w:val="clear" w:color="auto" w:fill="FFFFFF"/>
        </w:rPr>
        <w:t>;</w:t>
      </w:r>
    </w:p>
    <w:p w:rsidR="007416E3" w:rsidRPr="007416E3" w:rsidRDefault="007416E3" w:rsidP="007416E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Pr="007416E3">
        <w:rPr>
          <w:rFonts w:ascii="Times New Roman" w:hAnsi="Times New Roman" w:cs="Times New Roman"/>
          <w:sz w:val="24"/>
          <w:szCs w:val="24"/>
          <w:shd w:val="clear" w:color="auto" w:fill="FFFFFF"/>
        </w:rPr>
        <w:t>не проведение конкурентных способов закупок у субъектов малого предпринимательства  в 2016 году в нарушение части 1 статьи 30 Закона №44-ФЗ и Закона №135-ФЗ от 26.07.2006 года «О защите конкуренции</w:t>
      </w:r>
      <w:r w:rsidRPr="007416E3">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w:t>
      </w:r>
      <w:r w:rsidRPr="007416E3">
        <w:rPr>
          <w:rFonts w:ascii="Times New Roman" w:hAnsi="Times New Roman" w:cs="Times New Roman"/>
          <w:sz w:val="24"/>
          <w:szCs w:val="24"/>
          <w:shd w:val="clear" w:color="auto" w:fill="FFFFFF"/>
        </w:rPr>
        <w:t xml:space="preserve"> </w:t>
      </w:r>
    </w:p>
    <w:p w:rsidR="007416E3" w:rsidRPr="007416E3" w:rsidRDefault="007416E3" w:rsidP="007416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7416E3">
        <w:rPr>
          <w:rFonts w:ascii="Times New Roman" w:hAnsi="Times New Roman" w:cs="Times New Roman"/>
          <w:sz w:val="24"/>
          <w:szCs w:val="24"/>
        </w:rPr>
        <w:t xml:space="preserve"> нарушение части 2 статьи 93 Закона №44-ФЗ извещение о закупке у единственного поставщика субъекта естественных монополий МУП «Горводоканал» в ЕИС не опубликовано</w:t>
      </w:r>
      <w:r>
        <w:rPr>
          <w:rFonts w:ascii="Times New Roman" w:hAnsi="Times New Roman" w:cs="Times New Roman"/>
          <w:sz w:val="24"/>
          <w:szCs w:val="24"/>
        </w:rPr>
        <w:t>;</w:t>
      </w:r>
    </w:p>
    <w:p w:rsidR="007416E3" w:rsidRPr="007416E3" w:rsidRDefault="007416E3" w:rsidP="007416E3">
      <w:pPr>
        <w:pStyle w:val="parametervalue"/>
        <w:spacing w:before="0" w:beforeAutospacing="0" w:after="0" w:afterAutospacing="0"/>
        <w:ind w:firstLine="709"/>
        <w:contextualSpacing/>
        <w:jc w:val="both"/>
      </w:pPr>
      <w:r>
        <w:t>- в</w:t>
      </w:r>
      <w:r w:rsidRPr="007416E3">
        <w:t xml:space="preserve"> нарушение части 1, 2 статьи 103 Закона №44-ФЗ в реестре контрактов на Официальном сайте договор № 436 от 01.01.2016 с</w:t>
      </w:r>
      <w:r>
        <w:t xml:space="preserve"> МУП «Горводоканал» отсутствует;</w:t>
      </w:r>
    </w:p>
    <w:p w:rsidR="007416E3" w:rsidRPr="007416E3" w:rsidRDefault="007416E3" w:rsidP="007416E3">
      <w:pPr>
        <w:pStyle w:val="parametervalue"/>
        <w:spacing w:before="0" w:beforeAutospacing="0" w:after="0" w:afterAutospacing="0"/>
        <w:ind w:firstLine="709"/>
        <w:contextualSpacing/>
        <w:jc w:val="both"/>
      </w:pPr>
      <w:r>
        <w:t>- в</w:t>
      </w:r>
      <w:r w:rsidRPr="007416E3">
        <w:t xml:space="preserve"> нарушение части 9 статьи 94 Закона №44-ФЗ информация о результатах исполнения контракта не отражена в соответствующем отчете и не размещена в реестре контрактов и реест</w:t>
      </w:r>
      <w:r>
        <w:t>ре отчетов на Официальном сайте;</w:t>
      </w:r>
    </w:p>
    <w:p w:rsidR="007416E3" w:rsidRPr="007416E3" w:rsidRDefault="007416E3" w:rsidP="007416E3">
      <w:pPr>
        <w:pStyle w:val="parametervalue"/>
        <w:spacing w:before="0" w:beforeAutospacing="0" w:after="0" w:afterAutospacing="0"/>
        <w:ind w:firstLine="709"/>
        <w:contextualSpacing/>
        <w:jc w:val="both"/>
        <w:rPr>
          <w:shd w:val="clear" w:color="auto" w:fill="FFFFFF"/>
        </w:rPr>
      </w:pPr>
      <w:r w:rsidRPr="007416E3">
        <w:rPr>
          <w:shd w:val="clear" w:color="auto" w:fill="FFFFFF"/>
        </w:rPr>
        <w:t>-</w:t>
      </w:r>
      <w:r w:rsidR="0051217F" w:rsidRPr="007416E3">
        <w:rPr>
          <w:shd w:val="clear" w:color="auto" w:fill="FFFFFF"/>
        </w:rPr>
        <w:t xml:space="preserve"> </w:t>
      </w:r>
      <w:r>
        <w:rPr>
          <w:shd w:val="clear" w:color="auto" w:fill="FFFFFF"/>
        </w:rPr>
        <w:t>в</w:t>
      </w:r>
      <w:r w:rsidRPr="007416E3">
        <w:rPr>
          <w:shd w:val="clear" w:color="auto" w:fill="FFFFFF"/>
        </w:rPr>
        <w:t xml:space="preserve"> нарушение части 2 статьи 34 Закона №44-ФЗ из всех 152 заключенных учреждением договоров за период с 01.01.2017 по 30.09.2017 140 договоров выявлены с отсутствием условия о том, что цена контракта является твердой и определяется на</w:t>
      </w:r>
      <w:r>
        <w:rPr>
          <w:shd w:val="clear" w:color="auto" w:fill="FFFFFF"/>
        </w:rPr>
        <w:t xml:space="preserve"> весь срок исполнения контракта;</w:t>
      </w:r>
    </w:p>
    <w:p w:rsidR="007416E3" w:rsidRDefault="007416E3" w:rsidP="007416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6"/>
          <w:szCs w:val="26"/>
        </w:rPr>
        <w:t xml:space="preserve">- </w:t>
      </w:r>
      <w:r w:rsidRPr="007416E3">
        <w:rPr>
          <w:rFonts w:ascii="Times New Roman" w:hAnsi="Times New Roman" w:cs="Times New Roman"/>
          <w:sz w:val="24"/>
          <w:szCs w:val="24"/>
        </w:rPr>
        <w:t xml:space="preserve">в нарушение </w:t>
      </w:r>
      <w:r w:rsidRPr="007416E3">
        <w:rPr>
          <w:rFonts w:ascii="Times New Roman" w:hAnsi="Times New Roman" w:cs="Times New Roman"/>
          <w:bCs/>
          <w:sz w:val="24"/>
          <w:szCs w:val="24"/>
        </w:rPr>
        <w:t>части</w:t>
      </w:r>
      <w:r w:rsidRPr="007416E3">
        <w:rPr>
          <w:rFonts w:ascii="Times New Roman" w:hAnsi="Times New Roman" w:cs="Times New Roman"/>
          <w:sz w:val="24"/>
          <w:szCs w:val="24"/>
        </w:rPr>
        <w:t xml:space="preserve"> </w:t>
      </w:r>
      <w:r w:rsidRPr="007416E3">
        <w:rPr>
          <w:rFonts w:ascii="Times New Roman" w:hAnsi="Times New Roman" w:cs="Times New Roman"/>
          <w:bCs/>
          <w:sz w:val="24"/>
          <w:szCs w:val="24"/>
        </w:rPr>
        <w:t>3</w:t>
      </w:r>
      <w:r w:rsidRPr="007416E3">
        <w:rPr>
          <w:rFonts w:ascii="Times New Roman" w:hAnsi="Times New Roman" w:cs="Times New Roman"/>
          <w:sz w:val="24"/>
          <w:szCs w:val="24"/>
        </w:rPr>
        <w:t xml:space="preserve"> </w:t>
      </w:r>
      <w:r w:rsidRPr="007416E3">
        <w:rPr>
          <w:rFonts w:ascii="Times New Roman" w:hAnsi="Times New Roman" w:cs="Times New Roman"/>
          <w:bCs/>
          <w:sz w:val="24"/>
          <w:szCs w:val="24"/>
        </w:rPr>
        <w:t>статьи</w:t>
      </w:r>
      <w:r w:rsidRPr="007416E3">
        <w:rPr>
          <w:rFonts w:ascii="Times New Roman" w:hAnsi="Times New Roman" w:cs="Times New Roman"/>
          <w:sz w:val="24"/>
          <w:szCs w:val="24"/>
        </w:rPr>
        <w:t xml:space="preserve"> </w:t>
      </w:r>
      <w:r w:rsidRPr="007416E3">
        <w:rPr>
          <w:rFonts w:ascii="Times New Roman" w:hAnsi="Times New Roman" w:cs="Times New Roman"/>
          <w:bCs/>
          <w:sz w:val="24"/>
          <w:szCs w:val="24"/>
        </w:rPr>
        <w:t>94</w:t>
      </w:r>
      <w:r w:rsidRPr="007416E3">
        <w:rPr>
          <w:rFonts w:ascii="Times New Roman" w:hAnsi="Times New Roman" w:cs="Times New Roman"/>
          <w:sz w:val="24"/>
          <w:szCs w:val="24"/>
        </w:rPr>
        <w:t xml:space="preserve"> Закона №44-ФЗ экспертиза проверки результатов, предусмотренных контрактом, в части их соответствия условиям контракта учреждением не проводилась и надлежаще не оформлялась, за исключением четырех зафиксированных случаев приемки комиссией музыкальных инструментов и строительных ра</w:t>
      </w:r>
      <w:r>
        <w:rPr>
          <w:rFonts w:ascii="Times New Roman" w:hAnsi="Times New Roman" w:cs="Times New Roman"/>
          <w:sz w:val="24"/>
          <w:szCs w:val="24"/>
        </w:rPr>
        <w:t>бот;</w:t>
      </w:r>
    </w:p>
    <w:p w:rsidR="007416E3" w:rsidRPr="007416E3" w:rsidRDefault="007416E3" w:rsidP="007416E3">
      <w:pPr>
        <w:autoSpaceDE w:val="0"/>
        <w:autoSpaceDN w:val="0"/>
        <w:adjustRightInd w:val="0"/>
        <w:spacing w:after="0" w:line="240" w:lineRule="auto"/>
        <w:ind w:firstLine="709"/>
        <w:jc w:val="both"/>
        <w:rPr>
          <w:rStyle w:val="a4"/>
          <w:rFonts w:ascii="Times New Roman" w:hAnsi="Times New Roman" w:cs="Times New Roman"/>
          <w:bCs w:val="0"/>
          <w:sz w:val="24"/>
          <w:szCs w:val="24"/>
        </w:rPr>
      </w:pPr>
      <w:r>
        <w:rPr>
          <w:rFonts w:ascii="Times New Roman" w:hAnsi="Times New Roman" w:cs="Times New Roman"/>
          <w:sz w:val="24"/>
          <w:szCs w:val="24"/>
        </w:rPr>
        <w:t xml:space="preserve"> - и др.</w:t>
      </w:r>
    </w:p>
    <w:p w:rsidR="007416E3" w:rsidRPr="00BB1BEB" w:rsidRDefault="00BB1BEB" w:rsidP="007416E3">
      <w:pPr>
        <w:pStyle w:val="parametervalue"/>
        <w:spacing w:before="0" w:beforeAutospacing="0" w:after="0" w:afterAutospacing="0"/>
        <w:ind w:firstLine="709"/>
        <w:contextualSpacing/>
        <w:jc w:val="both"/>
        <w:rPr>
          <w:shd w:val="clear" w:color="auto" w:fill="FFFFFF"/>
        </w:rPr>
      </w:pPr>
      <w:r w:rsidRPr="001C6E6F">
        <w:rPr>
          <w:rFonts w:cs="Liberation Serif"/>
        </w:rPr>
        <w:t>По результатам проведения контрольного мероприятия выдано Представление и в соответствии с заключенным Соглашением, материалы направлены для прокурорского реагирования в Печорскую межрайонную прокуратуру</w:t>
      </w:r>
      <w:r w:rsidRPr="00BB1BEB">
        <w:rPr>
          <w:rFonts w:cs="Liberation Serif"/>
        </w:rPr>
        <w:t>.</w:t>
      </w:r>
      <w:r w:rsidRPr="00BB1BEB">
        <w:rPr>
          <w:color w:val="000000"/>
          <w:sz w:val="26"/>
          <w:szCs w:val="26"/>
        </w:rPr>
        <w:t xml:space="preserve">  </w:t>
      </w:r>
      <w:r w:rsidRPr="00BB1BEB">
        <w:rPr>
          <w:color w:val="000000"/>
        </w:rPr>
        <w:t>Представление</w:t>
      </w:r>
      <w:r w:rsidR="00F212DC">
        <w:rPr>
          <w:color w:val="000000"/>
        </w:rPr>
        <w:t xml:space="preserve"> </w:t>
      </w:r>
      <w:r w:rsidRPr="00BB1BEB">
        <w:rPr>
          <w:color w:val="000000"/>
        </w:rPr>
        <w:t xml:space="preserve"> выполнено частично.      </w:t>
      </w:r>
    </w:p>
    <w:p w:rsidR="00A5786F" w:rsidRDefault="00A5786F" w:rsidP="00F16EF5">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Mangal" w:hAnsi="Times New Roman" w:cs="Times New Roman"/>
          <w:color w:val="000000"/>
          <w:kern w:val="1"/>
          <w:sz w:val="24"/>
          <w:szCs w:val="24"/>
          <w:lang w:eastAsia="hi-IN"/>
        </w:rPr>
        <w:t>____________________________________________________________________</w:t>
      </w:r>
      <w:r w:rsidR="007416E3">
        <w:rPr>
          <w:rFonts w:ascii="Times New Roman" w:eastAsia="Mangal" w:hAnsi="Times New Roman" w:cs="Times New Roman"/>
          <w:color w:val="000000"/>
          <w:kern w:val="1"/>
          <w:sz w:val="24"/>
          <w:szCs w:val="24"/>
          <w:lang w:eastAsia="hi-IN"/>
        </w:rPr>
        <w:t>________</w:t>
      </w:r>
    </w:p>
    <w:p w:rsidR="00A5786F" w:rsidRDefault="00A5786F" w:rsidP="00F16EF5">
      <w:pPr>
        <w:suppressAutoHyphens/>
        <w:spacing w:after="0" w:line="240" w:lineRule="auto"/>
        <w:jc w:val="both"/>
        <w:rPr>
          <w:rFonts w:ascii="Times New Roman" w:eastAsia="Mangal" w:hAnsi="Times New Roman" w:cs="Times New Roman"/>
          <w:color w:val="000000"/>
          <w:kern w:val="1"/>
          <w:sz w:val="24"/>
          <w:szCs w:val="24"/>
          <w:lang w:eastAsia="hi-IN"/>
        </w:rPr>
      </w:pPr>
    </w:p>
    <w:p w:rsidR="00A5786F" w:rsidRPr="001C6E6F" w:rsidRDefault="00A5786F" w:rsidP="00A5786F">
      <w:pPr>
        <w:tabs>
          <w:tab w:val="left" w:pos="709"/>
        </w:tabs>
        <w:spacing w:after="0" w:line="240" w:lineRule="auto"/>
        <w:ind w:firstLine="709"/>
        <w:jc w:val="both"/>
        <w:rPr>
          <w:rFonts w:ascii="Times New Roman" w:hAnsi="Times New Roman" w:cs="Times New Roman"/>
          <w:sz w:val="24"/>
          <w:szCs w:val="24"/>
        </w:rPr>
      </w:pPr>
      <w:r w:rsidRPr="00D86EDC">
        <w:rPr>
          <w:rFonts w:ascii="Times New Roman" w:hAnsi="Times New Roman" w:cs="Times New Roman"/>
          <w:b/>
          <w:sz w:val="24"/>
          <w:szCs w:val="24"/>
        </w:rPr>
        <w:t>Акты № 5, № 6 от 15 ноября 2017 год</w:t>
      </w:r>
      <w:r w:rsidRPr="001C6E6F">
        <w:rPr>
          <w:rFonts w:ascii="Times New Roman" w:hAnsi="Times New Roman" w:cs="Times New Roman"/>
          <w:sz w:val="24"/>
          <w:szCs w:val="24"/>
        </w:rPr>
        <w:t>а по проведению контрольного мероприятия - проверки рационального использования средств бюджета муниципального образования муниципального района «Печора», направленных на исполнение судебных решений по выплате денежной компенсации за ветхий аварийный жилищный фонд в рамках требований Бюджетного кодекса Российской Федерации, с установлением основных нарушений:</w:t>
      </w:r>
    </w:p>
    <w:p w:rsidR="00A5786F" w:rsidRPr="001C6E6F" w:rsidRDefault="00A5786F" w:rsidP="00A5786F">
      <w:pPr>
        <w:pStyle w:val="21"/>
        <w:tabs>
          <w:tab w:val="left" w:pos="709"/>
        </w:tabs>
        <w:suppressAutoHyphens/>
        <w:ind w:firstLine="0"/>
        <w:rPr>
          <w:b w:val="0"/>
          <w:szCs w:val="24"/>
        </w:rPr>
      </w:pPr>
      <w:r w:rsidRPr="001C6E6F">
        <w:rPr>
          <w:b w:val="0"/>
          <w:szCs w:val="24"/>
        </w:rPr>
        <w:t xml:space="preserve">          - в нарушение статьи 50 Федерального закона от 06.10.2003 № 131-ФЗ разграничение имущества и безвозмездная передача из муниципального района в муниципальные образования городских поселений «Печора», «Путеец», «Кожва» до настоящего времени не произведена.</w:t>
      </w:r>
    </w:p>
    <w:p w:rsidR="00A5786F" w:rsidRPr="001C6E6F" w:rsidRDefault="00A5786F" w:rsidP="00A5786F">
      <w:pPr>
        <w:pStyle w:val="21"/>
        <w:tabs>
          <w:tab w:val="left" w:pos="709"/>
        </w:tabs>
        <w:suppressAutoHyphens/>
        <w:ind w:firstLine="0"/>
        <w:rPr>
          <w:b w:val="0"/>
          <w:szCs w:val="24"/>
        </w:rPr>
      </w:pPr>
      <w:r w:rsidRPr="001C6E6F">
        <w:rPr>
          <w:b w:val="0"/>
          <w:szCs w:val="24"/>
        </w:rPr>
        <w:t xml:space="preserve">        - учет исполнительных документов осуществлялся с нарушением требований Порядков</w:t>
      </w:r>
      <w:r w:rsidRPr="001C6E6F">
        <w:rPr>
          <w:b w:val="0"/>
          <w:color w:val="000000"/>
          <w:szCs w:val="24"/>
        </w:rPr>
        <w:t xml:space="preserve"> организации исполнения судебных актов, предусматривающих обращение взыскания на средства местных бюджетов МО МР «Печора», городских и сельских </w:t>
      </w:r>
      <w:r w:rsidRPr="001C6E6F">
        <w:rPr>
          <w:b w:val="0"/>
          <w:color w:val="000000"/>
          <w:szCs w:val="24"/>
        </w:rPr>
        <w:lastRenderedPageBreak/>
        <w:t>поселений, и средства муниципальных бюджетных и автономных учреждений, утвержденными приказами от 17.09.2014 № 103-п, от 04.05.2016 № 46-п  в части ведения делопроизводства.</w:t>
      </w:r>
    </w:p>
    <w:p w:rsidR="00A5786F" w:rsidRPr="001C6E6F" w:rsidRDefault="00A5786F" w:rsidP="00A5786F">
      <w:pPr>
        <w:widowControl w:val="0"/>
        <w:tabs>
          <w:tab w:val="left" w:pos="0"/>
        </w:tabs>
        <w:suppressAutoHyphens/>
        <w:spacing w:after="0" w:line="240" w:lineRule="auto"/>
        <w:jc w:val="both"/>
        <w:rPr>
          <w:rFonts w:ascii="Times New Roman" w:hAnsi="Times New Roman" w:cs="Times New Roman"/>
          <w:color w:val="000000"/>
          <w:sz w:val="24"/>
          <w:szCs w:val="24"/>
        </w:rPr>
      </w:pPr>
      <w:r w:rsidRPr="001C6E6F">
        <w:rPr>
          <w:rFonts w:ascii="Times New Roman" w:hAnsi="Times New Roman" w:cs="Times New Roman"/>
          <w:color w:val="000000"/>
          <w:sz w:val="24"/>
          <w:szCs w:val="24"/>
        </w:rPr>
        <w:t xml:space="preserve">         В нарушение требований пункта 7 статьи 242.5 Бюджетного кодекса Российской Федерации, пункта 9 раздела 3 Порядка от 17.09.2014, пункта 9 раздела 4  Порядка от 04.05.2016,   меры по приостановлению операций по расходованию средств на всех лицевых счетах должника -Администрации МР «Печора Управлением финансов МР «Печора»  в 2017 году не принимались.</w:t>
      </w:r>
    </w:p>
    <w:p w:rsidR="00A5786F" w:rsidRPr="001C6E6F" w:rsidRDefault="00A5786F" w:rsidP="00A5786F">
      <w:pPr>
        <w:pStyle w:val="21"/>
        <w:tabs>
          <w:tab w:val="left" w:pos="709"/>
        </w:tabs>
        <w:suppressAutoHyphens/>
        <w:ind w:firstLine="0"/>
        <w:rPr>
          <w:b w:val="0"/>
          <w:color w:val="000000"/>
          <w:sz w:val="26"/>
          <w:szCs w:val="26"/>
        </w:rPr>
      </w:pPr>
      <w:r w:rsidRPr="001C6E6F">
        <w:rPr>
          <w:rFonts w:cs="Liberation Serif"/>
          <w:b w:val="0"/>
          <w:sz w:val="26"/>
          <w:szCs w:val="26"/>
        </w:rPr>
        <w:t xml:space="preserve">         </w:t>
      </w:r>
      <w:r w:rsidRPr="001C6E6F">
        <w:rPr>
          <w:b w:val="0"/>
          <w:color w:val="000000"/>
          <w:szCs w:val="24"/>
        </w:rPr>
        <w:t>Все выплаты произведены в отсутствии разработанного и утвержденного нормативного правового акта на уровне местного самоуправления - Порядка исполнения (оплаты) исполнительных документов (исполнительных листов).</w:t>
      </w:r>
    </w:p>
    <w:p w:rsidR="00A5786F" w:rsidRPr="001C6E6F" w:rsidRDefault="00A5786F" w:rsidP="00A5786F">
      <w:pPr>
        <w:pStyle w:val="21"/>
        <w:tabs>
          <w:tab w:val="left" w:pos="709"/>
        </w:tabs>
        <w:suppressAutoHyphens/>
        <w:ind w:firstLine="0"/>
        <w:rPr>
          <w:b w:val="0"/>
          <w:color w:val="000000"/>
          <w:szCs w:val="24"/>
        </w:rPr>
      </w:pPr>
      <w:r w:rsidRPr="001C6E6F">
        <w:rPr>
          <w:b w:val="0"/>
          <w:color w:val="000000"/>
          <w:szCs w:val="24"/>
        </w:rPr>
        <w:t xml:space="preserve">         В соответствии со статьей 158 Бюджетного кодекса Российской Федерации главный распорядитель бюджетных средств обладает бюджетными полномочиями по внесению предложений по формированию и изменению лимитов бюджетных обязательств. Со стороны главного распорядителя предложения по сокращению расходов по конкретным статьям за 9 месяцев 2017 года не поступали.</w:t>
      </w:r>
    </w:p>
    <w:p w:rsidR="00A5786F" w:rsidRPr="001C6E6F" w:rsidRDefault="00A5786F" w:rsidP="00A5786F">
      <w:pPr>
        <w:widowControl w:val="0"/>
        <w:tabs>
          <w:tab w:val="left" w:pos="709"/>
        </w:tabs>
        <w:suppressAutoHyphens/>
        <w:spacing w:after="0" w:line="240" w:lineRule="auto"/>
        <w:jc w:val="both"/>
        <w:rPr>
          <w:rFonts w:ascii="Times New Roman" w:hAnsi="Times New Roman" w:cs="Times New Roman"/>
          <w:color w:val="000000"/>
          <w:sz w:val="24"/>
          <w:szCs w:val="24"/>
        </w:rPr>
      </w:pPr>
      <w:r w:rsidRPr="001C6E6F">
        <w:rPr>
          <w:rFonts w:ascii="Times New Roman" w:hAnsi="Times New Roman" w:cs="Times New Roman"/>
          <w:color w:val="000000"/>
          <w:sz w:val="24"/>
          <w:szCs w:val="24"/>
        </w:rPr>
        <w:t xml:space="preserve">         Действие (бездействие) должностных лиц администрации, в связи с длительным исполнением судебных актов, привело к подаче взыскателями дополнительных исков:</w:t>
      </w:r>
    </w:p>
    <w:p w:rsidR="00A5786F" w:rsidRPr="001C6E6F" w:rsidRDefault="00A5786F" w:rsidP="00A5786F">
      <w:pPr>
        <w:widowControl w:val="0"/>
        <w:tabs>
          <w:tab w:val="left" w:pos="709"/>
        </w:tabs>
        <w:suppressAutoHyphens/>
        <w:spacing w:after="0" w:line="240" w:lineRule="auto"/>
        <w:jc w:val="both"/>
        <w:rPr>
          <w:rFonts w:ascii="Times New Roman" w:hAnsi="Times New Roman" w:cs="Times New Roman"/>
          <w:color w:val="000000"/>
          <w:sz w:val="24"/>
          <w:szCs w:val="24"/>
        </w:rPr>
      </w:pPr>
      <w:r w:rsidRPr="001C6E6F">
        <w:rPr>
          <w:rFonts w:ascii="Times New Roman" w:hAnsi="Times New Roman" w:cs="Times New Roman"/>
          <w:color w:val="000000"/>
          <w:sz w:val="24"/>
          <w:szCs w:val="24"/>
        </w:rPr>
        <w:t xml:space="preserve">        -  на взыскание индексации присужденных денежных средств;</w:t>
      </w:r>
    </w:p>
    <w:p w:rsidR="00A5786F" w:rsidRPr="001C6E6F" w:rsidRDefault="00A5786F" w:rsidP="00A5786F">
      <w:pPr>
        <w:widowControl w:val="0"/>
        <w:tabs>
          <w:tab w:val="left" w:pos="709"/>
        </w:tabs>
        <w:suppressAutoHyphens/>
        <w:spacing w:after="0" w:line="240" w:lineRule="auto"/>
        <w:jc w:val="both"/>
        <w:rPr>
          <w:rFonts w:ascii="Times New Roman" w:hAnsi="Times New Roman" w:cs="Times New Roman"/>
          <w:color w:val="000000"/>
          <w:sz w:val="24"/>
          <w:szCs w:val="24"/>
        </w:rPr>
      </w:pPr>
      <w:r w:rsidRPr="001C6E6F">
        <w:rPr>
          <w:rFonts w:ascii="Times New Roman" w:hAnsi="Times New Roman" w:cs="Times New Roman"/>
          <w:color w:val="000000"/>
          <w:sz w:val="24"/>
          <w:szCs w:val="24"/>
        </w:rPr>
        <w:t xml:space="preserve">        -  на компенсацию за нарушение права на исполнение судебного акта в разумный срок и на бездействие Управления финансов МР «Печора»;</w:t>
      </w:r>
    </w:p>
    <w:p w:rsidR="00A5786F" w:rsidRPr="001C6E6F" w:rsidRDefault="00A5786F" w:rsidP="00A5786F">
      <w:pPr>
        <w:widowControl w:val="0"/>
        <w:tabs>
          <w:tab w:val="left" w:pos="709"/>
        </w:tabs>
        <w:suppressAutoHyphens/>
        <w:spacing w:after="0" w:line="240" w:lineRule="auto"/>
        <w:jc w:val="both"/>
        <w:rPr>
          <w:rFonts w:ascii="Times New Roman" w:hAnsi="Times New Roman" w:cs="Times New Roman"/>
          <w:color w:val="000000"/>
          <w:sz w:val="24"/>
          <w:szCs w:val="24"/>
        </w:rPr>
      </w:pPr>
      <w:r w:rsidRPr="001C6E6F">
        <w:rPr>
          <w:rFonts w:ascii="Times New Roman" w:hAnsi="Times New Roman" w:cs="Times New Roman"/>
          <w:color w:val="000000"/>
          <w:sz w:val="24"/>
          <w:szCs w:val="24"/>
        </w:rPr>
        <w:t xml:space="preserve">       - на предъявление Отделом судебных приставов по городу Печоре постановлений о взыскании исполнительского сбора.  </w:t>
      </w:r>
    </w:p>
    <w:p w:rsidR="00A5786F" w:rsidRPr="00A5786F" w:rsidRDefault="00A5786F" w:rsidP="00A5786F">
      <w:pPr>
        <w:pStyle w:val="21"/>
        <w:suppressAutoHyphens/>
        <w:ind w:firstLine="0"/>
        <w:rPr>
          <w:rFonts w:cs="Liberation Serif"/>
          <w:b w:val="0"/>
          <w:szCs w:val="24"/>
        </w:rPr>
      </w:pPr>
      <w:r w:rsidRPr="001C6E6F">
        <w:rPr>
          <w:rFonts w:cs="Liberation Serif"/>
          <w:b w:val="0"/>
          <w:szCs w:val="24"/>
        </w:rPr>
        <w:t xml:space="preserve">          По результатам проведения контрольного мероприятия выдано Представление и в соответствии с заключенным Соглашением, материалы направлены для прокурорского реагирования в Печорскую межрайонную прокуратуру.</w:t>
      </w:r>
      <w:r>
        <w:rPr>
          <w:color w:val="000000"/>
          <w:sz w:val="26"/>
          <w:szCs w:val="26"/>
        </w:rPr>
        <w:t xml:space="preserve">  </w:t>
      </w:r>
      <w:r w:rsidRPr="00A5786F">
        <w:rPr>
          <w:b w:val="0"/>
          <w:color w:val="000000"/>
          <w:szCs w:val="24"/>
        </w:rPr>
        <w:t xml:space="preserve">Представление выполнено частично.      </w:t>
      </w:r>
    </w:p>
    <w:p w:rsidR="00F16EF5" w:rsidRDefault="00A5786F" w:rsidP="00F16EF5">
      <w:pPr>
        <w:suppressAutoHyphens/>
        <w:spacing w:after="0" w:line="240" w:lineRule="auto"/>
        <w:jc w:val="both"/>
        <w:rPr>
          <w:rFonts w:ascii="Times New Roman" w:eastAsia="Mangal" w:hAnsi="Times New Roman" w:cs="Times New Roman"/>
          <w:color w:val="000000"/>
          <w:kern w:val="1"/>
          <w:sz w:val="24"/>
          <w:szCs w:val="24"/>
          <w:lang w:eastAsia="hi-IN"/>
        </w:rPr>
      </w:pPr>
      <w:r>
        <w:rPr>
          <w:rFonts w:ascii="Times New Roman" w:eastAsia="Mangal" w:hAnsi="Times New Roman" w:cs="Times New Roman"/>
          <w:color w:val="000000"/>
          <w:kern w:val="1"/>
          <w:sz w:val="24"/>
          <w:szCs w:val="24"/>
          <w:lang w:eastAsia="hi-IN"/>
        </w:rPr>
        <w:t>_____________________________________________________________________________</w:t>
      </w:r>
    </w:p>
    <w:p w:rsidR="00813A35" w:rsidRDefault="00813A35" w:rsidP="00813A35">
      <w:pPr>
        <w:pStyle w:val="a3"/>
        <w:tabs>
          <w:tab w:val="left" w:pos="285"/>
          <w:tab w:val="left" w:pos="426"/>
        </w:tabs>
        <w:spacing w:after="0" w:line="240" w:lineRule="auto"/>
        <w:ind w:left="0"/>
        <w:jc w:val="both"/>
        <w:rPr>
          <w:rFonts w:ascii="Times New Roman" w:eastAsia="Times New Roman" w:hAnsi="Times New Roman" w:cs="Times New Roman"/>
          <w:color w:val="000000"/>
          <w:sz w:val="24"/>
          <w:szCs w:val="24"/>
        </w:rPr>
      </w:pPr>
    </w:p>
    <w:p w:rsidR="00A5786F" w:rsidRPr="00BC6339" w:rsidRDefault="00A5786F" w:rsidP="00A5786F">
      <w:pPr>
        <w:tabs>
          <w:tab w:val="left" w:pos="709"/>
        </w:tabs>
        <w:spacing w:after="0" w:line="240" w:lineRule="auto"/>
        <w:ind w:firstLine="708"/>
        <w:jc w:val="both"/>
        <w:rPr>
          <w:rFonts w:ascii="Times New Roman" w:hAnsi="Times New Roman" w:cs="Times New Roman"/>
          <w:sz w:val="24"/>
          <w:szCs w:val="24"/>
        </w:rPr>
      </w:pPr>
      <w:r w:rsidRPr="00D86EDC">
        <w:rPr>
          <w:rFonts w:ascii="Times New Roman" w:hAnsi="Times New Roman" w:cs="Times New Roman"/>
          <w:b/>
          <w:sz w:val="24"/>
          <w:szCs w:val="24"/>
        </w:rPr>
        <w:t>Акт № 7 от 30.11.2017</w:t>
      </w:r>
      <w:r>
        <w:rPr>
          <w:rFonts w:ascii="Times New Roman" w:hAnsi="Times New Roman" w:cs="Times New Roman"/>
          <w:sz w:val="24"/>
          <w:szCs w:val="24"/>
        </w:rPr>
        <w:t xml:space="preserve"> проведения </w:t>
      </w:r>
      <w:r w:rsidRPr="008547AA">
        <w:rPr>
          <w:rFonts w:ascii="Times New Roman" w:hAnsi="Times New Roman" w:cs="Times New Roman"/>
          <w:sz w:val="24"/>
          <w:szCs w:val="24"/>
        </w:rPr>
        <w:t>контрольного мероприятия</w:t>
      </w:r>
      <w:r w:rsidRPr="008547AA">
        <w:rPr>
          <w:sz w:val="24"/>
          <w:szCs w:val="24"/>
        </w:rPr>
        <w:t xml:space="preserve"> - </w:t>
      </w:r>
      <w:r w:rsidRPr="008547AA">
        <w:rPr>
          <w:rFonts w:ascii="Times New Roman" w:hAnsi="Times New Roman" w:cs="Times New Roman"/>
          <w:sz w:val="24"/>
          <w:szCs w:val="24"/>
        </w:rPr>
        <w:t>проверка законности расходования бюджетных средств муниципального образования городского поселения «Печора», выделяемых на ремонт улично-дорожной сети автомобильных дорог муниципального района «Печора» на 2017 год</w:t>
      </w:r>
      <w:r w:rsidRPr="008547AA">
        <w:rPr>
          <w:rFonts w:ascii="Times New Roman" w:hAnsi="Times New Roman" w:cs="Times New Roman"/>
          <w:b/>
          <w:sz w:val="24"/>
          <w:szCs w:val="24"/>
        </w:rPr>
        <w:t xml:space="preserve"> </w:t>
      </w:r>
      <w:r w:rsidRPr="00BC6339">
        <w:rPr>
          <w:rFonts w:ascii="Times New Roman" w:hAnsi="Times New Roman" w:cs="Times New Roman"/>
          <w:sz w:val="24"/>
          <w:szCs w:val="24"/>
        </w:rPr>
        <w:t>по заключенным муниципальным контрактам и договорам, в рамках исполнения требований Федеральног</w:t>
      </w:r>
      <w:r w:rsidR="000C644A">
        <w:rPr>
          <w:rFonts w:ascii="Times New Roman" w:hAnsi="Times New Roman" w:cs="Times New Roman"/>
          <w:sz w:val="24"/>
          <w:szCs w:val="24"/>
        </w:rPr>
        <w:t>о закона от 05.04.2013 № 44-ФЗ.</w:t>
      </w:r>
    </w:p>
    <w:p w:rsidR="00A5786F" w:rsidRPr="00BC6339" w:rsidRDefault="00A5786F" w:rsidP="00A5786F">
      <w:pPr>
        <w:spacing w:after="0" w:line="240" w:lineRule="auto"/>
        <w:ind w:firstLine="709"/>
        <w:jc w:val="both"/>
        <w:rPr>
          <w:rFonts w:ascii="Times New Roman" w:hAnsi="Times New Roman" w:cs="Times New Roman"/>
          <w:sz w:val="24"/>
          <w:szCs w:val="24"/>
        </w:rPr>
      </w:pPr>
      <w:r w:rsidRPr="00BC6339">
        <w:rPr>
          <w:rFonts w:ascii="Times New Roman" w:hAnsi="Times New Roman" w:cs="Times New Roman"/>
          <w:sz w:val="24"/>
          <w:szCs w:val="24"/>
        </w:rPr>
        <w:t>Контрольное мероприятие проводилось по обращению Ярве П.А., направленному Печорской межрайонной прокуратурой от 17.02.2017 за  № 171ж-2017.</w:t>
      </w:r>
    </w:p>
    <w:p w:rsidR="00A5786F" w:rsidRPr="00BC6339" w:rsidRDefault="00A5786F" w:rsidP="00A5786F">
      <w:pPr>
        <w:widowControl w:val="0"/>
        <w:tabs>
          <w:tab w:val="left" w:pos="0"/>
          <w:tab w:val="left" w:pos="567"/>
          <w:tab w:val="left" w:pos="709"/>
          <w:tab w:val="left" w:pos="851"/>
          <w:tab w:val="left" w:pos="1134"/>
        </w:tabs>
        <w:suppressAutoHyphens/>
        <w:spacing w:after="0" w:line="240" w:lineRule="auto"/>
        <w:ind w:right="27" w:hanging="360"/>
        <w:jc w:val="both"/>
        <w:rPr>
          <w:rFonts w:ascii="Times New Roman" w:hAnsi="Times New Roman" w:cs="Times New Roman"/>
          <w:sz w:val="24"/>
          <w:szCs w:val="24"/>
        </w:rPr>
      </w:pPr>
      <w:r w:rsidRPr="00BC6339">
        <w:rPr>
          <w:rFonts w:ascii="Times New Roman" w:hAnsi="Times New Roman" w:cs="Times New Roman"/>
          <w:sz w:val="24"/>
          <w:szCs w:val="24"/>
        </w:rPr>
        <w:t xml:space="preserve">               </w:t>
      </w:r>
      <w:r w:rsidR="000C644A">
        <w:rPr>
          <w:rFonts w:ascii="Times New Roman" w:hAnsi="Times New Roman" w:cs="Times New Roman"/>
          <w:sz w:val="24"/>
          <w:szCs w:val="24"/>
        </w:rPr>
        <w:t xml:space="preserve"> </w:t>
      </w:r>
      <w:r w:rsidRPr="00BC6339">
        <w:rPr>
          <w:rFonts w:ascii="Times New Roman" w:hAnsi="Times New Roman" w:cs="Times New Roman"/>
          <w:sz w:val="24"/>
          <w:szCs w:val="24"/>
        </w:rPr>
        <w:t xml:space="preserve">В рамках исполнения требований Закона № 44-ФЗ, при проведении контрольного мероприятия проверено 4 контракта (договора) за 2017 год, финансируемые за счет средств МО ГП «Печора» заключенные Администрацией МР «Печора» на общую сумму 21 091 944,00 руб. (1850 000,00 руб., 18 093 772,00 руб., 99 900,00 руб., 1 048 272,00 руб.) </w:t>
      </w:r>
    </w:p>
    <w:p w:rsidR="00A5786F" w:rsidRDefault="00A5786F" w:rsidP="00A5786F">
      <w:pPr>
        <w:tabs>
          <w:tab w:val="left" w:pos="709"/>
        </w:tabs>
        <w:spacing w:after="0" w:line="240" w:lineRule="auto"/>
        <w:ind w:firstLine="708"/>
        <w:jc w:val="both"/>
        <w:rPr>
          <w:rFonts w:ascii="Times New Roman" w:hAnsi="Times New Roman" w:cs="Times New Roman"/>
          <w:sz w:val="24"/>
          <w:szCs w:val="24"/>
        </w:rPr>
      </w:pPr>
      <w:r w:rsidRPr="00BC6339">
        <w:rPr>
          <w:rFonts w:ascii="Times New Roman" w:eastAsia="Mangal" w:hAnsi="Times New Roman" w:cs="Times New Roman"/>
          <w:color w:val="000000"/>
          <w:kern w:val="1"/>
          <w:sz w:val="24"/>
          <w:szCs w:val="24"/>
          <w:lang w:eastAsia="hi-IN"/>
        </w:rPr>
        <w:t xml:space="preserve">По результатам проведенного </w:t>
      </w:r>
      <w:r w:rsidRPr="00BC6339">
        <w:rPr>
          <w:rFonts w:ascii="Times New Roman" w:hAnsi="Times New Roman" w:cs="Times New Roman"/>
          <w:sz w:val="24"/>
          <w:szCs w:val="24"/>
        </w:rPr>
        <w:t xml:space="preserve">контрольного мероприятия - проверки законности расходования бюджетных средств муниципального образования городского поселения «Печора», выделяемых на ремонт улично-дорожной сети автомобильных дорог муниципального района «Печора» на 2017 год </w:t>
      </w:r>
      <w:r w:rsidRPr="00BC6339">
        <w:rPr>
          <w:rFonts w:ascii="Times New Roman" w:eastAsia="Mangal" w:hAnsi="Times New Roman" w:cs="Times New Roman"/>
          <w:color w:val="000000"/>
          <w:kern w:val="1"/>
          <w:sz w:val="24"/>
          <w:szCs w:val="24"/>
          <w:lang w:eastAsia="hi-IN"/>
        </w:rPr>
        <w:t>ус</w:t>
      </w:r>
      <w:r>
        <w:rPr>
          <w:rFonts w:ascii="Times New Roman" w:hAnsi="Times New Roman" w:cs="Times New Roman"/>
          <w:sz w:val="24"/>
          <w:szCs w:val="24"/>
        </w:rPr>
        <w:t>тановлен</w:t>
      </w:r>
      <w:r w:rsidRPr="00BC6339">
        <w:rPr>
          <w:rFonts w:ascii="Times New Roman" w:hAnsi="Times New Roman" w:cs="Times New Roman"/>
          <w:sz w:val="24"/>
          <w:szCs w:val="24"/>
        </w:rPr>
        <w:t xml:space="preserve"> ряд нарушений в части</w:t>
      </w:r>
      <w:r>
        <w:rPr>
          <w:rFonts w:ascii="Times New Roman" w:hAnsi="Times New Roman" w:cs="Times New Roman"/>
          <w:sz w:val="24"/>
          <w:szCs w:val="24"/>
        </w:rPr>
        <w:t>:</w:t>
      </w:r>
    </w:p>
    <w:p w:rsidR="00A5786F" w:rsidRDefault="00A5786F" w:rsidP="00A5786F">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C6339">
        <w:rPr>
          <w:rFonts w:ascii="Times New Roman" w:hAnsi="Times New Roman" w:cs="Times New Roman"/>
          <w:sz w:val="24"/>
          <w:szCs w:val="24"/>
        </w:rPr>
        <w:t xml:space="preserve"> несвоевременного размещения в ЕИС администрацией плана зак</w:t>
      </w:r>
      <w:r>
        <w:rPr>
          <w:rFonts w:ascii="Times New Roman" w:hAnsi="Times New Roman" w:cs="Times New Roman"/>
          <w:sz w:val="24"/>
          <w:szCs w:val="24"/>
        </w:rPr>
        <w:t>упок, плана графика на 2017 год;</w:t>
      </w:r>
    </w:p>
    <w:p w:rsidR="00A5786F" w:rsidRPr="00BC6339" w:rsidRDefault="00A5786F" w:rsidP="00A5786F">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C6339">
        <w:rPr>
          <w:rFonts w:ascii="Times New Roman" w:hAnsi="Times New Roman" w:cs="Times New Roman"/>
          <w:sz w:val="24"/>
          <w:szCs w:val="24"/>
        </w:rPr>
        <w:t xml:space="preserve"> несвоевременное предоставление документов Подрядчиками по трем  заключенным контрактам, в связи с отсутствием надлежащего контроля со стороны Администрации МР «Печора».</w:t>
      </w:r>
    </w:p>
    <w:p w:rsidR="00A5786F" w:rsidRDefault="00A5786F" w:rsidP="00A5786F">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Pr="00BC6339">
        <w:rPr>
          <w:rFonts w:ascii="Times New Roman" w:hAnsi="Times New Roman" w:cs="Times New Roman"/>
          <w:sz w:val="24"/>
          <w:szCs w:val="24"/>
        </w:rPr>
        <w:t xml:space="preserve">едение Общего журнала работ № 1 тремя подрядчиками  </w:t>
      </w:r>
      <w:r w:rsidRPr="008547AA">
        <w:rPr>
          <w:rFonts w:ascii="Times New Roman" w:hAnsi="Times New Roman" w:cs="Times New Roman"/>
          <w:sz w:val="24"/>
          <w:szCs w:val="24"/>
        </w:rPr>
        <w:t xml:space="preserve">в  нарушение требований Порядка </w:t>
      </w:r>
      <w:r w:rsidRPr="00BC6339">
        <w:rPr>
          <w:rFonts w:ascii="Times New Roman" w:hAnsi="Times New Roman" w:cs="Times New Roman"/>
          <w:sz w:val="24"/>
          <w:szCs w:val="24"/>
        </w:rPr>
        <w:t xml:space="preserve">ведения общего и (или) специального журнала учета выполнения </w:t>
      </w:r>
      <w:r w:rsidRPr="00BC6339">
        <w:rPr>
          <w:rFonts w:ascii="Times New Roman" w:hAnsi="Times New Roman" w:cs="Times New Roman"/>
          <w:sz w:val="24"/>
          <w:szCs w:val="24"/>
        </w:rPr>
        <w:lastRenderedPageBreak/>
        <w:t>работ при строительстве, реконструкции, капитальном ремонте объектов капитального строительства, утвержденного приказом Ростехнадзора от 12.01.2007. N 7.</w:t>
      </w:r>
    </w:p>
    <w:p w:rsidR="00A5786F" w:rsidRPr="008547AA" w:rsidRDefault="00A5786F" w:rsidP="00A5786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339">
        <w:rPr>
          <w:rFonts w:ascii="Times New Roman" w:hAnsi="Times New Roman" w:cs="Times New Roman"/>
          <w:sz w:val="24"/>
          <w:szCs w:val="24"/>
        </w:rPr>
        <w:t xml:space="preserve"> </w:t>
      </w:r>
      <w:r>
        <w:rPr>
          <w:rFonts w:ascii="Times New Roman" w:hAnsi="Times New Roman" w:cs="Times New Roman"/>
          <w:sz w:val="24"/>
          <w:szCs w:val="24"/>
        </w:rPr>
        <w:t>- о</w:t>
      </w:r>
      <w:r w:rsidRPr="00BC6339">
        <w:rPr>
          <w:rFonts w:ascii="Times New Roman" w:hAnsi="Times New Roman" w:cs="Times New Roman"/>
          <w:sz w:val="24"/>
          <w:szCs w:val="24"/>
        </w:rPr>
        <w:t xml:space="preserve">существление оплаты главным распорядителем бюджетных средств (Администрация МР «Печора) в нарушение условий заключенных контрактов, </w:t>
      </w:r>
      <w:r w:rsidRPr="008547AA">
        <w:rPr>
          <w:rFonts w:ascii="Times New Roman" w:hAnsi="Times New Roman" w:cs="Times New Roman"/>
          <w:sz w:val="24"/>
          <w:szCs w:val="24"/>
        </w:rPr>
        <w:t>в отсутствии исполнительной документации, в том числе за невыполненные работы (</w:t>
      </w:r>
      <w:r w:rsidRPr="008547AA">
        <w:rPr>
          <w:rFonts w:ascii="Times New Roman" w:hAnsi="Times New Roman" w:cs="Times New Roman"/>
          <w:sz w:val="24"/>
          <w:szCs w:val="24"/>
          <w:shd w:val="clear" w:color="auto" w:fill="FFFFFF"/>
        </w:rPr>
        <w:t>925 564,86 руб.)</w:t>
      </w:r>
      <w:r w:rsidRPr="008547AA">
        <w:rPr>
          <w:rFonts w:ascii="Times New Roman" w:hAnsi="Times New Roman" w:cs="Times New Roman"/>
          <w:sz w:val="24"/>
          <w:szCs w:val="24"/>
        </w:rPr>
        <w:t>,</w:t>
      </w:r>
      <w:r w:rsidRPr="00BC6339">
        <w:rPr>
          <w:rFonts w:ascii="Times New Roman" w:hAnsi="Times New Roman" w:cs="Times New Roman"/>
          <w:sz w:val="24"/>
          <w:szCs w:val="24"/>
        </w:rPr>
        <w:t xml:space="preserve"> в результате по одному контракту излишне оплаченная сумма (</w:t>
      </w:r>
      <w:r w:rsidRPr="00BC6339">
        <w:rPr>
          <w:rFonts w:ascii="Times New Roman" w:hAnsi="Times New Roman" w:cs="Times New Roman"/>
          <w:sz w:val="24"/>
          <w:szCs w:val="24"/>
          <w:shd w:val="clear" w:color="auto" w:fill="FFFFFF"/>
        </w:rPr>
        <w:t>431 583,60 руб</w:t>
      </w:r>
      <w:r w:rsidRPr="00BC6339">
        <w:rPr>
          <w:rFonts w:ascii="Times New Roman" w:hAnsi="Times New Roman" w:cs="Times New Roman"/>
          <w:sz w:val="24"/>
          <w:szCs w:val="24"/>
        </w:rPr>
        <w:t>.) подлежит возврату.</w:t>
      </w:r>
      <w:r w:rsidRPr="00BC6339">
        <w:rPr>
          <w:rFonts w:ascii="Times New Roman" w:hAnsi="Times New Roman" w:cs="Times New Roman"/>
          <w:sz w:val="24"/>
          <w:szCs w:val="24"/>
          <w:shd w:val="clear" w:color="auto" w:fill="FFFFFF"/>
        </w:rPr>
        <w:t xml:space="preserve"> В нарушение условий Контракта объем работ по Техническому заданию и локальной смете, являющихся неотъемлемой частью Контракта</w:t>
      </w:r>
      <w:r w:rsidRPr="008547AA">
        <w:rPr>
          <w:rFonts w:ascii="Times New Roman" w:hAnsi="Times New Roman" w:cs="Times New Roman"/>
          <w:sz w:val="24"/>
          <w:szCs w:val="24"/>
          <w:shd w:val="clear" w:color="auto" w:fill="FFFFFF"/>
        </w:rPr>
        <w:t>, не выполнен на сумму 2 281 789,00 руб.</w:t>
      </w:r>
      <w:r w:rsidRPr="008547AA">
        <w:rPr>
          <w:rFonts w:ascii="Times New Roman" w:hAnsi="Times New Roman" w:cs="Times New Roman"/>
          <w:bCs/>
          <w:sz w:val="24"/>
          <w:szCs w:val="24"/>
        </w:rPr>
        <w:t xml:space="preserve"> </w:t>
      </w:r>
    </w:p>
    <w:p w:rsidR="00A5786F" w:rsidRPr="00BC6339" w:rsidRDefault="00A5786F" w:rsidP="00A5786F">
      <w:pPr>
        <w:overflowPunct w:val="0"/>
        <w:autoSpaceDE w:val="0"/>
        <w:autoSpaceDN w:val="0"/>
        <w:adjustRightInd w:val="0"/>
        <w:spacing w:after="0" w:line="240" w:lineRule="auto"/>
        <w:jc w:val="both"/>
        <w:rPr>
          <w:rFonts w:ascii="Times New Roman" w:hAnsi="Times New Roman" w:cs="Times New Roman"/>
          <w:bCs/>
          <w:sz w:val="24"/>
          <w:szCs w:val="24"/>
        </w:rPr>
      </w:pPr>
      <w:r w:rsidRPr="00BC6339">
        <w:rPr>
          <w:rFonts w:ascii="Times New Roman" w:hAnsi="Times New Roman" w:cs="Times New Roman"/>
          <w:bCs/>
          <w:sz w:val="24"/>
          <w:szCs w:val="24"/>
        </w:rPr>
        <w:t xml:space="preserve">        </w:t>
      </w:r>
      <w:r w:rsidR="00E70E1E">
        <w:rPr>
          <w:rFonts w:ascii="Times New Roman" w:hAnsi="Times New Roman" w:cs="Times New Roman"/>
          <w:bCs/>
          <w:sz w:val="24"/>
          <w:szCs w:val="24"/>
        </w:rPr>
        <w:t xml:space="preserve"> </w:t>
      </w:r>
      <w:r w:rsidRPr="00BC6339">
        <w:rPr>
          <w:rFonts w:ascii="Times New Roman" w:hAnsi="Times New Roman" w:cs="Times New Roman"/>
          <w:bCs/>
          <w:sz w:val="24"/>
          <w:szCs w:val="24"/>
        </w:rPr>
        <w:t xml:space="preserve"> </w:t>
      </w:r>
      <w:r>
        <w:rPr>
          <w:rFonts w:ascii="Times New Roman" w:hAnsi="Times New Roman" w:cs="Times New Roman"/>
          <w:bCs/>
          <w:sz w:val="24"/>
          <w:szCs w:val="24"/>
        </w:rPr>
        <w:t>- н</w:t>
      </w:r>
      <w:r w:rsidRPr="00BC6339">
        <w:rPr>
          <w:rFonts w:ascii="Times New Roman" w:hAnsi="Times New Roman" w:cs="Times New Roman"/>
          <w:bCs/>
          <w:sz w:val="24"/>
          <w:szCs w:val="24"/>
        </w:rPr>
        <w:t>е предъявление Администрацией МР «Печора» пени и штрафов</w:t>
      </w:r>
      <w:r>
        <w:rPr>
          <w:rFonts w:ascii="Times New Roman" w:hAnsi="Times New Roman" w:cs="Times New Roman"/>
          <w:bCs/>
          <w:sz w:val="24"/>
          <w:szCs w:val="24"/>
        </w:rPr>
        <w:t xml:space="preserve"> в нарушение условий Контрактов</w:t>
      </w:r>
      <w:r w:rsidRPr="00BC6339">
        <w:rPr>
          <w:rFonts w:ascii="Times New Roman" w:hAnsi="Times New Roman" w:cs="Times New Roman"/>
          <w:bCs/>
          <w:sz w:val="24"/>
          <w:szCs w:val="24"/>
        </w:rPr>
        <w:t>.</w:t>
      </w:r>
    </w:p>
    <w:p w:rsidR="00A5786F" w:rsidRPr="00BC6339" w:rsidRDefault="00A5786F" w:rsidP="00A5786F">
      <w:pPr>
        <w:tabs>
          <w:tab w:val="left" w:pos="1985"/>
        </w:tabs>
        <w:suppressAutoHyphens/>
        <w:overflowPunct w:val="0"/>
        <w:autoSpaceDE w:val="0"/>
        <w:autoSpaceDN w:val="0"/>
        <w:adjustRightInd w:val="0"/>
        <w:spacing w:after="0" w:line="240" w:lineRule="auto"/>
        <w:contextualSpacing/>
        <w:jc w:val="both"/>
        <w:rPr>
          <w:rFonts w:ascii="Times New Roman" w:hAnsi="Times New Roman" w:cs="Times New Roman"/>
          <w:sz w:val="24"/>
          <w:szCs w:val="24"/>
        </w:rPr>
      </w:pPr>
      <w:r w:rsidRPr="00BC6339">
        <w:rPr>
          <w:rFonts w:ascii="Times New Roman" w:hAnsi="Times New Roman" w:cs="Times New Roman"/>
          <w:sz w:val="24"/>
          <w:szCs w:val="24"/>
        </w:rPr>
        <w:t xml:space="preserve">         </w:t>
      </w:r>
      <w:r w:rsidR="00E70E1E">
        <w:rPr>
          <w:rFonts w:ascii="Times New Roman" w:hAnsi="Times New Roman" w:cs="Times New Roman"/>
          <w:sz w:val="24"/>
          <w:szCs w:val="24"/>
        </w:rPr>
        <w:t xml:space="preserve"> </w:t>
      </w:r>
      <w:r w:rsidRPr="00BC6339">
        <w:rPr>
          <w:rFonts w:ascii="Times New Roman" w:hAnsi="Times New Roman" w:cs="Times New Roman"/>
          <w:sz w:val="24"/>
          <w:szCs w:val="24"/>
        </w:rPr>
        <w:t>Выполнение работ по ремонту и содержанию автомобильных дорог двумя подрядчиками произведено в отсутствии вида деятельности (ОКВЭД) 42.11.20.00 «Строительство автомобильных дорог и автомагистралей….» в учредительных документах.</w:t>
      </w:r>
    </w:p>
    <w:p w:rsidR="00A5786F" w:rsidRPr="00BC6339" w:rsidRDefault="00A5786F" w:rsidP="00A5786F">
      <w:pPr>
        <w:pStyle w:val="21"/>
        <w:suppressAutoHyphens/>
        <w:ind w:firstLine="0"/>
        <w:rPr>
          <w:rFonts w:cs="Liberation Serif"/>
          <w:b w:val="0"/>
          <w:szCs w:val="24"/>
        </w:rPr>
      </w:pPr>
      <w:r w:rsidRPr="00BC6339">
        <w:rPr>
          <w:rFonts w:cs="Liberation Serif"/>
          <w:b w:val="0"/>
          <w:szCs w:val="24"/>
        </w:rPr>
        <w:t xml:space="preserve">          </w:t>
      </w:r>
      <w:r w:rsidR="00E70E1E">
        <w:rPr>
          <w:rFonts w:cs="Liberation Serif"/>
          <w:b w:val="0"/>
          <w:szCs w:val="24"/>
        </w:rPr>
        <w:t xml:space="preserve"> </w:t>
      </w:r>
      <w:r w:rsidRPr="00BC6339">
        <w:rPr>
          <w:rFonts w:cs="Liberation Serif"/>
          <w:b w:val="0"/>
          <w:szCs w:val="24"/>
        </w:rPr>
        <w:t>По результатам проведения контрольного мероприятия в соответствии с заключенным Соглашением, материалы направлены</w:t>
      </w:r>
      <w:r>
        <w:rPr>
          <w:rFonts w:cs="Liberation Serif"/>
          <w:b w:val="0"/>
          <w:szCs w:val="24"/>
        </w:rPr>
        <w:t xml:space="preserve"> для прокурорского реагирования</w:t>
      </w:r>
      <w:r w:rsidRPr="00BC6339">
        <w:rPr>
          <w:rFonts w:cs="Liberation Serif"/>
          <w:b w:val="0"/>
          <w:szCs w:val="24"/>
        </w:rPr>
        <w:t xml:space="preserve"> в Печорскую межрайонную прокуратуру.</w:t>
      </w:r>
      <w:r w:rsidR="0075577D">
        <w:rPr>
          <w:rFonts w:cs="Liberation Serif"/>
          <w:b w:val="0"/>
          <w:szCs w:val="24"/>
        </w:rPr>
        <w:t xml:space="preserve"> </w:t>
      </w:r>
    </w:p>
    <w:p w:rsidR="00E70E1E" w:rsidRDefault="00E70E1E" w:rsidP="00F212DC">
      <w:pPr>
        <w:spacing w:after="0" w:line="240" w:lineRule="auto"/>
        <w:jc w:val="both"/>
        <w:rPr>
          <w:rFonts w:ascii="Times New Roman" w:eastAsia="Times New Roman" w:hAnsi="Times New Roman" w:cs="Times New Roman"/>
          <w:b/>
          <w:sz w:val="26"/>
          <w:szCs w:val="26"/>
        </w:rPr>
      </w:pPr>
    </w:p>
    <w:p w:rsidR="00A5786F" w:rsidRPr="00F212DC" w:rsidRDefault="00A5786F" w:rsidP="00F212D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A5786F" w:rsidRPr="002D7935" w:rsidRDefault="00A5786F" w:rsidP="00813A35">
      <w:pPr>
        <w:pStyle w:val="a3"/>
        <w:tabs>
          <w:tab w:val="left" w:pos="285"/>
          <w:tab w:val="left" w:pos="426"/>
        </w:tabs>
        <w:spacing w:after="0" w:line="240" w:lineRule="auto"/>
        <w:ind w:left="0"/>
        <w:jc w:val="both"/>
        <w:rPr>
          <w:rFonts w:ascii="Times New Roman" w:eastAsia="Times New Roman" w:hAnsi="Times New Roman" w:cs="Times New Roman"/>
          <w:color w:val="000000"/>
          <w:sz w:val="24"/>
          <w:szCs w:val="24"/>
        </w:rPr>
      </w:pPr>
    </w:p>
    <w:p w:rsidR="00813A35" w:rsidRPr="002D7935" w:rsidRDefault="00813A35" w:rsidP="00813A35">
      <w:pPr>
        <w:pStyle w:val="a3"/>
        <w:tabs>
          <w:tab w:val="left" w:pos="285"/>
          <w:tab w:val="left" w:pos="426"/>
        </w:tabs>
        <w:spacing w:after="0" w:line="240" w:lineRule="auto"/>
        <w:ind w:left="0"/>
        <w:jc w:val="both"/>
        <w:rPr>
          <w:rFonts w:ascii="Times New Roman" w:eastAsia="Times New Roman" w:hAnsi="Times New Roman" w:cs="Times New Roman"/>
          <w:color w:val="000000"/>
          <w:sz w:val="24"/>
          <w:szCs w:val="24"/>
        </w:rPr>
      </w:pPr>
      <w:r w:rsidRPr="002D7935">
        <w:rPr>
          <w:rFonts w:ascii="Times New Roman" w:eastAsia="Times New Roman" w:hAnsi="Times New Roman" w:cs="Times New Roman"/>
          <w:color w:val="000000"/>
          <w:sz w:val="24"/>
          <w:szCs w:val="24"/>
        </w:rPr>
        <w:t>Председатель Контрольно-счетной комиссии</w:t>
      </w:r>
    </w:p>
    <w:p w:rsidR="00813A35" w:rsidRPr="002D7935" w:rsidRDefault="00813A35" w:rsidP="00813A35">
      <w:pPr>
        <w:pStyle w:val="a3"/>
        <w:tabs>
          <w:tab w:val="left" w:pos="285"/>
          <w:tab w:val="left" w:pos="426"/>
        </w:tabs>
        <w:spacing w:after="0" w:line="240" w:lineRule="auto"/>
        <w:ind w:left="0"/>
        <w:jc w:val="both"/>
        <w:rPr>
          <w:rFonts w:ascii="Times New Roman" w:eastAsia="Times New Roman" w:hAnsi="Times New Roman" w:cs="Times New Roman"/>
          <w:color w:val="000000"/>
          <w:sz w:val="24"/>
          <w:szCs w:val="24"/>
        </w:rPr>
      </w:pPr>
      <w:r w:rsidRPr="002D7935">
        <w:rPr>
          <w:rFonts w:ascii="Times New Roman" w:eastAsia="Times New Roman" w:hAnsi="Times New Roman" w:cs="Times New Roman"/>
          <w:color w:val="000000"/>
          <w:sz w:val="24"/>
          <w:szCs w:val="24"/>
        </w:rPr>
        <w:t xml:space="preserve">муниципального района «Печора»                                   </w:t>
      </w:r>
      <w:r w:rsidR="00E70E1E">
        <w:rPr>
          <w:rFonts w:ascii="Times New Roman" w:eastAsia="Times New Roman" w:hAnsi="Times New Roman" w:cs="Times New Roman"/>
          <w:color w:val="000000"/>
          <w:sz w:val="24"/>
          <w:szCs w:val="24"/>
        </w:rPr>
        <w:t xml:space="preserve"> </w:t>
      </w:r>
      <w:r w:rsidRPr="002D7935">
        <w:rPr>
          <w:rFonts w:ascii="Times New Roman" w:eastAsia="Times New Roman" w:hAnsi="Times New Roman" w:cs="Times New Roman"/>
          <w:color w:val="000000"/>
          <w:sz w:val="24"/>
          <w:szCs w:val="24"/>
        </w:rPr>
        <w:t xml:space="preserve">      </w:t>
      </w:r>
      <w:r w:rsidR="00F212DC">
        <w:rPr>
          <w:rFonts w:ascii="Times New Roman" w:eastAsia="Times New Roman" w:hAnsi="Times New Roman" w:cs="Times New Roman"/>
          <w:color w:val="000000"/>
          <w:sz w:val="24"/>
          <w:szCs w:val="24"/>
        </w:rPr>
        <w:t xml:space="preserve">   </w:t>
      </w:r>
      <w:bookmarkStart w:id="0" w:name="_GoBack"/>
      <w:bookmarkEnd w:id="0"/>
      <w:r w:rsidRPr="002D7935">
        <w:rPr>
          <w:rFonts w:ascii="Times New Roman" w:eastAsia="Times New Roman" w:hAnsi="Times New Roman" w:cs="Times New Roman"/>
          <w:color w:val="000000"/>
          <w:sz w:val="24"/>
          <w:szCs w:val="24"/>
        </w:rPr>
        <w:t xml:space="preserve">       В.В.Поведишникова</w:t>
      </w:r>
    </w:p>
    <w:p w:rsidR="00C779AF" w:rsidRPr="00C779AF" w:rsidRDefault="00C779AF" w:rsidP="00C779AF">
      <w:pPr>
        <w:jc w:val="both"/>
        <w:rPr>
          <w:rFonts w:ascii="Times New Roman" w:hAnsi="Times New Roman" w:cs="Times New Roman"/>
          <w:sz w:val="24"/>
          <w:szCs w:val="24"/>
        </w:rPr>
      </w:pPr>
    </w:p>
    <w:sectPr w:rsidR="00C779AF" w:rsidRPr="00C779AF" w:rsidSect="00475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66CF"/>
    <w:rsid w:val="000C644A"/>
    <w:rsid w:val="00165319"/>
    <w:rsid w:val="00196406"/>
    <w:rsid w:val="001F2FF7"/>
    <w:rsid w:val="00397705"/>
    <w:rsid w:val="003D50ED"/>
    <w:rsid w:val="00475556"/>
    <w:rsid w:val="0051217F"/>
    <w:rsid w:val="005B7ACF"/>
    <w:rsid w:val="007416E3"/>
    <w:rsid w:val="0075577D"/>
    <w:rsid w:val="00813A35"/>
    <w:rsid w:val="008470DD"/>
    <w:rsid w:val="00A5786F"/>
    <w:rsid w:val="00B07559"/>
    <w:rsid w:val="00BB1BEB"/>
    <w:rsid w:val="00C779AF"/>
    <w:rsid w:val="00D86EDC"/>
    <w:rsid w:val="00DB66CF"/>
    <w:rsid w:val="00E70E1E"/>
    <w:rsid w:val="00F16EF5"/>
    <w:rsid w:val="00F212DC"/>
    <w:rsid w:val="00FD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A35"/>
    <w:pPr>
      <w:ind w:left="720"/>
      <w:contextualSpacing/>
    </w:pPr>
    <w:rPr>
      <w:rFonts w:eastAsiaTheme="minorEastAsia"/>
      <w:lang w:eastAsia="ru-RU"/>
    </w:rPr>
  </w:style>
  <w:style w:type="paragraph" w:customStyle="1" w:styleId="parametervalue">
    <w:name w:val="parametervalue"/>
    <w:basedOn w:val="a"/>
    <w:rsid w:val="00F16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5786F"/>
    <w:pPr>
      <w:spacing w:after="0" w:line="240" w:lineRule="auto"/>
      <w:ind w:firstLine="720"/>
      <w:jc w:val="both"/>
    </w:pPr>
    <w:rPr>
      <w:rFonts w:ascii="Times New Roman" w:eastAsia="Times New Roman" w:hAnsi="Times New Roman" w:cs="Times New Roman"/>
      <w:b/>
      <w:sz w:val="24"/>
      <w:szCs w:val="20"/>
      <w:lang w:eastAsia="zh-CN"/>
    </w:rPr>
  </w:style>
  <w:style w:type="character" w:styleId="a4">
    <w:name w:val="Strong"/>
    <w:basedOn w:val="a0"/>
    <w:uiPriority w:val="22"/>
    <w:qFormat/>
    <w:rsid w:val="007416E3"/>
    <w:rPr>
      <w:b/>
      <w:bCs/>
    </w:rPr>
  </w:style>
  <w:style w:type="character" w:styleId="a5">
    <w:name w:val="Hyperlink"/>
    <w:basedOn w:val="a0"/>
    <w:unhideWhenUsed/>
    <w:rsid w:val="008470DD"/>
    <w:rPr>
      <w:color w:val="0000FF"/>
      <w:u w:val="single"/>
    </w:rPr>
  </w:style>
  <w:style w:type="character" w:styleId="a6">
    <w:name w:val="Intense Emphasis"/>
    <w:basedOn w:val="a0"/>
    <w:uiPriority w:val="21"/>
    <w:qFormat/>
    <w:rsid w:val="008470DD"/>
    <w:rPr>
      <w:b/>
      <w:bCs/>
      <w:i/>
      <w:iCs/>
      <w:color w:val="4F81BD" w:themeColor="accent1"/>
    </w:rPr>
  </w:style>
  <w:style w:type="character" w:styleId="a7">
    <w:name w:val="Subtle Emphasis"/>
    <w:basedOn w:val="a0"/>
    <w:uiPriority w:val="19"/>
    <w:qFormat/>
    <w:rsid w:val="00E70E1E"/>
    <w:rPr>
      <w:i/>
      <w:iCs/>
      <w:color w:val="808080" w:themeColor="text1" w:themeTint="7F"/>
    </w:rPr>
  </w:style>
  <w:style w:type="paragraph" w:customStyle="1" w:styleId="s3">
    <w:name w:val="s_3"/>
    <w:basedOn w:val="a"/>
    <w:rsid w:val="00E70E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A35"/>
    <w:pPr>
      <w:ind w:left="720"/>
      <w:contextualSpacing/>
    </w:pPr>
    <w:rPr>
      <w:rFonts w:eastAsiaTheme="minorEastAsia"/>
      <w:lang w:eastAsia="ru-RU"/>
    </w:rPr>
  </w:style>
  <w:style w:type="paragraph" w:customStyle="1" w:styleId="parametervalue">
    <w:name w:val="parametervalue"/>
    <w:basedOn w:val="a"/>
    <w:rsid w:val="00F16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5786F"/>
    <w:pPr>
      <w:spacing w:after="0" w:line="240" w:lineRule="auto"/>
      <w:ind w:firstLine="720"/>
      <w:jc w:val="both"/>
    </w:pPr>
    <w:rPr>
      <w:rFonts w:ascii="Times New Roman" w:eastAsia="Times New Roman" w:hAnsi="Times New Roman" w:cs="Times New Roman"/>
      <w:b/>
      <w:sz w:val="24"/>
      <w:szCs w:val="20"/>
      <w:lang w:eastAsia="zh-CN"/>
    </w:rPr>
  </w:style>
  <w:style w:type="character" w:styleId="a4">
    <w:name w:val="Strong"/>
    <w:basedOn w:val="a0"/>
    <w:uiPriority w:val="22"/>
    <w:qFormat/>
    <w:rsid w:val="007416E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3824</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Поведишникова</dc:creator>
  <cp:lastModifiedBy>1</cp:lastModifiedBy>
  <cp:revision>10</cp:revision>
  <cp:lastPrinted>2017-12-29T09:31:00Z</cp:lastPrinted>
  <dcterms:created xsi:type="dcterms:W3CDTF">2017-12-28T19:57:00Z</dcterms:created>
  <dcterms:modified xsi:type="dcterms:W3CDTF">2017-12-29T09:55:00Z</dcterms:modified>
</cp:coreProperties>
</file>