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5CC" w:rsidRPr="007705CC" w:rsidRDefault="005A5B3D" w:rsidP="000F68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7705CC" w:rsidRPr="007705CC" w:rsidRDefault="005A5B3D" w:rsidP="000F68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705CC" w:rsidRPr="007705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705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705CC" w:rsidRPr="0077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5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МР «Печора»</w:t>
      </w:r>
    </w:p>
    <w:p w:rsidR="007705CC" w:rsidRPr="007705CC" w:rsidRDefault="00BB53FE" w:rsidP="000F6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</w:t>
      </w:r>
      <w:r w:rsidR="007705CC" w:rsidRPr="007705CC">
        <w:rPr>
          <w:rFonts w:ascii="Times New Roman" w:eastAsia="Times New Roman" w:hAnsi="Times New Roman" w:cs="Times New Roman"/>
          <w:sz w:val="28"/>
          <w:szCs w:val="20"/>
          <w:lang w:eastAsia="ru-RU"/>
        </w:rPr>
        <w:t>от «</w:t>
      </w:r>
      <w:r w:rsidR="005B59DA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="007705CC" w:rsidRPr="007705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7705CC" w:rsidRPr="003C4159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декабря 201</w:t>
      </w:r>
      <w:r w:rsidR="005B59D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9</w:t>
      </w:r>
      <w:r w:rsidR="007705CC" w:rsidRPr="003C4159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705CC" w:rsidRPr="007705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9560F6">
        <w:rPr>
          <w:rFonts w:ascii="Times New Roman" w:eastAsia="Times New Roman" w:hAnsi="Times New Roman" w:cs="Times New Roman"/>
          <w:sz w:val="28"/>
          <w:szCs w:val="20"/>
          <w:lang w:eastAsia="ru-RU"/>
        </w:rPr>
        <w:t>1663</w:t>
      </w:r>
    </w:p>
    <w:p w:rsidR="00132707" w:rsidRDefault="00132707" w:rsidP="007705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20B" w:rsidRPr="00C7031D" w:rsidRDefault="00093460" w:rsidP="00C7031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r w:rsidRPr="00C7031D">
        <w:rPr>
          <w:rStyle w:val="fontstyle01"/>
          <w:rFonts w:ascii="Times New Roman" w:hAnsi="Times New Roman" w:cs="Times New Roman"/>
          <w:b/>
          <w:color w:val="auto"/>
        </w:rPr>
        <w:t>профилактики нарушений обязательных требований законодательства в рамках</w:t>
      </w:r>
      <w:r w:rsidRPr="00C7031D">
        <w:rPr>
          <w:rFonts w:ascii="Times New Roman" w:hAnsi="Times New Roman" w:cs="Times New Roman"/>
          <w:b/>
          <w:sz w:val="28"/>
          <w:szCs w:val="28"/>
        </w:rPr>
        <w:br/>
      </w:r>
      <w:r w:rsidRPr="00C7031D">
        <w:rPr>
          <w:rStyle w:val="fontstyle01"/>
          <w:rFonts w:ascii="Times New Roman" w:hAnsi="Times New Roman" w:cs="Times New Roman"/>
          <w:b/>
          <w:color w:val="auto"/>
        </w:rPr>
        <w:t>осуществления муниципального контроля на 2019 год</w:t>
      </w:r>
    </w:p>
    <w:p w:rsidR="00093460" w:rsidRPr="00093460" w:rsidRDefault="00093460" w:rsidP="000934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60" w:rsidRDefault="00093460" w:rsidP="000F68C3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3C4159" w:rsidRPr="007705CC" w:rsidRDefault="003C4159" w:rsidP="003C415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60" w:rsidRPr="00093460" w:rsidRDefault="00093460" w:rsidP="003C4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3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профилактических мероприятий, направленных на предупреждение нарушений юридическими лицами, индивидуальными предпринимателями обязательных требований, соблюдение которых оценивается администрацией МР «Печора» при проведении мероприятий по муниципальному  контролю, разработана в соответствии со статьей 8.2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</w:t>
      </w:r>
      <w:r w:rsidR="00C85A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ра) и муниципального контроля»,</w:t>
      </w:r>
      <w:r w:rsidR="00E7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</w:t>
      </w:r>
      <w:r w:rsidR="004844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93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офилактических мероприятий, направленных на предупреждение</w:t>
      </w:r>
      <w:proofErr w:type="gramEnd"/>
      <w:r w:rsidRPr="0009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обязательных требований, установленных федеральными законами и иными нормативными правовыми актами Российской Федерации, определения видов и форм профилактических мероприятий и системы мониторинга, оценки эффективности и результативности данных мероприятий при осуществлении муниципального контроля.</w:t>
      </w:r>
    </w:p>
    <w:p w:rsidR="00093460" w:rsidRPr="00093460" w:rsidRDefault="00093460" w:rsidP="00B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60" w:rsidRPr="00BB53FE" w:rsidRDefault="00093460" w:rsidP="00276B6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3F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принципы проведения профилактических мероприятий</w:t>
      </w:r>
    </w:p>
    <w:p w:rsidR="003C4159" w:rsidRDefault="003C4159" w:rsidP="0046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93460" w:rsidRPr="00C7031D" w:rsidRDefault="00093460" w:rsidP="0046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70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программы:</w:t>
      </w:r>
    </w:p>
    <w:p w:rsidR="00093460" w:rsidRPr="000F68C3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0F68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нарушений,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 в сфере муниципального контроля;</w:t>
      </w:r>
    </w:p>
    <w:p w:rsidR="00093460" w:rsidRPr="000F68C3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0F6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прозрачности системы муниципального контроля;</w:t>
      </w:r>
    </w:p>
    <w:p w:rsidR="00093460" w:rsidRPr="000F68C3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0F68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к добросовестному поведению подконтрольных субъектов.</w:t>
      </w:r>
    </w:p>
    <w:p w:rsidR="003C4159" w:rsidRDefault="003C4159" w:rsidP="0046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93460" w:rsidRPr="00C7031D" w:rsidRDefault="00093460" w:rsidP="0046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70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единого понимания обязательных требований у всех участников мероприятий в сфере муниципального контроля;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причин, факторов и условий, способствующих нарушению обязательных требований в сфере муниципального контроля, определение способов устранения или снижения рисков их возникновения;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хозяйствующим субъектам по  исполнению  требований нормативно-правовых актов в сфере муниципального контроля;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 рекомендаций до хозяйствующих субъектов по результатам проведения муниципального контроля.</w:t>
      </w:r>
    </w:p>
    <w:p w:rsidR="003C4159" w:rsidRDefault="003C4159" w:rsidP="004620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93460" w:rsidRPr="00C7031D" w:rsidRDefault="00093460" w:rsidP="004620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70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Принципами </w:t>
      </w:r>
      <w:r w:rsidR="007E10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70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проведения </w:t>
      </w:r>
      <w:r w:rsidR="007E10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70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профилактических</w:t>
      </w:r>
      <w:r w:rsidR="007E10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70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мероприятий </w:t>
      </w:r>
      <w:r w:rsidR="007E10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70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являются: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понятности -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требований;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информационной открытости – доступность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вовлеченности - обеспечение включения населения и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полноты охвата - максимально полный охват профилактическими мероприятиями  подконтрольных субъектов;</w:t>
      </w:r>
    </w:p>
    <w:p w:rsidR="00093460" w:rsidRPr="00276B62" w:rsidRDefault="00093460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обязательности - обязательность проведения профилактических мероприятий администрацией по муниципальному контролю;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актуальности - регулярный анализ и обновление программы профилактических мероприятий, использование актуальной технологии при их проведении;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периодичности - обеспечение регулярности проведения профилактических мероприятий.</w:t>
      </w:r>
    </w:p>
    <w:p w:rsidR="00093460" w:rsidRPr="00093460" w:rsidRDefault="00093460" w:rsidP="00B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60" w:rsidRDefault="00093460" w:rsidP="00276B62">
      <w:pPr>
        <w:pStyle w:val="a4"/>
        <w:numPr>
          <w:ilvl w:val="0"/>
          <w:numId w:val="4"/>
        </w:numPr>
        <w:suppressAutoHyphens/>
        <w:autoSpaceDE w:val="0"/>
        <w:spacing w:after="0" w:line="240" w:lineRule="auto"/>
        <w:ind w:left="709" w:hanging="34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53FE">
        <w:rPr>
          <w:rFonts w:ascii="Times New Roman" w:eastAsia="Times New Roman" w:hAnsi="Times New Roman" w:cs="Times New Roman"/>
          <w:sz w:val="28"/>
          <w:szCs w:val="28"/>
          <w:lang w:eastAsia="ar-SA"/>
        </w:rPr>
        <w:t>Механизм оценки эффективности и результативности профилактических мероприятий</w:t>
      </w:r>
    </w:p>
    <w:p w:rsidR="003C4159" w:rsidRPr="009D42BE" w:rsidRDefault="003C4159" w:rsidP="003C4159">
      <w:pPr>
        <w:pStyle w:val="a4"/>
        <w:suppressAutoHyphens/>
        <w:autoSpaceDE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3460" w:rsidRPr="00093460" w:rsidRDefault="00093460" w:rsidP="003C415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46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мероприятий, которая осуществляется методом опроса. Ключевыми направлениями опроса являются:</w:t>
      </w:r>
    </w:p>
    <w:p w:rsidR="00093460" w:rsidRPr="00276B62" w:rsidRDefault="00276B62" w:rsidP="00276B6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подконтрольного субъекта в ходе мероприятий по контролю;</w:t>
      </w:r>
    </w:p>
    <w:p w:rsidR="00093460" w:rsidRPr="00276B62" w:rsidRDefault="00276B62" w:rsidP="00276B62">
      <w:pPr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знание и однозначное толкование подконтрольными субъектами и муниципальным контрольным органом обязательных требований и правил их соблюдения;</w:t>
      </w:r>
    </w:p>
    <w:p w:rsidR="001F31BE" w:rsidRDefault="00276B62" w:rsidP="001F31BE">
      <w:pPr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вовлечение подконтрольных субъектов в регулярное взаимодействие с уполномоченными лицами, на </w:t>
      </w:r>
      <w:r w:rsidR="00093460" w:rsidRPr="00276B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осуществление муниципального контроля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том числе в рамках проводимых профилактических мероприятий.</w:t>
      </w:r>
    </w:p>
    <w:p w:rsidR="001F31BE" w:rsidRPr="001F31BE" w:rsidRDefault="001F31BE" w:rsidP="001F31BE">
      <w:pPr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496D" w:rsidRDefault="009E496D" w:rsidP="00276B62">
      <w:pPr>
        <w:pStyle w:val="a4"/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E496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План-график профилактических мероприятий</w:t>
      </w:r>
    </w:p>
    <w:p w:rsidR="009E496D" w:rsidRPr="009E496D" w:rsidRDefault="009E496D" w:rsidP="009E496D">
      <w:pPr>
        <w:pStyle w:val="a4"/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E107A" w:rsidRDefault="009E496D" w:rsidP="007E1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496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Организация и проведение профилактических мероприятий, направленных на предупреждение нарушений обязательных требований законодательства, осуществляется ответственными исполнителями на основании ежегодно разрабатываемого плана-графика (Приложение</w:t>
      </w:r>
      <w:r w:rsid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№2 </w:t>
      </w:r>
      <w:r w:rsidRPr="009E496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</w:t>
      </w:r>
      <w:r w:rsid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Постановлению </w:t>
      </w:r>
      <w:r w:rsidR="007E10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107A"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</w:t>
      </w:r>
      <w:r w:rsidR="007E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 </w:t>
      </w:r>
      <w:r w:rsidR="007E107A"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в рамках</w:t>
      </w:r>
      <w:r w:rsidR="007E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07A"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  <w:proofErr w:type="gramEnd"/>
    </w:p>
    <w:p w:rsidR="009E496D" w:rsidRPr="007E107A" w:rsidRDefault="007E107A" w:rsidP="007E1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 на 20</w:t>
      </w:r>
      <w:r w:rsidR="005B59D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496D" w:rsidRPr="009E496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).</w:t>
      </w:r>
    </w:p>
    <w:p w:rsidR="009E496D" w:rsidRPr="009E496D" w:rsidRDefault="009E496D" w:rsidP="009E496D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93460" w:rsidRPr="007E107A" w:rsidRDefault="00093460" w:rsidP="007E107A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Сроки </w:t>
      </w:r>
      <w:proofErr w:type="gramStart"/>
      <w:r w:rsidRP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реализации программы</w:t>
      </w:r>
      <w:r w:rsidR="009E496D" w:rsidRP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48443D" w:rsidRP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профилактики нарушений обязательных требований законодательства</w:t>
      </w:r>
      <w:proofErr w:type="gramEnd"/>
      <w:r w:rsidR="0048443D" w:rsidRP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рамках осуществления муниципального контроля </w:t>
      </w:r>
      <w:r w:rsidR="009E496D" w:rsidRP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20</w:t>
      </w:r>
      <w:r w:rsidR="005B59D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20</w:t>
      </w:r>
      <w:r w:rsidR="009E496D" w:rsidRP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год.</w:t>
      </w:r>
    </w:p>
    <w:p w:rsidR="00C7031D" w:rsidRPr="00C7031D" w:rsidRDefault="00C7031D" w:rsidP="00C7031D">
      <w:pPr>
        <w:widowControl w:val="0"/>
        <w:tabs>
          <w:tab w:val="left" w:pos="426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  <w:bookmarkStart w:id="0" w:name="_GoBack"/>
      <w:bookmarkEnd w:id="0"/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E496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-Roman" w:hAnsi="Times-Roman"/>
          <w:color w:val="000000"/>
          <w:sz w:val="26"/>
          <w:szCs w:val="26"/>
        </w:rPr>
      </w:pPr>
    </w:p>
    <w:p w:rsidR="009E496D" w:rsidRDefault="009E496D" w:rsidP="009E496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7E107A" w:rsidRDefault="007E107A" w:rsidP="007E1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7E107A" w:rsidRDefault="007E107A" w:rsidP="007E1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7E107A" w:rsidRDefault="007E107A" w:rsidP="007E1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7E107A" w:rsidRDefault="007E107A" w:rsidP="007E1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7E107A" w:rsidRDefault="007E107A" w:rsidP="007E1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7E107A" w:rsidRDefault="007E107A" w:rsidP="007E1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7E107A" w:rsidRDefault="007E107A" w:rsidP="007E1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sectPr w:rsidR="007E107A" w:rsidSect="00992FD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999"/>
    <w:multiLevelType w:val="hybridMultilevel"/>
    <w:tmpl w:val="A262186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79413B"/>
    <w:multiLevelType w:val="hybridMultilevel"/>
    <w:tmpl w:val="859890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12A60"/>
    <w:multiLevelType w:val="hybridMultilevel"/>
    <w:tmpl w:val="91A28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9596E"/>
    <w:multiLevelType w:val="hybridMultilevel"/>
    <w:tmpl w:val="DEBEA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E33DF"/>
    <w:multiLevelType w:val="hybridMultilevel"/>
    <w:tmpl w:val="6D6AF8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9281F"/>
    <w:multiLevelType w:val="hybridMultilevel"/>
    <w:tmpl w:val="B26A3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53155"/>
    <w:multiLevelType w:val="hybridMultilevel"/>
    <w:tmpl w:val="91A28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B1A7A"/>
    <w:multiLevelType w:val="hybridMultilevel"/>
    <w:tmpl w:val="FCB66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2691B"/>
    <w:multiLevelType w:val="hybridMultilevel"/>
    <w:tmpl w:val="92508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A4213"/>
    <w:multiLevelType w:val="hybridMultilevel"/>
    <w:tmpl w:val="3F8E7F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DB539D"/>
    <w:multiLevelType w:val="hybridMultilevel"/>
    <w:tmpl w:val="C1402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443B3"/>
    <w:multiLevelType w:val="hybridMultilevel"/>
    <w:tmpl w:val="EC041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347801"/>
    <w:multiLevelType w:val="hybridMultilevel"/>
    <w:tmpl w:val="8AFA3D90"/>
    <w:lvl w:ilvl="0" w:tplc="14BCE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4B7FDB"/>
    <w:multiLevelType w:val="hybridMultilevel"/>
    <w:tmpl w:val="AA46B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AA0336"/>
    <w:multiLevelType w:val="hybridMultilevel"/>
    <w:tmpl w:val="958E0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6"/>
  </w:num>
  <w:num w:numId="5">
    <w:abstractNumId w:val="11"/>
  </w:num>
  <w:num w:numId="6">
    <w:abstractNumId w:val="13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4"/>
  </w:num>
  <w:num w:numId="12">
    <w:abstractNumId w:val="2"/>
  </w:num>
  <w:num w:numId="13">
    <w:abstractNumId w:val="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49"/>
    <w:rsid w:val="000425E6"/>
    <w:rsid w:val="00066278"/>
    <w:rsid w:val="00093460"/>
    <w:rsid w:val="000A786A"/>
    <w:rsid w:val="000C14E4"/>
    <w:rsid w:val="000F68C3"/>
    <w:rsid w:val="00132707"/>
    <w:rsid w:val="00151609"/>
    <w:rsid w:val="00166655"/>
    <w:rsid w:val="00167965"/>
    <w:rsid w:val="001C7AD5"/>
    <w:rsid w:val="001D4761"/>
    <w:rsid w:val="001F31BE"/>
    <w:rsid w:val="00206401"/>
    <w:rsid w:val="00253E82"/>
    <w:rsid w:val="00276B62"/>
    <w:rsid w:val="00282A82"/>
    <w:rsid w:val="002B6436"/>
    <w:rsid w:val="00356634"/>
    <w:rsid w:val="003C4159"/>
    <w:rsid w:val="003D0372"/>
    <w:rsid w:val="003F3658"/>
    <w:rsid w:val="0046208D"/>
    <w:rsid w:val="00466410"/>
    <w:rsid w:val="00466B1C"/>
    <w:rsid w:val="0048443D"/>
    <w:rsid w:val="005A5B3D"/>
    <w:rsid w:val="005B59DA"/>
    <w:rsid w:val="006448C6"/>
    <w:rsid w:val="00660E78"/>
    <w:rsid w:val="006863BB"/>
    <w:rsid w:val="00693049"/>
    <w:rsid w:val="006E241C"/>
    <w:rsid w:val="006E4D6C"/>
    <w:rsid w:val="00726892"/>
    <w:rsid w:val="007642C3"/>
    <w:rsid w:val="007705CC"/>
    <w:rsid w:val="007D5016"/>
    <w:rsid w:val="007E107A"/>
    <w:rsid w:val="00832F21"/>
    <w:rsid w:val="00857AF2"/>
    <w:rsid w:val="00867939"/>
    <w:rsid w:val="0087317E"/>
    <w:rsid w:val="008B467B"/>
    <w:rsid w:val="008C1C62"/>
    <w:rsid w:val="00920DAF"/>
    <w:rsid w:val="009560F6"/>
    <w:rsid w:val="00963049"/>
    <w:rsid w:val="00971142"/>
    <w:rsid w:val="00974BCD"/>
    <w:rsid w:val="00992FD6"/>
    <w:rsid w:val="009C3A90"/>
    <w:rsid w:val="009D42BE"/>
    <w:rsid w:val="009E496D"/>
    <w:rsid w:val="00A229D5"/>
    <w:rsid w:val="00B46AB5"/>
    <w:rsid w:val="00BB53FE"/>
    <w:rsid w:val="00C636EA"/>
    <w:rsid w:val="00C7031D"/>
    <w:rsid w:val="00C85A47"/>
    <w:rsid w:val="00CB3554"/>
    <w:rsid w:val="00E445BD"/>
    <w:rsid w:val="00E705A5"/>
    <w:rsid w:val="00EC593D"/>
    <w:rsid w:val="00F2220B"/>
    <w:rsid w:val="00F32623"/>
    <w:rsid w:val="00F55C12"/>
    <w:rsid w:val="00F64A54"/>
    <w:rsid w:val="00F90979"/>
    <w:rsid w:val="00F9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934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963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317E"/>
    <w:pPr>
      <w:ind w:left="720"/>
      <w:contextualSpacing/>
    </w:pPr>
  </w:style>
  <w:style w:type="paragraph" w:customStyle="1" w:styleId="a5">
    <w:name w:val="Знак"/>
    <w:basedOn w:val="a"/>
    <w:rsid w:val="00E445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4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5B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C1C62"/>
    <w:rPr>
      <w:color w:val="0000FF" w:themeColor="hyperlink"/>
      <w:u w:val="single"/>
    </w:rPr>
  </w:style>
  <w:style w:type="paragraph" w:styleId="a9">
    <w:name w:val="No Spacing"/>
    <w:uiPriority w:val="1"/>
    <w:qFormat/>
    <w:rsid w:val="00253E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934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963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317E"/>
    <w:pPr>
      <w:ind w:left="720"/>
      <w:contextualSpacing/>
    </w:pPr>
  </w:style>
  <w:style w:type="paragraph" w:customStyle="1" w:styleId="a5">
    <w:name w:val="Знак"/>
    <w:basedOn w:val="a"/>
    <w:rsid w:val="00E445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4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5B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C1C62"/>
    <w:rPr>
      <w:color w:val="0000FF" w:themeColor="hyperlink"/>
      <w:u w:val="single"/>
    </w:rPr>
  </w:style>
  <w:style w:type="paragraph" w:styleId="a9">
    <w:name w:val="No Spacing"/>
    <w:uiPriority w:val="1"/>
    <w:qFormat/>
    <w:rsid w:val="00253E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НГ</dc:creator>
  <cp:keywords/>
  <dc:description/>
  <cp:lastModifiedBy>admin</cp:lastModifiedBy>
  <cp:revision>19</cp:revision>
  <cp:lastPrinted>2019-12-30T12:21:00Z</cp:lastPrinted>
  <dcterms:created xsi:type="dcterms:W3CDTF">2019-02-20T06:14:00Z</dcterms:created>
  <dcterms:modified xsi:type="dcterms:W3CDTF">2019-12-30T12:50:00Z</dcterms:modified>
</cp:coreProperties>
</file>