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Отчет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 реализации плана мероприятий («дорожной карты») по содействию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Развитию конкуренции в Республике К</w:t>
      </w:r>
      <w:r w:rsidR="005F31AA" w:rsidRPr="00F27A53">
        <w:rPr>
          <w:b/>
          <w:sz w:val="24"/>
          <w:szCs w:val="24"/>
        </w:rPr>
        <w:t>оми за 1 квартал 2021</w:t>
      </w:r>
      <w:r w:rsidRPr="00F27A53">
        <w:rPr>
          <w:b/>
          <w:sz w:val="24"/>
          <w:szCs w:val="24"/>
        </w:rPr>
        <w:t xml:space="preserve"> года</w:t>
      </w:r>
    </w:p>
    <w:p w:rsidR="0078403F" w:rsidRPr="00F27A53" w:rsidRDefault="0078403F" w:rsidP="00825087">
      <w:pPr>
        <w:keepNext/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443"/>
        <w:gridCol w:w="1481"/>
        <w:gridCol w:w="2050"/>
        <w:gridCol w:w="2549"/>
        <w:gridCol w:w="4259"/>
      </w:tblGrid>
      <w:tr w:rsidR="0078403F" w:rsidRPr="00CB22E9" w:rsidTr="004D70C7">
        <w:trPr>
          <w:cantSplit/>
          <w:trHeight w:val="1228"/>
        </w:trPr>
        <w:tc>
          <w:tcPr>
            <w:tcW w:w="0" w:type="auto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B22E9">
              <w:rPr>
                <w:b/>
                <w:sz w:val="22"/>
                <w:szCs w:val="22"/>
              </w:rPr>
              <w:t>п</w:t>
            </w:r>
            <w:proofErr w:type="gramEnd"/>
            <w:r w:rsidRPr="00CB22E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43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2050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49" w:type="dxa"/>
          </w:tcPr>
          <w:p w:rsidR="0078403F" w:rsidRPr="00CB22E9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9" w:type="dxa"/>
          </w:tcPr>
          <w:p w:rsidR="0078403F" w:rsidRPr="00CB22E9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Информация об исполнении</w:t>
            </w:r>
          </w:p>
        </w:tc>
      </w:tr>
      <w:tr w:rsidR="0078403F" w:rsidRPr="00CB22E9" w:rsidTr="0078403F">
        <w:trPr>
          <w:trHeight w:val="158"/>
          <w:tblHeader/>
        </w:trPr>
        <w:tc>
          <w:tcPr>
            <w:tcW w:w="0" w:type="auto"/>
            <w:gridSpan w:val="6"/>
          </w:tcPr>
          <w:p w:rsidR="0078403F" w:rsidRPr="00CB22E9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CB22E9" w:rsidTr="004D70C7">
        <w:trPr>
          <w:trHeight w:val="171"/>
          <w:tblHeader/>
        </w:trPr>
        <w:tc>
          <w:tcPr>
            <w:tcW w:w="0" w:type="auto"/>
            <w:vAlign w:val="center"/>
          </w:tcPr>
          <w:p w:rsidR="00083065" w:rsidRPr="00CB22E9" w:rsidRDefault="00083065" w:rsidP="0008306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3782" w:type="dxa"/>
            <w:gridSpan w:val="5"/>
            <w:vAlign w:val="center"/>
          </w:tcPr>
          <w:p w:rsidR="00083065" w:rsidRPr="00CB22E9" w:rsidRDefault="00083065" w:rsidP="0008306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Рынок услуг дополнительного образования детей</w:t>
            </w:r>
          </w:p>
        </w:tc>
      </w:tr>
      <w:tr w:rsidR="009E0F84" w:rsidRPr="00CB22E9" w:rsidTr="004D70C7">
        <w:trPr>
          <w:trHeight w:val="79"/>
          <w:tblHeader/>
        </w:trPr>
        <w:tc>
          <w:tcPr>
            <w:tcW w:w="0" w:type="auto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8.1</w:t>
            </w:r>
          </w:p>
        </w:tc>
        <w:tc>
          <w:tcPr>
            <w:tcW w:w="3443" w:type="dxa"/>
          </w:tcPr>
          <w:p w:rsidR="009E0F84" w:rsidRPr="00CB22E9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481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B22E9" w:rsidRDefault="006609AF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 w:val="restart"/>
          </w:tcPr>
          <w:p w:rsidR="009E0F84" w:rsidRPr="00CB22E9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Министерство образования, науки и молодёжной политики Республики Коми</w:t>
            </w:r>
            <w:r w:rsidR="004A774F" w:rsidRPr="00CB22E9">
              <w:rPr>
                <w:rFonts w:ascii="Times New Roman" w:hAnsi="Times New Roman" w:cs="Times New Roman"/>
                <w:szCs w:val="22"/>
              </w:rPr>
              <w:t>;</w:t>
            </w:r>
          </w:p>
          <w:p w:rsidR="009E0F84" w:rsidRPr="00CB22E9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ГАУДО РК «Республиканский центр дополнительного образования»</w:t>
            </w:r>
            <w:r w:rsidR="004A774F" w:rsidRPr="00CB22E9">
              <w:rPr>
                <w:rFonts w:ascii="Times New Roman" w:hAnsi="Times New Roman" w:cs="Times New Roman"/>
                <w:szCs w:val="22"/>
              </w:rPr>
              <w:t>;</w:t>
            </w:r>
          </w:p>
          <w:p w:rsidR="009E0F84" w:rsidRPr="00CB22E9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259" w:type="dxa"/>
          </w:tcPr>
          <w:p w:rsidR="009E0F84" w:rsidRPr="00CB22E9" w:rsidRDefault="006609AF" w:rsidP="00312764">
            <w:pPr>
              <w:spacing w:line="240" w:lineRule="auto"/>
              <w:ind w:firstLine="0"/>
              <w:jc w:val="left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CB22E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Индивидуальные консультации и онлайн-консультации по вопросам организации деятельности персонифицированного финансирования на территории муниципального района «Печора».</w:t>
            </w:r>
          </w:p>
        </w:tc>
      </w:tr>
      <w:tr w:rsidR="009E0F84" w:rsidRPr="00CB22E9" w:rsidTr="004D70C7">
        <w:trPr>
          <w:trHeight w:val="1228"/>
          <w:tblHeader/>
        </w:trPr>
        <w:tc>
          <w:tcPr>
            <w:tcW w:w="0" w:type="auto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8.2</w:t>
            </w:r>
          </w:p>
        </w:tc>
        <w:tc>
          <w:tcPr>
            <w:tcW w:w="3443" w:type="dxa"/>
          </w:tcPr>
          <w:p w:rsidR="009E0F84" w:rsidRPr="00CB22E9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B22E9" w:rsidRDefault="00A03604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CB22E9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9E0F84" w:rsidRPr="00CB22E9" w:rsidRDefault="00312764" w:rsidP="00312764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rFonts w:eastAsiaTheme="minorHAnsi"/>
                <w:sz w:val="22"/>
                <w:szCs w:val="22"/>
                <w:lang w:eastAsia="en-US"/>
              </w:rPr>
              <w:t xml:space="preserve">Индивидуальные консультации и онлайн-консультации по вопросам разработки и проектирования дополнительных общеобразовательных – дополнительных общеразвивающих программ (включая </w:t>
            </w:r>
            <w:proofErr w:type="spellStart"/>
            <w:r w:rsidRPr="00CB22E9">
              <w:rPr>
                <w:rFonts w:eastAsiaTheme="minorHAnsi"/>
                <w:sz w:val="22"/>
                <w:szCs w:val="22"/>
                <w:lang w:eastAsia="en-US"/>
              </w:rPr>
              <w:t>разноуровневые</w:t>
            </w:r>
            <w:proofErr w:type="spellEnd"/>
            <w:r w:rsidRPr="00CB22E9">
              <w:rPr>
                <w:rFonts w:eastAsiaTheme="minorHAnsi"/>
                <w:sz w:val="22"/>
                <w:szCs w:val="22"/>
                <w:lang w:eastAsia="en-US"/>
              </w:rPr>
              <w:t xml:space="preserve"> и модельные программы) для педагогических работников, осуществляющих деятельность в сфере дополнительного образования детей и молодежи в возрасте от 5 до 18 лет на территории муниципального района «Печора» (29 педагогических работников)</w:t>
            </w:r>
          </w:p>
        </w:tc>
      </w:tr>
      <w:tr w:rsidR="009E0F84" w:rsidRPr="00CB22E9" w:rsidTr="004D70C7">
        <w:trPr>
          <w:trHeight w:val="1228"/>
          <w:tblHeader/>
        </w:trPr>
        <w:tc>
          <w:tcPr>
            <w:tcW w:w="0" w:type="auto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8.3</w:t>
            </w:r>
          </w:p>
        </w:tc>
        <w:tc>
          <w:tcPr>
            <w:tcW w:w="3443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481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B22E9" w:rsidRDefault="002026C5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CB22E9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5F05FD" w:rsidRPr="00CB22E9" w:rsidRDefault="005F05FD" w:rsidP="005F05FD">
            <w:pPr>
              <w:pStyle w:val="af4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B22E9">
              <w:rPr>
                <w:color w:val="000000" w:themeColor="text1"/>
                <w:sz w:val="22"/>
                <w:szCs w:val="22"/>
              </w:rPr>
              <w:t xml:space="preserve">Разработаны методические рекомендации по составлению дополнительных общеобразовательных программ. </w:t>
            </w:r>
          </w:p>
          <w:p w:rsidR="009E0F84" w:rsidRPr="00CB22E9" w:rsidRDefault="005F05FD" w:rsidP="005F05F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 xml:space="preserve">Проводятся консультации по вопросам проектирования дополнительных общеобразовательных – дополнительных общеразвивающих программ (включая </w:t>
            </w:r>
            <w:proofErr w:type="spellStart"/>
            <w:r w:rsidRPr="00CB22E9">
              <w:rPr>
                <w:sz w:val="22"/>
                <w:szCs w:val="22"/>
              </w:rPr>
              <w:t>разноуровневые</w:t>
            </w:r>
            <w:proofErr w:type="spellEnd"/>
            <w:r w:rsidRPr="00CB22E9">
              <w:rPr>
                <w:sz w:val="22"/>
                <w:szCs w:val="22"/>
              </w:rPr>
              <w:t xml:space="preserve"> и модельные программы).</w:t>
            </w:r>
          </w:p>
        </w:tc>
      </w:tr>
      <w:tr w:rsidR="009E0F84" w:rsidRPr="00CB22E9" w:rsidTr="004D70C7">
        <w:trPr>
          <w:trHeight w:val="1228"/>
          <w:tblHeader/>
        </w:trPr>
        <w:tc>
          <w:tcPr>
            <w:tcW w:w="0" w:type="auto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8.4</w:t>
            </w:r>
          </w:p>
        </w:tc>
        <w:tc>
          <w:tcPr>
            <w:tcW w:w="3443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 (на конкурсной/заявительной основе, в зависимости от направления, в котором предоставляется грант)</w:t>
            </w:r>
          </w:p>
        </w:tc>
        <w:tc>
          <w:tcPr>
            <w:tcW w:w="1481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B22E9" w:rsidRDefault="002026C5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/>
          </w:tcPr>
          <w:p w:rsidR="009E0F84" w:rsidRPr="00CB22E9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9E0F84" w:rsidRPr="00CB22E9" w:rsidRDefault="00A03604" w:rsidP="00A03604">
            <w:pPr>
              <w:ind w:firstLine="0"/>
              <w:rPr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>По итогам 1 кв. 2021 года гранты не предоставлялись.</w:t>
            </w:r>
          </w:p>
        </w:tc>
      </w:tr>
      <w:tr w:rsidR="009E0F84" w:rsidRPr="00CB22E9" w:rsidTr="004D70C7">
        <w:trPr>
          <w:trHeight w:val="1228"/>
          <w:tblHeader/>
        </w:trPr>
        <w:tc>
          <w:tcPr>
            <w:tcW w:w="0" w:type="auto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8.5</w:t>
            </w:r>
          </w:p>
        </w:tc>
        <w:tc>
          <w:tcPr>
            <w:tcW w:w="3443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 xml:space="preserve">Повышение информированности организаций, осуществляющих обучение, о мерах </w:t>
            </w:r>
            <w:proofErr w:type="gramStart"/>
            <w:r w:rsidRPr="00CB22E9">
              <w:rPr>
                <w:sz w:val="22"/>
                <w:szCs w:val="22"/>
              </w:rP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1481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B22E9" w:rsidRDefault="00A11CE6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CB22E9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9E0F84" w:rsidRPr="00CB22E9" w:rsidRDefault="000616AE" w:rsidP="000616A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CB22E9">
              <w:rPr>
                <w:sz w:val="22"/>
                <w:szCs w:val="22"/>
              </w:rPr>
              <w:t xml:space="preserve">Создан раздел «Муниципальный опорный центр дополнительного образования муниципального района «Печора» на сайте Управления образования МР «Печора» с целью информирования образовательных организаций о деятельности регионального  навигатора дополнительных общеобразовательных программ и его функциональных возможностях, о реализации комплекса мер в рамках Концепции </w:t>
            </w:r>
            <w:r w:rsidRPr="00CB22E9">
              <w:rPr>
                <w:sz w:val="22"/>
                <w:szCs w:val="22"/>
                <w:lang w:eastAsia="ar-SA"/>
              </w:rPr>
              <w:t xml:space="preserve">создания новых мест дополнительного образования детей в 2020-2021 году, </w:t>
            </w:r>
            <w:r w:rsidRPr="00CB22E9">
              <w:rPr>
                <w:rFonts w:eastAsia="Calibri"/>
                <w:sz w:val="22"/>
                <w:szCs w:val="22"/>
                <w:lang w:eastAsia="en-US"/>
              </w:rPr>
              <w:t>а также освещение вопроса персонифицированного финансирования и деятельности муниципального опорного центра.</w:t>
            </w:r>
            <w:proofErr w:type="gramEnd"/>
          </w:p>
        </w:tc>
      </w:tr>
      <w:tr w:rsidR="009E0F84" w:rsidRPr="00CB22E9" w:rsidTr="004D70C7">
        <w:trPr>
          <w:trHeight w:val="1228"/>
          <w:tblHeader/>
        </w:trPr>
        <w:tc>
          <w:tcPr>
            <w:tcW w:w="0" w:type="auto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8.6</w:t>
            </w:r>
          </w:p>
        </w:tc>
        <w:tc>
          <w:tcPr>
            <w:tcW w:w="3443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481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B22E9" w:rsidRDefault="00323F0D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CB22E9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9E0F84" w:rsidRPr="00CB22E9" w:rsidRDefault="002026C5" w:rsidP="002026C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 xml:space="preserve">Продолжается взаимодействие с негосударственным танцевально-спортивным клубом «Ритм» г. Сыктывкара. Организуются и проводятся онлайн-тренировки, онлайн-занятия на платформе </w:t>
            </w:r>
            <w:proofErr w:type="spellStart"/>
            <w:r w:rsidRPr="00CB22E9">
              <w:rPr>
                <w:sz w:val="22"/>
                <w:szCs w:val="22"/>
              </w:rPr>
              <w:t>Zoom</w:t>
            </w:r>
            <w:proofErr w:type="spellEnd"/>
            <w:r w:rsidRPr="00CB22E9">
              <w:rPr>
                <w:sz w:val="22"/>
                <w:szCs w:val="22"/>
              </w:rPr>
              <w:t xml:space="preserve">, очные мастер-классы для учащихся МАУ ДО «ДДТ» </w:t>
            </w:r>
            <w:proofErr w:type="spellStart"/>
            <w:r w:rsidRPr="00CB22E9">
              <w:rPr>
                <w:sz w:val="22"/>
                <w:szCs w:val="22"/>
              </w:rPr>
              <w:t>г</w:t>
            </w:r>
            <w:proofErr w:type="gramStart"/>
            <w:r w:rsidRPr="00CB22E9">
              <w:rPr>
                <w:sz w:val="22"/>
                <w:szCs w:val="22"/>
              </w:rPr>
              <w:t>.П</w:t>
            </w:r>
            <w:proofErr w:type="gramEnd"/>
            <w:r w:rsidRPr="00CB22E9">
              <w:rPr>
                <w:sz w:val="22"/>
                <w:szCs w:val="22"/>
              </w:rPr>
              <w:t>ечора</w:t>
            </w:r>
            <w:proofErr w:type="spellEnd"/>
            <w:r w:rsidRPr="00CB22E9">
              <w:rPr>
                <w:sz w:val="22"/>
                <w:szCs w:val="22"/>
              </w:rPr>
              <w:t>, в том числе показательные онлайн-занятия и мастер-классы для педагогов дополнительного образования.</w:t>
            </w:r>
          </w:p>
        </w:tc>
      </w:tr>
      <w:tr w:rsidR="009E0F84" w:rsidRPr="00CB22E9" w:rsidTr="004D70C7">
        <w:trPr>
          <w:trHeight w:val="1228"/>
          <w:tblHeader/>
        </w:trPr>
        <w:tc>
          <w:tcPr>
            <w:tcW w:w="0" w:type="auto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8.7</w:t>
            </w:r>
          </w:p>
        </w:tc>
        <w:tc>
          <w:tcPr>
            <w:tcW w:w="3443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CB22E9">
              <w:rPr>
                <w:sz w:val="22"/>
                <w:szCs w:val="22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  <w:proofErr w:type="gramEnd"/>
          </w:p>
        </w:tc>
        <w:tc>
          <w:tcPr>
            <w:tcW w:w="1481" w:type="dxa"/>
          </w:tcPr>
          <w:p w:rsidR="009E0F84" w:rsidRPr="00CB22E9" w:rsidRDefault="009E0F84" w:rsidP="0008306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B22E9" w:rsidRDefault="00423B5A" w:rsidP="0008306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CB22E9" w:rsidRDefault="009E0F84" w:rsidP="00083065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9E0F84" w:rsidRPr="00CB22E9" w:rsidRDefault="00323F0D" w:rsidP="00323F0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CB22E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Постепенно происходит вовлечение </w:t>
            </w:r>
            <w:r w:rsidRPr="00CB22E9">
              <w:rPr>
                <w:rFonts w:eastAsiaTheme="minorHAnsi"/>
                <w:sz w:val="22"/>
                <w:szCs w:val="22"/>
                <w:lang w:eastAsia="en-US"/>
              </w:rPr>
              <w:t>индивидуальных предпринимателей и организаций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на территории муниципального района «Печора», в систему персонифицированного финансирования, систематизация данных о дополнительных общеобразовательных программах и учащихся на портале ПФДО.</w:t>
            </w:r>
            <w:proofErr w:type="gramEnd"/>
          </w:p>
        </w:tc>
      </w:tr>
      <w:tr w:rsidR="00013015" w:rsidRPr="00CB22E9" w:rsidTr="004D70C7">
        <w:trPr>
          <w:trHeight w:val="240"/>
          <w:tblHeader/>
        </w:trPr>
        <w:tc>
          <w:tcPr>
            <w:tcW w:w="0" w:type="auto"/>
            <w:vAlign w:val="center"/>
          </w:tcPr>
          <w:p w:rsidR="00013015" w:rsidRPr="00CB22E9" w:rsidRDefault="00013015" w:rsidP="0001301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3782" w:type="dxa"/>
            <w:gridSpan w:val="5"/>
            <w:vAlign w:val="center"/>
          </w:tcPr>
          <w:p w:rsidR="00013015" w:rsidRPr="00CB22E9" w:rsidRDefault="00013015" w:rsidP="0001301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</w:tr>
      <w:tr w:rsidR="009E0F84" w:rsidRPr="00CB22E9" w:rsidTr="004D70C7">
        <w:trPr>
          <w:trHeight w:val="1228"/>
          <w:tblHeader/>
        </w:trPr>
        <w:tc>
          <w:tcPr>
            <w:tcW w:w="0" w:type="auto"/>
          </w:tcPr>
          <w:p w:rsidR="009E0F84" w:rsidRPr="00CB22E9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10.1</w:t>
            </w:r>
          </w:p>
        </w:tc>
        <w:tc>
          <w:tcPr>
            <w:tcW w:w="3443" w:type="dxa"/>
          </w:tcPr>
          <w:p w:rsidR="009E0F84" w:rsidRPr="00CB22E9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9E0F84" w:rsidRPr="00CB22E9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B22E9" w:rsidRDefault="005727D7" w:rsidP="000130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 w:val="restart"/>
          </w:tcPr>
          <w:p w:rsidR="00647FA8" w:rsidRPr="00CB22E9" w:rsidRDefault="00647FA8" w:rsidP="00647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Комитет Республики Коми по тарифам,</w:t>
            </w:r>
          </w:p>
          <w:p w:rsidR="009E0F84" w:rsidRPr="00CB22E9" w:rsidRDefault="00647FA8" w:rsidP="00647F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 xml:space="preserve">Министерство строительства и </w:t>
            </w:r>
            <w:r w:rsidRPr="00CB22E9">
              <w:rPr>
                <w:rFonts w:ascii="Times New Roman" w:hAnsi="Times New Roman" w:cs="Times New Roman"/>
                <w:szCs w:val="22"/>
              </w:rPr>
              <w:lastRenderedPageBreak/>
              <w:t>жилищно-коммунального хозяйства Республики Коми</w:t>
            </w:r>
            <w:r w:rsidR="009E0F84" w:rsidRPr="00CB22E9">
              <w:rPr>
                <w:rFonts w:ascii="Times New Roman" w:hAnsi="Times New Roman" w:cs="Times New Roman"/>
                <w:szCs w:val="22"/>
              </w:rPr>
              <w:t>,</w:t>
            </w:r>
          </w:p>
          <w:p w:rsidR="009E0F84" w:rsidRPr="00CB22E9" w:rsidRDefault="009E0F84" w:rsidP="00013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9E0F84" w:rsidRPr="00CB22E9" w:rsidRDefault="005727D7" w:rsidP="00922AC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В 1 кв. 2021 г. концессионные соглашения в отношении объектов теплоснабжения в муниципальных образованиях не заключались</w:t>
            </w:r>
          </w:p>
        </w:tc>
      </w:tr>
      <w:tr w:rsidR="009E0F84" w:rsidRPr="00CB22E9" w:rsidTr="004D70C7">
        <w:trPr>
          <w:trHeight w:val="1228"/>
          <w:tblHeader/>
        </w:trPr>
        <w:tc>
          <w:tcPr>
            <w:tcW w:w="0" w:type="auto"/>
          </w:tcPr>
          <w:p w:rsidR="009E0F84" w:rsidRPr="00CB22E9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3443" w:type="dxa"/>
          </w:tcPr>
          <w:p w:rsidR="009E0F84" w:rsidRPr="00CB22E9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B22E9">
              <w:rPr>
                <w:rFonts w:ascii="Times New Roman" w:hAnsi="Times New Roman" w:cs="Times New Roman"/>
                <w:szCs w:val="22"/>
                <w:lang w:eastAsia="en-US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9E0F84" w:rsidRPr="00CB22E9" w:rsidRDefault="009E0F84" w:rsidP="00013015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</w:tcPr>
          <w:p w:rsidR="009E0F84" w:rsidRPr="00CB22E9" w:rsidRDefault="005727D7" w:rsidP="0001301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/>
          </w:tcPr>
          <w:p w:rsidR="009E0F84" w:rsidRPr="00CB22E9" w:rsidRDefault="009E0F84" w:rsidP="0001301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259" w:type="dxa"/>
          </w:tcPr>
          <w:p w:rsidR="009E0F84" w:rsidRPr="00CB22E9" w:rsidRDefault="005727D7" w:rsidP="00922ACC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>В 1 кв. 2021 г. правоустанавливающие документов на объекты теплоснабжения не оформлялись, постановка на кадастровый учет не осуществлялась</w:t>
            </w:r>
          </w:p>
        </w:tc>
      </w:tr>
      <w:tr w:rsidR="009E0F84" w:rsidRPr="00CB22E9" w:rsidTr="004D70C7">
        <w:trPr>
          <w:trHeight w:val="1228"/>
          <w:tblHeader/>
        </w:trPr>
        <w:tc>
          <w:tcPr>
            <w:tcW w:w="0" w:type="auto"/>
          </w:tcPr>
          <w:p w:rsidR="009E0F84" w:rsidRPr="00CB22E9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10.3</w:t>
            </w:r>
          </w:p>
        </w:tc>
        <w:tc>
          <w:tcPr>
            <w:tcW w:w="3443" w:type="dxa"/>
          </w:tcPr>
          <w:p w:rsidR="009E0F84" w:rsidRPr="00CB22E9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B22E9">
              <w:rPr>
                <w:rFonts w:ascii="Times New Roman" w:hAnsi="Times New Roman" w:cs="Times New Roman"/>
                <w:szCs w:val="22"/>
                <w:lang w:eastAsia="en-US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9E0F84" w:rsidRPr="00CB22E9" w:rsidRDefault="009E0F84" w:rsidP="000130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9E0F84" w:rsidRPr="00CB22E9" w:rsidRDefault="005727D7" w:rsidP="0001301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/>
          </w:tcPr>
          <w:p w:rsidR="009E0F84" w:rsidRPr="00CB22E9" w:rsidRDefault="009E0F84" w:rsidP="000130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9E0F84" w:rsidRPr="00CB22E9" w:rsidRDefault="005727D7" w:rsidP="00922ACC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  <w:lang w:eastAsia="en-US"/>
              </w:rPr>
              <w:t xml:space="preserve">Муниципальные объекты теплоснабжения в собственность организациям частной формы собственности не передавались </w:t>
            </w:r>
          </w:p>
        </w:tc>
      </w:tr>
      <w:tr w:rsidR="00AD27C1" w:rsidRPr="00CB22E9" w:rsidTr="004D70C7">
        <w:trPr>
          <w:trHeight w:val="278"/>
          <w:tblHeader/>
        </w:trPr>
        <w:tc>
          <w:tcPr>
            <w:tcW w:w="0" w:type="auto"/>
            <w:vAlign w:val="center"/>
          </w:tcPr>
          <w:p w:rsidR="00AD27C1" w:rsidRPr="00CB22E9" w:rsidRDefault="00AD27C1" w:rsidP="00AD27C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13782" w:type="dxa"/>
            <w:gridSpan w:val="5"/>
            <w:vAlign w:val="center"/>
          </w:tcPr>
          <w:p w:rsidR="00AD27C1" w:rsidRPr="00CB22E9" w:rsidRDefault="00AD27C1" w:rsidP="00AD27C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70850" w:rsidRPr="00CB22E9" w:rsidTr="004D70C7">
        <w:trPr>
          <w:trHeight w:val="1228"/>
          <w:tblHeader/>
        </w:trPr>
        <w:tc>
          <w:tcPr>
            <w:tcW w:w="0" w:type="auto"/>
          </w:tcPr>
          <w:p w:rsidR="00470850" w:rsidRPr="00CB22E9" w:rsidRDefault="00470850" w:rsidP="00BE42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29.3</w:t>
            </w:r>
          </w:p>
        </w:tc>
        <w:tc>
          <w:tcPr>
            <w:tcW w:w="3443" w:type="dxa"/>
          </w:tcPr>
          <w:p w:rsidR="00470850" w:rsidRPr="00CB22E9" w:rsidRDefault="00470850" w:rsidP="0047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70850" w:rsidRPr="00CB22E9" w:rsidRDefault="00470850" w:rsidP="0047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2019 - 2021</w:t>
            </w:r>
          </w:p>
        </w:tc>
        <w:tc>
          <w:tcPr>
            <w:tcW w:w="2050" w:type="dxa"/>
          </w:tcPr>
          <w:p w:rsidR="00470850" w:rsidRPr="00CB22E9" w:rsidRDefault="00BE42FA" w:rsidP="0047085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</w:tcPr>
          <w:p w:rsidR="00470850" w:rsidRPr="00CB22E9" w:rsidRDefault="00470850" w:rsidP="0047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4259" w:type="dxa"/>
          </w:tcPr>
          <w:p w:rsidR="00470850" w:rsidRPr="00CB22E9" w:rsidRDefault="00BE42FA" w:rsidP="00922ACC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>В 1 кв. 2021 г. заявки операторов связи на размещение сетей и сооружений связи на объектах муниципальной собственности не поступали</w:t>
            </w:r>
          </w:p>
        </w:tc>
      </w:tr>
      <w:tr w:rsidR="0077374E" w:rsidRPr="00CB22E9" w:rsidTr="004D70C7">
        <w:trPr>
          <w:trHeight w:val="79"/>
          <w:tblHeader/>
        </w:trPr>
        <w:tc>
          <w:tcPr>
            <w:tcW w:w="0" w:type="auto"/>
            <w:vAlign w:val="center"/>
          </w:tcPr>
          <w:p w:rsidR="0077374E" w:rsidRPr="00CB22E9" w:rsidRDefault="0077374E" w:rsidP="0077374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13782" w:type="dxa"/>
            <w:gridSpan w:val="5"/>
            <w:vAlign w:val="center"/>
          </w:tcPr>
          <w:p w:rsidR="0077374E" w:rsidRPr="00CB22E9" w:rsidRDefault="0077374E" w:rsidP="0077374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Рынок ритуальных услуг</w:t>
            </w:r>
          </w:p>
        </w:tc>
      </w:tr>
      <w:tr w:rsidR="0077374E" w:rsidRPr="00CB22E9" w:rsidTr="004D70C7">
        <w:trPr>
          <w:trHeight w:val="1228"/>
          <w:tblHeader/>
        </w:trPr>
        <w:tc>
          <w:tcPr>
            <w:tcW w:w="0" w:type="auto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31.1</w:t>
            </w:r>
          </w:p>
        </w:tc>
        <w:tc>
          <w:tcPr>
            <w:tcW w:w="3443" w:type="dxa"/>
          </w:tcPr>
          <w:p w:rsidR="0077374E" w:rsidRPr="00CB22E9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481" w:type="dxa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CB22E9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</w:tcPr>
          <w:p w:rsidR="0077374E" w:rsidRPr="00CB22E9" w:rsidRDefault="006257B6" w:rsidP="00A72C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</w:t>
            </w:r>
            <w:r w:rsidR="0077374E" w:rsidRPr="00CB22E9">
              <w:rPr>
                <w:rFonts w:ascii="Times New Roman" w:hAnsi="Times New Roman" w:cs="Times New Roman"/>
                <w:szCs w:val="22"/>
              </w:rPr>
              <w:t>рганы местного самоуправления в Республике Коми</w:t>
            </w:r>
          </w:p>
          <w:p w:rsidR="0077374E" w:rsidRPr="00CB22E9" w:rsidRDefault="0077374E" w:rsidP="00A72C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  <w:tc>
          <w:tcPr>
            <w:tcW w:w="4259" w:type="dxa"/>
          </w:tcPr>
          <w:p w:rsidR="0077374E" w:rsidRPr="00CB22E9" w:rsidRDefault="00A72C67" w:rsidP="00A72C6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В связи с малым количеством участников на рынке ритуальных услуг стандарт не разрабатывался.</w:t>
            </w:r>
          </w:p>
        </w:tc>
      </w:tr>
      <w:tr w:rsidR="0077374E" w:rsidRPr="00CB22E9" w:rsidTr="004D70C7">
        <w:trPr>
          <w:trHeight w:val="1228"/>
          <w:tblHeader/>
        </w:trPr>
        <w:tc>
          <w:tcPr>
            <w:tcW w:w="0" w:type="auto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31.2</w:t>
            </w:r>
          </w:p>
        </w:tc>
        <w:tc>
          <w:tcPr>
            <w:tcW w:w="3443" w:type="dxa"/>
          </w:tcPr>
          <w:p w:rsidR="0077374E" w:rsidRPr="00CB22E9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CB22E9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77374E" w:rsidRPr="00CB22E9" w:rsidRDefault="00A72C67" w:rsidP="00A72C6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 xml:space="preserve">В </w:t>
            </w:r>
            <w:r w:rsidRPr="00CB22E9">
              <w:rPr>
                <w:sz w:val="22"/>
                <w:szCs w:val="22"/>
              </w:rPr>
              <w:t>1</w:t>
            </w:r>
            <w:r w:rsidRPr="00CB22E9">
              <w:rPr>
                <w:sz w:val="22"/>
                <w:szCs w:val="22"/>
              </w:rPr>
              <w:t xml:space="preserve"> кв. 2021 г</w:t>
            </w:r>
            <w:r w:rsidRPr="00CB22E9">
              <w:rPr>
                <w:sz w:val="22"/>
                <w:szCs w:val="22"/>
              </w:rPr>
              <w:t xml:space="preserve">. </w:t>
            </w:r>
            <w:r w:rsidRPr="00CB22E9">
              <w:rPr>
                <w:sz w:val="22"/>
                <w:szCs w:val="22"/>
              </w:rPr>
              <w:t>проведен мониторинг цен на ритуальные услуги. В результате анализа цен по предприятиям, осуществляющим полный перечень ритуальных услуг,  МКП «Ритуал» и ИП Чупров В. В. выявлено, что ценовой разброс между предприятиями является не значительным.</w:t>
            </w:r>
          </w:p>
        </w:tc>
      </w:tr>
      <w:tr w:rsidR="0077374E" w:rsidRPr="00CB22E9" w:rsidTr="004D70C7">
        <w:trPr>
          <w:trHeight w:val="1228"/>
          <w:tblHeader/>
        </w:trPr>
        <w:tc>
          <w:tcPr>
            <w:tcW w:w="0" w:type="auto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31.4</w:t>
            </w:r>
          </w:p>
        </w:tc>
        <w:tc>
          <w:tcPr>
            <w:tcW w:w="3443" w:type="dxa"/>
          </w:tcPr>
          <w:p w:rsidR="0077374E" w:rsidRPr="00CB22E9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B22E9">
              <w:rPr>
                <w:rFonts w:ascii="Times New Roman" w:hAnsi="Times New Roman" w:cs="Times New Roman"/>
                <w:szCs w:val="22"/>
                <w:lang w:eastAsia="en-US"/>
              </w:rPr>
              <w:t>Включение в муниципальные программы мероприятий по реорганизации муниципальных</w:t>
            </w:r>
          </w:p>
          <w:p w:rsidR="0077374E" w:rsidRPr="00CB22E9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B22E9">
              <w:rPr>
                <w:rFonts w:ascii="Times New Roman" w:hAnsi="Times New Roman" w:cs="Times New Roman"/>
                <w:szCs w:val="22"/>
                <w:lang w:eastAsia="en-US"/>
              </w:rPr>
              <w:t xml:space="preserve">унитарных предприятий и муниципальных бюджетных учреждений в </w:t>
            </w:r>
            <w:proofErr w:type="gramStart"/>
            <w:r w:rsidRPr="00CB22E9">
              <w:rPr>
                <w:rFonts w:ascii="Times New Roman" w:hAnsi="Times New Roman" w:cs="Times New Roman"/>
                <w:szCs w:val="22"/>
                <w:lang w:eastAsia="en-US"/>
              </w:rPr>
              <w:t>муниципальные</w:t>
            </w:r>
            <w:proofErr w:type="gramEnd"/>
            <w:r w:rsidRPr="00CB22E9">
              <w:rPr>
                <w:rFonts w:ascii="Times New Roman" w:hAnsi="Times New Roman" w:cs="Times New Roman"/>
                <w:szCs w:val="22"/>
                <w:lang w:eastAsia="en-US"/>
              </w:rPr>
              <w:t xml:space="preserve"> казенные</w:t>
            </w:r>
          </w:p>
          <w:p w:rsidR="0077374E" w:rsidRPr="00CB22E9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B22E9">
              <w:rPr>
                <w:rFonts w:ascii="Times New Roman" w:hAnsi="Times New Roman" w:cs="Times New Roman"/>
                <w:szCs w:val="22"/>
                <w:lang w:eastAsia="en-US"/>
              </w:rPr>
              <w:t>учреждения</w:t>
            </w:r>
            <w:r w:rsidRPr="00CB22E9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 xml:space="preserve"> </w:t>
            </w:r>
          </w:p>
        </w:tc>
        <w:tc>
          <w:tcPr>
            <w:tcW w:w="1481" w:type="dxa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CB22E9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77374E" w:rsidRPr="00CB22E9" w:rsidRDefault="00A72C67" w:rsidP="00A72C6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В 2019 году МУП «Ритуал» был реорганизован в МКП «Ритуал»</w:t>
            </w:r>
          </w:p>
        </w:tc>
      </w:tr>
      <w:tr w:rsidR="0077374E" w:rsidRPr="00CB22E9" w:rsidTr="004D70C7">
        <w:trPr>
          <w:trHeight w:val="1228"/>
          <w:tblHeader/>
        </w:trPr>
        <w:tc>
          <w:tcPr>
            <w:tcW w:w="0" w:type="auto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31.5</w:t>
            </w:r>
          </w:p>
        </w:tc>
        <w:tc>
          <w:tcPr>
            <w:tcW w:w="3443" w:type="dxa"/>
          </w:tcPr>
          <w:p w:rsidR="0077374E" w:rsidRPr="00CB22E9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B22E9">
              <w:rPr>
                <w:rFonts w:ascii="Times New Roman" w:hAnsi="Times New Roman" w:cs="Times New Roman"/>
                <w:szCs w:val="22"/>
                <w:lang w:eastAsia="en-US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 </w:t>
            </w:r>
          </w:p>
        </w:tc>
        <w:tc>
          <w:tcPr>
            <w:tcW w:w="1481" w:type="dxa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CB22E9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A72C67" w:rsidRPr="00CB22E9" w:rsidRDefault="00A72C67" w:rsidP="00A72C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 xml:space="preserve">Реестр участников, осуществляющих деятельность на рынке ритуальных услуг, обновляется ежегодно. </w:t>
            </w:r>
          </w:p>
          <w:p w:rsidR="0077374E" w:rsidRPr="00CB22E9" w:rsidRDefault="00A72C67" w:rsidP="00A72C67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Основной вид работ – изготовление и установка памятников, продажа предметов ритуального назначения</w:t>
            </w:r>
            <w:r w:rsidRPr="00CB22E9">
              <w:rPr>
                <w:sz w:val="22"/>
                <w:szCs w:val="22"/>
              </w:rPr>
              <w:t xml:space="preserve"> (7 участников)</w:t>
            </w:r>
            <w:r w:rsidRPr="00CB22E9">
              <w:rPr>
                <w:sz w:val="22"/>
                <w:szCs w:val="22"/>
              </w:rPr>
              <w:t xml:space="preserve">. </w:t>
            </w:r>
            <w:r w:rsidRPr="00CB22E9">
              <w:rPr>
                <w:sz w:val="22"/>
                <w:szCs w:val="22"/>
              </w:rPr>
              <w:t>Организация похорон</w:t>
            </w:r>
            <w:r w:rsidRPr="00CB22E9">
              <w:rPr>
                <w:sz w:val="22"/>
                <w:szCs w:val="22"/>
              </w:rPr>
              <w:t xml:space="preserve"> с сопутствующими услугами на территории городского поселения «Печора» осуществляется муниципальным казенным предприятием «Ритуал» и ИП Чупров В.В.</w:t>
            </w:r>
          </w:p>
        </w:tc>
      </w:tr>
      <w:tr w:rsidR="0077374E" w:rsidRPr="00CB22E9" w:rsidTr="004D70C7">
        <w:trPr>
          <w:trHeight w:val="331"/>
          <w:tblHeader/>
        </w:trPr>
        <w:tc>
          <w:tcPr>
            <w:tcW w:w="14418" w:type="dxa"/>
            <w:gridSpan w:val="6"/>
            <w:vAlign w:val="center"/>
          </w:tcPr>
          <w:p w:rsidR="0077374E" w:rsidRPr="00CB22E9" w:rsidRDefault="0077374E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I</w:t>
            </w:r>
            <w:r w:rsidRPr="00CB22E9">
              <w:rPr>
                <w:b/>
                <w:sz w:val="22"/>
                <w:szCs w:val="22"/>
                <w:lang w:val="en-US"/>
              </w:rPr>
              <w:t>I</w:t>
            </w:r>
            <w:r w:rsidRPr="00CB22E9">
              <w:rPr>
                <w:b/>
                <w:sz w:val="22"/>
                <w:szCs w:val="22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77374E" w:rsidRPr="00CB22E9" w:rsidTr="004D70C7">
        <w:trPr>
          <w:trHeight w:val="1228"/>
          <w:tblHeader/>
        </w:trPr>
        <w:tc>
          <w:tcPr>
            <w:tcW w:w="0" w:type="auto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782" w:type="dxa"/>
            <w:gridSpan w:val="5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77374E" w:rsidRPr="00CB22E9" w:rsidTr="004D70C7">
        <w:trPr>
          <w:trHeight w:val="1228"/>
          <w:tblHeader/>
        </w:trPr>
        <w:tc>
          <w:tcPr>
            <w:tcW w:w="0" w:type="auto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443" w:type="dxa"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CB22E9" w:rsidRDefault="00E95A97" w:rsidP="0077374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 w:val="restart"/>
          </w:tcPr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Комитет Республики Коми по закупкам (свод); 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Управление Федеральной антимонопольной службы по Республике Коми в части п. 1.1 и 1.2 (по согласованию);</w:t>
            </w:r>
          </w:p>
          <w:p w:rsidR="0077374E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Торгово-промышленная палата Республики Коми (по согласованию)</w:t>
            </w:r>
          </w:p>
        </w:tc>
        <w:tc>
          <w:tcPr>
            <w:tcW w:w="4259" w:type="dxa"/>
          </w:tcPr>
          <w:p w:rsidR="0077374E" w:rsidRPr="00CB22E9" w:rsidRDefault="00E95A97" w:rsidP="00CB22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Не проводилось</w:t>
            </w:r>
          </w:p>
        </w:tc>
      </w:tr>
      <w:tr w:rsidR="0077374E" w:rsidRPr="00CB22E9" w:rsidTr="004D70C7">
        <w:trPr>
          <w:trHeight w:val="1228"/>
          <w:tblHeader/>
        </w:trPr>
        <w:tc>
          <w:tcPr>
            <w:tcW w:w="0" w:type="auto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1.2</w:t>
            </w:r>
          </w:p>
        </w:tc>
        <w:tc>
          <w:tcPr>
            <w:tcW w:w="3443" w:type="dxa"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CB22E9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77374E" w:rsidRPr="00CB22E9" w:rsidRDefault="00E529A4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Специалистом сектора муниципальных закупок и договорной работы в 1 квартале 2021 года было пройдено обучение в Союзе «Торгово-промышленной палаты РК» по «Управлению государственными и муниципальными закупками», в количестве 120 академических часов.</w:t>
            </w:r>
          </w:p>
        </w:tc>
      </w:tr>
      <w:tr w:rsidR="0077374E" w:rsidRPr="00CB22E9" w:rsidTr="004D70C7">
        <w:trPr>
          <w:trHeight w:val="1228"/>
          <w:tblHeader/>
        </w:trPr>
        <w:tc>
          <w:tcPr>
            <w:tcW w:w="0" w:type="auto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1.4</w:t>
            </w:r>
          </w:p>
        </w:tc>
        <w:tc>
          <w:tcPr>
            <w:tcW w:w="3443" w:type="dxa"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CB22E9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E529A4" w:rsidRPr="00CB22E9" w:rsidRDefault="00E529A4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По итогам 1 квартала 2021 года был проведен мониторинг количества участников процедур:</w:t>
            </w:r>
          </w:p>
          <w:p w:rsidR="00E529A4" w:rsidRPr="00CB22E9" w:rsidRDefault="00E529A4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Аукцион – 27 процедур;</w:t>
            </w:r>
          </w:p>
          <w:p w:rsidR="00E529A4" w:rsidRPr="00CB22E9" w:rsidRDefault="00E529A4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175 заявок подано;</w:t>
            </w:r>
          </w:p>
          <w:p w:rsidR="00E529A4" w:rsidRPr="00CB22E9" w:rsidRDefault="00E529A4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159 заявок допущено.</w:t>
            </w:r>
          </w:p>
          <w:p w:rsidR="0077374E" w:rsidRPr="00CB22E9" w:rsidRDefault="00E529A4" w:rsidP="00E529A4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Единственный поставщик – 93 процедуры.</w:t>
            </w:r>
          </w:p>
        </w:tc>
      </w:tr>
      <w:tr w:rsidR="0077374E" w:rsidRPr="00CB22E9" w:rsidTr="004D70C7">
        <w:trPr>
          <w:trHeight w:val="1228"/>
          <w:tblHeader/>
        </w:trPr>
        <w:tc>
          <w:tcPr>
            <w:tcW w:w="0" w:type="auto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1.5</w:t>
            </w:r>
          </w:p>
        </w:tc>
        <w:tc>
          <w:tcPr>
            <w:tcW w:w="3443" w:type="dxa"/>
          </w:tcPr>
          <w:p w:rsidR="0077374E" w:rsidRPr="00CB22E9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 xml:space="preserve">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(максимальной) цены контракта по закупкам, </w:t>
            </w:r>
          </w:p>
          <w:p w:rsidR="0077374E" w:rsidRPr="00CB22E9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B22E9">
              <w:rPr>
                <w:rFonts w:ascii="Times New Roman" w:hAnsi="Times New Roman" w:cs="Times New Roman"/>
                <w:szCs w:val="22"/>
              </w:rPr>
              <w:t>полномочия</w:t>
            </w:r>
            <w:proofErr w:type="gramEnd"/>
            <w:r w:rsidRPr="00CB22E9">
              <w:rPr>
                <w:rFonts w:ascii="Times New Roman" w:hAnsi="Times New Roman" w:cs="Times New Roman"/>
                <w:szCs w:val="22"/>
              </w:rPr>
              <w:t xml:space="preserve"> по проведению которых для заказчиков Республики Коми переданы уполномоченному учреждению</w:t>
            </w:r>
          </w:p>
        </w:tc>
        <w:tc>
          <w:tcPr>
            <w:tcW w:w="1481" w:type="dxa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CB22E9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  <w:vMerge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77374E" w:rsidRPr="00CB22E9" w:rsidRDefault="00E529A4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На территории МО МР «Печора» и МО ГП «Печора» создан уполномоченный орган в сфере закупок товаров, работ, услуг для обеспечения муниципальных служб</w:t>
            </w:r>
          </w:p>
        </w:tc>
      </w:tr>
      <w:tr w:rsidR="0077374E" w:rsidRPr="00CB22E9" w:rsidTr="004D70C7">
        <w:trPr>
          <w:trHeight w:val="1228"/>
          <w:tblHeader/>
        </w:trPr>
        <w:tc>
          <w:tcPr>
            <w:tcW w:w="0" w:type="auto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3443" w:type="dxa"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 xml:space="preserve">Внедрение и популяризация электронного ресурса «Закупки малого объема Республики Коми» (электронный магазин) </w:t>
            </w:r>
          </w:p>
        </w:tc>
        <w:tc>
          <w:tcPr>
            <w:tcW w:w="1481" w:type="dxa"/>
          </w:tcPr>
          <w:p w:rsidR="0077374E" w:rsidRPr="00CB22E9" w:rsidRDefault="0077374E" w:rsidP="0077374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77374E" w:rsidRPr="00CB22E9" w:rsidRDefault="00E529A4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  <w:vMerge/>
          </w:tcPr>
          <w:p w:rsidR="0077374E" w:rsidRPr="00CB22E9" w:rsidRDefault="0077374E" w:rsidP="007737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9" w:type="dxa"/>
          </w:tcPr>
          <w:p w:rsidR="0077374E" w:rsidRPr="00CB22E9" w:rsidRDefault="00E529A4" w:rsidP="00E529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В 1 кв.  2021 года в электронном ресурсе «Закупки малого объема Республики Коми» (электронный магазин) закупок не осуществлялось.</w:t>
            </w:r>
          </w:p>
        </w:tc>
      </w:tr>
      <w:tr w:rsidR="006257B6" w:rsidRPr="00CB22E9" w:rsidTr="004D70C7">
        <w:trPr>
          <w:trHeight w:val="575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782" w:type="dxa"/>
            <w:gridSpan w:val="5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6257B6" w:rsidRPr="00CB22E9" w:rsidTr="004D70C7">
        <w:trPr>
          <w:trHeight w:val="1228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3.6</w:t>
            </w:r>
          </w:p>
        </w:tc>
        <w:tc>
          <w:tcPr>
            <w:tcW w:w="3443" w:type="dxa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481" w:type="dxa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CB22E9" w:rsidRDefault="00272A20" w:rsidP="006257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</w:tcPr>
          <w:p w:rsidR="006257B6" w:rsidRPr="00CB22E9" w:rsidRDefault="004C6C2A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CB22E9" w:rsidRDefault="00272A20" w:rsidP="00272A20">
            <w:pPr>
              <w:tabs>
                <w:tab w:val="left" w:pos="1650"/>
              </w:tabs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Земельные участки предоставляются по заявлению заинтересованных лиц в порядке и сроках, установленных Земельным кодексом РФ, иными нормативно-правовыми актами в сфере земельного законодательства.  Вопросы, возникающие в процессе предоставления земельных участков, решаются в рабочем порядке. При необходимости для более полного ответа на возникший вопрос направляются соответствующие запросы в Комитет имущественных и земельных отношений Республики Коми, Министерство природных ресурсов Республики Коми, Управление Федеральной антимонопольной службы по Республике Коми.</w:t>
            </w:r>
          </w:p>
        </w:tc>
      </w:tr>
      <w:tr w:rsidR="006257B6" w:rsidRPr="00CB22E9" w:rsidTr="004D70C7">
        <w:trPr>
          <w:trHeight w:val="1228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3443" w:type="dxa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 xml:space="preserve">Проведение анализа практики реализации государственных функций и услуг, относящихся к полномочиям Республики Коми, а также муниципальных функций и услуг на предмет соответствия такой практики </w:t>
            </w:r>
            <w:hyperlink r:id="rId9" w:history="1">
              <w:r w:rsidRPr="00CB22E9">
                <w:rPr>
                  <w:color w:val="0000FF"/>
                  <w:sz w:val="22"/>
                  <w:szCs w:val="22"/>
                </w:rPr>
                <w:t>статьям 15</w:t>
              </w:r>
            </w:hyperlink>
            <w:r w:rsidRPr="00CB22E9">
              <w:rPr>
                <w:sz w:val="22"/>
                <w:szCs w:val="22"/>
              </w:rPr>
              <w:t xml:space="preserve"> и </w:t>
            </w:r>
            <w:hyperlink r:id="rId10" w:history="1">
              <w:r w:rsidRPr="00CB22E9">
                <w:rPr>
                  <w:color w:val="0000FF"/>
                  <w:sz w:val="22"/>
                  <w:szCs w:val="22"/>
                </w:rPr>
                <w:t>16</w:t>
              </w:r>
            </w:hyperlink>
            <w:r w:rsidRPr="00CB22E9">
              <w:rPr>
                <w:sz w:val="22"/>
                <w:szCs w:val="22"/>
              </w:rPr>
              <w:t xml:space="preserve"> Федерального закона "О защите конкуренции"</w:t>
            </w:r>
          </w:p>
        </w:tc>
        <w:tc>
          <w:tcPr>
            <w:tcW w:w="1481" w:type="dxa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CB22E9" w:rsidRDefault="006257B6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Управление Федеральной антимонопольной службы по Республике Коми (по согласованию);</w:t>
            </w:r>
          </w:p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органы исполнительной власти Республики Коми;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F63D8A" w:rsidRPr="00CB22E9" w:rsidRDefault="00F63D8A" w:rsidP="00F63D8A">
            <w:pPr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B22E9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В 1 кв. 2021 г.:</w:t>
            </w:r>
          </w:p>
          <w:p w:rsidR="00F63D8A" w:rsidRPr="00CB22E9" w:rsidRDefault="00F63D8A" w:rsidP="00F63D8A">
            <w:pPr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B22E9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-рассмотрение  дел по вопросам применения и возможного нарушения Администрацией  норм антимонопольного законодательства в судебных инстанциях не осуществлялось;</w:t>
            </w:r>
          </w:p>
          <w:p w:rsidR="00F63D8A" w:rsidRPr="00CB22E9" w:rsidRDefault="00F63D8A" w:rsidP="00F63D8A">
            <w:pPr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B22E9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-нормативные правовые акты Администрации, в которых УФАС по Республики Коми  выявлены нарушения антимонопольного законодательства в указанный период, в Администрации отсутствуют;</w:t>
            </w:r>
          </w:p>
          <w:p w:rsidR="00F63D8A" w:rsidRPr="00CB22E9" w:rsidRDefault="00F63D8A" w:rsidP="00F63D8A">
            <w:pPr>
              <w:ind w:firstLine="0"/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B22E9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- нарушений антимонопольного законодательства в 2021 г.  УФАС по Республике Коми  не установлено</w:t>
            </w:r>
          </w:p>
          <w:p w:rsidR="006257B6" w:rsidRPr="00CB22E9" w:rsidRDefault="006257B6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257B6" w:rsidRPr="00CB22E9" w:rsidTr="004D70C7">
        <w:trPr>
          <w:trHeight w:val="79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3782" w:type="dxa"/>
            <w:gridSpan w:val="5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6257B6" w:rsidRPr="00CB22E9" w:rsidTr="004D70C7">
        <w:trPr>
          <w:trHeight w:val="1228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3443" w:type="dxa"/>
          </w:tcPr>
          <w:p w:rsidR="006257B6" w:rsidRPr="00CB22E9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 xml:space="preserve">Анализ и разработка предложений по ликвидации / реорганизации </w:t>
            </w:r>
            <w:proofErr w:type="spellStart"/>
            <w:r w:rsidRPr="00CB22E9">
              <w:rPr>
                <w:rFonts w:ascii="Times New Roman" w:hAnsi="Times New Roman" w:cs="Times New Roman"/>
                <w:szCs w:val="22"/>
              </w:rPr>
              <w:t>ГУПов</w:t>
            </w:r>
            <w:proofErr w:type="spellEnd"/>
            <w:r w:rsidRPr="00CB22E9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CB22E9">
              <w:rPr>
                <w:rFonts w:ascii="Times New Roman" w:hAnsi="Times New Roman" w:cs="Times New Roman"/>
                <w:szCs w:val="22"/>
              </w:rPr>
              <w:t>МУПов</w:t>
            </w:r>
            <w:proofErr w:type="spellEnd"/>
            <w:r w:rsidRPr="00CB22E9">
              <w:rPr>
                <w:rFonts w:ascii="Times New Roman" w:hAnsi="Times New Roman" w:cs="Times New Roman"/>
                <w:szCs w:val="22"/>
              </w:rPr>
              <w:t>, хозяйственных обществ с государственным и муниципальным участием.</w:t>
            </w:r>
          </w:p>
        </w:tc>
        <w:tc>
          <w:tcPr>
            <w:tcW w:w="1481" w:type="dxa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CB22E9" w:rsidRDefault="003253AB" w:rsidP="006257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</w:tcPr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 xml:space="preserve">Органы исполнительной власти Республики Коми, осуществляющие организационно методическое руководство и координацию деятельности </w:t>
            </w:r>
            <w:proofErr w:type="spellStart"/>
            <w:r w:rsidRPr="00CB22E9">
              <w:rPr>
                <w:rFonts w:ascii="Times New Roman" w:hAnsi="Times New Roman" w:cs="Times New Roman"/>
                <w:szCs w:val="22"/>
              </w:rPr>
              <w:t>ГУПов</w:t>
            </w:r>
            <w:proofErr w:type="spellEnd"/>
            <w:r w:rsidRPr="00CB22E9">
              <w:rPr>
                <w:rFonts w:ascii="Times New Roman" w:hAnsi="Times New Roman" w:cs="Times New Roman"/>
                <w:szCs w:val="22"/>
              </w:rPr>
              <w:t xml:space="preserve"> и хозяйственных обществ с участием Республики Коми;</w:t>
            </w:r>
          </w:p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органы местного самоуправления (по согласованию)</w:t>
            </w:r>
          </w:p>
        </w:tc>
        <w:tc>
          <w:tcPr>
            <w:tcW w:w="4259" w:type="dxa"/>
          </w:tcPr>
          <w:p w:rsidR="006257B6" w:rsidRPr="00CB22E9" w:rsidRDefault="003253AB" w:rsidP="003253A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CB22E9">
              <w:rPr>
                <w:sz w:val="22"/>
                <w:szCs w:val="22"/>
              </w:rPr>
              <w:t xml:space="preserve">Реорганизация (преобразование)   </w:t>
            </w:r>
            <w:proofErr w:type="spellStart"/>
            <w:r w:rsidRPr="00CB22E9">
              <w:rPr>
                <w:sz w:val="22"/>
                <w:szCs w:val="22"/>
              </w:rPr>
              <w:t>ГУПов</w:t>
            </w:r>
            <w:proofErr w:type="spellEnd"/>
            <w:r w:rsidRPr="00CB22E9">
              <w:rPr>
                <w:sz w:val="22"/>
                <w:szCs w:val="22"/>
              </w:rPr>
              <w:t xml:space="preserve"> и </w:t>
            </w:r>
            <w:proofErr w:type="spellStart"/>
            <w:r w:rsidRPr="00CB22E9">
              <w:rPr>
                <w:sz w:val="22"/>
                <w:szCs w:val="22"/>
              </w:rPr>
              <w:t>МУПов</w:t>
            </w:r>
            <w:proofErr w:type="spellEnd"/>
            <w:r w:rsidRPr="00CB22E9">
              <w:rPr>
                <w:sz w:val="22"/>
                <w:szCs w:val="22"/>
              </w:rPr>
              <w:t>, хозяйственных обществ в 1 квартале 2021 года не  рассматривалась и не осуществлялась.</w:t>
            </w:r>
          </w:p>
        </w:tc>
      </w:tr>
      <w:tr w:rsidR="006257B6" w:rsidRPr="00CB22E9" w:rsidTr="004D70C7">
        <w:trPr>
          <w:trHeight w:val="1228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3443" w:type="dxa"/>
          </w:tcPr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CB22E9">
              <w:rPr>
                <w:rFonts w:ascii="Times New Roman" w:hAnsi="Times New Roman" w:cs="Times New Roman"/>
                <w:szCs w:val="22"/>
              </w:rPr>
              <w:t>содержатся</w:t>
            </w:r>
            <w:proofErr w:type="gramEnd"/>
            <w:r w:rsidRPr="00CB22E9">
              <w:rPr>
                <w:rFonts w:ascii="Times New Roman" w:hAnsi="Times New Roman" w:cs="Times New Roman"/>
                <w:szCs w:val="22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CB22E9" w:rsidRDefault="001A37B5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</w:tcPr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 органы исполнительной власти Республики Коми, осуществляющие организационн</w:t>
            </w:r>
            <w:proofErr w:type="gramStart"/>
            <w:r w:rsidRPr="00CB22E9">
              <w:rPr>
                <w:rFonts w:ascii="Times New Roman" w:hAnsi="Times New Roman" w:cs="Times New Roman"/>
                <w:szCs w:val="22"/>
              </w:rPr>
              <w:t>о-</w:t>
            </w:r>
            <w:proofErr w:type="gramEnd"/>
            <w:r w:rsidRPr="00CB22E9">
              <w:rPr>
                <w:rFonts w:ascii="Times New Roman" w:hAnsi="Times New Roman" w:cs="Times New Roman"/>
                <w:szCs w:val="22"/>
              </w:rPr>
              <w:t xml:space="preserve"> методическое руководство деятельности государственных унитарных предприятий Республики Коми;</w:t>
            </w:r>
          </w:p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4259" w:type="dxa"/>
          </w:tcPr>
          <w:p w:rsidR="006257B6" w:rsidRPr="00CB22E9" w:rsidRDefault="001A37B5" w:rsidP="001A37B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В прогнозный план приватизации (программу) на 2021 год не включены унитарные предприятия, а также имущественные комплексы муниципальных унитарных предприятий и пакеты акций акционерных обществ, находящихся в муниципальной собственности МО МР «Печора».</w:t>
            </w:r>
          </w:p>
        </w:tc>
      </w:tr>
      <w:tr w:rsidR="006257B6" w:rsidRPr="00CB22E9" w:rsidTr="004D70C7">
        <w:trPr>
          <w:trHeight w:val="1228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lastRenderedPageBreak/>
              <w:t>4.8</w:t>
            </w:r>
          </w:p>
        </w:tc>
        <w:tc>
          <w:tcPr>
            <w:tcW w:w="3443" w:type="dxa"/>
          </w:tcPr>
          <w:p w:rsidR="006257B6" w:rsidRPr="00CB22E9" w:rsidRDefault="006257B6" w:rsidP="00F27A5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 xml:space="preserve">Вынесение на рассмотрение уполномоченных органов управления хозяйственных обществ, более 50 % акций, </w:t>
            </w:r>
            <w:proofErr w:type="gramStart"/>
            <w:r w:rsidRPr="00CB22E9">
              <w:rPr>
                <w:rFonts w:ascii="Times New Roman" w:hAnsi="Times New Roman" w:cs="Times New Roman"/>
                <w:szCs w:val="22"/>
              </w:rPr>
              <w:t>долей</w:t>
            </w:r>
            <w:proofErr w:type="gramEnd"/>
            <w:r w:rsidRPr="00CB22E9">
              <w:rPr>
                <w:rFonts w:ascii="Times New Roman" w:hAnsi="Times New Roman" w:cs="Times New Roman"/>
                <w:szCs w:val="22"/>
              </w:rPr>
              <w:t xml:space="preserve">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предпринимательства.</w:t>
            </w:r>
          </w:p>
        </w:tc>
        <w:tc>
          <w:tcPr>
            <w:tcW w:w="1481" w:type="dxa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CB22E9" w:rsidRDefault="006257B6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</w:tcPr>
          <w:p w:rsidR="004C6C2A" w:rsidRPr="00CB22E9" w:rsidRDefault="004C6C2A" w:rsidP="004C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отношений;</w:t>
            </w:r>
          </w:p>
          <w:p w:rsidR="006257B6" w:rsidRPr="00CB22E9" w:rsidRDefault="004C6C2A" w:rsidP="004C6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CB22E9" w:rsidRDefault="00B856F8" w:rsidP="00B856F8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В 1 квартале 2021 года вопросы по процедурам реализации или предоставлении во владение и (или) пользование непрофильных активов долей МО МР «Печора» в уставных капиталах хозяйственных обществ не рассматривались.</w:t>
            </w:r>
          </w:p>
        </w:tc>
      </w:tr>
      <w:tr w:rsidR="006257B6" w:rsidRPr="00CB22E9" w:rsidTr="004D70C7">
        <w:trPr>
          <w:trHeight w:val="845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3782" w:type="dxa"/>
            <w:gridSpan w:val="5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6257B6" w:rsidRPr="00CB22E9" w:rsidTr="004D70C7">
        <w:trPr>
          <w:trHeight w:val="1228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6.1</w:t>
            </w:r>
          </w:p>
        </w:tc>
        <w:tc>
          <w:tcPr>
            <w:tcW w:w="3443" w:type="dxa"/>
          </w:tcPr>
          <w:p w:rsidR="006257B6" w:rsidRPr="00CB22E9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B22E9">
              <w:rPr>
                <w:rFonts w:ascii="Times New Roman" w:hAnsi="Times New Roman" w:cs="Times New Roman"/>
                <w:szCs w:val="22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«</w:t>
            </w:r>
            <w:proofErr w:type="spellStart"/>
            <w:r w:rsidRPr="00CB22E9">
              <w:rPr>
                <w:rFonts w:ascii="Times New Roman" w:hAnsi="Times New Roman" w:cs="Times New Roman"/>
                <w:szCs w:val="22"/>
              </w:rPr>
              <w:t>Кванториум</w:t>
            </w:r>
            <w:proofErr w:type="spellEnd"/>
            <w:r w:rsidRPr="00CB22E9">
              <w:rPr>
                <w:rFonts w:ascii="Times New Roman" w:hAnsi="Times New Roman" w:cs="Times New Roman"/>
                <w:szCs w:val="22"/>
              </w:rPr>
              <w:t>», мобильный технопарк «</w:t>
            </w:r>
            <w:proofErr w:type="spellStart"/>
            <w:r w:rsidRPr="00CB22E9">
              <w:rPr>
                <w:rFonts w:ascii="Times New Roman" w:hAnsi="Times New Roman" w:cs="Times New Roman"/>
                <w:szCs w:val="22"/>
              </w:rPr>
              <w:t>Кванториум</w:t>
            </w:r>
            <w:proofErr w:type="spellEnd"/>
            <w:r w:rsidRPr="00CB22E9">
              <w:rPr>
                <w:rFonts w:ascii="Times New Roman" w:hAnsi="Times New Roman" w:cs="Times New Roman"/>
                <w:szCs w:val="22"/>
              </w:rPr>
              <w:t>», центр ключевых компетенций на базе организации высшего образования (Центр ДНК)</w:t>
            </w:r>
            <w:proofErr w:type="gramEnd"/>
          </w:p>
        </w:tc>
        <w:tc>
          <w:tcPr>
            <w:tcW w:w="1481" w:type="dxa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CB22E9" w:rsidRDefault="00C3068A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не исполнено</w:t>
            </w:r>
          </w:p>
        </w:tc>
        <w:tc>
          <w:tcPr>
            <w:tcW w:w="2549" w:type="dxa"/>
          </w:tcPr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Министерство образования, науки и молодежной политики Республики Коми,</w:t>
            </w:r>
          </w:p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органы местного самоуправления Республики Коми (по согласованию),</w:t>
            </w:r>
          </w:p>
          <w:p w:rsidR="006257B6" w:rsidRPr="00CB22E9" w:rsidRDefault="006257B6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4259" w:type="dxa"/>
          </w:tcPr>
          <w:p w:rsidR="006257B6" w:rsidRPr="00CB22E9" w:rsidRDefault="00C3068A" w:rsidP="00C3068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Детский технопарк «</w:t>
            </w:r>
            <w:proofErr w:type="spellStart"/>
            <w:r w:rsidRPr="00CB22E9">
              <w:rPr>
                <w:sz w:val="22"/>
                <w:szCs w:val="22"/>
              </w:rPr>
              <w:t>Кванториум</w:t>
            </w:r>
            <w:proofErr w:type="spellEnd"/>
            <w:r w:rsidRPr="00CB22E9">
              <w:rPr>
                <w:sz w:val="22"/>
                <w:szCs w:val="22"/>
              </w:rPr>
              <w:t>», мобильный технопарк «</w:t>
            </w:r>
            <w:proofErr w:type="spellStart"/>
            <w:r w:rsidRPr="00CB22E9">
              <w:rPr>
                <w:sz w:val="22"/>
                <w:szCs w:val="22"/>
              </w:rPr>
              <w:t>Кванториум</w:t>
            </w:r>
            <w:proofErr w:type="spellEnd"/>
            <w:r w:rsidRPr="00CB22E9">
              <w:rPr>
                <w:sz w:val="22"/>
                <w:szCs w:val="22"/>
              </w:rPr>
              <w:t>», центр ключевых компетенций на территории муниципального района «Печора» отсутствуют.</w:t>
            </w:r>
          </w:p>
        </w:tc>
      </w:tr>
      <w:tr w:rsidR="006257B6" w:rsidRPr="00CB22E9" w:rsidTr="004D70C7">
        <w:trPr>
          <w:trHeight w:val="813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13782" w:type="dxa"/>
            <w:gridSpan w:val="5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B22E9">
              <w:rPr>
                <w:b/>
                <w:sz w:val="22"/>
                <w:szCs w:val="22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6257B6" w:rsidRPr="00CB22E9" w:rsidTr="008B6627">
        <w:trPr>
          <w:trHeight w:val="5828"/>
          <w:tblHeader/>
        </w:trPr>
        <w:tc>
          <w:tcPr>
            <w:tcW w:w="0" w:type="auto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9.1</w:t>
            </w:r>
          </w:p>
        </w:tc>
        <w:tc>
          <w:tcPr>
            <w:tcW w:w="3443" w:type="dxa"/>
          </w:tcPr>
          <w:p w:rsidR="006257B6" w:rsidRPr="00CB22E9" w:rsidRDefault="006257B6" w:rsidP="006257B6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</w:t>
            </w:r>
            <w:hyperlink r:id="rId11" w:history="1">
              <w:r w:rsidRPr="008B6627">
                <w:rPr>
                  <w:rStyle w:val="af0"/>
                  <w:rFonts w:ascii="Times New Roman" w:hAnsi="Times New Roman" w:cs="Times New Roman"/>
                  <w:szCs w:val="22"/>
                  <w:u w:val="none"/>
                </w:rPr>
                <w:t>www.torgi.gov.ru</w:t>
              </w:r>
            </w:hyperlink>
          </w:p>
        </w:tc>
        <w:tc>
          <w:tcPr>
            <w:tcW w:w="1481" w:type="dxa"/>
          </w:tcPr>
          <w:p w:rsidR="006257B6" w:rsidRPr="00CB22E9" w:rsidRDefault="006257B6" w:rsidP="006257B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2019-2021</w:t>
            </w:r>
          </w:p>
        </w:tc>
        <w:tc>
          <w:tcPr>
            <w:tcW w:w="2050" w:type="dxa"/>
          </w:tcPr>
          <w:p w:rsidR="006257B6" w:rsidRPr="00CB22E9" w:rsidRDefault="00A43BAD" w:rsidP="006257B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2E9">
              <w:rPr>
                <w:sz w:val="22"/>
                <w:szCs w:val="22"/>
              </w:rPr>
              <w:t>исполнено</w:t>
            </w:r>
          </w:p>
        </w:tc>
        <w:tc>
          <w:tcPr>
            <w:tcW w:w="2549" w:type="dxa"/>
          </w:tcPr>
          <w:p w:rsidR="006257B6" w:rsidRPr="00CB22E9" w:rsidRDefault="000C2EE5" w:rsidP="006257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2E9">
              <w:rPr>
                <w:rFonts w:ascii="Times New Roman" w:hAnsi="Times New Roman" w:cs="Times New Roman"/>
                <w:szCs w:val="22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A43BAD" w:rsidRPr="00CB22E9" w:rsidRDefault="00A43BAD" w:rsidP="008B66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B22E9">
              <w:rPr>
                <w:rFonts w:eastAsia="Calibri"/>
                <w:sz w:val="22"/>
                <w:szCs w:val="22"/>
                <w:lang w:eastAsia="en-US"/>
              </w:rPr>
              <w:t xml:space="preserve">Информации о планировании и о проводимых процедурах приватизации объектов муниципальной собственности размещается официальном сайте торгов - </w:t>
            </w:r>
            <w:hyperlink r:id="rId12" w:history="1">
              <w:r w:rsidRPr="008B6627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www.torgi.gov.ru</w:t>
              </w:r>
            </w:hyperlink>
            <w:r w:rsidRPr="00CB22E9">
              <w:rPr>
                <w:rFonts w:eastAsia="Calibri"/>
                <w:sz w:val="22"/>
                <w:szCs w:val="22"/>
                <w:lang w:eastAsia="en-US"/>
              </w:rPr>
              <w:t xml:space="preserve">, на официальном сайте администрации МР «Печора» - </w:t>
            </w:r>
            <w:hyperlink r:id="rId13" w:history="1">
              <w:r w:rsidRPr="008B6627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www</w:t>
              </w:r>
              <w:r w:rsidRPr="008B6627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8B6627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pechoraonline</w:t>
              </w:r>
              <w:proofErr w:type="spellEnd"/>
              <w:r w:rsidRPr="008B6627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8B6627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Pr="00CB22E9">
              <w:rPr>
                <w:rFonts w:eastAsia="Calibri"/>
                <w:sz w:val="22"/>
                <w:szCs w:val="22"/>
                <w:lang w:eastAsia="en-US"/>
              </w:rPr>
              <w:t xml:space="preserve"> и в официальной группе </w:t>
            </w:r>
            <w:proofErr w:type="spellStart"/>
            <w:r w:rsidRPr="00CB22E9">
              <w:rPr>
                <w:rFonts w:eastAsia="Calibri"/>
                <w:sz w:val="22"/>
                <w:szCs w:val="22"/>
                <w:lang w:eastAsia="en-US"/>
              </w:rPr>
              <w:t>соц</w:t>
            </w:r>
            <w:proofErr w:type="gramStart"/>
            <w:r w:rsidRPr="00CB22E9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Pr="00CB22E9">
              <w:rPr>
                <w:rFonts w:eastAsia="Calibri"/>
                <w:sz w:val="22"/>
                <w:szCs w:val="22"/>
                <w:lang w:eastAsia="en-US"/>
              </w:rPr>
              <w:t>ети</w:t>
            </w:r>
            <w:proofErr w:type="spellEnd"/>
            <w:r w:rsidRPr="00CB22E9">
              <w:rPr>
                <w:rFonts w:eastAsia="Calibri"/>
                <w:sz w:val="22"/>
                <w:szCs w:val="22"/>
                <w:lang w:eastAsia="en-US"/>
              </w:rPr>
              <w:t xml:space="preserve"> «Муниципальный район «Печора». </w:t>
            </w:r>
          </w:p>
          <w:p w:rsidR="00A43BAD" w:rsidRPr="00CB22E9" w:rsidRDefault="00A43BAD" w:rsidP="008B66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B22E9">
              <w:rPr>
                <w:rFonts w:eastAsia="Calibri"/>
                <w:sz w:val="22"/>
                <w:szCs w:val="22"/>
                <w:lang w:eastAsia="en-US"/>
              </w:rPr>
              <w:t xml:space="preserve">Также на официальном сайте администрации МР «Печора» </w:t>
            </w:r>
            <w:hyperlink r:id="rId14" w:history="1">
              <w:r w:rsidRPr="008B6627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www</w:t>
              </w:r>
              <w:r w:rsidRPr="008B6627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8B6627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pechoraonline</w:t>
              </w:r>
              <w:proofErr w:type="spellEnd"/>
              <w:r w:rsidRPr="008B6627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8B6627">
                <w:rPr>
                  <w:rFonts w:eastAsia="Calibri"/>
                  <w:color w:val="0000FF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 w:rsidR="008B6627" w:rsidRPr="008B6627">
              <w:rPr>
                <w:rFonts w:eastAsia="Calibri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B22E9">
              <w:rPr>
                <w:rFonts w:eastAsia="Calibri"/>
                <w:sz w:val="22"/>
                <w:szCs w:val="22"/>
                <w:lang w:eastAsia="en-US"/>
              </w:rPr>
              <w:t>размещается информация об итогах приватизации объектов, а в разделе «Неиспользуемое имущество» размещен прогнозный план приватизации на 2021 год.</w:t>
            </w:r>
          </w:p>
          <w:p w:rsidR="00A43BAD" w:rsidRPr="00CB22E9" w:rsidRDefault="00A43BAD" w:rsidP="008B662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B22E9">
              <w:rPr>
                <w:rFonts w:eastAsia="Calibri"/>
                <w:sz w:val="22"/>
                <w:szCs w:val="22"/>
                <w:lang w:eastAsia="en-US"/>
              </w:rPr>
              <w:t>«Прогнозный план приватизации на 2021 год», вносимые изменения в план приватизации на текущий год публикуются  в информационном Вестнике муниципального района «Печора».</w:t>
            </w:r>
          </w:p>
          <w:p w:rsidR="006257B6" w:rsidRPr="00CB22E9" w:rsidRDefault="006257B6" w:rsidP="006257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8403F" w:rsidRPr="00F27A53" w:rsidRDefault="0078403F" w:rsidP="003F1C95">
      <w:pPr>
        <w:spacing w:line="240" w:lineRule="auto"/>
        <w:ind w:firstLine="0"/>
        <w:jc w:val="center"/>
        <w:rPr>
          <w:sz w:val="24"/>
          <w:szCs w:val="24"/>
        </w:rPr>
      </w:pPr>
    </w:p>
    <w:p w:rsidR="008B6627" w:rsidRDefault="008B6627" w:rsidP="004C381C">
      <w:pPr>
        <w:jc w:val="center"/>
        <w:rPr>
          <w:b/>
          <w:sz w:val="22"/>
          <w:szCs w:val="24"/>
        </w:rPr>
      </w:pPr>
    </w:p>
    <w:p w:rsidR="008B6627" w:rsidRDefault="008B6627" w:rsidP="004C381C">
      <w:pPr>
        <w:jc w:val="center"/>
        <w:rPr>
          <w:b/>
          <w:sz w:val="22"/>
          <w:szCs w:val="24"/>
        </w:rPr>
      </w:pPr>
    </w:p>
    <w:p w:rsidR="008B6627" w:rsidRDefault="008B6627" w:rsidP="004C381C">
      <w:pPr>
        <w:jc w:val="center"/>
        <w:rPr>
          <w:b/>
          <w:sz w:val="22"/>
          <w:szCs w:val="24"/>
        </w:rPr>
      </w:pPr>
    </w:p>
    <w:p w:rsidR="008B6627" w:rsidRDefault="008B6627" w:rsidP="004C381C">
      <w:pPr>
        <w:jc w:val="center"/>
        <w:rPr>
          <w:b/>
          <w:sz w:val="22"/>
          <w:szCs w:val="24"/>
        </w:rPr>
      </w:pPr>
    </w:p>
    <w:p w:rsidR="008B6627" w:rsidRDefault="008B6627" w:rsidP="004C381C">
      <w:pPr>
        <w:jc w:val="center"/>
        <w:rPr>
          <w:b/>
          <w:sz w:val="22"/>
          <w:szCs w:val="24"/>
        </w:rPr>
      </w:pPr>
    </w:p>
    <w:p w:rsidR="008B6627" w:rsidRDefault="008B6627" w:rsidP="004C381C">
      <w:pPr>
        <w:jc w:val="center"/>
        <w:rPr>
          <w:b/>
          <w:sz w:val="22"/>
          <w:szCs w:val="24"/>
        </w:rPr>
      </w:pPr>
    </w:p>
    <w:p w:rsidR="008B6627" w:rsidRDefault="008B6627" w:rsidP="004C381C">
      <w:pPr>
        <w:jc w:val="center"/>
        <w:rPr>
          <w:b/>
          <w:sz w:val="22"/>
          <w:szCs w:val="24"/>
        </w:rPr>
      </w:pPr>
    </w:p>
    <w:p w:rsidR="004C381C" w:rsidRPr="00F27A53" w:rsidRDefault="004C381C" w:rsidP="004C381C">
      <w:pPr>
        <w:jc w:val="center"/>
        <w:rPr>
          <w:b/>
          <w:sz w:val="22"/>
          <w:szCs w:val="24"/>
        </w:rPr>
      </w:pPr>
      <w:bookmarkStart w:id="0" w:name="_GoBack"/>
      <w:bookmarkEnd w:id="0"/>
      <w:r w:rsidRPr="00F27A53">
        <w:rPr>
          <w:b/>
          <w:sz w:val="22"/>
          <w:szCs w:val="24"/>
        </w:rPr>
        <w:lastRenderedPageBreak/>
        <w:t>Мониторинг достижения ключевых показателей развития конкуренции</w:t>
      </w:r>
    </w:p>
    <w:p w:rsidR="00F27A53" w:rsidRPr="00F27A53" w:rsidRDefault="00F27A53" w:rsidP="004C381C">
      <w:pPr>
        <w:jc w:val="center"/>
        <w:rPr>
          <w:b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8"/>
        <w:gridCol w:w="1824"/>
        <w:gridCol w:w="2468"/>
        <w:gridCol w:w="4252"/>
        <w:gridCol w:w="5245"/>
      </w:tblGrid>
      <w:tr w:rsidR="00792977" w:rsidRPr="00F27A53" w:rsidTr="008B6627">
        <w:trPr>
          <w:trHeight w:val="828"/>
        </w:trPr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 xml:space="preserve">№ </w:t>
            </w:r>
            <w:proofErr w:type="gramStart"/>
            <w:r w:rsidRPr="00F27A53">
              <w:rPr>
                <w:bCs/>
                <w:color w:val="000000"/>
                <w:sz w:val="22"/>
                <w:szCs w:val="24"/>
              </w:rPr>
              <w:t>п</w:t>
            </w:r>
            <w:proofErr w:type="gramEnd"/>
            <w:r w:rsidRPr="00F27A53">
              <w:rPr>
                <w:bCs/>
                <w:color w:val="000000"/>
                <w:sz w:val="22"/>
                <w:szCs w:val="24"/>
              </w:rPr>
              <w:t>/п</w:t>
            </w:r>
          </w:p>
        </w:tc>
        <w:tc>
          <w:tcPr>
            <w:tcW w:w="1824" w:type="dxa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Наименование рынка (направления системного мероприятия)</w:t>
            </w:r>
          </w:p>
        </w:tc>
        <w:tc>
          <w:tcPr>
            <w:tcW w:w="2468" w:type="dxa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 xml:space="preserve">Наименование показателя </w:t>
            </w:r>
          </w:p>
        </w:tc>
        <w:tc>
          <w:tcPr>
            <w:tcW w:w="4252" w:type="dxa"/>
          </w:tcPr>
          <w:p w:rsidR="00792977" w:rsidRPr="00F27A53" w:rsidRDefault="00792977" w:rsidP="0079297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на  01.04.2021 / количество частных организаций (в случае отсутствия информации по выручке)</w:t>
            </w:r>
          </w:p>
        </w:tc>
        <w:tc>
          <w:tcPr>
            <w:tcW w:w="5245" w:type="dxa"/>
          </w:tcPr>
          <w:p w:rsidR="00792977" w:rsidRPr="00F27A53" w:rsidRDefault="00792977" w:rsidP="00792977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01.04.2021 / общее количество хозяйствующих субъектов всех форм собственности (в случае отсутствия информации по выручке)</w:t>
            </w:r>
          </w:p>
        </w:tc>
      </w:tr>
      <w:tr w:rsidR="00792977" w:rsidRPr="00F27A53" w:rsidTr="008B6627">
        <w:trPr>
          <w:trHeight w:val="703"/>
        </w:trPr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F27A53">
              <w:rPr>
                <w:color w:val="000000"/>
                <w:sz w:val="22"/>
                <w:szCs w:val="24"/>
              </w:rPr>
              <w:t>33</w:t>
            </w:r>
          </w:p>
        </w:tc>
        <w:tc>
          <w:tcPr>
            <w:tcW w:w="1824" w:type="dxa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F27A53">
              <w:rPr>
                <w:color w:val="000000"/>
                <w:sz w:val="22"/>
                <w:szCs w:val="24"/>
              </w:rPr>
              <w:t>Рынок ритуальных услуг</w:t>
            </w:r>
          </w:p>
        </w:tc>
        <w:tc>
          <w:tcPr>
            <w:tcW w:w="2468" w:type="dxa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 w:rsidRPr="00F27A53">
              <w:rPr>
                <w:iCs/>
                <w:color w:val="000000"/>
                <w:sz w:val="22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4252" w:type="dxa"/>
          </w:tcPr>
          <w:p w:rsidR="00792977" w:rsidRDefault="00A92AD3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>Информация по выручки отсутствует.</w:t>
            </w:r>
          </w:p>
          <w:p w:rsidR="00A92AD3" w:rsidRPr="00F27A53" w:rsidRDefault="00A92AD3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>Количество частных организаций - 6</w:t>
            </w:r>
          </w:p>
        </w:tc>
        <w:tc>
          <w:tcPr>
            <w:tcW w:w="5245" w:type="dxa"/>
          </w:tcPr>
          <w:p w:rsidR="00A92AD3" w:rsidRDefault="00A92AD3" w:rsidP="00A92AD3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>Информация по выручки отсутствует.</w:t>
            </w:r>
          </w:p>
          <w:p w:rsidR="00792977" w:rsidRPr="00F27A53" w:rsidRDefault="00A92AD3" w:rsidP="00A92AD3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>Общее количество организаций - 7</w:t>
            </w:r>
          </w:p>
        </w:tc>
      </w:tr>
    </w:tbl>
    <w:p w:rsidR="007E6904" w:rsidRPr="00F27A53" w:rsidRDefault="007E6904" w:rsidP="00F27A53">
      <w:pPr>
        <w:jc w:val="center"/>
        <w:rPr>
          <w:b/>
          <w:sz w:val="24"/>
          <w:szCs w:val="24"/>
        </w:rPr>
      </w:pPr>
    </w:p>
    <w:sectPr w:rsidR="007E6904" w:rsidRPr="00F27A53" w:rsidSect="00F27A53">
      <w:headerReference w:type="default" r:id="rId15"/>
      <w:pgSz w:w="16838" w:h="11906" w:orient="landscape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43" w:rsidRDefault="00BB4B43" w:rsidP="00F27A53">
      <w:pPr>
        <w:spacing w:line="240" w:lineRule="auto"/>
      </w:pPr>
      <w:r>
        <w:separator/>
      </w:r>
    </w:p>
  </w:endnote>
  <w:endnote w:type="continuationSeparator" w:id="0">
    <w:p w:rsidR="00BB4B43" w:rsidRDefault="00BB4B43" w:rsidP="00F27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43" w:rsidRDefault="00BB4B43" w:rsidP="00F27A53">
      <w:pPr>
        <w:spacing w:line="240" w:lineRule="auto"/>
      </w:pPr>
      <w:r>
        <w:separator/>
      </w:r>
    </w:p>
  </w:footnote>
  <w:footnote w:type="continuationSeparator" w:id="0">
    <w:p w:rsidR="00BB4B43" w:rsidRDefault="00BB4B43" w:rsidP="00F27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1583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27A53" w:rsidRPr="00F27A53" w:rsidRDefault="00F27A53">
        <w:pPr>
          <w:pStyle w:val="a3"/>
          <w:jc w:val="center"/>
          <w:rPr>
            <w:sz w:val="20"/>
          </w:rPr>
        </w:pPr>
        <w:r w:rsidRPr="00F27A53">
          <w:rPr>
            <w:sz w:val="20"/>
          </w:rPr>
          <w:fldChar w:fldCharType="begin"/>
        </w:r>
        <w:r w:rsidRPr="00F27A53">
          <w:rPr>
            <w:sz w:val="20"/>
          </w:rPr>
          <w:instrText>PAGE   \* MERGEFORMAT</w:instrText>
        </w:r>
        <w:r w:rsidRPr="00F27A53">
          <w:rPr>
            <w:sz w:val="20"/>
          </w:rPr>
          <w:fldChar w:fldCharType="separate"/>
        </w:r>
        <w:r w:rsidR="008B6627">
          <w:rPr>
            <w:noProof/>
            <w:sz w:val="20"/>
          </w:rPr>
          <w:t>10</w:t>
        </w:r>
        <w:r w:rsidRPr="00F27A53">
          <w:rPr>
            <w:sz w:val="20"/>
          </w:rPr>
          <w:fldChar w:fldCharType="end"/>
        </w:r>
      </w:p>
    </w:sdtContent>
  </w:sdt>
  <w:p w:rsidR="00F27A53" w:rsidRDefault="00F27A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5A"/>
    <w:rsid w:val="00007203"/>
    <w:rsid w:val="00013015"/>
    <w:rsid w:val="00016766"/>
    <w:rsid w:val="00047B2F"/>
    <w:rsid w:val="000616AE"/>
    <w:rsid w:val="00083065"/>
    <w:rsid w:val="000C2EE5"/>
    <w:rsid w:val="001253BA"/>
    <w:rsid w:val="00136B6A"/>
    <w:rsid w:val="001928E3"/>
    <w:rsid w:val="001A37B5"/>
    <w:rsid w:val="001A3825"/>
    <w:rsid w:val="001E77AF"/>
    <w:rsid w:val="002026C5"/>
    <w:rsid w:val="0024458E"/>
    <w:rsid w:val="00264A28"/>
    <w:rsid w:val="00272A20"/>
    <w:rsid w:val="002844A5"/>
    <w:rsid w:val="0029560F"/>
    <w:rsid w:val="00312764"/>
    <w:rsid w:val="00323F0D"/>
    <w:rsid w:val="003253AB"/>
    <w:rsid w:val="00354643"/>
    <w:rsid w:val="00357DD8"/>
    <w:rsid w:val="003E2D6C"/>
    <w:rsid w:val="003F1C95"/>
    <w:rsid w:val="00423B5A"/>
    <w:rsid w:val="00470850"/>
    <w:rsid w:val="00476CC3"/>
    <w:rsid w:val="00490614"/>
    <w:rsid w:val="004A774F"/>
    <w:rsid w:val="004C381C"/>
    <w:rsid w:val="004C6C2A"/>
    <w:rsid w:val="004C717A"/>
    <w:rsid w:val="004D70C7"/>
    <w:rsid w:val="0053315B"/>
    <w:rsid w:val="00534B4F"/>
    <w:rsid w:val="005727D7"/>
    <w:rsid w:val="005C7DF7"/>
    <w:rsid w:val="005F05FD"/>
    <w:rsid w:val="005F31AA"/>
    <w:rsid w:val="006257B6"/>
    <w:rsid w:val="00646CFD"/>
    <w:rsid w:val="00647FA8"/>
    <w:rsid w:val="00655224"/>
    <w:rsid w:val="006609AF"/>
    <w:rsid w:val="0066545A"/>
    <w:rsid w:val="006F0F20"/>
    <w:rsid w:val="0077374E"/>
    <w:rsid w:val="0078403F"/>
    <w:rsid w:val="00792977"/>
    <w:rsid w:val="007A004C"/>
    <w:rsid w:val="007C6371"/>
    <w:rsid w:val="007E6904"/>
    <w:rsid w:val="008055A0"/>
    <w:rsid w:val="00825087"/>
    <w:rsid w:val="00830DE2"/>
    <w:rsid w:val="0088327A"/>
    <w:rsid w:val="008B6627"/>
    <w:rsid w:val="00922ACC"/>
    <w:rsid w:val="00955201"/>
    <w:rsid w:val="00965099"/>
    <w:rsid w:val="009D4D3E"/>
    <w:rsid w:val="009E0F84"/>
    <w:rsid w:val="009F0948"/>
    <w:rsid w:val="00A03604"/>
    <w:rsid w:val="00A11CE6"/>
    <w:rsid w:val="00A20B5A"/>
    <w:rsid w:val="00A22DF0"/>
    <w:rsid w:val="00A433B3"/>
    <w:rsid w:val="00A43BAD"/>
    <w:rsid w:val="00A508E3"/>
    <w:rsid w:val="00A72C67"/>
    <w:rsid w:val="00A92AD3"/>
    <w:rsid w:val="00AB4247"/>
    <w:rsid w:val="00AD27C1"/>
    <w:rsid w:val="00B83425"/>
    <w:rsid w:val="00B84BB4"/>
    <w:rsid w:val="00B856F8"/>
    <w:rsid w:val="00B968D8"/>
    <w:rsid w:val="00BB4B43"/>
    <w:rsid w:val="00BE42FA"/>
    <w:rsid w:val="00C3068A"/>
    <w:rsid w:val="00C732FA"/>
    <w:rsid w:val="00C957FA"/>
    <w:rsid w:val="00CB22E9"/>
    <w:rsid w:val="00CC6E7D"/>
    <w:rsid w:val="00CD6772"/>
    <w:rsid w:val="00D42AD2"/>
    <w:rsid w:val="00D66614"/>
    <w:rsid w:val="00DB1640"/>
    <w:rsid w:val="00DB6EA3"/>
    <w:rsid w:val="00DF2321"/>
    <w:rsid w:val="00E5124A"/>
    <w:rsid w:val="00E529A4"/>
    <w:rsid w:val="00E92BC4"/>
    <w:rsid w:val="00E95A97"/>
    <w:rsid w:val="00EA2686"/>
    <w:rsid w:val="00EF1263"/>
    <w:rsid w:val="00F14FA4"/>
    <w:rsid w:val="00F27A53"/>
    <w:rsid w:val="00F53AFB"/>
    <w:rsid w:val="00F6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chora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29A085CD8D4346C0D18DE815FEAF6C1DB988CBD86E61C3F4F0D9F86044F3F09EEA673CA231B8E41N1J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A085CD8D4346C0D18DE815FEAF6C1DB988CBD86E61C3F4F0D9F86044F3F09EEA673C826N1J9J" TargetMode="External"/><Relationship Id="rId14" Type="http://schemas.openxmlformats.org/officeDocument/2006/relationships/hyperlink" Target="http://www.pechora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38B3-2358-4560-BCEA-B32A08A9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13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Пользователь</cp:lastModifiedBy>
  <cp:revision>27</cp:revision>
  <cp:lastPrinted>2021-04-02T07:07:00Z</cp:lastPrinted>
  <dcterms:created xsi:type="dcterms:W3CDTF">2021-03-18T08:05:00Z</dcterms:created>
  <dcterms:modified xsi:type="dcterms:W3CDTF">2021-04-06T13:02:00Z</dcterms:modified>
</cp:coreProperties>
</file>