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22C" w:rsidRDefault="00A412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4122C" w:rsidRDefault="00A4122C">
      <w:pPr>
        <w:pStyle w:val="ConsPlusNormal"/>
        <w:outlineLvl w:val="0"/>
      </w:pPr>
    </w:p>
    <w:p w:rsidR="00A4122C" w:rsidRDefault="00A4122C">
      <w:pPr>
        <w:pStyle w:val="ConsPlusTitle"/>
        <w:jc w:val="center"/>
      </w:pPr>
      <w:r>
        <w:t>СОВЕТ МУНИЦИПАЛЬНОГО РАЙОНА "ПЕЧОРА"</w:t>
      </w:r>
    </w:p>
    <w:p w:rsidR="00A4122C" w:rsidRDefault="00A4122C">
      <w:pPr>
        <w:pStyle w:val="ConsPlusTitle"/>
      </w:pPr>
    </w:p>
    <w:p w:rsidR="00A4122C" w:rsidRDefault="00A4122C">
      <w:pPr>
        <w:pStyle w:val="ConsPlusTitle"/>
        <w:jc w:val="center"/>
      </w:pPr>
      <w:r>
        <w:t>РЕШЕНИЕ</w:t>
      </w:r>
    </w:p>
    <w:p w:rsidR="00A4122C" w:rsidRDefault="00A4122C">
      <w:pPr>
        <w:pStyle w:val="ConsPlusTitle"/>
        <w:jc w:val="center"/>
      </w:pPr>
      <w:r>
        <w:t>от 19 мая 2020 г. N 6-43/485</w:t>
      </w:r>
    </w:p>
    <w:p w:rsidR="00A4122C" w:rsidRDefault="00A4122C">
      <w:pPr>
        <w:pStyle w:val="ConsPlusTitle"/>
      </w:pPr>
    </w:p>
    <w:p w:rsidR="00A4122C" w:rsidRDefault="00A4122C">
      <w:pPr>
        <w:pStyle w:val="ConsPlusTitle"/>
        <w:jc w:val="center"/>
      </w:pPr>
      <w:r>
        <w:t>О МЕРАХ ПОДДЕРЖКИ СУБЪЕКТОВ МАЛОГО И СРЕДНЕГО</w:t>
      </w:r>
    </w:p>
    <w:p w:rsidR="00A4122C" w:rsidRDefault="00A4122C">
      <w:pPr>
        <w:pStyle w:val="ConsPlusTitle"/>
        <w:jc w:val="center"/>
      </w:pPr>
      <w:r>
        <w:t>ПРЕДПРИНИМАТЕЛЬСТВА</w:t>
      </w:r>
    </w:p>
    <w:p w:rsidR="00A4122C" w:rsidRDefault="00A4122C">
      <w:pPr>
        <w:pStyle w:val="ConsPlusNormal"/>
      </w:pPr>
    </w:p>
    <w:p w:rsidR="00A4122C" w:rsidRDefault="00A4122C">
      <w:pPr>
        <w:pStyle w:val="ConsPlusNormal"/>
        <w:ind w:firstLine="540"/>
        <w:jc w:val="both"/>
      </w:pPr>
      <w:proofErr w:type="gramStart"/>
      <w:r>
        <w:t xml:space="preserve">Руководствуясь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color w:val="0000FF"/>
          </w:rPr>
          <w:t>статьей 11</w:t>
        </w:r>
      </w:hyperlink>
      <w:r>
        <w:t xml:space="preserve"> Земельного кодекса Российской Федерации, </w:t>
      </w:r>
      <w:hyperlink r:id="rId8" w:history="1">
        <w:r>
          <w:rPr>
            <w:color w:val="0000FF"/>
          </w:rPr>
          <w:t>пунктом 2 статьи 3.3</w:t>
        </w:r>
      </w:hyperlink>
      <w:r>
        <w:t xml:space="preserve"> Федерального закона от 25.10.2001 N 137-ФЗ "О введении в действие Земельного кодекса Российской Федерации", </w:t>
      </w:r>
      <w:hyperlink r:id="rId9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19.03.2020 N 670-р,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Правительства Республики Коми от 30.03.2020 N 84-р,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Устава муниципального</w:t>
      </w:r>
      <w:proofErr w:type="gramEnd"/>
      <w:r>
        <w:t xml:space="preserve"> образования муниципального района "Печора", в целях поддержки субъектов малого и среднего предпринимательства в условиях эпидемиологического неблагополучия, связанного с распространением новой коронавирусной инфекции (COVID-2019), Совет муниципального района "Печора" решил:</w:t>
      </w:r>
    </w:p>
    <w:p w:rsidR="00A4122C" w:rsidRDefault="00A4122C">
      <w:pPr>
        <w:pStyle w:val="ConsPlusNormal"/>
        <w:spacing w:before="220"/>
        <w:ind w:firstLine="540"/>
        <w:jc w:val="both"/>
      </w:pPr>
      <w:bookmarkStart w:id="0" w:name="P10"/>
      <w:bookmarkEnd w:id="0"/>
      <w:r>
        <w:t xml:space="preserve">1. </w:t>
      </w:r>
      <w:proofErr w:type="gramStart"/>
      <w:r>
        <w:t xml:space="preserve">Оказать меры поддержки субъектам малого и среднего предпринимательства, сведения о которых включены в единый реестр субъектов малого и среднего предпринимательства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24.07.2007 N 209-ФЗ "О развитии малого и среднего предпринимательства в Российской Федерации", осуществляющих виды экономической деятельности в отраслях российской экономики, в наибольшей степени пострадавших в условиях ухудшения ситуации в результате распространения новой коронавирусной инфекции, </w:t>
      </w:r>
      <w:hyperlink r:id="rId13" w:history="1">
        <w:r>
          <w:rPr>
            <w:color w:val="0000FF"/>
          </w:rPr>
          <w:t>перечень</w:t>
        </w:r>
        <w:proofErr w:type="gramEnd"/>
      </w:hyperlink>
      <w:r>
        <w:t xml:space="preserve"> </w:t>
      </w:r>
      <w:proofErr w:type="gramStart"/>
      <w:r>
        <w:t>которых утвержден постановлением Правительства Российской Федерации от 03.04.2020 N 434 (далее - субъектам малого и среднего предпринимательства), путем освобождения от внесения арендной платы по договорам аренды, заключенным в отношении имущества и земельных участков муниципального образования муниципального района "Печора", а также земельных участков, государственная собственность на которые не разграничена, расположенных на территориях сельских поселений, входящих в состав муниципального образования муниципального района "Печора".</w:t>
      </w:r>
      <w:proofErr w:type="gramEnd"/>
    </w:p>
    <w:p w:rsidR="00A4122C" w:rsidRDefault="00A4122C">
      <w:pPr>
        <w:pStyle w:val="ConsPlusNormal"/>
        <w:spacing w:before="220"/>
        <w:ind w:firstLine="540"/>
        <w:jc w:val="both"/>
      </w:pPr>
      <w:proofErr w:type="gramStart"/>
      <w:r>
        <w:t>Освобождение от уплаты указанных арендных платежей осуществляется по письменному заявлению субъекта малого и среднего предпринимательства в размере 100 процентов от установленной арендной платы за период с 1 апреля 2020 года по 30 июня 2020 года, в случае, если договором аренды предусмотрено предоставление в аренду имущества (в том числе земельных участков), в целях его использования для осуществления указанного вида деятельности (видов</w:t>
      </w:r>
      <w:proofErr w:type="gramEnd"/>
      <w:r>
        <w:t xml:space="preserve"> деятельности).</w:t>
      </w:r>
    </w:p>
    <w:p w:rsidR="00A4122C" w:rsidRDefault="00A4122C">
      <w:pPr>
        <w:pStyle w:val="ConsPlusNormal"/>
        <w:spacing w:before="220"/>
        <w:ind w:firstLine="540"/>
        <w:jc w:val="both"/>
      </w:pPr>
      <w:r>
        <w:t>2. Комитету по управлению муниципальной собственностью муниципального района "Печора", муниципальным предприятиям и муниципальным учреждениям:</w:t>
      </w:r>
    </w:p>
    <w:p w:rsidR="00A4122C" w:rsidRDefault="00A4122C">
      <w:pPr>
        <w:pStyle w:val="ConsPlusNormal"/>
        <w:spacing w:before="220"/>
        <w:ind w:firstLine="540"/>
        <w:jc w:val="both"/>
      </w:pPr>
      <w:r>
        <w:t xml:space="preserve">а) обеспечить в течение 30 календарных дней со дня регистрации письменного заявления субъекта малого и среднего предпринимательства заключение дополнительного соглашения к договору аренды, предусматривающего освобождение от внесения арендной платы в соответствии с требованиями </w:t>
      </w:r>
      <w:hyperlink w:anchor="P10" w:history="1">
        <w:r>
          <w:rPr>
            <w:color w:val="0000FF"/>
          </w:rPr>
          <w:t>пункта 1</w:t>
        </w:r>
      </w:hyperlink>
      <w:r>
        <w:t xml:space="preserve"> настоящего решения;</w:t>
      </w:r>
    </w:p>
    <w:p w:rsidR="00A4122C" w:rsidRDefault="00A4122C">
      <w:pPr>
        <w:pStyle w:val="ConsPlusNormal"/>
        <w:spacing w:before="220"/>
        <w:ind w:firstLine="540"/>
        <w:jc w:val="both"/>
      </w:pPr>
      <w:r>
        <w:t xml:space="preserve">б) уведомить в течение 15 рабочих дней со дня вступления в силу настоящего решения субъектов малого и среднего предпринимательства о возможности заключения дополнительного соглашения к договорам аренды в соответствии с требованиями </w:t>
      </w:r>
      <w:hyperlink w:anchor="P10" w:history="1">
        <w:r>
          <w:rPr>
            <w:color w:val="0000FF"/>
          </w:rPr>
          <w:t>пункта 1</w:t>
        </w:r>
      </w:hyperlink>
      <w:r>
        <w:t>, посредством размещения соответствующей информации на официальном сайте администрации муниципального образования муниципального района "Печора" в информационно-</w:t>
      </w:r>
      <w:r>
        <w:lastRenderedPageBreak/>
        <w:t>телекоммуникационной сети "Интернет".</w:t>
      </w:r>
    </w:p>
    <w:p w:rsidR="00A4122C" w:rsidRDefault="00A4122C">
      <w:pPr>
        <w:pStyle w:val="ConsPlusNormal"/>
        <w:spacing w:before="220"/>
        <w:ind w:firstLine="540"/>
        <w:jc w:val="both"/>
      </w:pPr>
      <w:r>
        <w:t>3. Настоящее решение вступает в силу со дня его официального опубликования.</w:t>
      </w:r>
    </w:p>
    <w:p w:rsidR="00A4122C" w:rsidRDefault="00A4122C">
      <w:pPr>
        <w:pStyle w:val="ConsPlusNormal"/>
      </w:pPr>
    </w:p>
    <w:p w:rsidR="00A4122C" w:rsidRDefault="00A4122C">
      <w:pPr>
        <w:pStyle w:val="ConsPlusNormal"/>
        <w:jc w:val="right"/>
      </w:pPr>
      <w:r>
        <w:t>Глава муниципального района</w:t>
      </w:r>
    </w:p>
    <w:p w:rsidR="00A4122C" w:rsidRDefault="00A4122C">
      <w:pPr>
        <w:pStyle w:val="ConsPlusNormal"/>
        <w:jc w:val="right"/>
      </w:pPr>
      <w:r>
        <w:t>"Печора" -</w:t>
      </w:r>
    </w:p>
    <w:p w:rsidR="00A4122C" w:rsidRDefault="00A4122C">
      <w:pPr>
        <w:pStyle w:val="ConsPlusNormal"/>
        <w:jc w:val="right"/>
      </w:pPr>
      <w:r>
        <w:t>руководитель администрации</w:t>
      </w:r>
    </w:p>
    <w:p w:rsidR="00A4122C" w:rsidRDefault="00A4122C">
      <w:pPr>
        <w:pStyle w:val="ConsPlusNormal"/>
        <w:jc w:val="right"/>
      </w:pPr>
      <w:r>
        <w:t>Н.ПАНШИНА</w:t>
      </w:r>
    </w:p>
    <w:p w:rsidR="00A4122C" w:rsidRDefault="00A4122C">
      <w:pPr>
        <w:pStyle w:val="ConsPlusNormal"/>
      </w:pPr>
    </w:p>
    <w:p w:rsidR="00A4122C" w:rsidRDefault="00A4122C">
      <w:pPr>
        <w:pStyle w:val="ConsPlusNormal"/>
      </w:pPr>
    </w:p>
    <w:p w:rsidR="00A4122C" w:rsidRDefault="00A412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3AA4" w:rsidRDefault="00813AA4">
      <w:bookmarkStart w:id="1" w:name="_GoBack"/>
      <w:bookmarkEnd w:id="1"/>
    </w:p>
    <w:sectPr w:rsidR="00813AA4" w:rsidSect="0082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2C"/>
    <w:rsid w:val="00813AA4"/>
    <w:rsid w:val="00A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12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12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97316EB86FE7D658C7250C51237976DCDC836B24110095770FE370DC331A322BBCC54AFAAC86814A911BB35366403EFA8560F652eBIDH" TargetMode="External"/><Relationship Id="rId13" Type="http://schemas.openxmlformats.org/officeDocument/2006/relationships/hyperlink" Target="consultantplus://offline/ref=6097316EB86FE7D658C7250C51237976DCDC8F6322110095770FE370DC331A322BBCC54AFDA88DD41BDE1AEF1637533FF68562FE4EBF1A34e5I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97316EB86FE7D658C7250C51237976DCDC8D6A241F0095770FE370DC331A322BBCC54AFDA88DDC1FDE1AEF1637533FF68562FE4EBF1A34e5I1H" TargetMode="External"/><Relationship Id="rId12" Type="http://schemas.openxmlformats.org/officeDocument/2006/relationships/hyperlink" Target="consultantplus://offline/ref=6097316EB86FE7D658C7250C51237976DCDC8E6E201F0095770FE370DC331A3239BC9D46FCAC93D513CB4CBE50e6I2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97316EB86FE7D658C7250C51237976DCDC8D62271F0095770FE370DC331A3239BC9D46FCAC93D513CB4CBE50e6I2H" TargetMode="External"/><Relationship Id="rId11" Type="http://schemas.openxmlformats.org/officeDocument/2006/relationships/hyperlink" Target="consultantplus://offline/ref=6097316EB86FE7D658C73B01474F2772D9D2D46624130AC72A53E52783631C676BFCC31FBEEC80D41BD54FB650690A6FB6CE6FF754A31A3E4F529782e6I6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97316EB86FE7D658C73B01474F2772D9D2D46624100CC02B58E52783631C676BFCC31FACECD8D81AD150BE5A7C5C3EF0e9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097316EB86FE7D658C7250C51237976DCDC8D6F20100095770FE370DC331A3239BC9D46FCAC93D513CB4CBE50e6I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Чечулина</dc:creator>
  <cp:lastModifiedBy>Чечулина</cp:lastModifiedBy>
  <cp:revision>1</cp:revision>
  <dcterms:created xsi:type="dcterms:W3CDTF">2020-08-14T07:08:00Z</dcterms:created>
  <dcterms:modified xsi:type="dcterms:W3CDTF">2020-08-14T07:10:00Z</dcterms:modified>
</cp:coreProperties>
</file>