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C42BC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Cs/>
          <w:color w:val="FF0000"/>
          <w:kern w:val="36"/>
          <w:sz w:val="36"/>
          <w:szCs w:val="36"/>
          <w:bdr w:val="none" w:sz="0" w:space="0" w:color="auto" w:frame="1"/>
        </w:rPr>
      </w:pPr>
      <w:r w:rsidRPr="003C42BC">
        <w:rPr>
          <w:bCs/>
          <w:color w:val="FF0000"/>
          <w:kern w:val="36"/>
          <w:sz w:val="36"/>
          <w:szCs w:val="36"/>
          <w:bdr w:val="none" w:sz="0" w:space="0" w:color="auto" w:frame="1"/>
        </w:rPr>
        <w:t>УВЕДОМЛЕНИЕ</w:t>
      </w:r>
      <w:r w:rsidR="003C42BC">
        <w:rPr>
          <w:bCs/>
          <w:color w:val="FF0000"/>
          <w:kern w:val="36"/>
          <w:sz w:val="36"/>
          <w:szCs w:val="36"/>
          <w:bdr w:val="none" w:sz="0" w:space="0" w:color="auto" w:frame="1"/>
        </w:rPr>
        <w:t xml:space="preserve"> от </w:t>
      </w:r>
      <w:r w:rsidR="0039030D">
        <w:rPr>
          <w:bCs/>
          <w:color w:val="FF0000"/>
          <w:kern w:val="36"/>
          <w:sz w:val="36"/>
          <w:szCs w:val="36"/>
          <w:bdr w:val="none" w:sz="0" w:space="0" w:color="auto" w:frame="1"/>
        </w:rPr>
        <w:t>1</w:t>
      </w:r>
      <w:r w:rsidR="005E29C8">
        <w:rPr>
          <w:bCs/>
          <w:color w:val="FF0000"/>
          <w:kern w:val="36"/>
          <w:sz w:val="36"/>
          <w:szCs w:val="36"/>
          <w:bdr w:val="none" w:sz="0" w:space="0" w:color="auto" w:frame="1"/>
        </w:rPr>
        <w:t>2</w:t>
      </w:r>
      <w:r w:rsidR="003452BB">
        <w:rPr>
          <w:bCs/>
          <w:color w:val="FF0000"/>
          <w:kern w:val="36"/>
          <w:sz w:val="36"/>
          <w:szCs w:val="36"/>
          <w:bdr w:val="none" w:sz="0" w:space="0" w:color="auto" w:frame="1"/>
        </w:rPr>
        <w:t>.11</w:t>
      </w:r>
      <w:r w:rsidR="003C42BC">
        <w:rPr>
          <w:bCs/>
          <w:color w:val="FF0000"/>
          <w:kern w:val="36"/>
          <w:sz w:val="36"/>
          <w:szCs w:val="36"/>
          <w:bdr w:val="none" w:sz="0" w:space="0" w:color="auto" w:frame="1"/>
        </w:rPr>
        <w:t>.2021</w:t>
      </w:r>
    </w:p>
    <w:p w:rsidR="00C109FF" w:rsidRPr="003C42BC" w:rsidRDefault="00C109FF" w:rsidP="00C109FF">
      <w:pPr>
        <w:pStyle w:val="a4"/>
        <w:shd w:val="clear" w:color="auto" w:fill="FFFFFF"/>
        <w:spacing w:before="0" w:beforeAutospacing="0" w:after="240" w:afterAutospacing="0"/>
        <w:ind w:firstLine="993"/>
        <w:jc w:val="both"/>
        <w:textAlignment w:val="baseline"/>
        <w:rPr>
          <w:bCs/>
          <w:color w:val="FF0000"/>
          <w:kern w:val="36"/>
          <w:sz w:val="36"/>
          <w:szCs w:val="36"/>
          <w:bdr w:val="none" w:sz="0" w:space="0" w:color="auto" w:frame="1"/>
        </w:rPr>
      </w:pPr>
      <w:r w:rsidRPr="003C42BC">
        <w:rPr>
          <w:bCs/>
          <w:kern w:val="36"/>
          <w:sz w:val="36"/>
          <w:szCs w:val="3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3C42BC">
        <w:rPr>
          <w:bCs/>
          <w:color w:val="FF0000"/>
          <w:kern w:val="36"/>
          <w:sz w:val="36"/>
          <w:szCs w:val="36"/>
          <w:bdr w:val="none" w:sz="0" w:space="0" w:color="auto" w:frame="1"/>
        </w:rPr>
        <w:t xml:space="preserve"> </w:t>
      </w:r>
    </w:p>
    <w:p w:rsidR="003C42BC" w:rsidRDefault="00C109FF" w:rsidP="007A1F10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bCs/>
          <w:kern w:val="36"/>
          <w:sz w:val="36"/>
          <w:szCs w:val="36"/>
          <w:bdr w:val="none" w:sz="0" w:space="0" w:color="auto" w:frame="1"/>
        </w:rPr>
        <w:t xml:space="preserve">Администрация муниципального района «Печора» уведомляет </w:t>
      </w:r>
      <w:r w:rsidRPr="003C42BC">
        <w:rPr>
          <w:bCs/>
          <w:kern w:val="36"/>
          <w:sz w:val="36"/>
          <w:szCs w:val="36"/>
        </w:rPr>
        <w:t xml:space="preserve"> о выявленных </w:t>
      </w:r>
      <w:r w:rsidRPr="00C109FF">
        <w:rPr>
          <w:bCs/>
          <w:kern w:val="36"/>
          <w:sz w:val="36"/>
          <w:szCs w:val="36"/>
        </w:rPr>
        <w:t>правообладател</w:t>
      </w:r>
      <w:r w:rsidRPr="003C42BC">
        <w:rPr>
          <w:bCs/>
          <w:kern w:val="36"/>
          <w:sz w:val="36"/>
          <w:szCs w:val="36"/>
        </w:rPr>
        <w:t>ях</w:t>
      </w:r>
      <w:r w:rsidRPr="00C109FF">
        <w:rPr>
          <w:bCs/>
          <w:kern w:val="36"/>
          <w:sz w:val="36"/>
          <w:szCs w:val="36"/>
        </w:rPr>
        <w:t xml:space="preserve"> ранее учтенного объекта недвижимо</w:t>
      </w:r>
      <w:bookmarkStart w:id="0" w:name="_GoBack"/>
      <w:bookmarkEnd w:id="0"/>
      <w:r w:rsidRPr="00C109FF">
        <w:rPr>
          <w:bCs/>
          <w:kern w:val="36"/>
          <w:sz w:val="36"/>
          <w:szCs w:val="36"/>
        </w:rPr>
        <w:t>сти</w:t>
      </w:r>
      <w:r w:rsidRPr="003C42BC">
        <w:rPr>
          <w:bCs/>
          <w:kern w:val="36"/>
          <w:sz w:val="36"/>
          <w:szCs w:val="36"/>
        </w:rPr>
        <w:t>, в отношении которого отсутствуют сведения о регистрации прав собственности в Едином государственном реестре недвижимости:</w:t>
      </w:r>
      <w:r w:rsidRPr="003C42BC">
        <w:rPr>
          <w:bCs/>
          <w:kern w:val="36"/>
          <w:sz w:val="36"/>
          <w:szCs w:val="36"/>
          <w:bdr w:val="none" w:sz="0" w:space="0" w:color="auto" w:frame="1"/>
        </w:rPr>
        <w:t xml:space="preserve"> </w:t>
      </w:r>
      <w:r w:rsidRPr="00C109FF">
        <w:rPr>
          <w:bCs/>
          <w:kern w:val="36"/>
          <w:sz w:val="36"/>
          <w:szCs w:val="36"/>
          <w:bdr w:val="none" w:sz="0" w:space="0" w:color="auto" w:frame="1"/>
        </w:rPr>
        <w:br/>
      </w:r>
      <w:r w:rsidRPr="003C42BC">
        <w:rPr>
          <w:color w:val="000000"/>
          <w:sz w:val="36"/>
          <w:szCs w:val="36"/>
          <w:bdr w:val="none" w:sz="0" w:space="0" w:color="auto" w:frame="1"/>
          <w:shd w:val="clear" w:color="auto" w:fill="DCEEFF"/>
        </w:rPr>
        <w:br/>
      </w:r>
      <w:r w:rsidR="003C42BC">
        <w:rPr>
          <w:color w:val="000000"/>
          <w:sz w:val="36"/>
          <w:szCs w:val="36"/>
        </w:rPr>
        <w:t>1.</w:t>
      </w:r>
      <w:r w:rsidRPr="003C42BC">
        <w:rPr>
          <w:color w:val="000000"/>
          <w:sz w:val="36"/>
          <w:szCs w:val="36"/>
        </w:rPr>
        <w:t xml:space="preserve"> </w:t>
      </w:r>
      <w:r w:rsidR="003C42BC">
        <w:rPr>
          <w:color w:val="000000"/>
          <w:sz w:val="36"/>
          <w:szCs w:val="36"/>
        </w:rPr>
        <w:t>Объект - к</w:t>
      </w:r>
      <w:r w:rsidRPr="003C42BC">
        <w:rPr>
          <w:color w:val="000000"/>
          <w:sz w:val="36"/>
          <w:szCs w:val="36"/>
        </w:rPr>
        <w:t xml:space="preserve">вартира, </w:t>
      </w:r>
      <w:r w:rsidR="003C42BC">
        <w:rPr>
          <w:color w:val="000000"/>
          <w:sz w:val="36"/>
          <w:szCs w:val="36"/>
        </w:rPr>
        <w:t xml:space="preserve">кадастровый номер </w:t>
      </w:r>
      <w:r w:rsidR="003C42BC" w:rsidRPr="003C42BC">
        <w:rPr>
          <w:color w:val="000000"/>
          <w:sz w:val="36"/>
          <w:szCs w:val="36"/>
        </w:rPr>
        <w:t>11:12:1701003:2359</w:t>
      </w:r>
      <w:r w:rsidR="003C42BC">
        <w:rPr>
          <w:color w:val="000000"/>
          <w:sz w:val="36"/>
          <w:szCs w:val="36"/>
        </w:rPr>
        <w:t xml:space="preserve">, </w:t>
      </w:r>
      <w:r w:rsidRPr="003C42BC">
        <w:rPr>
          <w:color w:val="000000"/>
          <w:sz w:val="36"/>
          <w:szCs w:val="36"/>
        </w:rPr>
        <w:t xml:space="preserve">площадь 44,4 </w:t>
      </w:r>
      <w:proofErr w:type="spellStart"/>
      <w:r w:rsidRPr="003C42BC">
        <w:rPr>
          <w:color w:val="000000"/>
          <w:sz w:val="36"/>
          <w:szCs w:val="36"/>
        </w:rPr>
        <w:t>кв</w:t>
      </w:r>
      <w:proofErr w:type="gramStart"/>
      <w:r w:rsidRPr="003C42BC">
        <w:rPr>
          <w:color w:val="000000"/>
          <w:sz w:val="36"/>
          <w:szCs w:val="36"/>
        </w:rPr>
        <w:t>.м</w:t>
      </w:r>
      <w:proofErr w:type="spellEnd"/>
      <w:proofErr w:type="gramEnd"/>
      <w:r w:rsidRPr="003C42BC">
        <w:rPr>
          <w:color w:val="000000"/>
          <w:sz w:val="36"/>
          <w:szCs w:val="36"/>
        </w:rPr>
        <w:t xml:space="preserve">, </w:t>
      </w:r>
      <w:r w:rsidR="003C42BC">
        <w:rPr>
          <w:color w:val="000000"/>
          <w:sz w:val="36"/>
          <w:szCs w:val="36"/>
        </w:rPr>
        <w:t>назначение – жилое помещение.</w:t>
      </w:r>
    </w:p>
    <w:p w:rsidR="003C42BC" w:rsidRDefault="00C109FF" w:rsidP="003C42BC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 xml:space="preserve"> </w:t>
      </w:r>
      <w:r w:rsidR="003C42BC">
        <w:rPr>
          <w:color w:val="000000"/>
          <w:sz w:val="36"/>
          <w:szCs w:val="36"/>
        </w:rPr>
        <w:t>А</w:t>
      </w:r>
      <w:r w:rsidRPr="003C42BC">
        <w:rPr>
          <w:color w:val="000000"/>
          <w:sz w:val="36"/>
          <w:szCs w:val="36"/>
        </w:rPr>
        <w:t>дрес</w:t>
      </w:r>
      <w:r w:rsidR="003C42BC">
        <w:rPr>
          <w:color w:val="000000"/>
          <w:sz w:val="36"/>
          <w:szCs w:val="36"/>
        </w:rPr>
        <w:t xml:space="preserve"> объекта</w:t>
      </w:r>
      <w:r w:rsidRPr="003C42BC">
        <w:rPr>
          <w:color w:val="000000"/>
          <w:sz w:val="36"/>
          <w:szCs w:val="36"/>
        </w:rPr>
        <w:t xml:space="preserve">: </w:t>
      </w:r>
      <w:r w:rsidR="003C42BC" w:rsidRPr="003C42BC">
        <w:rPr>
          <w:color w:val="000000"/>
          <w:sz w:val="36"/>
          <w:szCs w:val="36"/>
        </w:rPr>
        <w:t>Республика Коми, г. Печора, ул. Социалистическая, д. 78, кв. 42</w:t>
      </w:r>
      <w:r w:rsidR="003C42BC">
        <w:rPr>
          <w:color w:val="000000"/>
          <w:sz w:val="36"/>
          <w:szCs w:val="36"/>
        </w:rPr>
        <w:t>.</w:t>
      </w:r>
    </w:p>
    <w:p w:rsidR="00C109FF" w:rsidRDefault="003C42BC" w:rsidP="003C42BC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 </w:t>
      </w:r>
      <w:r w:rsidR="00C109FF" w:rsidRPr="003C42BC">
        <w:rPr>
          <w:color w:val="000000"/>
          <w:sz w:val="36"/>
          <w:szCs w:val="36"/>
        </w:rPr>
        <w:t xml:space="preserve">качестве его правообладателя, владеющего данным объектом недвижимости на праве собственности, выявлен </w:t>
      </w:r>
      <w:r w:rsidRPr="003C42BC">
        <w:rPr>
          <w:color w:val="000000"/>
          <w:sz w:val="36"/>
          <w:szCs w:val="36"/>
        </w:rPr>
        <w:t xml:space="preserve">Андреев </w:t>
      </w:r>
      <w:r w:rsidR="007A1F10">
        <w:rPr>
          <w:color w:val="000000"/>
          <w:sz w:val="36"/>
          <w:szCs w:val="36"/>
        </w:rPr>
        <w:t>О.О</w:t>
      </w:r>
      <w:r w:rsidR="00C109FF" w:rsidRPr="003C42BC">
        <w:rPr>
          <w:color w:val="000000"/>
          <w:sz w:val="36"/>
          <w:szCs w:val="36"/>
        </w:rPr>
        <w:t>.</w:t>
      </w:r>
    </w:p>
    <w:p w:rsidR="005E29C8" w:rsidRDefault="005E29C8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36"/>
          <w:szCs w:val="36"/>
        </w:rPr>
      </w:pPr>
    </w:p>
    <w:p w:rsidR="003C42BC" w:rsidRPr="003C42BC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3C42BC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 xml:space="preserve">Республика Коми, </w:t>
      </w:r>
      <w:proofErr w:type="spellStart"/>
      <w:r w:rsidRPr="003C42BC">
        <w:rPr>
          <w:color w:val="000000"/>
          <w:sz w:val="36"/>
          <w:szCs w:val="36"/>
        </w:rPr>
        <w:t>г</w:t>
      </w:r>
      <w:proofErr w:type="gramStart"/>
      <w:r w:rsidRPr="003C42BC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>П</w:t>
      </w:r>
      <w:proofErr w:type="gramEnd"/>
      <w:r>
        <w:rPr>
          <w:color w:val="000000"/>
          <w:sz w:val="36"/>
          <w:szCs w:val="36"/>
        </w:rPr>
        <w:t>еч</w:t>
      </w:r>
      <w:r w:rsidRPr="003C42BC">
        <w:rPr>
          <w:color w:val="000000"/>
          <w:sz w:val="36"/>
          <w:szCs w:val="36"/>
        </w:rPr>
        <w:t>ора</w:t>
      </w:r>
      <w:proofErr w:type="spellEnd"/>
      <w:r w:rsidRPr="003C42BC">
        <w:rPr>
          <w:color w:val="000000"/>
          <w:sz w:val="36"/>
          <w:szCs w:val="36"/>
        </w:rPr>
        <w:t xml:space="preserve">, Печорский проспект, д.46 </w:t>
      </w:r>
    </w:p>
    <w:p w:rsidR="003C42BC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О</w:t>
      </w:r>
      <w:r w:rsidR="00C109FF" w:rsidRPr="003C42BC">
        <w:rPr>
          <w:color w:val="000000"/>
          <w:sz w:val="36"/>
          <w:szCs w:val="36"/>
        </w:rPr>
        <w:t>тдел имущественных отношений</w:t>
      </w:r>
      <w:r w:rsidRPr="003C42BC">
        <w:rPr>
          <w:color w:val="000000"/>
          <w:sz w:val="36"/>
          <w:szCs w:val="36"/>
        </w:rPr>
        <w:t xml:space="preserve"> и казны</w:t>
      </w:r>
    </w:p>
    <w:p w:rsidR="00C109FF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>тел 8(</w:t>
      </w:r>
      <w:r w:rsidR="003C42BC" w:rsidRPr="003C42BC">
        <w:rPr>
          <w:color w:val="000000"/>
          <w:sz w:val="36"/>
          <w:szCs w:val="36"/>
        </w:rPr>
        <w:t>82142</w:t>
      </w:r>
      <w:r w:rsidRPr="003C42BC">
        <w:rPr>
          <w:color w:val="000000"/>
          <w:sz w:val="36"/>
          <w:szCs w:val="36"/>
        </w:rPr>
        <w:t xml:space="preserve">) </w:t>
      </w:r>
      <w:r w:rsidR="003C42BC" w:rsidRPr="003C42BC">
        <w:rPr>
          <w:color w:val="000000"/>
          <w:sz w:val="36"/>
          <w:szCs w:val="36"/>
        </w:rPr>
        <w:t>32330</w:t>
      </w:r>
      <w:r w:rsidRPr="003C42BC">
        <w:rPr>
          <w:color w:val="000000"/>
          <w:sz w:val="36"/>
          <w:szCs w:val="36"/>
        </w:rPr>
        <w:t>.</w:t>
      </w:r>
    </w:p>
    <w:p w:rsidR="003C42BC" w:rsidRPr="003C42BC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</w:p>
    <w:p w:rsidR="003C42BC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 xml:space="preserve">Часы приема граждан: </w:t>
      </w:r>
    </w:p>
    <w:p w:rsidR="003C42BC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понедельник, среда, </w:t>
      </w:r>
      <w:r w:rsidR="00C109FF" w:rsidRPr="003C42BC">
        <w:rPr>
          <w:color w:val="000000"/>
          <w:sz w:val="36"/>
          <w:szCs w:val="36"/>
        </w:rPr>
        <w:t xml:space="preserve">пятница с </w:t>
      </w:r>
      <w:r w:rsidRPr="003C42BC">
        <w:rPr>
          <w:color w:val="000000"/>
          <w:sz w:val="36"/>
          <w:szCs w:val="36"/>
        </w:rPr>
        <w:t>10</w:t>
      </w:r>
      <w:r w:rsidR="00C109FF" w:rsidRPr="003C42BC">
        <w:rPr>
          <w:color w:val="000000"/>
          <w:sz w:val="36"/>
          <w:szCs w:val="36"/>
        </w:rPr>
        <w:t xml:space="preserve">-00 до </w:t>
      </w:r>
      <w:r w:rsidRPr="003C42BC">
        <w:rPr>
          <w:color w:val="000000"/>
          <w:sz w:val="36"/>
          <w:szCs w:val="36"/>
        </w:rPr>
        <w:t>16</w:t>
      </w:r>
      <w:r w:rsidR="00C109FF" w:rsidRPr="003C42BC">
        <w:rPr>
          <w:color w:val="000000"/>
          <w:sz w:val="36"/>
          <w:szCs w:val="36"/>
        </w:rPr>
        <w:t xml:space="preserve">.00, </w:t>
      </w:r>
    </w:p>
    <w:p w:rsidR="00C109FF" w:rsidRPr="00C109FF" w:rsidRDefault="00C109FF" w:rsidP="003C42B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36"/>
          <w:szCs w:val="36"/>
        </w:rPr>
      </w:pPr>
      <w:r w:rsidRPr="003C42BC">
        <w:rPr>
          <w:color w:val="000000"/>
          <w:sz w:val="36"/>
          <w:szCs w:val="36"/>
        </w:rPr>
        <w:t>перерыв на обед с 13-00 до 14-00.</w:t>
      </w:r>
      <w:r w:rsidRPr="003C42BC">
        <w:rPr>
          <w:color w:val="000000"/>
          <w:sz w:val="36"/>
          <w:szCs w:val="36"/>
          <w:bdr w:val="none" w:sz="0" w:space="0" w:color="auto" w:frame="1"/>
        </w:rPr>
        <w:br/>
      </w:r>
      <w:r w:rsidRPr="003C42BC">
        <w:rPr>
          <w:color w:val="000000"/>
          <w:sz w:val="36"/>
          <w:szCs w:val="36"/>
          <w:bdr w:val="none" w:sz="0" w:space="0" w:color="auto" w:frame="1"/>
        </w:rPr>
        <w:br/>
      </w:r>
    </w:p>
    <w:p w:rsidR="000E0BDF" w:rsidRPr="00C109FF" w:rsidRDefault="000E0BDF" w:rsidP="00C109FF"/>
    <w:sectPr w:rsidR="000E0BDF" w:rsidRPr="00C109FF" w:rsidSect="003C42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86A9E"/>
    <w:rsid w:val="0039030D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D4C0C"/>
    <w:rsid w:val="004D58CA"/>
    <w:rsid w:val="004E1A0D"/>
    <w:rsid w:val="004F28F8"/>
    <w:rsid w:val="005003A4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318D2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664A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953A4"/>
    <w:rsid w:val="00EA2DD9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cp:lastPrinted>2021-11-11T12:27:00Z</cp:lastPrinted>
  <dcterms:created xsi:type="dcterms:W3CDTF">2021-10-14T14:17:00Z</dcterms:created>
  <dcterms:modified xsi:type="dcterms:W3CDTF">2021-11-11T12:27:00Z</dcterms:modified>
</cp:coreProperties>
</file>