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DC" w:rsidRPr="009206AB" w:rsidRDefault="009F75DC" w:rsidP="009F75DC">
      <w:pPr>
        <w:tabs>
          <w:tab w:val="left" w:pos="5842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10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37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 МО МР «Печора»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37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«Развитие экономики»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3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субсидирования части затрат, понесенных субъектами малого и среднего предпринимательства, при осуществлении деятельности в приоритетных сферах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06AB">
        <w:rPr>
          <w:rFonts w:ascii="Times New Roman" w:hAnsi="Times New Roman" w:cs="Times New Roman"/>
          <w:bCs/>
          <w:sz w:val="26"/>
          <w:szCs w:val="26"/>
        </w:rPr>
        <w:t>1. Общие положения о предоставлении субсидий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определяет механизм субсидирования части затрат, понесенных субъектами малого и среднего предпринимательства, при осуществлении деятельности в приоритетных сферах,</w:t>
      </w:r>
      <w:r w:rsidRPr="009206AB">
        <w:rPr>
          <w:rFonts w:ascii="Times New Roman" w:hAnsi="Times New Roman" w:cs="Times New Roman"/>
          <w:sz w:val="26"/>
          <w:szCs w:val="26"/>
        </w:rPr>
        <w:t xml:space="preserve"> в пределах средств </w:t>
      </w:r>
      <w:r w:rsidRPr="007D5CA3">
        <w:rPr>
          <w:rFonts w:ascii="Times New Roman" w:hAnsi="Times New Roman" w:cs="Times New Roman"/>
          <w:sz w:val="26"/>
          <w:szCs w:val="26"/>
        </w:rPr>
        <w:t>бюджета муниципального образования муниципального района «Печора»</w:t>
      </w:r>
      <w:r w:rsidRPr="009206A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предусмотренных 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подпрограмме «Малое и среднее предпринимательство» муниципальной программы МО МР «Печора» «Развитие экономики» на соответствующий финансовый год (далее - субсидия).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Основные понятия, используемые для целей настоящего Порядка: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субъекты малого и среднего предпринимательства – хозяйствующие субъекты (юридические лица и индивидуальные предприниматели,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(далее - Федеральный закон № 209-ФЗ), к малым предприятиям, в том числе к микропредприятиям и средним предприятиям, </w:t>
      </w: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физические лица, не являющиеся индивидуальными предпринимателями и применяющие специальный налоговый режим «Налог на профессиональный доход»)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субъекты МСП);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приоритетная сфера деятельности – деятельность субъектов МСП направленная на развитие приоритетных секторов экономики МО МР «Печора»: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производство, переработка, и хранение сельскохозяйственной продукции;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народные промыслы и художественные производства;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производство пищевых продуктов;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4) текстильное и швейное производство;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оказание образовательных и медицинских услуг населению;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организация торговли в труднодоступных населенных пунктах;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создание инфраструктуры досуга, туризма;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«молодежное предпринимательство» (за исключением торговой деятельности);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9) деятельность в области спорта;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10) лесозаготовительная и деревоперерабатывающая деятельность;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оказание социально значимых бытовых услуг населению;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12) техническое обслуживание и ремонт транспортных средств, машин и оборудования в сельских населенных пунктах;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13) переработка и хранение дикорастущих ягод и грибов;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14) инновационная деятельность (деятельность, направленная на реализацию инноваций в целях расширения ассортимента и повышения качества продукции (товара, услуги), совершенствование технологии и организации производства);</w:t>
      </w:r>
    </w:p>
    <w:p w:rsidR="009F75DC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15) предоставление услуг по дневному уходу за детьми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75DC" w:rsidRPr="00905135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16) производство мебели;</w:t>
      </w:r>
    </w:p>
    <w:p w:rsidR="009F75DC" w:rsidRPr="00905135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35">
        <w:rPr>
          <w:rFonts w:ascii="Times New Roman" w:eastAsia="Times New Roman" w:hAnsi="Times New Roman" w:cs="Times New Roman"/>
          <w:sz w:val="26"/>
          <w:szCs w:val="26"/>
          <w:lang w:eastAsia="ru-RU"/>
        </w:rPr>
        <w:t>17) производство обуви;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35">
        <w:rPr>
          <w:rFonts w:ascii="Times New Roman" w:eastAsia="Times New Roman" w:hAnsi="Times New Roman" w:cs="Times New Roman"/>
          <w:sz w:val="26"/>
          <w:szCs w:val="26"/>
          <w:lang w:eastAsia="ru-RU"/>
        </w:rPr>
        <w:t>18) производство готовых изделий.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получатели субсидии – субъекты МСП, в отношении которых принято решение о предоставлении средств из бюджета МО МР «Печора» и с</w:t>
      </w:r>
      <w:r w:rsidRPr="009206AB">
        <w:rPr>
          <w:sz w:val="26"/>
          <w:szCs w:val="26"/>
        </w:rPr>
        <w:t xml:space="preserve"> 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которыми заключены соглашения о предоставлении субсидии (далее – получатель субсидии);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«молодежное предпринимательство» – предпринимательская деятельность, осуществляемая гражданами Российской Федерации, возраст которых не превышает 30 лет.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1.3. Целью предоставления субсидии является возмещение 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затрат, понесенных субъектами МСП, при осуществлении деятельности в приоритетных сферах</w:t>
      </w:r>
      <w:r w:rsidRPr="009206AB">
        <w:rPr>
          <w:rFonts w:ascii="Times New Roman" w:hAnsi="Times New Roman" w:cs="Times New Roman"/>
          <w:sz w:val="26"/>
          <w:szCs w:val="26"/>
        </w:rPr>
        <w:t>.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1.4. Главным распорядителем бюджетных средств, предусмотренных в бюджете муниципального образования муниципального района «Печора» (далее – бюджет МО МР «Печора») на предоставление субсидии в рамках настоящего порядка является администрация муниципального района «Печора» (далее – администрация МР «Печора»).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5DC" w:rsidRPr="008E1CE8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1.5. К категории получателей субсидии за счет средств бюджета МО МР «Печора» относятся субъекты МСП, зарегистрированные и осуществляющие свою деятельность на территории МО МР «Печора», </w:t>
      </w:r>
      <w:r w:rsidRPr="00450BDC">
        <w:rPr>
          <w:rFonts w:ascii="Times New Roman" w:hAnsi="Times New Roman" w:cs="Times New Roman"/>
          <w:sz w:val="26"/>
          <w:szCs w:val="26"/>
        </w:rPr>
        <w:t>в т.ч. физические лица, не являющиеся индивидуальными предпринимателями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0BDC">
        <w:rPr>
          <w:rFonts w:ascii="Times New Roman" w:hAnsi="Times New Roman" w:cs="Times New Roman"/>
          <w:sz w:val="26"/>
          <w:szCs w:val="26"/>
        </w:rPr>
        <w:t xml:space="preserve">применяющие </w:t>
      </w:r>
      <w:r>
        <w:rPr>
          <w:rFonts w:ascii="Times New Roman" w:hAnsi="Times New Roman" w:cs="Times New Roman"/>
          <w:sz w:val="26"/>
          <w:szCs w:val="26"/>
        </w:rPr>
        <w:t xml:space="preserve">специальный </w:t>
      </w:r>
      <w:r w:rsidRPr="00450BDC">
        <w:rPr>
          <w:rFonts w:ascii="Times New Roman" w:hAnsi="Times New Roman" w:cs="Times New Roman"/>
          <w:sz w:val="26"/>
          <w:szCs w:val="26"/>
        </w:rPr>
        <w:t xml:space="preserve">налоговый режим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50BDC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7D5CA3">
        <w:rPr>
          <w:rFonts w:ascii="Times New Roman" w:hAnsi="Times New Roman" w:cs="Times New Roman"/>
          <w:sz w:val="26"/>
          <w:szCs w:val="26"/>
        </w:rPr>
        <w:t>(далее - физические лица, применяющие специальный налоговый режим).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1.6. Одним из критериев отбора получателя субсидии является: 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- включение субъекта малого и среднего предпринимательства в единый реестр субъектов малого и среднего предпринимательства;</w:t>
      </w:r>
    </w:p>
    <w:p w:rsidR="009F75DC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hAnsi="Times New Roman" w:cs="Times New Roman"/>
          <w:sz w:val="26"/>
          <w:szCs w:val="26"/>
        </w:rPr>
        <w:t>- постановка на учет в Федеральной налоговой службе физического лица,  применяющего специальный налоговый режим</w:t>
      </w: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C0D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«Бюджет», не позднее 15-го рабочего дня, следующего за днем принятия решения о бюджете, решения о внесении изменений в решение о бюджете.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r w:rsidRPr="009206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Субсидия предоставляется по результатам отбора получателей субсидий, проводимого посредством запроса предложений (заявок).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проведения отбора получателей субсидии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2.1. Получатели субсидии определяются путем запроса предложений, на основании заявок, направленных субъектами МСП для участия в отборе, исходя из соответствия участника отбора установленным требованиям на участие в отборе.</w:t>
      </w:r>
    </w:p>
    <w:p w:rsidR="009F75DC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1395">
        <w:rPr>
          <w:rFonts w:ascii="Times New Roman" w:hAnsi="Times New Roman" w:cs="Times New Roman"/>
          <w:sz w:val="26"/>
          <w:szCs w:val="26"/>
        </w:rPr>
        <w:t>2.2. Администрация МР «Печора» размещает на официальном сайте  муниципального района «Печора» https://www.pechoraonline.ru объявление о проведении запроса предложений не позднее, чем за 1 день до начала приема заявок.  Срок проведения отбора – не менее 30 календарных дней.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2.3. Рассмотрение заявок на полноту (комплектность) документов и соответствие требованиям, установленным настоящим Порядком осуществляется Администраций МР «Печора».  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lastRenderedPageBreak/>
        <w:t xml:space="preserve">2.4. Основаниями для отклонения заявок на стадии рассмотрения и оценки заявок являются: </w:t>
      </w:r>
    </w:p>
    <w:p w:rsidR="009F75DC" w:rsidRPr="007D5CA3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A3">
        <w:rPr>
          <w:rFonts w:ascii="Times New Roman" w:hAnsi="Times New Roman" w:cs="Times New Roman"/>
          <w:sz w:val="26"/>
          <w:szCs w:val="26"/>
        </w:rPr>
        <w:t xml:space="preserve">- несоответствие участника отбора требованиям, установленным в пункте 3.1. настоящего Порядка; </w:t>
      </w:r>
    </w:p>
    <w:p w:rsidR="009F75DC" w:rsidRPr="007D5CA3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A3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субъектом МСП заявки и документов, установленных пунктом 3.2. настоящего Порядка; </w:t>
      </w:r>
    </w:p>
    <w:p w:rsidR="009F75DC" w:rsidRPr="007D5CA3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A3">
        <w:rPr>
          <w:rFonts w:ascii="Times New Roman" w:hAnsi="Times New Roman" w:cs="Times New Roman"/>
          <w:sz w:val="26"/>
          <w:szCs w:val="26"/>
        </w:rPr>
        <w:t xml:space="preserve">- недостоверность представленной информации, в том числе о месте нахождения и адресе юридического лица; </w:t>
      </w:r>
    </w:p>
    <w:p w:rsidR="009F75DC" w:rsidRPr="00DF1E68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A3">
        <w:rPr>
          <w:rFonts w:ascii="Times New Roman" w:hAnsi="Times New Roman" w:cs="Times New Roman"/>
          <w:sz w:val="26"/>
          <w:szCs w:val="26"/>
        </w:rPr>
        <w:t>- подача предложений (заявок) после даты и времени, определенных для подачи предложений (заявок).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Субъект МСП, в отношении которого принято решение об отклонении заявки, вправе обратиться повторно после устранения выявленных недостатков на условиях, установленных настоящим Порядком.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Условия и порядок предоставления субсидий  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5DC" w:rsidRPr="00BF08DD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Условиями предоставления субсидий субъектам МСП является соответствие следующим требованиям</w:t>
      </w:r>
      <w:r w:rsidRPr="00BF08DD">
        <w:rPr>
          <w:rFonts w:ascii="Times New Roman" w:hAnsi="Times New Roman" w:cs="Times New Roman"/>
          <w:sz w:val="26"/>
          <w:szCs w:val="26"/>
        </w:rPr>
        <w:t>:</w:t>
      </w:r>
    </w:p>
    <w:p w:rsidR="009F75DC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8DD">
        <w:rPr>
          <w:rFonts w:ascii="Times New Roman" w:hAnsi="Times New Roman" w:cs="Times New Roman"/>
          <w:sz w:val="26"/>
          <w:szCs w:val="26"/>
        </w:rPr>
        <w:t xml:space="preserve">1) </w:t>
      </w:r>
      <w:r w:rsidRPr="00DA598D">
        <w:rPr>
          <w:rFonts w:ascii="Times New Roman" w:hAnsi="Times New Roman" w:cs="Times New Roman"/>
          <w:sz w:val="26"/>
          <w:szCs w:val="26"/>
        </w:rPr>
        <w:t xml:space="preserve">соответствие требованиям, установленным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A598D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598D">
        <w:rPr>
          <w:rFonts w:ascii="Times New Roman" w:hAnsi="Times New Roman" w:cs="Times New Roman"/>
          <w:sz w:val="26"/>
          <w:szCs w:val="26"/>
        </w:rPr>
        <w:t xml:space="preserve"> (далее - Федеральный закон), и условиям, определенным настоящим Порядком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DA598D">
        <w:rPr>
          <w:rFonts w:ascii="Times New Roman" w:hAnsi="Times New Roman" w:cs="Times New Roman"/>
          <w:sz w:val="26"/>
          <w:szCs w:val="26"/>
        </w:rPr>
        <w:t>отсутствие в Едином государственном реестре юридических лиц, Едином государственном реестре индивидуальных предпринимателей сведений о видах экономической деятельности (основной или дополнительный), связанных с осуществлением производства и (или) реализации подакцизных товаров, а также добычи и (или) реализации полезных ископаемых, за исключением общераспространенных полезных ископаемых;</w:t>
      </w:r>
    </w:p>
    <w:p w:rsidR="009F75DC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A598D">
        <w:t xml:space="preserve"> </w:t>
      </w:r>
      <w:r w:rsidRPr="00DA598D">
        <w:rPr>
          <w:rFonts w:ascii="Times New Roman" w:hAnsi="Times New Roman" w:cs="Times New Roman"/>
          <w:sz w:val="26"/>
          <w:szCs w:val="26"/>
        </w:rPr>
        <w:t>наличие государственной регистрации и осуществление деятельности на территории муниципального образования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A598D">
        <w:rPr>
          <w:rFonts w:ascii="Times New Roman" w:hAnsi="Times New Roman" w:cs="Times New Roman"/>
          <w:sz w:val="26"/>
          <w:szCs w:val="26"/>
        </w:rPr>
        <w:t xml:space="preserve"> </w:t>
      </w:r>
      <w:r w:rsidRPr="00BF08DD">
        <w:rPr>
          <w:rFonts w:ascii="Times New Roman" w:hAnsi="Times New Roman" w:cs="Times New Roman"/>
          <w:sz w:val="26"/>
          <w:szCs w:val="26"/>
        </w:rPr>
        <w:t>руководитель субъекта МСП должен быть зарегистрирован по месту жительства на территории МО МР «Печора»</w:t>
      </w:r>
      <w:r>
        <w:rPr>
          <w:rFonts w:ascii="Times New Roman" w:hAnsi="Times New Roman" w:cs="Times New Roman"/>
          <w:sz w:val="26"/>
          <w:szCs w:val="26"/>
        </w:rPr>
        <w:t xml:space="preserve"> (место жительства указывается в заявке)</w:t>
      </w:r>
      <w:r w:rsidRPr="00DA598D">
        <w:rPr>
          <w:rFonts w:ascii="Times New Roman" w:hAnsi="Times New Roman" w:cs="Times New Roman"/>
          <w:sz w:val="26"/>
          <w:szCs w:val="26"/>
        </w:rPr>
        <w:t>;</w:t>
      </w:r>
    </w:p>
    <w:p w:rsidR="009F75DC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F08DD">
        <w:rPr>
          <w:rFonts w:ascii="Times New Roman" w:hAnsi="Times New Roman" w:cs="Times New Roman"/>
          <w:sz w:val="26"/>
          <w:szCs w:val="26"/>
        </w:rPr>
        <w:t xml:space="preserve">)  </w:t>
      </w:r>
      <w:r>
        <w:rPr>
          <w:rFonts w:ascii="Times New Roman" w:hAnsi="Times New Roman" w:cs="Times New Roman"/>
          <w:sz w:val="26"/>
          <w:szCs w:val="26"/>
        </w:rPr>
        <w:t>на дату подачи документов, указанных в п. 3.2:</w:t>
      </w:r>
    </w:p>
    <w:p w:rsidR="009F75DC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 субъекта малого и среднего предпринимательства должна отсутствовать просроченная </w:t>
      </w:r>
      <w:r w:rsidRPr="00FC3B1C">
        <w:rPr>
          <w:rFonts w:ascii="Times New Roman" w:hAnsi="Times New Roman" w:cs="Times New Roman"/>
          <w:sz w:val="26"/>
          <w:szCs w:val="26"/>
        </w:rPr>
        <w:t>(неурегулированная) задолженность</w:t>
      </w:r>
      <w:r>
        <w:rPr>
          <w:rFonts w:ascii="Times New Roman" w:hAnsi="Times New Roman" w:cs="Times New Roman"/>
          <w:sz w:val="26"/>
          <w:szCs w:val="26"/>
        </w:rPr>
        <w:t xml:space="preserve"> перед </w:t>
      </w:r>
      <w:r w:rsidRPr="00FC3B1C">
        <w:rPr>
          <w:rFonts w:ascii="Times New Roman" w:hAnsi="Times New Roman" w:cs="Times New Roman"/>
          <w:sz w:val="26"/>
          <w:szCs w:val="26"/>
        </w:rPr>
        <w:t>бюджетом МО МР «Печора»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75DC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субъекты МСП - </w:t>
      </w:r>
      <w:r w:rsidRPr="00313690">
        <w:rPr>
          <w:rFonts w:ascii="Times New Roman" w:hAnsi="Times New Roman" w:cs="Times New Roman"/>
          <w:sz w:val="26"/>
          <w:szCs w:val="26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 субъекты МСП -</w:t>
      </w:r>
      <w:r w:rsidRPr="00313690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9F75DC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13690">
        <w:rPr>
          <w:rFonts w:ascii="Times New Roman" w:hAnsi="Times New Roman" w:cs="Times New Roman"/>
          <w:sz w:val="26"/>
          <w:szCs w:val="26"/>
        </w:rPr>
        <w:t xml:space="preserve"> </w:t>
      </w:r>
      <w:r w:rsidRPr="00F22846">
        <w:rPr>
          <w:rFonts w:ascii="Times New Roman" w:hAnsi="Times New Roman" w:cs="Times New Roman"/>
          <w:sz w:val="26"/>
          <w:szCs w:val="26"/>
        </w:rPr>
        <w:t xml:space="preserve">субъекты МСП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22846">
        <w:rPr>
          <w:rFonts w:ascii="Times New Roman" w:hAnsi="Times New Roman" w:cs="Times New Roman"/>
          <w:sz w:val="26"/>
          <w:szCs w:val="26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r w:rsidRPr="00F22846">
        <w:rPr>
          <w:rFonts w:ascii="Times New Roman" w:hAnsi="Times New Roman" w:cs="Times New Roman"/>
          <w:sz w:val="26"/>
          <w:szCs w:val="26"/>
        </w:rPr>
        <w:lastRenderedPageBreak/>
        <w:t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F75DC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08DD">
        <w:rPr>
          <w:rFonts w:ascii="Times New Roman" w:hAnsi="Times New Roman" w:cs="Times New Roman"/>
          <w:sz w:val="26"/>
          <w:szCs w:val="26"/>
        </w:rPr>
        <w:t>субъекты МСП не должны являться получателями средств из бюджета МО МР «Печора» в соответствии с иными нормативными правовыми актами на цели, указанные в пункте 1.3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A3">
        <w:rPr>
          <w:rFonts w:ascii="Times New Roman" w:hAnsi="Times New Roman" w:cs="Times New Roman"/>
          <w:sz w:val="26"/>
          <w:szCs w:val="26"/>
        </w:rPr>
        <w:t>- физические лица, не должны находиться в процессе признания гражданина банкротом;</w:t>
      </w:r>
    </w:p>
    <w:p w:rsidR="009F75DC" w:rsidRPr="00BF08DD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BF08DD">
        <w:rPr>
          <w:rFonts w:ascii="Times New Roman" w:hAnsi="Times New Roman" w:cs="Times New Roman"/>
          <w:sz w:val="26"/>
          <w:szCs w:val="26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6"/>
          <w:szCs w:val="26"/>
        </w:rPr>
        <w:t xml:space="preserve"> на дату формирования налоговым органом сведений (дата формирования сведений не должна быть ранее 10 рабочих дней до даты подачи документов, указанных в п. 3.2)</w:t>
      </w:r>
      <w:r w:rsidRPr="00BF08DD">
        <w:rPr>
          <w:rFonts w:ascii="Times New Roman" w:hAnsi="Times New Roman" w:cs="Times New Roman"/>
          <w:sz w:val="26"/>
          <w:szCs w:val="26"/>
        </w:rPr>
        <w:t>;</w:t>
      </w:r>
    </w:p>
    <w:p w:rsidR="009F75DC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791EC3">
        <w:rPr>
          <w:rFonts w:ascii="Times New Roman" w:hAnsi="Times New Roman" w:cs="Times New Roman"/>
          <w:sz w:val="26"/>
          <w:szCs w:val="26"/>
        </w:rPr>
        <w:t xml:space="preserve"> субъекты МСП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6"/>
          <w:szCs w:val="26"/>
        </w:rPr>
        <w:t xml:space="preserve"> (проверка осуществляется на сайте Росфинмониторинга: </w:t>
      </w:r>
      <w:hyperlink r:id="rId5" w:history="1">
        <w:r w:rsidRPr="00B36659">
          <w:rPr>
            <w:rStyle w:val="a3"/>
            <w:rFonts w:ascii="Times New Roman" w:hAnsi="Times New Roman" w:cs="Times New Roman"/>
            <w:sz w:val="26"/>
            <w:szCs w:val="26"/>
          </w:rPr>
          <w:t>https://www.fedsfm.ru/documents/terr-list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Субъекты МСП для получения субсидии представляют в администрацию МР «Печора» следующие документы: 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заявку на получение субсидии по форме согласно приложению 14 к муниципальной программе МО МР «Печора» «Развитие экономики» (далее - заявка);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9206AB">
        <w:rPr>
          <w:rFonts w:ascii="Times New Roman" w:hAnsi="Times New Roman" w:cs="Times New Roman"/>
          <w:sz w:val="26"/>
          <w:szCs w:val="26"/>
        </w:rPr>
        <w:t xml:space="preserve">технико-экономическое </w:t>
      </w:r>
      <w:hyperlink r:id="rId6" w:history="1">
        <w:r w:rsidRPr="009206AB">
          <w:rPr>
            <w:rFonts w:ascii="Times New Roman" w:hAnsi="Times New Roman" w:cs="Times New Roman"/>
            <w:sz w:val="26"/>
            <w:szCs w:val="26"/>
          </w:rPr>
          <w:t>обоснование</w:t>
        </w:r>
      </w:hyperlink>
      <w:r w:rsidRPr="009206AB">
        <w:rPr>
          <w:rFonts w:ascii="Times New Roman" w:hAnsi="Times New Roman" w:cs="Times New Roman"/>
          <w:sz w:val="26"/>
          <w:szCs w:val="26"/>
        </w:rPr>
        <w:t xml:space="preserve"> (далее – ТЭО) по форме согласно приложению к настоящему порядку; </w:t>
      </w:r>
    </w:p>
    <w:p w:rsidR="009F75DC" w:rsidRPr="007D5CA3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2BE">
        <w:rPr>
          <w:rFonts w:ascii="Times New Roman" w:eastAsia="Times New Roman" w:hAnsi="Times New Roman" w:cs="Times New Roman"/>
          <w:sz w:val="26"/>
          <w:szCs w:val="26"/>
          <w:lang w:eastAsia="ru-RU"/>
        </w:rPr>
        <w:t>3) выписку из единого реестра субъектов малого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предпринимательства</w:t>
      </w: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hAnsi="Times New Roman" w:cs="Times New Roman"/>
          <w:sz w:val="26"/>
          <w:szCs w:val="26"/>
        </w:rPr>
        <w:t>физические лица, применяющие специальный налоговый режим</w:t>
      </w: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документ, подтверждающий </w:t>
      </w:r>
      <w:r w:rsidRPr="007D5CA3">
        <w:rPr>
          <w:rFonts w:ascii="Times New Roman" w:hAnsi="Times New Roman" w:cs="Times New Roman"/>
          <w:sz w:val="26"/>
          <w:szCs w:val="26"/>
        </w:rPr>
        <w:t>постановку на учет в Федеральной налоговой службе, физического лица, не являющегося индивидуальным предпринимателем для применения специального налогового режима «Налог на профессиональный доход»;</w:t>
      </w:r>
    </w:p>
    <w:p w:rsidR="009F75DC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C62FE2">
        <w:rPr>
          <w:rFonts w:ascii="Times New Roman" w:hAnsi="Times New Roman" w:cs="Times New Roman"/>
          <w:sz w:val="26"/>
          <w:szCs w:val="26"/>
        </w:rPr>
        <w:t xml:space="preserve">справку по форме, утвержденной Федеральной налоговой службой об исполнении налогоплательщиком  обязанности по уплате налогов, сборов, страховых взносов, пеней, штрафов, процентов, сформированную не ранее 10 рабочих дней до даты подачи заявки и документов; </w:t>
      </w:r>
    </w:p>
    <w:p w:rsidR="009F75DC" w:rsidRPr="0093264A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A3">
        <w:rPr>
          <w:rFonts w:ascii="Times New Roman" w:hAnsi="Times New Roman" w:cs="Times New Roman"/>
          <w:sz w:val="26"/>
          <w:szCs w:val="26"/>
        </w:rPr>
        <w:t>физические лица, применяющие специальный налоговый режим</w:t>
      </w: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</w:t>
      </w:r>
      <w:r w:rsidRPr="007D5CA3">
        <w:rPr>
          <w:rFonts w:ascii="Times New Roman" w:hAnsi="Times New Roman" w:cs="Times New Roman"/>
          <w:sz w:val="26"/>
          <w:szCs w:val="26"/>
        </w:rPr>
        <w:t xml:space="preserve">справку о состоянии расчетов (доходах) по налогу на профессиональный доход физического лица, не являющегося индивидуальным </w:t>
      </w:r>
      <w:r w:rsidRPr="007D5CA3">
        <w:rPr>
          <w:rFonts w:ascii="Times New Roman" w:hAnsi="Times New Roman" w:cs="Times New Roman"/>
          <w:sz w:val="26"/>
          <w:szCs w:val="26"/>
        </w:rPr>
        <w:lastRenderedPageBreak/>
        <w:t>предпринимателем и применяющего специальный налоговый режим «Налог на профессиональный доход»;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206AB">
        <w:rPr>
          <w:rFonts w:ascii="Times New Roman" w:hAnsi="Times New Roman" w:cs="Times New Roman"/>
          <w:sz w:val="26"/>
          <w:szCs w:val="26"/>
        </w:rPr>
        <w:t>копии документов, (договоры, счета, счета-фактуры, сметы, накладные, акты приема-передачи товара, акты выполненных работ, услуг, платежные поручения, кассовые чеки</w:t>
      </w:r>
      <w:r>
        <w:rPr>
          <w:rFonts w:ascii="Times New Roman" w:hAnsi="Times New Roman" w:cs="Times New Roman"/>
          <w:sz w:val="26"/>
          <w:szCs w:val="26"/>
        </w:rPr>
        <w:t>, коммерческие предложения</w:t>
      </w:r>
      <w:r w:rsidRPr="009206AB">
        <w:rPr>
          <w:rFonts w:ascii="Times New Roman" w:hAnsi="Times New Roman" w:cs="Times New Roman"/>
          <w:sz w:val="26"/>
          <w:szCs w:val="26"/>
        </w:rPr>
        <w:t xml:space="preserve"> и другие документы), подтверждающие стоимость расходов, с приложением оригиналов, если копии не заверены нотариально;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указанные в </w:t>
      </w:r>
      <w:hyperlink r:id="rId7" w:history="1">
        <w:r w:rsidRPr="009206A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подпунктах 1</w:t>
        </w:r>
      </w:hyperlink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9206A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hyperlink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настоящего пункта, представляются субъектом МСП в администрацию МР «Печора» самостоятельно.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субъект МСП не представляет самостоятельно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окументы, указанные в пунктах 3, 4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документы запрашиваются администрацией МР «Печора» в уполномоченных органах по предоставлению документов в течение 5 рабочих дней со дня регистрации заявки.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hAnsi="Times New Roman" w:cs="Times New Roman"/>
          <w:sz w:val="26"/>
          <w:szCs w:val="26"/>
        </w:rPr>
        <w:t>Копии документов заверяются подписью и скрепляются печатью (при наличии).</w:t>
      </w:r>
    </w:p>
    <w:p w:rsidR="009F75DC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 МСП несут ответственность за достоверность сведений, представленных на получение субсидии в соответствии с законодательством Российской Федерации.</w:t>
      </w:r>
    </w:p>
    <w:p w:rsidR="009F75DC" w:rsidRPr="009206AB" w:rsidRDefault="009F75DC" w:rsidP="009F75D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Датой подачи заявки и документов является дата их регистрации. 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Pr="009206A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206AB">
        <w:rPr>
          <w:rFonts w:ascii="Times New Roman" w:hAnsi="Times New Roman" w:cs="Times New Roman"/>
          <w:sz w:val="26"/>
          <w:szCs w:val="26"/>
        </w:rPr>
        <w:t xml:space="preserve">Администрация МР «Печора» проверяет полноту (комплектность), представленных документов (в том числе документов, полученных в рамках межведомственного взаимодействия), их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(далее - Комиссия) не позднее 40 рабочих дней с даты поступления заявки и документов в администрацию МР «Печора». 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Персональный состав Комиссии и регламент ее работы утверждается распоряжением администрации МР «Печора».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206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рассматривает документы и осуществляет оценку соответствия субъекта МСП условиям предоставления субсидии и требованиям, установленным Федеральным законом и настоящим Порядком, в срок не более 10 рабочих дней с даты поступления документов в Комиссию.  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Комиссии оформляется протоколом в течение 3 рабочих дней со дня заседания комиссии. В протоколе отражаются следующие сведения: дата, время и место проведения заседания; информация о рассмотренных вопросах; информация о заявках, по которым было отказано в получении субсидий, с указанием причин (если такие имеются); наименование получателя субсидии и размер предоставляемой субсидии. 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публикуется на официальном сайте муниципального района «Печора» в срок не более 5 рабочих дней с даты заседания Комиссии.   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протокола заседания Комиссии направляется субъекту МСП, подавшему заявку на получение финансовой поддержки, в срок не более 5 рабочих дней с даты заседания Комиссии.</w:t>
      </w:r>
    </w:p>
    <w:p w:rsidR="009F75DC" w:rsidRPr="007D5CA3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протокола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более 5 рабочих дней </w:t>
      </w: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издается постановление администрации МР «Печора» о принятии решения предоставления субсидии субъекту МСП.  </w:t>
      </w:r>
    </w:p>
    <w:p w:rsidR="009F75DC" w:rsidRPr="007D5CA3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Основаниями для отказа получателю субсидии являются: </w:t>
      </w:r>
    </w:p>
    <w:p w:rsidR="009F75DC" w:rsidRPr="007D5CA3" w:rsidRDefault="009F75DC" w:rsidP="009F75DC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несоответствие представленных документов, требованиям определенным настоящим Порядком, или непредставление (предоставление не в полном объеме) документов, указанных в п. 3.2.;</w:t>
      </w:r>
    </w:p>
    <w:p w:rsidR="009F75DC" w:rsidRPr="007D5CA3" w:rsidRDefault="009F75DC" w:rsidP="009F75DC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факта недостоверности представленной информации; </w:t>
      </w:r>
    </w:p>
    <w:p w:rsidR="009F75DC" w:rsidRPr="007D5CA3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допущение ранее нарушений условий оказания финансовой поддержки, в т.ч. не обеспечение целевого использования средств финансовой поддержки.   </w:t>
      </w:r>
    </w:p>
    <w:p w:rsidR="009F75DC" w:rsidRPr="007D5CA3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МСП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условиях, установленных настоящим Порядком.</w:t>
      </w:r>
    </w:p>
    <w:p w:rsidR="009F75DC" w:rsidRPr="007D5CA3" w:rsidRDefault="009F75DC" w:rsidP="009F75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Pr="007D5CA3">
        <w:rPr>
          <w:rFonts w:ascii="Times New Roman" w:eastAsia="Calibri" w:hAnsi="Times New Roman" w:cs="Times New Roman"/>
          <w:sz w:val="26"/>
          <w:szCs w:val="26"/>
        </w:rPr>
        <w:t xml:space="preserve">Совокупный размер субсидии, предоставленной одному субъекту </w:t>
      </w: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МСП</w:t>
      </w:r>
      <w:r w:rsidRPr="007D5CA3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настоящим Порядком в течение одного финансового года, не может превышать 300 тысяч рублей.</w:t>
      </w:r>
    </w:p>
    <w:p w:rsidR="009F75DC" w:rsidRPr="007D5CA3" w:rsidRDefault="009F75DC" w:rsidP="009F75DC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A3">
        <w:rPr>
          <w:rFonts w:ascii="Times New Roman" w:hAnsi="Times New Roman" w:cs="Times New Roman"/>
          <w:sz w:val="26"/>
          <w:szCs w:val="26"/>
        </w:rPr>
        <w:t>Субсидия предоставляется в размере не более 60 процентов от суммы фактических или планируемых расходов по следующим видам затрат:</w:t>
      </w:r>
    </w:p>
    <w:p w:rsidR="009F75DC" w:rsidRPr="007D5CA3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приобретение оборудования, техники, товара, используемого для осуществления предпринимательской деятельности; </w:t>
      </w:r>
    </w:p>
    <w:p w:rsidR="009F75DC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транспортные расходы по доставке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монтажу</w:t>
      </w: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приобретенного оборудования, техники, товара</w:t>
      </w:r>
    </w:p>
    <w:p w:rsidR="009F75DC" w:rsidRPr="007D5CA3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 на возмещение части затрат, которые были осуществлены не ранее 1 января предыдущего года.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Оборудование, техника, товары не должны быть бывшие в употреблении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Субсидия предоставляется на основании Соглашения по форме согласно приложению 15, заключенного между субъектом МСП и администрацией МР «Печора».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соглашения составляет не более 5 рабочих дней со дня издания постановления администрацией МР «Печора» о принятом решении предоставления субсидии.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75DC" w:rsidRPr="00E16D38" w:rsidRDefault="009F75DC" w:rsidP="009F75DC">
      <w:pPr>
        <w:tabs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Pr="00C132B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 в пределах лимитов бюджетных обязательств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предусмотренных по соответствующим кодам классификации расходов бюджета в сводной бюджетной росписи главного распорядителя </w:t>
      </w:r>
      <w:r w:rsidRPr="00C1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</w:t>
      </w:r>
      <w:r w:rsidRPr="00C13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 год. Субсидия перечисляется не позднее 10 рабочих дней </w:t>
      </w: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заключения соглашения о предоставлении субсидии, на счет получателя суб</w:t>
      </w:r>
      <w:r w:rsidRPr="00C132B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сидии,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F75DC" w:rsidRPr="00C132BE" w:rsidRDefault="009F75DC" w:rsidP="009F75DC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A3">
        <w:rPr>
          <w:rFonts w:ascii="Times New Roman" w:hAnsi="Times New Roman" w:cs="Times New Roman"/>
          <w:sz w:val="26"/>
          <w:szCs w:val="26"/>
        </w:rPr>
        <w:t>3.8. Запрещено приобретение получателями субсидий -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hAnsi="Times New Roman" w:cs="Times New Roman"/>
          <w:sz w:val="26"/>
          <w:szCs w:val="26"/>
        </w:rPr>
        <w:t>3.9. Не использованные в текущем финансовом году остатки субсидий</w:t>
      </w:r>
      <w:r w:rsidRPr="009206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возврату в установленном законодательством порядке в бюджет муниципального образования муниципального района «Печора».</w:t>
      </w:r>
    </w:p>
    <w:p w:rsidR="009F75DC" w:rsidRPr="009206AB" w:rsidRDefault="009F75DC" w:rsidP="009F75DC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Получатель субсидии 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контроля за соблюдением целей, 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условий и порядка предоставления субсидии, а также о включении таких положений в соглашение.</w:t>
      </w:r>
    </w:p>
    <w:p w:rsidR="009F75DC" w:rsidRPr="007D5CA3" w:rsidRDefault="009F75DC" w:rsidP="009F75DC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D5CA3">
        <w:rPr>
          <w:rFonts w:ascii="Times New Roman" w:hAnsi="Times New Roman" w:cs="Times New Roman"/>
          <w:sz w:val="26"/>
          <w:szCs w:val="26"/>
        </w:rPr>
        <w:t>Результатом предоставления субсидии будет являться количество созданных/сохраненных рабочих мест.</w:t>
      </w:r>
    </w:p>
    <w:p w:rsidR="009F75DC" w:rsidRPr="009206AB" w:rsidRDefault="009F75DC" w:rsidP="009F75DC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D5CA3">
        <w:rPr>
          <w:rFonts w:ascii="Times New Roman" w:hAnsi="Times New Roman" w:cs="Times New Roman"/>
          <w:sz w:val="26"/>
          <w:szCs w:val="26"/>
        </w:rPr>
        <w:t>Показателем, характеризующим достижение/недостижение результата предоставления субсидии (далее – показатель результативности) является доля фактически созданных/сохраненных рабочих мест от запланированного количества (в %).</w:t>
      </w:r>
    </w:p>
    <w:p w:rsidR="009F75DC" w:rsidRPr="009206AB" w:rsidRDefault="009F75DC" w:rsidP="009F75DC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показателе.  </w:t>
      </w:r>
    </w:p>
    <w:p w:rsidR="009F75DC" w:rsidRPr="009206AB" w:rsidRDefault="009F75DC" w:rsidP="009F75DC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Оценка достижения значения показателя результативности осуществляется администрацией МР «Печора» на основании сравнения планового значения показателя результативности, установленного соглашением о предоставлении субсидии, и фактически достигнутого значения по итогам отчетного финансового года и в течение одного года со дня предоставления субсидии.    </w:t>
      </w:r>
    </w:p>
    <w:p w:rsidR="009F75DC" w:rsidRPr="009206AB" w:rsidRDefault="009F75DC" w:rsidP="009F75DC">
      <w:pPr>
        <w:widowControl w:val="0"/>
        <w:tabs>
          <w:tab w:val="left" w:pos="0"/>
          <w:tab w:val="left" w:pos="65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Результат предоставления субсидии считается достигнутым, если доля фактически созданных/сохраненных рабочих мест рабочих от запланированного количества равна и более 100%.</w:t>
      </w:r>
    </w:p>
    <w:p w:rsidR="009F75DC" w:rsidRPr="007D5CA3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Обязательным условием является неотчуждение приобретенного оборудования, техники, товара с использованием средств субсидии в течение 2 лет. </w:t>
      </w:r>
    </w:p>
    <w:p w:rsidR="009F75DC" w:rsidRPr="007D5CA3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условием после ремонта (реконструкции) помещения с использованием средств субсидии является осуществление предпринимательской деятельности в данном помещении в течение 2 лет.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CA3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Расходование субсидии по ее целевому назначению должно быть осуществлено субъектом МСП до конца текущего года.</w:t>
      </w:r>
    </w:p>
    <w:p w:rsidR="009F75DC" w:rsidRPr="009206AB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Требования к отчетности 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Порядок, сроки и формы предоставления отчетов по использованию субсидии, достижению результатов, показателей (при установлении таких показателей) результативности использования субсидии и право администрации МР «Печора» устанавливать в соглашении сроки и формы предоставления получателем субсидии дополнительной отчетности определяются в соглашении.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Администрация МР «Печора» осуществляет проверку представленных получателем субсидии отчетных документов, рассматривает предложения и иную информацию, направленную получателем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соглашения, и уведомляет получателя о принятом решении (при необходимости).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Администрация МР «Печора» вправе запрашивать у получателя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предложения, информацию и иные материалы в течение 2 (двух) лет после получения субсидии, осуществлять оценку достижения получателем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результатов, показателей (при установлении таких показателей) результативности использования субсидии, целей и условий, установленных соглашением.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5. Требования к осуществлению контроля за соблюдением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условий, целей и порядка предоставления субсидий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ответственность за их нарушение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5.1. Получатели субсидии предоставляют администрации МР «Печора» согласие на осуществление им и органами муниципального финансового контроля проверок соблюдения условий, целей и порядка предоставления субсидии, которое оформляется по форме, указанной в приложении к соглашению.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требованию администрации МР «Печора» и органов муниципального финансового контроля получатель субсидии обязан предоставлять в установленные сроки информацию, документы и материалы, необходимые для осуществления контроля за соблюдением порядка, целей и условий предоставления субсидии.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При выявлении администрацией МР «Печора» факта нарушения получателем субсидии условий, установленных настоящим Порядком при предоставлении субсидии, а также при недостижении результатов, показателей (при установлении таких показателей) результативности использования субсидии, установленных в соглашении, полученные бюджетные средства подлежат возврату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МР «Печора» в течение 10 (десяти) рабочих дней со дня получения соответствующего требования о возврате субсидии.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1/365 ключевой ставки Банка России/в размере 1/366 ключевой ставки Банка России в високосном году, действовавшей в соответствующие периоды, за каждый день начиная со дня, следующего за днем перечисления субсидии.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случаях, предусмотренных соглашением, остатки субсидий, не использованные в отчетном финансовом году, подлежат возврату в бюджет МО МР «Печора» в течение 10 (десяти) рабочих дней со дня окончания финансового года.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1/365 ключевой ставки Банка России/в размере 1/366 ключевой ставки Банка России в високосном году, действовавшей в соответствующие периоды, за каждый день начиная со дня, следующего за днем перечисления субсидии.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МР «Печора» в течение 5 (пяти) рабочих дней со дня предоставления получателем субсидии отчета о расходовании субсидий направляет требование о возврате остатков субсидий, не использованных в отчетном финансовом году.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При неисполнении получателем субсидии обязанности по возврату бюджетных средств в установленный срок, взыскание осуществляется в судебном порядке в соответствии с действующим законодательством.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Контроль за целевым использованием субсидии, соблюдением условий и порядка предоставления субсидии осуществляется в установленном порядке администрацией МР «Печора» и органами муниципального (финансового) контроля.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возврата в бюджет муниципального образования муниципального района «Печора» субсидий в случае нарушения условий их предоставления, определен в приложении 13 к муниципальной программе МО МР «Печора» «Развитие экономики». 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Приложение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к Порядку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hAnsi="Times New Roman" w:cs="Times New Roman"/>
          <w:sz w:val="26"/>
          <w:szCs w:val="26"/>
        </w:rPr>
        <w:lastRenderedPageBreak/>
        <w:t xml:space="preserve">субсидирования 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расходов,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понесенных субъектами малого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среднего предпринимательства,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деятельности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приоритетных сферах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Технико-экономическое обоснование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Наименование заявителя: ________________________________________________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Телефон: _______________ Контактное лицо: _______________________________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Основной вид экономической деятельности: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Код </w:t>
      </w:r>
      <w:hyperlink r:id="rId10" w:history="1">
        <w:r w:rsidRPr="009206AB">
          <w:rPr>
            <w:rFonts w:ascii="Times New Roman" w:hAnsi="Times New Roman" w:cs="Times New Roman"/>
            <w:color w:val="0000FF"/>
            <w:sz w:val="26"/>
            <w:szCs w:val="26"/>
          </w:rPr>
          <w:t>ОКВЭД</w:t>
        </w:r>
      </w:hyperlink>
      <w:r w:rsidRPr="009206AB">
        <w:rPr>
          <w:rFonts w:ascii="Times New Roman" w:hAnsi="Times New Roman" w:cs="Times New Roman"/>
          <w:sz w:val="26"/>
          <w:szCs w:val="26"/>
        </w:rPr>
        <w:t xml:space="preserve"> _____________ Наименование </w:t>
      </w:r>
      <w:hyperlink r:id="rId11" w:history="1">
        <w:r w:rsidRPr="009206AB">
          <w:rPr>
            <w:rFonts w:ascii="Times New Roman" w:hAnsi="Times New Roman" w:cs="Times New Roman"/>
            <w:color w:val="0000FF"/>
            <w:sz w:val="26"/>
            <w:szCs w:val="26"/>
          </w:rPr>
          <w:t>ОКВЭД</w:t>
        </w:r>
      </w:hyperlink>
      <w:r w:rsidRPr="009206AB">
        <w:rPr>
          <w:rFonts w:ascii="Times New Roman" w:hAnsi="Times New Roman" w:cs="Times New Roman"/>
          <w:sz w:val="26"/>
          <w:szCs w:val="26"/>
        </w:rPr>
        <w:t>: _________________________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Дополнительный вид экономической деятельности: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Код </w:t>
      </w:r>
      <w:hyperlink r:id="rId12" w:history="1">
        <w:r w:rsidRPr="009206AB">
          <w:rPr>
            <w:rFonts w:ascii="Times New Roman" w:hAnsi="Times New Roman" w:cs="Times New Roman"/>
            <w:color w:val="0000FF"/>
            <w:sz w:val="26"/>
            <w:szCs w:val="26"/>
          </w:rPr>
          <w:t>ОКВЭД</w:t>
        </w:r>
      </w:hyperlink>
      <w:r w:rsidRPr="009206AB">
        <w:rPr>
          <w:rFonts w:ascii="Times New Roman" w:hAnsi="Times New Roman" w:cs="Times New Roman"/>
          <w:sz w:val="26"/>
          <w:szCs w:val="26"/>
        </w:rPr>
        <w:t xml:space="preserve"> _____________ Наименование </w:t>
      </w:r>
      <w:hyperlink r:id="rId13" w:history="1">
        <w:r w:rsidRPr="009206AB">
          <w:rPr>
            <w:rFonts w:ascii="Times New Roman" w:hAnsi="Times New Roman" w:cs="Times New Roman"/>
            <w:color w:val="0000FF"/>
            <w:sz w:val="26"/>
            <w:szCs w:val="26"/>
          </w:rPr>
          <w:t>ОКВЭД</w:t>
        </w:r>
      </w:hyperlink>
      <w:r w:rsidRPr="009206AB">
        <w:rPr>
          <w:rFonts w:ascii="Times New Roman" w:hAnsi="Times New Roman" w:cs="Times New Roman"/>
          <w:sz w:val="26"/>
          <w:szCs w:val="26"/>
        </w:rPr>
        <w:t>: _________________________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Краткое описание направлений деятельности, реализуемых проектов: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Стоимость затрат, необходимых на реализацию проекта: _______ руб.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Описание и цель затрат___________________________________________________ _______________________________________________________________________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Для реализации проекта предприятие обладает следующими ресурсами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В результате осуществления данного проекта будут получены: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1. Экономический эффект: Срок окупаемости проекта составляет 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(период).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2. Бюджетный эффект от данного проекта: Дополнительные налоговые отчисления ______ руб./год, дополнительные выплаты во внебюджетные фонды за работников ______ руб./год.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3. Социальный эффект от данного проекта: </w:t>
      </w:r>
      <w:r w:rsidRPr="00584A44">
        <w:rPr>
          <w:rFonts w:ascii="Times New Roman" w:hAnsi="Times New Roman" w:cs="Times New Roman"/>
          <w:sz w:val="26"/>
          <w:szCs w:val="26"/>
        </w:rPr>
        <w:t xml:space="preserve">Создание/сохранение рабочих мест </w:t>
      </w:r>
      <w:r w:rsidRPr="00584A44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  <w:r w:rsidRPr="00584A44">
        <w:rPr>
          <w:rFonts w:ascii="Times New Roman" w:hAnsi="Times New Roman" w:cs="Times New Roman"/>
          <w:sz w:val="26"/>
          <w:szCs w:val="26"/>
        </w:rPr>
        <w:t xml:space="preserve"> _______ ед.; Средняя</w:t>
      </w:r>
      <w:r w:rsidRPr="009206AB">
        <w:rPr>
          <w:rFonts w:ascii="Times New Roman" w:hAnsi="Times New Roman" w:cs="Times New Roman"/>
          <w:sz w:val="26"/>
          <w:szCs w:val="26"/>
        </w:rPr>
        <w:t xml:space="preserve"> заработная плата на 1 работника на начало реализации проекта составляет __________ руб.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Приложение: _____ документов на ____ листах. 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Достоверность представленных данных гарантирую.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Руководитель: __________________ ________________ _____________________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 xml:space="preserve">                                (должность)       (подпись)              (расшифровка подписи)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"__" ______________ 20__ г.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B">
        <w:rPr>
          <w:rFonts w:ascii="Times New Roman" w:hAnsi="Times New Roman" w:cs="Times New Roman"/>
          <w:sz w:val="26"/>
          <w:szCs w:val="26"/>
        </w:rPr>
        <w:t>М.П.</w:t>
      </w:r>
    </w:p>
    <w:p w:rsidR="009F75DC" w:rsidRPr="009206AB" w:rsidRDefault="009F75DC" w:rsidP="009F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9F75DC" w:rsidRDefault="009F75DC" w:rsidP="009F75DC">
      <w:pPr>
        <w:overflowPunct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3068" w:rsidRDefault="00883068">
      <w:bookmarkStart w:id="0" w:name="_GoBack"/>
      <w:bookmarkEnd w:id="0"/>
    </w:p>
    <w:sectPr w:rsidR="0088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81"/>
    <w:rsid w:val="00855407"/>
    <w:rsid w:val="00883068"/>
    <w:rsid w:val="009809DB"/>
    <w:rsid w:val="009F75DC"/>
    <w:rsid w:val="00D10881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DCE79BE199872DC4C8C3939437ADA2CEAC86D48111B238A8C86E6F44F511E29C1918016E7DAE0B5EA7AC7LDL" TargetMode="External"/><Relationship Id="rId13" Type="http://schemas.openxmlformats.org/officeDocument/2006/relationships/hyperlink" Target="consultantplus://offline/ref=B1F8CFDB5FB84A8CEBF4DCCBB89C6661B6CFAA5887B8E7A806CA597ED7dB0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DCE79BE199872DC4C8C3939437ADA2CEAC86D48111B238A8C86E6F44F511E29C1918016E7DAE0B5EA7BC7LCL" TargetMode="External"/><Relationship Id="rId12" Type="http://schemas.openxmlformats.org/officeDocument/2006/relationships/hyperlink" Target="consultantplus://offline/ref=B1F8CFDB5FB84A8CEBF4DCCBB89C6661B6CFAA5887B8E7A806CA597ED7dB0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A933EA36D3EB52FDDE24F1EF55589C6ED5FD67519D1D02740F4CAA17604B4382FFDC31A47F63ECF40E0L40CI" TargetMode="External"/><Relationship Id="rId11" Type="http://schemas.openxmlformats.org/officeDocument/2006/relationships/hyperlink" Target="consultantplus://offline/ref=B1F8CFDB5FB84A8CEBF4DCCBB89C6661B6CFAA5887B8E7A806CA597ED7dB00H" TargetMode="External"/><Relationship Id="rId5" Type="http://schemas.openxmlformats.org/officeDocument/2006/relationships/hyperlink" Target="https://www.fedsfm.ru/documents/terr-list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F8CFDB5FB84A8CEBF4DCCBB89C6661B6CFAA5887B8E7A806CA597ED7dB0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6DCE79BE199872DC4C8C3939437ADA2CEAC86D48111B238A8C86E6F44F511E29C1918016E7DAE0B5EA7AC7L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3850</Words>
  <Characters>21947</Characters>
  <Application>Microsoft Office Word</Application>
  <DocSecurity>0</DocSecurity>
  <Lines>182</Lines>
  <Paragraphs>51</Paragraphs>
  <ScaleCrop>false</ScaleCrop>
  <Company/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Рафальская НМ</dc:creator>
  <cp:keywords/>
  <dc:description/>
  <cp:lastModifiedBy>Рафальская НМ</cp:lastModifiedBy>
  <cp:revision>2</cp:revision>
  <dcterms:created xsi:type="dcterms:W3CDTF">2024-01-30T11:46:00Z</dcterms:created>
  <dcterms:modified xsi:type="dcterms:W3CDTF">2024-01-30T11:46:00Z</dcterms:modified>
</cp:coreProperties>
</file>