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7DA" w:rsidRPr="00C132BE" w:rsidRDefault="001E527C" w:rsidP="00D217DA">
      <w:pPr>
        <w:overflowPunct w:val="0"/>
        <w:autoSpaceDE w:val="0"/>
        <w:autoSpaceDN w:val="0"/>
        <w:adjustRightInd w:val="0"/>
        <w:spacing w:after="0" w:line="240" w:lineRule="auto"/>
        <w:ind w:left="4111"/>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186EA9">
        <w:rPr>
          <w:rFonts w:ascii="Times New Roman" w:eastAsia="Times New Roman" w:hAnsi="Times New Roman" w:cs="Times New Roman"/>
          <w:color w:val="000000"/>
          <w:sz w:val="26"/>
          <w:szCs w:val="26"/>
          <w:lang w:eastAsia="ru-RU"/>
        </w:rPr>
        <w:t>«</w:t>
      </w:r>
      <w:r w:rsidR="00D217DA" w:rsidRPr="00C132BE">
        <w:rPr>
          <w:rFonts w:ascii="Times New Roman" w:eastAsia="Times New Roman" w:hAnsi="Times New Roman" w:cs="Times New Roman"/>
          <w:color w:val="000000"/>
          <w:sz w:val="26"/>
          <w:szCs w:val="26"/>
          <w:lang w:eastAsia="ru-RU"/>
        </w:rPr>
        <w:t>Приложение 6</w:t>
      </w:r>
    </w:p>
    <w:p w:rsidR="00D217DA" w:rsidRPr="00C132BE" w:rsidRDefault="00D217DA" w:rsidP="00D217DA">
      <w:pPr>
        <w:overflowPunct w:val="0"/>
        <w:autoSpaceDE w:val="0"/>
        <w:autoSpaceDN w:val="0"/>
        <w:adjustRightInd w:val="0"/>
        <w:spacing w:after="0" w:line="240" w:lineRule="auto"/>
        <w:ind w:firstLine="376"/>
        <w:jc w:val="right"/>
        <w:rPr>
          <w:rFonts w:ascii="Times New Roman" w:eastAsia="Times New Roman" w:hAnsi="Times New Roman" w:cs="Times New Roman"/>
          <w:color w:val="000000"/>
          <w:sz w:val="26"/>
          <w:szCs w:val="26"/>
          <w:lang w:eastAsia="ru-RU"/>
        </w:rPr>
      </w:pPr>
      <w:r w:rsidRPr="00C132BE">
        <w:rPr>
          <w:rFonts w:ascii="Times New Roman" w:eastAsia="Times New Roman" w:hAnsi="Times New Roman" w:cs="Times New Roman"/>
          <w:color w:val="000000"/>
          <w:sz w:val="26"/>
          <w:szCs w:val="26"/>
          <w:lang w:eastAsia="ru-RU"/>
        </w:rPr>
        <w:t>к муниципальной программе</w:t>
      </w:r>
      <w:r w:rsidR="00D808EA">
        <w:rPr>
          <w:rFonts w:ascii="Times New Roman" w:eastAsia="Times New Roman" w:hAnsi="Times New Roman" w:cs="Times New Roman"/>
          <w:color w:val="000000"/>
          <w:sz w:val="26"/>
          <w:szCs w:val="26"/>
          <w:lang w:eastAsia="ru-RU"/>
        </w:rPr>
        <w:t xml:space="preserve"> МО МР «Печора»</w:t>
      </w:r>
    </w:p>
    <w:p w:rsidR="00D217DA" w:rsidRPr="00C132BE" w:rsidRDefault="00D217DA" w:rsidP="00D217DA">
      <w:pPr>
        <w:overflowPunct w:val="0"/>
        <w:autoSpaceDE w:val="0"/>
        <w:autoSpaceDN w:val="0"/>
        <w:adjustRightInd w:val="0"/>
        <w:spacing w:after="0" w:line="240" w:lineRule="auto"/>
        <w:ind w:firstLine="376"/>
        <w:jc w:val="right"/>
        <w:rPr>
          <w:rFonts w:ascii="Times New Roman" w:eastAsia="Times New Roman" w:hAnsi="Times New Roman" w:cs="Times New Roman"/>
          <w:color w:val="000000"/>
          <w:sz w:val="26"/>
          <w:szCs w:val="26"/>
          <w:lang w:eastAsia="ru-RU"/>
        </w:rPr>
      </w:pPr>
      <w:r w:rsidRPr="00C132BE">
        <w:rPr>
          <w:rFonts w:ascii="Times New Roman" w:eastAsia="Times New Roman" w:hAnsi="Times New Roman" w:cs="Times New Roman"/>
          <w:color w:val="000000"/>
          <w:sz w:val="26"/>
          <w:szCs w:val="26"/>
          <w:lang w:eastAsia="ru-RU"/>
        </w:rPr>
        <w:t>«Развитие экономики»</w:t>
      </w:r>
    </w:p>
    <w:p w:rsidR="001E527C" w:rsidRPr="00C132BE" w:rsidRDefault="001E527C" w:rsidP="001E527C">
      <w:pPr>
        <w:overflowPunct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1E527C" w:rsidRPr="005A1521" w:rsidRDefault="001E527C" w:rsidP="001E527C">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5A1521">
        <w:rPr>
          <w:rFonts w:ascii="Times New Roman" w:eastAsia="Times New Roman" w:hAnsi="Times New Roman" w:cs="Times New Roman"/>
          <w:b/>
          <w:bCs/>
          <w:sz w:val="26"/>
          <w:szCs w:val="26"/>
          <w:lang w:eastAsia="ru-RU"/>
        </w:rPr>
        <w:t>Порядок</w:t>
      </w:r>
    </w:p>
    <w:p w:rsidR="001E527C" w:rsidRPr="005A1521" w:rsidRDefault="001E527C" w:rsidP="001E527C">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5A1521">
        <w:rPr>
          <w:rFonts w:ascii="Times New Roman" w:eastAsia="Times New Roman" w:hAnsi="Times New Roman" w:cs="Times New Roman"/>
          <w:b/>
          <w:bCs/>
          <w:sz w:val="26"/>
          <w:szCs w:val="26"/>
          <w:lang w:eastAsia="ru-RU"/>
        </w:rPr>
        <w:t xml:space="preserve">субсидирования части затрат субъектов малого </w:t>
      </w:r>
    </w:p>
    <w:p w:rsidR="001E527C" w:rsidRPr="005A1521" w:rsidRDefault="001E527C" w:rsidP="001E527C">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5A1521">
        <w:rPr>
          <w:rFonts w:ascii="Times New Roman" w:eastAsia="Times New Roman" w:hAnsi="Times New Roman" w:cs="Times New Roman"/>
          <w:b/>
          <w:bCs/>
          <w:sz w:val="26"/>
          <w:szCs w:val="26"/>
          <w:lang w:eastAsia="ru-RU"/>
        </w:rPr>
        <w:t>предпринимательства, связанных с началом предпринимательской деятельности (гранты)</w:t>
      </w:r>
    </w:p>
    <w:p w:rsidR="001E527C" w:rsidRPr="005A1521" w:rsidRDefault="001E527C" w:rsidP="001E527C">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1E527C" w:rsidRPr="005A1521" w:rsidRDefault="001E527C" w:rsidP="001E527C">
      <w:pPr>
        <w:autoSpaceDE w:val="0"/>
        <w:autoSpaceDN w:val="0"/>
        <w:adjustRightInd w:val="0"/>
        <w:spacing w:after="0" w:line="240" w:lineRule="auto"/>
        <w:jc w:val="center"/>
        <w:rPr>
          <w:rFonts w:ascii="Times New Roman" w:hAnsi="Times New Roman" w:cs="Times New Roman"/>
          <w:bCs/>
          <w:sz w:val="26"/>
          <w:szCs w:val="26"/>
        </w:rPr>
      </w:pPr>
      <w:r w:rsidRPr="005A1521">
        <w:rPr>
          <w:rFonts w:ascii="Times New Roman" w:hAnsi="Times New Roman" w:cs="Times New Roman"/>
          <w:bCs/>
          <w:sz w:val="26"/>
          <w:szCs w:val="26"/>
        </w:rPr>
        <w:t>1. Общие положения о предоставлении субсидий</w:t>
      </w:r>
    </w:p>
    <w:p w:rsidR="001E527C" w:rsidRPr="005A1521" w:rsidRDefault="001E527C" w:rsidP="001E527C">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1E527C" w:rsidRPr="005A1521" w:rsidRDefault="001E527C" w:rsidP="001E527C">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 xml:space="preserve">1.1. Настоящий Порядок определяет механизм субсидирования части затрат субъектов малого предпринимательства, связанных с началом предпринимательской деятельности (гранты), </w:t>
      </w:r>
      <w:r w:rsidRPr="005A1521">
        <w:rPr>
          <w:rFonts w:ascii="Times New Roman" w:hAnsi="Times New Roman" w:cs="Times New Roman"/>
          <w:sz w:val="26"/>
          <w:szCs w:val="26"/>
        </w:rPr>
        <w:t xml:space="preserve">в пределах средств бюджета муниципального образования муниципального района «Печора» на очередной финансовый год и плановый период, предусмотренных </w:t>
      </w:r>
      <w:r w:rsidRPr="005A1521">
        <w:rPr>
          <w:rFonts w:ascii="Times New Roman" w:eastAsia="Times New Roman" w:hAnsi="Times New Roman" w:cs="Times New Roman"/>
          <w:sz w:val="26"/>
          <w:szCs w:val="26"/>
          <w:lang w:eastAsia="ru-RU"/>
        </w:rPr>
        <w:t xml:space="preserve">в подпрограмме «Малое и среднее предпринимательство» муниципальной программы МО МР «Печора» «Развитие экономики» на соответствующий финансовый год (далее – субсидия (грант)). </w:t>
      </w:r>
    </w:p>
    <w:p w:rsidR="001E527C" w:rsidRPr="005A1521" w:rsidRDefault="001E527C" w:rsidP="001E527C">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 xml:space="preserve">1.2. Основные понятия, используемые для целей настоящего Порядка: </w:t>
      </w:r>
    </w:p>
    <w:p w:rsidR="001E527C" w:rsidRPr="005A1521" w:rsidRDefault="001E527C" w:rsidP="001E527C">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 субъекты малого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(далее - Федеральный закон № 209-ФЗ), к малым предприятиям, в том числе к микропредприятиям, а также физические лица, не являющиеся индивидуальными предпринимателями и применяющие специальный налоговый режим «Налог на профессиональный доход» (далее – субъекты МП);</w:t>
      </w:r>
    </w:p>
    <w:p w:rsidR="001E527C" w:rsidRPr="005A1521" w:rsidRDefault="001E527C" w:rsidP="001E527C">
      <w:pPr>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 получатели субсидии – субъекты МП, в отношении которых принято решение о предоставлении средств из бюджета муниципального образования муниципального района «Печора» и с</w:t>
      </w:r>
      <w:r w:rsidRPr="005A1521">
        <w:t xml:space="preserve"> </w:t>
      </w:r>
      <w:r w:rsidRPr="005A1521">
        <w:rPr>
          <w:rFonts w:ascii="Times New Roman" w:eastAsia="Times New Roman" w:hAnsi="Times New Roman" w:cs="Times New Roman"/>
          <w:sz w:val="26"/>
          <w:szCs w:val="26"/>
          <w:lang w:eastAsia="ru-RU"/>
        </w:rPr>
        <w:t>которыми заключены соглашения о предоставлении субсидии;</w:t>
      </w:r>
    </w:p>
    <w:p w:rsidR="001E527C" w:rsidRPr="005A1521" w:rsidRDefault="001E527C" w:rsidP="001E527C">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5A1521">
        <w:rPr>
          <w:rFonts w:ascii="Times New Roman" w:hAnsi="Times New Roman" w:cs="Times New Roman"/>
          <w:sz w:val="26"/>
          <w:szCs w:val="26"/>
        </w:rPr>
        <w:t xml:space="preserve">1.3. Целью предоставления субсидии (гранта) является </w:t>
      </w:r>
      <w:r w:rsidRPr="005A1521">
        <w:rPr>
          <w:rFonts w:ascii="Times New Roman" w:hAnsi="Times New Roman" w:cs="Times New Roman"/>
          <w:bCs/>
          <w:sz w:val="26"/>
          <w:szCs w:val="26"/>
        </w:rPr>
        <w:t>финансовое обеспечение части затрат субъектов МП, связанных с началом предпринимательской деятельности</w:t>
      </w:r>
      <w:r w:rsidRPr="005A1521">
        <w:rPr>
          <w:rFonts w:ascii="Times New Roman" w:hAnsi="Times New Roman" w:cs="Times New Roman"/>
          <w:sz w:val="26"/>
          <w:szCs w:val="26"/>
        </w:rPr>
        <w:t xml:space="preserve">, и </w:t>
      </w:r>
      <w:r w:rsidRPr="005A1521">
        <w:rPr>
          <w:rFonts w:ascii="Times New Roman" w:eastAsia="Times New Roman" w:hAnsi="Times New Roman" w:cs="Times New Roman"/>
          <w:sz w:val="26"/>
          <w:szCs w:val="26"/>
          <w:lang w:eastAsia="ru-RU"/>
        </w:rPr>
        <w:t xml:space="preserve">в целях </w:t>
      </w:r>
      <w:r w:rsidRPr="005A1521">
        <w:rPr>
          <w:rFonts w:ascii="Times New Roman" w:hAnsi="Times New Roman" w:cs="Times New Roman"/>
          <w:sz w:val="26"/>
          <w:szCs w:val="26"/>
        </w:rPr>
        <w:t xml:space="preserve">реализации региональных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w:t>
      </w:r>
    </w:p>
    <w:p w:rsidR="001E527C" w:rsidRPr="005A1521" w:rsidRDefault="001E527C" w:rsidP="001E527C">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5A1521">
        <w:rPr>
          <w:rFonts w:ascii="Times New Roman" w:hAnsi="Times New Roman" w:cs="Times New Roman"/>
          <w:sz w:val="26"/>
          <w:szCs w:val="26"/>
        </w:rPr>
        <w:t xml:space="preserve">1.4. Главным распорядителем бюджетных средств, предусмотренных в бюджете муниципального образования муниципального района «Печора» (далее – бюджет МО МР «Печора») на предоставление субсидии (гранта) в рамках настоящего порядка является администрация муниципального района «Печора» (далее – администрация МР «Печора»). </w:t>
      </w:r>
    </w:p>
    <w:p w:rsidR="001E527C" w:rsidRPr="005A1521" w:rsidRDefault="001E527C" w:rsidP="001E527C">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5A1521">
        <w:rPr>
          <w:rFonts w:ascii="Times New Roman" w:hAnsi="Times New Roman" w:cs="Times New Roman"/>
          <w:sz w:val="26"/>
          <w:szCs w:val="26"/>
        </w:rPr>
        <w:t>1.5. К категории получателей субсидии (гранта) за счет средств бюджета МО МР «Печора» относятся субъекты МП, зарегистрированные и осуществляющие свою деятельность на территории МО МР «Печора»</w:t>
      </w:r>
      <w:r w:rsidRPr="005A1521">
        <w:rPr>
          <w:rFonts w:ascii="Times New Roman" w:eastAsia="Times New Roman" w:hAnsi="Times New Roman" w:cs="Times New Roman"/>
          <w:sz w:val="26"/>
          <w:szCs w:val="26"/>
          <w:lang w:eastAsia="ru-RU"/>
        </w:rPr>
        <w:t xml:space="preserve"> не более 1 (одного) год</w:t>
      </w:r>
      <w:r w:rsidRPr="005A1521">
        <w:rPr>
          <w:rFonts w:ascii="Times New Roman" w:hAnsi="Times New Roman" w:cs="Times New Roman"/>
          <w:sz w:val="26"/>
          <w:szCs w:val="26"/>
        </w:rPr>
        <w:t xml:space="preserve">, в т.ч.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w:t>
      </w:r>
    </w:p>
    <w:p w:rsidR="001E527C" w:rsidRPr="005A1521" w:rsidRDefault="001E527C" w:rsidP="001E527C">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5A1521">
        <w:rPr>
          <w:rFonts w:ascii="Times New Roman" w:hAnsi="Times New Roman" w:cs="Times New Roman"/>
          <w:sz w:val="26"/>
          <w:szCs w:val="26"/>
        </w:rPr>
        <w:lastRenderedPageBreak/>
        <w:t xml:space="preserve">1.6. Одним из критериев отбора получателя субсидии (гранта) является: </w:t>
      </w:r>
    </w:p>
    <w:p w:rsidR="001E527C" w:rsidRPr="005A1521" w:rsidRDefault="001E527C" w:rsidP="001E527C">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5A1521">
        <w:rPr>
          <w:rFonts w:ascii="Times New Roman" w:hAnsi="Times New Roman" w:cs="Times New Roman"/>
          <w:sz w:val="26"/>
          <w:szCs w:val="26"/>
        </w:rPr>
        <w:t>- включение субъекта МП в единый реестр субъектов малого и среднего предпринимательства;</w:t>
      </w:r>
    </w:p>
    <w:p w:rsidR="001E527C" w:rsidRPr="005A1521" w:rsidRDefault="001E527C" w:rsidP="001E527C">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5A1521">
        <w:rPr>
          <w:rFonts w:ascii="Times New Roman" w:hAnsi="Times New Roman" w:cs="Times New Roman"/>
          <w:sz w:val="26"/>
          <w:szCs w:val="26"/>
        </w:rPr>
        <w:t>- постановка на учет в Федеральной налоговой службе физического лица, применяющего специальный налоговый режим</w:t>
      </w:r>
      <w:r w:rsidRPr="005A1521">
        <w:rPr>
          <w:rFonts w:ascii="Times New Roman" w:eastAsia="Times New Roman" w:hAnsi="Times New Roman" w:cs="Times New Roman"/>
          <w:sz w:val="26"/>
          <w:szCs w:val="26"/>
          <w:lang w:eastAsia="ru-RU"/>
        </w:rPr>
        <w:t xml:space="preserve">.  </w:t>
      </w:r>
    </w:p>
    <w:p w:rsidR="001E527C" w:rsidRPr="005A1521" w:rsidRDefault="001E527C" w:rsidP="001E527C">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1.7. Сведения о субсидии (гранте) размещаются на едином портале бюджетной системы Российской Федерации в информационно-телекоммуникационной сети «Интернет» в разделе «Бюджет».</w:t>
      </w:r>
    </w:p>
    <w:p w:rsidR="001E527C" w:rsidRPr="005A1521" w:rsidRDefault="001E527C" w:rsidP="001E527C">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r w:rsidRPr="005A1521">
        <w:rPr>
          <w:rFonts w:ascii="Times New Roman" w:eastAsia="Times New Roman" w:hAnsi="Times New Roman" w:cs="Times New Roman"/>
          <w:sz w:val="26"/>
          <w:szCs w:val="26"/>
          <w:lang w:eastAsia="ru-RU"/>
        </w:rPr>
        <w:t xml:space="preserve">1.8. </w:t>
      </w:r>
      <w:r w:rsidRPr="005A1521">
        <w:rPr>
          <w:rFonts w:ascii="Times New Roman" w:eastAsia="Times New Roman" w:hAnsi="Times New Roman" w:cs="Times New Roman"/>
          <w:color w:val="000000"/>
          <w:sz w:val="26"/>
          <w:szCs w:val="26"/>
          <w:lang w:eastAsia="ru-RU"/>
        </w:rPr>
        <w:t>Субсидия (грант) предоставляется по результатам отбора получателей субсидий, проводимого посредством запроса предложений (заявок).</w:t>
      </w:r>
    </w:p>
    <w:p w:rsidR="001E527C" w:rsidRPr="005A1521" w:rsidRDefault="001E527C" w:rsidP="001E527C">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p>
    <w:p w:rsidR="001E527C" w:rsidRPr="005A1521" w:rsidRDefault="001E527C" w:rsidP="001E527C">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6"/>
          <w:szCs w:val="26"/>
          <w:lang w:eastAsia="ru-RU"/>
        </w:rPr>
      </w:pPr>
      <w:r w:rsidRPr="005A1521">
        <w:rPr>
          <w:rFonts w:ascii="Times New Roman" w:eastAsia="Times New Roman" w:hAnsi="Times New Roman" w:cs="Times New Roman"/>
          <w:color w:val="000000"/>
          <w:sz w:val="26"/>
          <w:szCs w:val="26"/>
          <w:lang w:eastAsia="ru-RU"/>
        </w:rPr>
        <w:t xml:space="preserve">2. Порядок проведения отбора получателей субсидии </w:t>
      </w:r>
    </w:p>
    <w:p w:rsidR="001E527C" w:rsidRPr="005A1521" w:rsidRDefault="001E527C" w:rsidP="001E527C">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r w:rsidRPr="005A1521">
        <w:rPr>
          <w:rFonts w:ascii="Times New Roman" w:eastAsia="Times New Roman" w:hAnsi="Times New Roman" w:cs="Times New Roman"/>
          <w:color w:val="000000"/>
          <w:sz w:val="26"/>
          <w:szCs w:val="26"/>
          <w:lang w:eastAsia="ru-RU"/>
        </w:rPr>
        <w:t xml:space="preserve">    </w:t>
      </w:r>
    </w:p>
    <w:p w:rsidR="001E527C" w:rsidRPr="005A1521" w:rsidRDefault="001E527C" w:rsidP="001E527C">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5A1521">
        <w:rPr>
          <w:rFonts w:ascii="Times New Roman" w:hAnsi="Times New Roman" w:cs="Times New Roman"/>
          <w:sz w:val="26"/>
          <w:szCs w:val="26"/>
        </w:rPr>
        <w:t>2.1. Получатели субсидии определяются путем запроса предложений, на основании заявок, направленных субъектами МП для участия в отборе, исходя из соответствия участника отбора установленным требованиям на участие в отборе.</w:t>
      </w:r>
    </w:p>
    <w:p w:rsidR="001E527C" w:rsidRPr="005A1521" w:rsidRDefault="001E527C" w:rsidP="001E527C">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5A1521">
        <w:rPr>
          <w:rFonts w:ascii="Times New Roman" w:hAnsi="Times New Roman" w:cs="Times New Roman"/>
          <w:sz w:val="26"/>
          <w:szCs w:val="26"/>
        </w:rPr>
        <w:t xml:space="preserve">2.2. Администрация МР «Печора» размещает на официальном сайте  </w:t>
      </w:r>
      <w:r w:rsidRPr="005A1521">
        <w:rPr>
          <w:rFonts w:ascii="Times New Roman" w:eastAsia="Times New Roman" w:hAnsi="Times New Roman" w:cs="Times New Roman"/>
          <w:color w:val="000000"/>
          <w:sz w:val="26"/>
          <w:szCs w:val="26"/>
          <w:lang w:eastAsia="ru-RU"/>
        </w:rPr>
        <w:t xml:space="preserve">муниципального района «Печора» </w:t>
      </w:r>
      <w:hyperlink r:id="rId6" w:history="1">
        <w:r w:rsidRPr="005A1521">
          <w:rPr>
            <w:rFonts w:ascii="Times New Roman" w:eastAsia="Times New Roman" w:hAnsi="Times New Roman" w:cs="Times New Roman"/>
            <w:color w:val="0000FF" w:themeColor="hyperlink"/>
            <w:sz w:val="26"/>
            <w:szCs w:val="26"/>
            <w:u w:val="single"/>
            <w:lang w:eastAsia="ru-RU"/>
          </w:rPr>
          <w:t>https://www.pechoraonline.ru</w:t>
        </w:r>
      </w:hyperlink>
      <w:r w:rsidRPr="005A1521">
        <w:rPr>
          <w:rFonts w:ascii="Times New Roman" w:eastAsia="Times New Roman" w:hAnsi="Times New Roman" w:cs="Times New Roman"/>
          <w:sz w:val="26"/>
          <w:szCs w:val="26"/>
          <w:lang w:eastAsia="ru-RU"/>
        </w:rPr>
        <w:t xml:space="preserve"> объявление о проведении запроса предложений не позднее, чем за 1 день до начала приема заявок.</w:t>
      </w:r>
      <w:r w:rsidRPr="005A1521">
        <w:rPr>
          <w:rFonts w:ascii="Times New Roman" w:eastAsia="Times New Roman" w:hAnsi="Times New Roman" w:cs="Times New Roman"/>
          <w:sz w:val="26"/>
          <w:szCs w:val="26"/>
          <w:u w:val="single"/>
          <w:lang w:eastAsia="ru-RU"/>
        </w:rPr>
        <w:t xml:space="preserve"> </w:t>
      </w:r>
      <w:r w:rsidRPr="005A1521">
        <w:rPr>
          <w:rFonts w:ascii="Times New Roman" w:hAnsi="Times New Roman" w:cs="Times New Roman"/>
          <w:sz w:val="26"/>
          <w:szCs w:val="26"/>
        </w:rPr>
        <w:t xml:space="preserve"> </w:t>
      </w:r>
    </w:p>
    <w:p w:rsidR="001E527C" w:rsidRPr="005A1521" w:rsidRDefault="001E527C" w:rsidP="001E527C">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5A1521">
        <w:rPr>
          <w:rFonts w:ascii="Times New Roman" w:hAnsi="Times New Roman" w:cs="Times New Roman"/>
          <w:sz w:val="26"/>
          <w:szCs w:val="26"/>
        </w:rPr>
        <w:t>Объявление о проведении запроса предложений должно содержать:</w:t>
      </w:r>
    </w:p>
    <w:p w:rsidR="001E527C" w:rsidRPr="005A1521" w:rsidRDefault="001E527C" w:rsidP="001E527C">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5A1521">
        <w:rPr>
          <w:rFonts w:ascii="Times New Roman" w:hAnsi="Times New Roman" w:cs="Times New Roman"/>
          <w:sz w:val="26"/>
          <w:szCs w:val="26"/>
        </w:rPr>
        <w:t>- срок проведения отбора (не менее 30 календарных дней);</w:t>
      </w:r>
    </w:p>
    <w:p w:rsidR="001E527C" w:rsidRPr="005A1521" w:rsidRDefault="001E527C" w:rsidP="001E527C">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5A1521">
        <w:rPr>
          <w:rFonts w:ascii="Times New Roman" w:hAnsi="Times New Roman" w:cs="Times New Roman"/>
          <w:sz w:val="26"/>
          <w:szCs w:val="26"/>
        </w:rPr>
        <w:t xml:space="preserve">- наименование, место нахождения, почтовый адрес, адрес электронной почты главного распорядителя; </w:t>
      </w:r>
    </w:p>
    <w:p w:rsidR="001E527C" w:rsidRPr="005A1521" w:rsidRDefault="001E527C" w:rsidP="001E527C">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5A1521">
        <w:rPr>
          <w:rFonts w:ascii="Times New Roman" w:hAnsi="Times New Roman" w:cs="Times New Roman"/>
          <w:sz w:val="26"/>
          <w:szCs w:val="26"/>
        </w:rPr>
        <w:t>- результат предоставления субсидии, в соответствии с пунктом 3.11. настоящего Порядка;</w:t>
      </w:r>
    </w:p>
    <w:p w:rsidR="001E527C" w:rsidRPr="005A1521" w:rsidRDefault="001E527C" w:rsidP="001E527C">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5A1521">
        <w:rPr>
          <w:rFonts w:ascii="Times New Roman" w:hAnsi="Times New Roman" w:cs="Times New Roman"/>
          <w:sz w:val="26"/>
          <w:szCs w:val="26"/>
        </w:rPr>
        <w:t>- ссылку на сайт, где размещается объявление и порядок предоставления субсидии;</w:t>
      </w:r>
    </w:p>
    <w:p w:rsidR="001E527C" w:rsidRPr="005A1521" w:rsidRDefault="001E527C" w:rsidP="001E527C">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5A1521">
        <w:rPr>
          <w:rFonts w:ascii="Times New Roman" w:hAnsi="Times New Roman" w:cs="Times New Roman"/>
          <w:sz w:val="26"/>
          <w:szCs w:val="26"/>
        </w:rPr>
        <w:t>- требования к участникам отбора, в соответствии с пунктом 3.1. настоящего Порядка, и перечень документов, подтверждающих их соответствие указанным требованиям</w:t>
      </w:r>
      <w:r w:rsidRPr="005A1521">
        <w:t xml:space="preserve"> </w:t>
      </w:r>
      <w:r w:rsidRPr="005A1521">
        <w:rPr>
          <w:rFonts w:ascii="Times New Roman" w:hAnsi="Times New Roman" w:cs="Times New Roman"/>
          <w:sz w:val="26"/>
          <w:szCs w:val="26"/>
        </w:rPr>
        <w:t>в соответствии с пунктом 3.2. настоящего Порядка;</w:t>
      </w:r>
    </w:p>
    <w:p w:rsidR="001E527C" w:rsidRPr="005A1521" w:rsidRDefault="001E527C" w:rsidP="001E527C">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5A1521">
        <w:rPr>
          <w:rFonts w:ascii="Times New Roman" w:hAnsi="Times New Roman" w:cs="Times New Roman"/>
          <w:sz w:val="26"/>
          <w:szCs w:val="26"/>
        </w:rPr>
        <w:t xml:space="preserve">- порядок подачи заявки и требования, предъявляемые к форме и содержанию заявки в соответствии с пунктом 3.2. настоящего Порядка; </w:t>
      </w:r>
    </w:p>
    <w:p w:rsidR="001E527C" w:rsidRPr="005A1521" w:rsidRDefault="001E527C" w:rsidP="001E527C">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5A1521">
        <w:rPr>
          <w:rFonts w:ascii="Times New Roman" w:hAnsi="Times New Roman" w:cs="Times New Roman"/>
          <w:sz w:val="26"/>
          <w:szCs w:val="26"/>
        </w:rPr>
        <w:t>- порядок отзыва заявок, порядок возврата заявок с основаниями для возврата заявок, порядок внесения изменений в заявку;</w:t>
      </w:r>
    </w:p>
    <w:p w:rsidR="001E527C" w:rsidRPr="005A1521" w:rsidRDefault="001E527C" w:rsidP="001E527C">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5A1521">
        <w:rPr>
          <w:rFonts w:ascii="Times New Roman" w:hAnsi="Times New Roman" w:cs="Times New Roman"/>
          <w:sz w:val="26"/>
          <w:szCs w:val="26"/>
        </w:rPr>
        <w:t>- правила рассмотрения и оценки заявки;</w:t>
      </w:r>
    </w:p>
    <w:p w:rsidR="001E527C" w:rsidRPr="005A1521" w:rsidRDefault="001E527C" w:rsidP="001E527C">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5A1521">
        <w:rPr>
          <w:rFonts w:ascii="Times New Roman" w:hAnsi="Times New Roman" w:cs="Times New Roman"/>
          <w:sz w:val="26"/>
          <w:szCs w:val="26"/>
        </w:rPr>
        <w:t>- порядок предоставления участникам отбора разъяснений положений объявления о проведении отбора, даты начала и окончания такого предоставления;</w:t>
      </w:r>
    </w:p>
    <w:p w:rsidR="001E527C" w:rsidRPr="005A1521" w:rsidRDefault="001E527C" w:rsidP="001E527C">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5A1521">
        <w:rPr>
          <w:rFonts w:ascii="Times New Roman" w:hAnsi="Times New Roman" w:cs="Times New Roman"/>
          <w:sz w:val="26"/>
          <w:szCs w:val="26"/>
        </w:rPr>
        <w:t>- срок, в течение которого получатель субсидии должен подписать соглашение о предоставлении субсидии;</w:t>
      </w:r>
    </w:p>
    <w:p w:rsidR="001E527C" w:rsidRPr="005A1521" w:rsidRDefault="001E527C" w:rsidP="001E527C">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5A1521">
        <w:rPr>
          <w:rFonts w:ascii="Times New Roman" w:hAnsi="Times New Roman" w:cs="Times New Roman"/>
          <w:sz w:val="26"/>
          <w:szCs w:val="26"/>
        </w:rPr>
        <w:t>- условия признания получателя субсидии уклонившегося от заключения соглашения о предоставлении субсидии;</w:t>
      </w:r>
    </w:p>
    <w:p w:rsidR="001E527C" w:rsidRPr="005A1521" w:rsidRDefault="001E527C" w:rsidP="001E527C">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22272F"/>
          <w:sz w:val="26"/>
          <w:szCs w:val="26"/>
          <w:lang w:eastAsia="ru-RU"/>
        </w:rPr>
      </w:pPr>
      <w:r w:rsidRPr="005A1521">
        <w:rPr>
          <w:rFonts w:ascii="Times New Roman" w:hAnsi="Times New Roman" w:cs="Times New Roman"/>
          <w:sz w:val="26"/>
          <w:szCs w:val="26"/>
        </w:rPr>
        <w:t xml:space="preserve">- </w:t>
      </w:r>
      <w:r w:rsidRPr="005A1521">
        <w:rPr>
          <w:rFonts w:ascii="Times New Roman" w:eastAsia="Times New Roman" w:hAnsi="Times New Roman" w:cs="Times New Roman"/>
          <w:color w:val="22272F"/>
          <w:sz w:val="26"/>
          <w:szCs w:val="26"/>
          <w:lang w:eastAsia="ru-RU"/>
        </w:rPr>
        <w:t xml:space="preserve">сроки размещения результатов отбора на официальном сайте администрации муниципального района «Печора» (не более 14 (четырнадцати) календарных дней); </w:t>
      </w:r>
    </w:p>
    <w:p w:rsidR="001E527C" w:rsidRPr="005A1521" w:rsidRDefault="001E527C" w:rsidP="001E527C">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5A1521">
        <w:rPr>
          <w:rFonts w:ascii="Times New Roman" w:eastAsia="Times New Roman" w:hAnsi="Times New Roman" w:cs="Times New Roman"/>
          <w:color w:val="22272F"/>
          <w:sz w:val="26"/>
          <w:szCs w:val="26"/>
          <w:lang w:eastAsia="ru-RU"/>
        </w:rPr>
        <w:t>- иная информация (при необходимости).</w:t>
      </w:r>
    </w:p>
    <w:p w:rsidR="001E527C" w:rsidRPr="005A1521" w:rsidRDefault="001E527C" w:rsidP="001E527C">
      <w:pPr>
        <w:autoSpaceDE w:val="0"/>
        <w:autoSpaceDN w:val="0"/>
        <w:adjustRightInd w:val="0"/>
        <w:spacing w:after="0" w:line="240" w:lineRule="auto"/>
        <w:ind w:firstLine="709"/>
        <w:jc w:val="both"/>
        <w:rPr>
          <w:rFonts w:ascii="Times New Roman" w:hAnsi="Times New Roman" w:cs="Times New Roman"/>
          <w:sz w:val="26"/>
          <w:szCs w:val="26"/>
        </w:rPr>
      </w:pPr>
      <w:r w:rsidRPr="005A1521">
        <w:rPr>
          <w:rFonts w:ascii="Times New Roman" w:hAnsi="Times New Roman" w:cs="Times New Roman"/>
          <w:sz w:val="26"/>
          <w:szCs w:val="26"/>
        </w:rPr>
        <w:lastRenderedPageBreak/>
        <w:t xml:space="preserve">2.3. Рассмотрение заявок на полноту (комплектность) документов и соответствие требованиям, установленным настоящим Порядком осуществляется Администраций МР «Печора».   </w:t>
      </w:r>
    </w:p>
    <w:p w:rsidR="001E527C" w:rsidRPr="005A1521" w:rsidRDefault="001E527C" w:rsidP="001E527C">
      <w:pPr>
        <w:autoSpaceDE w:val="0"/>
        <w:autoSpaceDN w:val="0"/>
        <w:adjustRightInd w:val="0"/>
        <w:spacing w:after="0" w:line="240" w:lineRule="auto"/>
        <w:ind w:firstLine="709"/>
        <w:jc w:val="both"/>
        <w:rPr>
          <w:rFonts w:ascii="Times New Roman" w:hAnsi="Times New Roman" w:cs="Times New Roman"/>
          <w:sz w:val="26"/>
          <w:szCs w:val="26"/>
        </w:rPr>
      </w:pPr>
      <w:r w:rsidRPr="005A1521">
        <w:rPr>
          <w:rFonts w:ascii="Times New Roman" w:hAnsi="Times New Roman" w:cs="Times New Roman"/>
          <w:sz w:val="26"/>
          <w:szCs w:val="26"/>
        </w:rPr>
        <w:t xml:space="preserve">2.4. Основаниями для отклонения заявок на стадии рассмотрения на полноту (комплектность) документов и соответствие требованиям являются:  </w:t>
      </w:r>
    </w:p>
    <w:p w:rsidR="001E527C" w:rsidRPr="005A1521" w:rsidRDefault="001E527C" w:rsidP="001E527C">
      <w:pPr>
        <w:autoSpaceDE w:val="0"/>
        <w:autoSpaceDN w:val="0"/>
        <w:adjustRightInd w:val="0"/>
        <w:spacing w:after="0" w:line="240" w:lineRule="auto"/>
        <w:ind w:firstLine="709"/>
        <w:jc w:val="both"/>
        <w:rPr>
          <w:rFonts w:ascii="Times New Roman" w:hAnsi="Times New Roman" w:cs="Times New Roman"/>
          <w:sz w:val="26"/>
          <w:szCs w:val="26"/>
        </w:rPr>
      </w:pPr>
      <w:r w:rsidRPr="005A1521">
        <w:rPr>
          <w:rFonts w:ascii="Times New Roman" w:hAnsi="Times New Roman" w:cs="Times New Roman"/>
          <w:sz w:val="26"/>
          <w:szCs w:val="26"/>
        </w:rPr>
        <w:t xml:space="preserve">- несоответствие участника отбора требованиям, установленным в пункте 3.1. настоящего Порядка; </w:t>
      </w:r>
    </w:p>
    <w:p w:rsidR="001E527C" w:rsidRPr="005A1521" w:rsidRDefault="001E527C" w:rsidP="001E527C">
      <w:pPr>
        <w:autoSpaceDE w:val="0"/>
        <w:autoSpaceDN w:val="0"/>
        <w:adjustRightInd w:val="0"/>
        <w:spacing w:after="0" w:line="240" w:lineRule="auto"/>
        <w:ind w:firstLine="709"/>
        <w:jc w:val="both"/>
        <w:rPr>
          <w:rFonts w:ascii="Times New Roman" w:hAnsi="Times New Roman" w:cs="Times New Roman"/>
          <w:sz w:val="26"/>
          <w:szCs w:val="26"/>
        </w:rPr>
      </w:pPr>
      <w:r w:rsidRPr="005A1521">
        <w:rPr>
          <w:rFonts w:ascii="Times New Roman" w:hAnsi="Times New Roman" w:cs="Times New Roman"/>
          <w:sz w:val="26"/>
          <w:szCs w:val="26"/>
        </w:rPr>
        <w:t xml:space="preserve">- несоответствие представленных субъектом МП заявки и документов, установленных пунктом 3.2. настоящего Порядка; </w:t>
      </w:r>
    </w:p>
    <w:p w:rsidR="001E527C" w:rsidRPr="005A1521" w:rsidRDefault="001E527C" w:rsidP="001E527C">
      <w:pPr>
        <w:autoSpaceDE w:val="0"/>
        <w:autoSpaceDN w:val="0"/>
        <w:adjustRightInd w:val="0"/>
        <w:spacing w:after="0" w:line="240" w:lineRule="auto"/>
        <w:ind w:firstLine="709"/>
        <w:jc w:val="both"/>
        <w:rPr>
          <w:rFonts w:ascii="Times New Roman" w:hAnsi="Times New Roman" w:cs="Times New Roman"/>
          <w:sz w:val="26"/>
          <w:szCs w:val="26"/>
        </w:rPr>
      </w:pPr>
      <w:r w:rsidRPr="005A1521">
        <w:rPr>
          <w:rFonts w:ascii="Times New Roman" w:hAnsi="Times New Roman" w:cs="Times New Roman"/>
          <w:sz w:val="26"/>
          <w:szCs w:val="26"/>
        </w:rPr>
        <w:t xml:space="preserve">- недостоверность представленной информации, в том числе о месте нахождения и адресе юридического лица; </w:t>
      </w:r>
    </w:p>
    <w:p w:rsidR="001E527C" w:rsidRPr="005A1521" w:rsidRDefault="001E527C" w:rsidP="001E527C">
      <w:pPr>
        <w:autoSpaceDE w:val="0"/>
        <w:autoSpaceDN w:val="0"/>
        <w:adjustRightInd w:val="0"/>
        <w:spacing w:after="0" w:line="240" w:lineRule="auto"/>
        <w:ind w:firstLine="709"/>
        <w:jc w:val="both"/>
        <w:rPr>
          <w:rFonts w:ascii="Times New Roman" w:hAnsi="Times New Roman" w:cs="Times New Roman"/>
          <w:sz w:val="26"/>
          <w:szCs w:val="26"/>
        </w:rPr>
      </w:pPr>
      <w:r w:rsidRPr="005A1521">
        <w:rPr>
          <w:rFonts w:ascii="Times New Roman" w:hAnsi="Times New Roman" w:cs="Times New Roman"/>
          <w:sz w:val="26"/>
          <w:szCs w:val="26"/>
        </w:rPr>
        <w:t>- подача предложений (заявок) после даты и времени, определенных для подачи предложений (заявок).</w:t>
      </w:r>
    </w:p>
    <w:p w:rsidR="001E527C" w:rsidRPr="005A1521" w:rsidRDefault="001E527C" w:rsidP="001E527C">
      <w:pPr>
        <w:autoSpaceDE w:val="0"/>
        <w:autoSpaceDN w:val="0"/>
        <w:adjustRightInd w:val="0"/>
        <w:spacing w:after="0" w:line="240" w:lineRule="auto"/>
        <w:ind w:firstLine="709"/>
        <w:jc w:val="both"/>
        <w:rPr>
          <w:rFonts w:ascii="Times New Roman" w:hAnsi="Times New Roman" w:cs="Times New Roman"/>
          <w:sz w:val="26"/>
          <w:szCs w:val="26"/>
        </w:rPr>
      </w:pPr>
      <w:r w:rsidRPr="005A1521">
        <w:rPr>
          <w:rFonts w:ascii="Times New Roman" w:hAnsi="Times New Roman" w:cs="Times New Roman"/>
          <w:sz w:val="26"/>
          <w:szCs w:val="26"/>
        </w:rPr>
        <w:t>Субъект МП, в отношении которого принято решение об отклонении заявки, вправе обратиться повторно после устранения выявленных недостатков на условиях, установленных настоящим Порядком.</w:t>
      </w: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1E527C" w:rsidRPr="005A1521" w:rsidRDefault="001E527C" w:rsidP="001E527C">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 xml:space="preserve">3. Условия и порядок предоставления субсидий  </w:t>
      </w:r>
    </w:p>
    <w:p w:rsidR="001E527C" w:rsidRPr="005A1521" w:rsidRDefault="001E527C" w:rsidP="001E527C">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sz w:val="26"/>
          <w:szCs w:val="26"/>
          <w:lang w:eastAsia="ru-RU"/>
        </w:rPr>
      </w:pPr>
    </w:p>
    <w:p w:rsidR="001E527C" w:rsidRPr="005A1521" w:rsidRDefault="001E527C" w:rsidP="001E527C">
      <w:pPr>
        <w:autoSpaceDE w:val="0"/>
        <w:autoSpaceDN w:val="0"/>
        <w:adjustRightInd w:val="0"/>
        <w:spacing w:after="0" w:line="240" w:lineRule="auto"/>
        <w:ind w:firstLine="709"/>
        <w:jc w:val="both"/>
        <w:rPr>
          <w:rFonts w:ascii="Times New Roman" w:hAnsi="Times New Roman" w:cs="Times New Roman"/>
          <w:sz w:val="26"/>
          <w:szCs w:val="26"/>
        </w:rPr>
      </w:pPr>
      <w:r w:rsidRPr="005A1521">
        <w:rPr>
          <w:rFonts w:ascii="Times New Roman" w:eastAsia="Times New Roman" w:hAnsi="Times New Roman" w:cs="Times New Roman"/>
          <w:sz w:val="26"/>
          <w:szCs w:val="26"/>
          <w:lang w:eastAsia="ru-RU"/>
        </w:rPr>
        <w:t>3.1. Условиями предоставления субсидий субъектам МП является соответствие следующим требованиям</w:t>
      </w:r>
      <w:r w:rsidRPr="005A1521">
        <w:rPr>
          <w:rFonts w:ascii="Times New Roman" w:hAnsi="Times New Roman" w:cs="Times New Roman"/>
          <w:sz w:val="26"/>
          <w:szCs w:val="26"/>
        </w:rPr>
        <w:t xml:space="preserve">: </w:t>
      </w:r>
    </w:p>
    <w:p w:rsidR="001E527C" w:rsidRPr="005A1521" w:rsidRDefault="001E527C" w:rsidP="001E527C">
      <w:pPr>
        <w:autoSpaceDE w:val="0"/>
        <w:autoSpaceDN w:val="0"/>
        <w:adjustRightInd w:val="0"/>
        <w:spacing w:after="0" w:line="240" w:lineRule="auto"/>
        <w:ind w:firstLine="709"/>
        <w:jc w:val="both"/>
        <w:rPr>
          <w:rFonts w:ascii="Times New Roman" w:hAnsi="Times New Roman" w:cs="Times New Roman"/>
          <w:sz w:val="26"/>
          <w:szCs w:val="26"/>
        </w:rPr>
      </w:pPr>
      <w:r w:rsidRPr="005A1521">
        <w:rPr>
          <w:rFonts w:ascii="Times New Roman" w:hAnsi="Times New Roman" w:cs="Times New Roman"/>
          <w:sz w:val="26"/>
          <w:szCs w:val="26"/>
        </w:rPr>
        <w:t>1) на 1-е число месяца, предшествующего месяцу, в котором предоставляются заявителем документы, указанные в пункте 3.2. настоящего Порядка:</w:t>
      </w:r>
    </w:p>
    <w:p w:rsidR="001E527C" w:rsidRPr="005A1521" w:rsidRDefault="001E527C" w:rsidP="001E527C">
      <w:pPr>
        <w:autoSpaceDE w:val="0"/>
        <w:autoSpaceDN w:val="0"/>
        <w:adjustRightInd w:val="0"/>
        <w:spacing w:after="0" w:line="240" w:lineRule="auto"/>
        <w:ind w:firstLine="709"/>
        <w:jc w:val="both"/>
        <w:rPr>
          <w:rFonts w:ascii="Times New Roman" w:hAnsi="Times New Roman" w:cs="Times New Roman"/>
          <w:sz w:val="26"/>
          <w:szCs w:val="26"/>
        </w:rPr>
      </w:pPr>
      <w:r w:rsidRPr="005A1521">
        <w:rPr>
          <w:rFonts w:ascii="Times New Roman" w:hAnsi="Times New Roman" w:cs="Times New Roman"/>
          <w:sz w:val="26"/>
          <w:szCs w:val="26"/>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E527C" w:rsidRPr="005A1521" w:rsidRDefault="001E527C" w:rsidP="001E527C">
      <w:pPr>
        <w:autoSpaceDE w:val="0"/>
        <w:autoSpaceDN w:val="0"/>
        <w:adjustRightInd w:val="0"/>
        <w:spacing w:after="0" w:line="240" w:lineRule="auto"/>
        <w:ind w:firstLine="709"/>
        <w:jc w:val="both"/>
        <w:rPr>
          <w:rFonts w:ascii="Times New Roman" w:hAnsi="Times New Roman" w:cs="Times New Roman"/>
          <w:sz w:val="26"/>
          <w:szCs w:val="26"/>
        </w:rPr>
      </w:pPr>
      <w:r w:rsidRPr="005A1521">
        <w:rPr>
          <w:rFonts w:ascii="Times New Roman" w:hAnsi="Times New Roman" w:cs="Times New Roman"/>
          <w:sz w:val="26"/>
          <w:szCs w:val="26"/>
        </w:rPr>
        <w:t>-   отсутствие просроченной задолженности по возврату в бюджет МО МР «Печора»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бюджетом МО МР «Печора» и бюджетом МО ГП «Печора»;</w:t>
      </w:r>
    </w:p>
    <w:p w:rsidR="001E527C" w:rsidRPr="005A1521" w:rsidRDefault="001E527C" w:rsidP="001E527C">
      <w:pPr>
        <w:autoSpaceDE w:val="0"/>
        <w:autoSpaceDN w:val="0"/>
        <w:adjustRightInd w:val="0"/>
        <w:spacing w:after="0" w:line="240" w:lineRule="auto"/>
        <w:ind w:firstLine="709"/>
        <w:jc w:val="both"/>
        <w:rPr>
          <w:rFonts w:ascii="Times New Roman" w:hAnsi="Times New Roman" w:cs="Times New Roman"/>
          <w:sz w:val="26"/>
          <w:szCs w:val="26"/>
        </w:rPr>
      </w:pPr>
      <w:r w:rsidRPr="005A1521">
        <w:rPr>
          <w:rFonts w:ascii="Times New Roman" w:hAnsi="Times New Roman" w:cs="Times New Roman"/>
          <w:sz w:val="26"/>
          <w:szCs w:val="26"/>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 </w:t>
      </w:r>
    </w:p>
    <w:p w:rsidR="001E527C" w:rsidRPr="005A1521" w:rsidRDefault="001E527C" w:rsidP="001E527C">
      <w:pPr>
        <w:autoSpaceDE w:val="0"/>
        <w:autoSpaceDN w:val="0"/>
        <w:adjustRightInd w:val="0"/>
        <w:spacing w:after="0" w:line="240" w:lineRule="auto"/>
        <w:ind w:firstLine="709"/>
        <w:jc w:val="both"/>
        <w:rPr>
          <w:rFonts w:ascii="Times New Roman" w:hAnsi="Times New Roman" w:cs="Times New Roman"/>
          <w:sz w:val="26"/>
          <w:szCs w:val="26"/>
        </w:rPr>
      </w:pPr>
      <w:r w:rsidRPr="005A1521">
        <w:rPr>
          <w:rFonts w:ascii="Times New Roman" w:hAnsi="Times New Roman" w:cs="Times New Roman"/>
          <w:sz w:val="26"/>
          <w:szCs w:val="26"/>
        </w:rPr>
        <w:t xml:space="preserve">- физические лица не должны находиться в процессе признания гражданина банкротом;   </w:t>
      </w:r>
    </w:p>
    <w:p w:rsidR="001E527C" w:rsidRPr="005A1521" w:rsidRDefault="001E527C" w:rsidP="001E527C">
      <w:pPr>
        <w:autoSpaceDE w:val="0"/>
        <w:autoSpaceDN w:val="0"/>
        <w:adjustRightInd w:val="0"/>
        <w:spacing w:after="0" w:line="240" w:lineRule="auto"/>
        <w:ind w:firstLine="709"/>
        <w:jc w:val="both"/>
        <w:rPr>
          <w:rFonts w:ascii="Times New Roman" w:hAnsi="Times New Roman" w:cs="Times New Roman"/>
          <w:sz w:val="26"/>
          <w:szCs w:val="26"/>
        </w:rPr>
      </w:pPr>
      <w:r w:rsidRPr="005A1521">
        <w:rPr>
          <w:rFonts w:ascii="Times New Roman" w:hAnsi="Times New Roman" w:cs="Times New Roman"/>
          <w:sz w:val="26"/>
          <w:szCs w:val="26"/>
        </w:rPr>
        <w:t xml:space="preserve">- субъекты МП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w:t>
      </w:r>
      <w:r w:rsidRPr="005A1521">
        <w:rPr>
          <w:rFonts w:ascii="Times New Roman" w:hAnsi="Times New Roman" w:cs="Times New Roman"/>
          <w:sz w:val="26"/>
          <w:szCs w:val="26"/>
        </w:rPr>
        <w:lastRenderedPageBreak/>
        <w:t xml:space="preserve">проведении финансовых операций (офшорные зоны), в совокупности превышает 50 процентов; </w:t>
      </w:r>
    </w:p>
    <w:p w:rsidR="001E527C" w:rsidRPr="005A1521" w:rsidRDefault="001E527C" w:rsidP="001E527C">
      <w:pPr>
        <w:autoSpaceDE w:val="0"/>
        <w:autoSpaceDN w:val="0"/>
        <w:adjustRightInd w:val="0"/>
        <w:spacing w:after="0" w:line="240" w:lineRule="auto"/>
        <w:jc w:val="both"/>
        <w:rPr>
          <w:rFonts w:ascii="Times New Roman" w:hAnsi="Times New Roman" w:cs="Times New Roman"/>
          <w:sz w:val="26"/>
          <w:szCs w:val="26"/>
        </w:rPr>
      </w:pPr>
      <w:r w:rsidRPr="005A1521">
        <w:rPr>
          <w:rFonts w:ascii="Times New Roman" w:hAnsi="Times New Roman" w:cs="Times New Roman"/>
          <w:sz w:val="26"/>
          <w:szCs w:val="26"/>
        </w:rPr>
        <w:t xml:space="preserve"> </w:t>
      </w:r>
      <w:r w:rsidRPr="005A1521">
        <w:rPr>
          <w:rFonts w:ascii="Times New Roman" w:hAnsi="Times New Roman" w:cs="Times New Roman"/>
          <w:sz w:val="26"/>
          <w:szCs w:val="26"/>
        </w:rPr>
        <w:tab/>
        <w:t xml:space="preserve">- субъекты МП не должны являться получателями средств из бюджета МО МР «Печора» в соответствии с иными нормативными правовыми актами на цели, указанные в пункте 1.3.;   </w:t>
      </w:r>
    </w:p>
    <w:p w:rsidR="001E527C" w:rsidRPr="005A1521" w:rsidRDefault="001E527C" w:rsidP="001E527C">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2) соответствие требованиям, установленным Федеральным законом от 24.07.2007г. № 209-ФЗ «О развитии малого и среднего предпринимательства в Российской Федерации» (далее - Федеральный закон), и условиям, определенным настоящим Порядка;</w:t>
      </w:r>
    </w:p>
    <w:p w:rsidR="001E527C" w:rsidRPr="005A1521" w:rsidRDefault="001E527C" w:rsidP="001E527C">
      <w:pPr>
        <w:autoSpaceDE w:val="0"/>
        <w:autoSpaceDN w:val="0"/>
        <w:adjustRightInd w:val="0"/>
        <w:spacing w:after="0" w:line="240" w:lineRule="auto"/>
        <w:ind w:firstLine="709"/>
        <w:jc w:val="both"/>
        <w:rPr>
          <w:rFonts w:ascii="Times New Roman" w:hAnsi="Times New Roman" w:cs="Times New Roman"/>
          <w:sz w:val="26"/>
          <w:szCs w:val="26"/>
        </w:rPr>
      </w:pPr>
      <w:r w:rsidRPr="005A1521">
        <w:rPr>
          <w:rFonts w:ascii="Times New Roman" w:hAnsi="Times New Roman" w:cs="Times New Roman"/>
          <w:sz w:val="26"/>
          <w:szCs w:val="26"/>
        </w:rPr>
        <w:t xml:space="preserve">3) наличие государственной регистрации и осуществление деятельности на территории муниципального образования муниципального района «Печора»; </w:t>
      </w:r>
    </w:p>
    <w:p w:rsidR="001E527C" w:rsidRPr="005A1521" w:rsidRDefault="001E527C" w:rsidP="001E527C">
      <w:pPr>
        <w:autoSpaceDE w:val="0"/>
        <w:autoSpaceDN w:val="0"/>
        <w:adjustRightInd w:val="0"/>
        <w:spacing w:after="0" w:line="240" w:lineRule="auto"/>
        <w:jc w:val="both"/>
        <w:rPr>
          <w:rFonts w:ascii="Times New Roman" w:hAnsi="Times New Roman" w:cs="Times New Roman"/>
          <w:sz w:val="26"/>
          <w:szCs w:val="26"/>
        </w:rPr>
      </w:pPr>
      <w:r w:rsidRPr="005A1521">
        <w:rPr>
          <w:rFonts w:ascii="Times New Roman" w:hAnsi="Times New Roman" w:cs="Times New Roman"/>
          <w:sz w:val="26"/>
          <w:szCs w:val="26"/>
        </w:rPr>
        <w:tab/>
        <w:t xml:space="preserve">4) отсутствие задолженности по заработной плате перед наемными работниками;  </w:t>
      </w:r>
    </w:p>
    <w:p w:rsidR="001E527C" w:rsidRPr="005A1521" w:rsidRDefault="001E527C" w:rsidP="001E527C">
      <w:pPr>
        <w:autoSpaceDE w:val="0"/>
        <w:autoSpaceDN w:val="0"/>
        <w:adjustRightInd w:val="0"/>
        <w:spacing w:after="0" w:line="240" w:lineRule="auto"/>
        <w:ind w:firstLine="709"/>
        <w:jc w:val="both"/>
        <w:rPr>
          <w:rFonts w:ascii="Times New Roman" w:hAnsi="Times New Roman" w:cs="Times New Roman"/>
          <w:sz w:val="26"/>
          <w:szCs w:val="26"/>
        </w:rPr>
      </w:pPr>
      <w:r w:rsidRPr="005A1521">
        <w:rPr>
          <w:rFonts w:ascii="Times New Roman" w:hAnsi="Times New Roman" w:cs="Times New Roman"/>
          <w:sz w:val="26"/>
          <w:szCs w:val="26"/>
        </w:rPr>
        <w:t>5) руководитель субъекта МП должен быть зарегистрирован по месту жительства на территории МО МР «Печора»;</w:t>
      </w: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hAnsi="Times New Roman" w:cs="Times New Roman"/>
          <w:sz w:val="26"/>
          <w:szCs w:val="26"/>
        </w:rPr>
        <w:t xml:space="preserve">6) </w:t>
      </w:r>
      <w:r w:rsidRPr="005A1521">
        <w:rPr>
          <w:rFonts w:ascii="Times New Roman" w:eastAsia="Times New Roman" w:hAnsi="Times New Roman" w:cs="Times New Roman"/>
          <w:sz w:val="26"/>
          <w:szCs w:val="26"/>
          <w:lang w:eastAsia="ru-RU"/>
        </w:rPr>
        <w:t xml:space="preserve">на момент подачи заявки на финансовую поддержку зарегистрированным и осуществляющим свою деятельность на территории МО МР «Печора» не более 1 (одного) года; </w:t>
      </w: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 xml:space="preserve">7) учредителями которых являются: </w:t>
      </w: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 xml:space="preserve">- зарегистрированные безработные, </w:t>
      </w: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 работники, находящиеся под угрозой увольнения (установление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w:t>
      </w: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 военнослужащие, уволенные в запас в связи с сокращением из Вооруженных Сил,</w:t>
      </w: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 физические лица в возрасте до 30 лет,</w:t>
      </w: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 xml:space="preserve">- инвалиды, </w:t>
      </w: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 xml:space="preserve">-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 неполные семьи, многодетные семьи, семьи, воспитывающие детей-инвалидов, </w:t>
      </w: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 xml:space="preserve">и доля которых в уставном капитале составляет не менее 50 процентов; </w:t>
      </w: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не являются учредителями, ранее получившими субсидию (грант) в рамках программ развития малого предпринимательства;</w:t>
      </w: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8) наличие у руководителя (учредителя) субъекта МП высшего экономического образования или пройденного обучения по программе, связанной с осуществлением предпринимательской деятельности или менеджментом организации (управлением организацией, проектами), продолжительностью не менее 72 учебных часов в течение трех лет до даты подачи заявки на получение субсидии (гранта);</w:t>
      </w: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 xml:space="preserve">3.2. Субъекты МП для получения субсидии (гранта) представляют в администрацию МР «Печора» следующие документы: </w:t>
      </w:r>
    </w:p>
    <w:p w:rsidR="001E527C" w:rsidRPr="005A1521" w:rsidRDefault="001E527C" w:rsidP="001E527C">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1) заявку на получение субсидии (гранта) по форме согласно приложению 14 к муниципальной программе МО МР «Печора» «Развитие экономики» (далее - заявка);</w:t>
      </w:r>
    </w:p>
    <w:p w:rsidR="001E527C" w:rsidRPr="005A1521" w:rsidRDefault="001E527C" w:rsidP="001E527C">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 xml:space="preserve">2) </w:t>
      </w:r>
      <w:r w:rsidRPr="005A1521">
        <w:rPr>
          <w:rFonts w:ascii="Times New Roman" w:hAnsi="Times New Roman" w:cs="Times New Roman"/>
          <w:sz w:val="26"/>
          <w:szCs w:val="26"/>
        </w:rPr>
        <w:t xml:space="preserve">бизнес-проект; </w:t>
      </w:r>
    </w:p>
    <w:p w:rsidR="001E527C" w:rsidRPr="005A1521" w:rsidRDefault="001E527C" w:rsidP="001E527C">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lastRenderedPageBreak/>
        <w:t>3) выписку из единого реестра субъектов малого и среднего предпринимательства, сформированную на 1 число месяца, предшествующего месяцу в котором планируется рассмотрение заявки, в случае если субъект МП представляет ее самостоятельно (за исключением</w:t>
      </w:r>
      <w:r w:rsidRPr="005A1521">
        <w:rPr>
          <w:rFonts w:ascii="Times New Roman" w:hAnsi="Times New Roman" w:cs="Times New Roman"/>
          <w:sz w:val="26"/>
          <w:szCs w:val="26"/>
        </w:rPr>
        <w:t xml:space="preserve"> физических лиц, применяющих специальный налоговый режим</w:t>
      </w:r>
      <w:r w:rsidRPr="005A1521">
        <w:rPr>
          <w:rFonts w:ascii="Times New Roman" w:eastAsia="Times New Roman" w:hAnsi="Times New Roman" w:cs="Times New Roman"/>
          <w:sz w:val="26"/>
          <w:szCs w:val="26"/>
          <w:lang w:eastAsia="ru-RU"/>
        </w:rPr>
        <w:t>);</w:t>
      </w:r>
    </w:p>
    <w:p w:rsidR="001E527C" w:rsidRPr="005A1521" w:rsidRDefault="001E527C" w:rsidP="001E527C">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hAnsi="Times New Roman" w:cs="Times New Roman"/>
          <w:sz w:val="26"/>
          <w:szCs w:val="26"/>
        </w:rPr>
        <w:t>физические лица, применяющие специальный налоговый режим</w:t>
      </w:r>
      <w:r w:rsidRPr="005A1521">
        <w:rPr>
          <w:rFonts w:ascii="Times New Roman" w:eastAsia="Times New Roman" w:hAnsi="Times New Roman" w:cs="Times New Roman"/>
          <w:sz w:val="26"/>
          <w:szCs w:val="26"/>
          <w:lang w:eastAsia="ru-RU"/>
        </w:rPr>
        <w:t xml:space="preserve"> представляют документ, подтверждающий </w:t>
      </w:r>
      <w:r w:rsidRPr="005A1521">
        <w:rPr>
          <w:rFonts w:ascii="Times New Roman" w:hAnsi="Times New Roman" w:cs="Times New Roman"/>
          <w:sz w:val="26"/>
          <w:szCs w:val="26"/>
        </w:rPr>
        <w:t>постановку на учет в Федеральной налоговой службе, физического лица, не являющегося индивидуальным предпринимателем для применения специального налогового режима «Налог на профессиональный доход»;</w:t>
      </w:r>
    </w:p>
    <w:p w:rsidR="001E527C" w:rsidRPr="005A1521" w:rsidRDefault="001E527C" w:rsidP="001E527C">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 xml:space="preserve">4) </w:t>
      </w:r>
      <w:r w:rsidRPr="005A1521">
        <w:rPr>
          <w:rFonts w:ascii="Times New Roman" w:hAnsi="Times New Roman" w:cs="Times New Roman"/>
          <w:sz w:val="26"/>
          <w:szCs w:val="26"/>
        </w:rPr>
        <w:t>справку по форме, утвержденной Федеральной налоговой службой (</w:t>
      </w:r>
      <w:r w:rsidRPr="005A1521">
        <w:rPr>
          <w:rFonts w:ascii="Times New Roman" w:eastAsia="Times New Roman" w:hAnsi="Times New Roman" w:cs="Times New Roman"/>
          <w:sz w:val="26"/>
          <w:szCs w:val="26"/>
          <w:lang w:eastAsia="ru-RU"/>
        </w:rPr>
        <w:t>сформированную на 1 число месяца, предшествующего месяцу в котором планируется рассмотрение заявки</w:t>
      </w:r>
      <w:r w:rsidRPr="005A1521">
        <w:rPr>
          <w:rFonts w:ascii="Times New Roman" w:hAnsi="Times New Roman" w:cs="Times New Roman"/>
          <w:sz w:val="26"/>
          <w:szCs w:val="26"/>
        </w:rPr>
        <w:t xml:space="preserve">) об исполнении субъектом МСП: обязанности по уплате налогов, сборов, пеней, штрафов, процентов; обязательств по уплате страховых взносов на обязательное социальное страхование на случай временной нетрудоспособности и в связи с материнством; обязательств по уплате страховых взносов на обязательное пенсионное страхование и обязательное медицинское страхование </w:t>
      </w:r>
      <w:r w:rsidRPr="005A1521">
        <w:rPr>
          <w:rFonts w:ascii="Times New Roman" w:eastAsia="Times New Roman" w:hAnsi="Times New Roman" w:cs="Times New Roman"/>
          <w:sz w:val="26"/>
          <w:szCs w:val="26"/>
          <w:lang w:eastAsia="ru-RU"/>
        </w:rPr>
        <w:t>(за исключением</w:t>
      </w:r>
      <w:r w:rsidRPr="005A1521">
        <w:rPr>
          <w:rFonts w:ascii="Times New Roman" w:hAnsi="Times New Roman" w:cs="Times New Roman"/>
          <w:sz w:val="26"/>
          <w:szCs w:val="26"/>
        </w:rPr>
        <w:t xml:space="preserve"> физических лиц, применяющих специальный налоговый режим</w:t>
      </w:r>
      <w:r w:rsidRPr="005A1521">
        <w:rPr>
          <w:rFonts w:ascii="Times New Roman" w:eastAsia="Times New Roman" w:hAnsi="Times New Roman" w:cs="Times New Roman"/>
          <w:sz w:val="26"/>
          <w:szCs w:val="26"/>
          <w:lang w:eastAsia="ru-RU"/>
        </w:rPr>
        <w:t>);</w:t>
      </w:r>
    </w:p>
    <w:p w:rsidR="001E527C" w:rsidRPr="005A1521" w:rsidRDefault="001E527C" w:rsidP="001E527C">
      <w:pPr>
        <w:autoSpaceDE w:val="0"/>
        <w:autoSpaceDN w:val="0"/>
        <w:adjustRightInd w:val="0"/>
        <w:spacing w:after="0" w:line="240" w:lineRule="auto"/>
        <w:ind w:firstLine="709"/>
        <w:jc w:val="both"/>
        <w:rPr>
          <w:rFonts w:ascii="Times New Roman" w:hAnsi="Times New Roman" w:cs="Times New Roman"/>
          <w:sz w:val="26"/>
          <w:szCs w:val="26"/>
        </w:rPr>
      </w:pPr>
      <w:r w:rsidRPr="005A1521">
        <w:rPr>
          <w:rFonts w:ascii="Times New Roman" w:hAnsi="Times New Roman" w:cs="Times New Roman"/>
          <w:sz w:val="26"/>
          <w:szCs w:val="26"/>
        </w:rPr>
        <w:t>физические лица, применяющие специальный налоговый режим</w:t>
      </w:r>
      <w:r w:rsidRPr="005A1521">
        <w:rPr>
          <w:rFonts w:ascii="Times New Roman" w:eastAsia="Times New Roman" w:hAnsi="Times New Roman" w:cs="Times New Roman"/>
          <w:sz w:val="26"/>
          <w:szCs w:val="26"/>
          <w:lang w:eastAsia="ru-RU"/>
        </w:rPr>
        <w:t xml:space="preserve"> представляют </w:t>
      </w:r>
      <w:r w:rsidRPr="005A1521">
        <w:rPr>
          <w:rFonts w:ascii="Times New Roman" w:hAnsi="Times New Roman" w:cs="Times New Roman"/>
          <w:sz w:val="26"/>
          <w:szCs w:val="26"/>
        </w:rPr>
        <w:t xml:space="preserve">справку о состоянии расчетов (доходах) по налогу на профессиональный доход физического лица, не являющегося индивидуальным предпринимателем и применяющего специальный налоговый режим «Налог на профессиональный доход»; </w:t>
      </w:r>
    </w:p>
    <w:p w:rsidR="001E527C" w:rsidRPr="005A1521" w:rsidRDefault="001E527C" w:rsidP="001E527C">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5) справку территориального органа Фонда социального страхования Российской Федерации по Республике Коми об исполнении плательщика страховых взносов обязанности по уплате страховых взносов, пеней, штрафов по обязательному страхованию от несчастных случаев  на производстве и профессиональных заболеваний,</w:t>
      </w:r>
      <w:r w:rsidRPr="005A1521">
        <w:rPr>
          <w:rFonts w:ascii="Times New Roman" w:hAnsi="Times New Roman" w:cs="Times New Roman"/>
          <w:sz w:val="26"/>
          <w:szCs w:val="26"/>
        </w:rPr>
        <w:t xml:space="preserve"> </w:t>
      </w:r>
      <w:r w:rsidRPr="005A1521">
        <w:rPr>
          <w:rFonts w:ascii="Times New Roman" w:eastAsia="Times New Roman" w:hAnsi="Times New Roman" w:cs="Times New Roman"/>
          <w:sz w:val="26"/>
          <w:szCs w:val="26"/>
          <w:lang w:eastAsia="ru-RU"/>
        </w:rPr>
        <w:t>сформированную на 1 число месяца, предшествующего месяцу в котором планируется рассмотрение заявки</w:t>
      </w:r>
      <w:r w:rsidRPr="005A1521">
        <w:rPr>
          <w:rFonts w:ascii="Times New Roman" w:hAnsi="Times New Roman" w:cs="Times New Roman"/>
          <w:sz w:val="26"/>
          <w:szCs w:val="26"/>
        </w:rPr>
        <w:t>,</w:t>
      </w:r>
      <w:r w:rsidRPr="005A1521">
        <w:rPr>
          <w:rFonts w:ascii="Times New Roman" w:eastAsia="Times New Roman" w:hAnsi="Times New Roman" w:cs="Times New Roman"/>
          <w:sz w:val="26"/>
          <w:szCs w:val="26"/>
          <w:lang w:eastAsia="ru-RU"/>
        </w:rPr>
        <w:t xml:space="preserve"> в случае если субъект МП представляет ее самостоятельно;</w:t>
      </w: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6) копию документа о высшем экономическом образовании или о прохождении руководителем (учредителем) субъекта МП краткосрочного обучения по программе, связанной с осуществлением предпринимательской деятельности, продолжительностью не менее 72 учебных часов, с предъявлением оригинала, если копия не заверена нотариально;</w:t>
      </w: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 xml:space="preserve">7) документы, подтверждающие софинансирование начинающим субъектом МП расходов на реализацию бизнес-проекта в размере не менее 15 процентов от размера получаемого гранта; </w:t>
      </w: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8) документы, подтверждающие соблюдение субъектом малого предпринимательства условий, определенных подпунктом 7 пункта 3.1. настоящего Порядка (копии приказов или уведомлений о переводе работника на неполный рабочий день, о временной приостановке работ, о предоставлении отпусков без сохранения заработной платы, о высвобождении работников, копии трудовой книжки руководителя с предъявлением оригиналов, если копии не заверены нотариально, и иные документы, подтверждающие соблюдение вышеназванных условий).</w:t>
      </w: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lastRenderedPageBreak/>
        <w:t xml:space="preserve">Документы, указанные в </w:t>
      </w:r>
      <w:hyperlink r:id="rId7" w:history="1">
        <w:r w:rsidRPr="005A1521">
          <w:rPr>
            <w:rFonts w:ascii="Times New Roman" w:eastAsia="Times New Roman" w:hAnsi="Times New Roman" w:cs="Times New Roman"/>
            <w:sz w:val="26"/>
            <w:szCs w:val="26"/>
            <w:lang w:eastAsia="ru-RU"/>
          </w:rPr>
          <w:t>подпунктах 1</w:t>
        </w:r>
      </w:hyperlink>
      <w:r w:rsidRPr="005A1521">
        <w:rPr>
          <w:rFonts w:ascii="Times New Roman" w:eastAsia="Times New Roman" w:hAnsi="Times New Roman" w:cs="Times New Roman"/>
          <w:sz w:val="26"/>
          <w:szCs w:val="26"/>
          <w:lang w:eastAsia="ru-RU"/>
        </w:rPr>
        <w:t xml:space="preserve">, </w:t>
      </w:r>
      <w:hyperlink r:id="rId8" w:history="1">
        <w:r w:rsidRPr="005A1521">
          <w:rPr>
            <w:rFonts w:ascii="Times New Roman" w:eastAsia="Times New Roman" w:hAnsi="Times New Roman" w:cs="Times New Roman"/>
            <w:sz w:val="26"/>
            <w:szCs w:val="26"/>
            <w:lang w:eastAsia="ru-RU"/>
          </w:rPr>
          <w:t>2</w:t>
        </w:r>
      </w:hyperlink>
      <w:r w:rsidRPr="005A1521">
        <w:rPr>
          <w:rFonts w:ascii="Times New Roman" w:eastAsia="Times New Roman" w:hAnsi="Times New Roman" w:cs="Times New Roman"/>
          <w:sz w:val="26"/>
          <w:szCs w:val="26"/>
          <w:lang w:eastAsia="ru-RU"/>
        </w:rPr>
        <w:t xml:space="preserve">, </w:t>
      </w:r>
      <w:hyperlink r:id="rId9" w:history="1">
        <w:r w:rsidRPr="005A1521">
          <w:rPr>
            <w:rFonts w:ascii="Times New Roman" w:eastAsia="Times New Roman" w:hAnsi="Times New Roman" w:cs="Times New Roman"/>
            <w:sz w:val="26"/>
            <w:szCs w:val="26"/>
            <w:lang w:eastAsia="ru-RU"/>
          </w:rPr>
          <w:t>6</w:t>
        </w:r>
      </w:hyperlink>
      <w:r w:rsidRPr="005A1521">
        <w:rPr>
          <w:rFonts w:ascii="Times New Roman" w:eastAsia="Times New Roman" w:hAnsi="Times New Roman" w:cs="Times New Roman"/>
          <w:sz w:val="26"/>
          <w:szCs w:val="26"/>
          <w:lang w:eastAsia="ru-RU"/>
        </w:rPr>
        <w:t>, 7, 8 настоящего пункта, представляются субъектом МП в администрацию МР «Печора» самостоятельно.</w:t>
      </w:r>
    </w:p>
    <w:p w:rsidR="001E527C" w:rsidRPr="005A1521" w:rsidRDefault="001E527C" w:rsidP="001E527C">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В случае если субъект МП не представляет самостоятельно документы, указанные в пунктах 3 - 5 настоящего Порядка, документы запрашиваются администрацией МР «Печора» в уполномоченных органах по предоставлению документов в течение 5 рабочих дней со дня регистрации заявки.</w:t>
      </w:r>
    </w:p>
    <w:p w:rsidR="001E527C" w:rsidRPr="005A1521" w:rsidRDefault="001E527C" w:rsidP="001E527C">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5A1521">
        <w:rPr>
          <w:rFonts w:ascii="Times New Roman" w:hAnsi="Times New Roman" w:cs="Times New Roman"/>
          <w:sz w:val="26"/>
          <w:szCs w:val="26"/>
        </w:rPr>
        <w:t>Копии документов заверяются подписью и скрепляются печатью (при наличии).</w:t>
      </w:r>
    </w:p>
    <w:p w:rsidR="001E527C" w:rsidRPr="005A1521" w:rsidRDefault="001E527C" w:rsidP="001E527C">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 xml:space="preserve">Субъекты МП несут ответственность за достоверность сведений, представленных на получение субсидии (гранта) в соответствии с законодательством Российской Федерации.    </w:t>
      </w:r>
    </w:p>
    <w:p w:rsidR="001E527C" w:rsidRPr="005A1521" w:rsidRDefault="001E527C" w:rsidP="001E527C">
      <w:pPr>
        <w:overflowPunct w:val="0"/>
        <w:autoSpaceDE w:val="0"/>
        <w:autoSpaceDN w:val="0"/>
        <w:adjustRightInd w:val="0"/>
        <w:spacing w:after="0" w:line="240" w:lineRule="auto"/>
        <w:ind w:firstLine="709"/>
        <w:jc w:val="both"/>
        <w:rPr>
          <w:rFonts w:ascii="Times New Roman" w:hAnsi="Times New Roman" w:cs="Times New Roman"/>
          <w:sz w:val="26"/>
          <w:szCs w:val="26"/>
        </w:rPr>
      </w:pPr>
      <w:r w:rsidRPr="005A1521">
        <w:rPr>
          <w:rFonts w:ascii="Times New Roman" w:eastAsia="Times New Roman" w:hAnsi="Times New Roman" w:cs="Times New Roman"/>
          <w:sz w:val="26"/>
          <w:szCs w:val="26"/>
          <w:lang w:eastAsia="ru-RU"/>
        </w:rPr>
        <w:t>3.3.</w:t>
      </w:r>
      <w:r w:rsidRPr="005A1521">
        <w:rPr>
          <w:rFonts w:ascii="Times New Roman" w:eastAsia="Times New Roman" w:hAnsi="Times New Roman" w:cs="Times New Roman"/>
          <w:color w:val="FF0000"/>
          <w:sz w:val="26"/>
          <w:szCs w:val="26"/>
          <w:lang w:eastAsia="ru-RU"/>
        </w:rPr>
        <w:t xml:space="preserve"> </w:t>
      </w:r>
      <w:r w:rsidRPr="005A1521">
        <w:rPr>
          <w:rFonts w:ascii="Times New Roman" w:hAnsi="Times New Roman" w:cs="Times New Roman"/>
          <w:sz w:val="26"/>
          <w:szCs w:val="26"/>
        </w:rPr>
        <w:t xml:space="preserve">Администрация МР «Печора» проверяет полноту (комплектность), представленных документов (в том числе документов, полученных в рамках межведомственного взаимодействия),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претендующих на получение финансовой поддержки (далее - Комиссия) не позднее 40 рабочих дней с даты поступления заявки и документов в администрацию МР «Печора».  </w:t>
      </w:r>
    </w:p>
    <w:p w:rsidR="001E527C" w:rsidRPr="005A1521" w:rsidRDefault="001E527C" w:rsidP="001E527C">
      <w:pPr>
        <w:autoSpaceDE w:val="0"/>
        <w:autoSpaceDN w:val="0"/>
        <w:adjustRightInd w:val="0"/>
        <w:spacing w:after="0" w:line="240" w:lineRule="auto"/>
        <w:ind w:firstLine="709"/>
        <w:jc w:val="both"/>
        <w:rPr>
          <w:rFonts w:ascii="Times New Roman" w:hAnsi="Times New Roman" w:cs="Times New Roman"/>
          <w:sz w:val="26"/>
          <w:szCs w:val="26"/>
        </w:rPr>
      </w:pPr>
      <w:r w:rsidRPr="005A1521">
        <w:rPr>
          <w:rFonts w:ascii="Times New Roman" w:eastAsia="Times New Roman" w:hAnsi="Times New Roman" w:cs="Times New Roman"/>
          <w:sz w:val="26"/>
          <w:szCs w:val="26"/>
          <w:lang w:eastAsia="ru-RU"/>
        </w:rPr>
        <w:t xml:space="preserve">Персональный состав Комиссии и регламент ее работы утверждается распоряжением администрации МР «Печора».  </w:t>
      </w:r>
      <w:r w:rsidRPr="005A1521">
        <w:rPr>
          <w:rFonts w:ascii="Times New Roman" w:hAnsi="Times New Roman" w:cs="Times New Roman"/>
          <w:sz w:val="26"/>
          <w:szCs w:val="26"/>
        </w:rPr>
        <w:t xml:space="preserve"> </w:t>
      </w:r>
    </w:p>
    <w:p w:rsidR="001E527C" w:rsidRPr="005A1521" w:rsidRDefault="001E527C" w:rsidP="001E527C">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 xml:space="preserve">Комиссия рассматривает документы и осуществляет оценку соответствия субъекта МП условиям предоставления субсидии (гранта) и требованиям, установленным Федеральным законом и настоящим Порядком, в срок не более 10 рабочих дней с даты поступления документов в Комиссию.  </w:t>
      </w:r>
    </w:p>
    <w:p w:rsidR="001E527C" w:rsidRPr="005A1521" w:rsidRDefault="001E527C" w:rsidP="001E527C">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 xml:space="preserve">Решение Комиссии оформляется протоколом в течение 3 рабочих дней со дня заседания комиссии. В протоколе отражаются следующие сведения: дата, время и место проведения заседания; информация о рассмотренных вопросах; информация о заявках, по которым было отказано в получении субсидий (гранта), с указанием причин (если такие имеются); наименование получателя субсидии (гранта) и размер предоставляемой субсидии (гранта). </w:t>
      </w:r>
    </w:p>
    <w:p w:rsidR="001E527C" w:rsidRPr="005A1521" w:rsidRDefault="001E527C" w:rsidP="001E527C">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 xml:space="preserve">Протокол публикуется на официальном сайте муниципального района «Печора» в срок не более 5 рабочих дней с даты заседания Комиссии. </w:t>
      </w:r>
    </w:p>
    <w:p w:rsidR="001E527C" w:rsidRPr="005A1521" w:rsidRDefault="001E527C" w:rsidP="001E527C">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Выписка из протокола заседания Комиссии направляется субъекту МП, подавшему заявку на получение финансовой поддержки, в срок не более 5 рабочих дней с даты заседания Комиссии.</w:t>
      </w:r>
    </w:p>
    <w:p w:rsidR="001E527C" w:rsidRPr="005A1521" w:rsidRDefault="001E527C" w:rsidP="001E527C">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 xml:space="preserve">На основании протокола Комиссии в срок не более 5 рабочих дней с даты заседания Комиссии издается постановление администрации МР «Печора» о принятии решения предоставления субсидии субъекту МСП. </w:t>
      </w:r>
    </w:p>
    <w:p w:rsidR="001E527C" w:rsidRPr="005A1521" w:rsidRDefault="001E527C" w:rsidP="001E527C">
      <w:pPr>
        <w:tabs>
          <w:tab w:val="left" w:pos="6593"/>
        </w:tabs>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5A1521">
        <w:rPr>
          <w:rFonts w:ascii="Times New Roman" w:eastAsia="Times New Roman" w:hAnsi="Times New Roman" w:cs="Times New Roman"/>
          <w:sz w:val="26"/>
          <w:szCs w:val="26"/>
          <w:lang w:eastAsia="ru-RU"/>
        </w:rPr>
        <w:t xml:space="preserve">3.4. Основаниями для отказа получателю субсидии являются: </w:t>
      </w:r>
    </w:p>
    <w:p w:rsidR="001E527C" w:rsidRPr="005A1521" w:rsidRDefault="001E527C" w:rsidP="001E527C">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 несоответствие представленных документов, требованиям определенным настоящим Порядком, или непредставление (предоставление не в полном объеме) документов, указанных в п. 3.2.;</w:t>
      </w:r>
    </w:p>
    <w:p w:rsidR="001E527C" w:rsidRPr="005A1521" w:rsidRDefault="001E527C" w:rsidP="001E527C">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 xml:space="preserve">- установление факта недостоверности представленной информации; </w:t>
      </w:r>
    </w:p>
    <w:p w:rsidR="001E527C" w:rsidRPr="005A1521" w:rsidRDefault="001E527C" w:rsidP="001E527C">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 xml:space="preserve">- допущение ранее нарушений условий оказания финансовой поддержки, в т.ч. не обеспечение целевого использования средств финансовой поддержки.   </w:t>
      </w:r>
    </w:p>
    <w:p w:rsidR="001E527C" w:rsidRPr="005A1521" w:rsidRDefault="001E527C" w:rsidP="001E527C">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lastRenderedPageBreak/>
        <w:t>Субъект МСП в отношении которого принято решение об отказе в предоставлении субсидии (гранта) вправе обратиться повторно после устранения выявленных недостатков на условиях, установленных настоящим Порядком.</w:t>
      </w: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3.5. Предельный размер субсидии (гранта), предоставляемой субъекту МП для осуществления расходов, составляет не более 300 тысяч рублей.</w:t>
      </w: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Субсидия (грант) предоставляется субъекту МП для осуществления следующих видов расходов, связанных с ведением предпринимательской деятельности:</w:t>
      </w: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приобретение основных и оборотных средств;</w:t>
      </w: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оплата расходов по разработке проектно-сметной документации;</w:t>
      </w: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оплата стоимости аренды помещения, используемого для осуществления предпринимательской деятельности;</w:t>
      </w: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приобретение и оплата услуг по сопровождению программного обеспечения;</w:t>
      </w: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приобретение методической и справочной литературы;</w:t>
      </w: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оплата расходов на получение лицензии на осуществление видов деятельности, подлежащих лицензированию в соответствии с законодательством Российской Федерации (за исключением лицензий на осуществление видов деятельности, определенных статьей 18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лицензий на осуществление деятельности по производству и оптовой торговле табачными изделиями);</w:t>
      </w: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оплата расходов на получение патента на изобретение, полезную модель, промышленный образец, селекционное достижение (включая племенной материал) и (или) свидетельства о регистрации авторских прав;</w:t>
      </w: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изготовление и (или) размещение рекламы, включая изготовление рекламных стендов и рекламных щитов, рекламных буклетов, листовок, брошюр и каталогов, содержащих информацию о реализуемых товарах (работах, услугах).</w:t>
      </w: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Расходование субсидии (гранта) по ее целевому назначению должно быть осуществлено субъектом МП в срок, не превышающий 12 месяцев с даты заключения соглашения (договора).</w:t>
      </w: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 xml:space="preserve">Субсидия (грант) предоставляется при условии софинансирования субъектом МП расходов на реализацию бизнес-проекта в размере не менее 15 процентов от стоимости реализации бизнес-проекта. </w:t>
      </w:r>
    </w:p>
    <w:p w:rsidR="001E527C" w:rsidRPr="005A1521" w:rsidRDefault="001E527C" w:rsidP="001E527C">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3.6. Субсидия предоставляется на основании соглашения по форме согласно приложению 15, заключенного между субъектом МСП и администрацией МР «Печора».</w:t>
      </w:r>
    </w:p>
    <w:p w:rsidR="001E527C" w:rsidRPr="005A1521" w:rsidRDefault="001E527C" w:rsidP="001E527C">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 xml:space="preserve">Срок подготовки соглашения составляет не более 5 рабочих дней со дня издания постановления администрацией МР «Печора» о принятом решении предоставления субсидии. </w:t>
      </w:r>
    </w:p>
    <w:p w:rsidR="001E527C" w:rsidRPr="005A1521" w:rsidRDefault="001E527C" w:rsidP="001E527C">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3.7. Субсидия (грант) предоставляется в пределах лимитов бюджетных обязательств, предусмотренных по соответствующим кодам классификации расходов бюджета в сводной бюджетной росписи главного распорядителя на текущий финансовый год. Субсидия (грант) перечисляется не позднее 10 рабочих дней со дня заключения соглашения о предоставлении субсидии (гранта), на счет получателя субсидии, открытый в учреждениях Центрального банка Российской Федерации или кредитных организациях и указанный в представленных для рассмотрения документах на получение субсидии (гранта).</w:t>
      </w:r>
    </w:p>
    <w:p w:rsidR="001E527C" w:rsidRPr="005A1521" w:rsidRDefault="001E527C" w:rsidP="001E527C">
      <w:pPr>
        <w:autoSpaceDE w:val="0"/>
        <w:autoSpaceDN w:val="0"/>
        <w:adjustRightInd w:val="0"/>
        <w:spacing w:after="0" w:line="240" w:lineRule="auto"/>
        <w:ind w:firstLine="709"/>
        <w:jc w:val="both"/>
        <w:rPr>
          <w:rFonts w:ascii="Times New Roman" w:hAnsi="Times New Roman" w:cs="Times New Roman"/>
          <w:sz w:val="26"/>
          <w:szCs w:val="26"/>
        </w:rPr>
      </w:pPr>
      <w:r w:rsidRPr="005A1521">
        <w:rPr>
          <w:rFonts w:ascii="Times New Roman" w:hAnsi="Times New Roman" w:cs="Times New Roman"/>
          <w:sz w:val="26"/>
          <w:szCs w:val="26"/>
        </w:rPr>
        <w:lastRenderedPageBreak/>
        <w:t>3.8. Запрещено приобретение получателями субсидий - юридическими лицами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данных порядком.</w:t>
      </w:r>
      <w:r w:rsidRPr="005A1521">
        <w:rPr>
          <w:rFonts w:ascii="Times New Roman" w:hAnsi="Times New Roman" w:cs="Times New Roman"/>
          <w:i/>
          <w:sz w:val="26"/>
          <w:szCs w:val="26"/>
        </w:rPr>
        <w:t xml:space="preserve"> </w:t>
      </w: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hAnsi="Times New Roman" w:cs="Times New Roman"/>
          <w:sz w:val="26"/>
          <w:szCs w:val="26"/>
        </w:rPr>
        <w:t>3.9. Не использованные в текущем финансовом году остатки субсидий (гранта)</w:t>
      </w:r>
      <w:r w:rsidRPr="005A1521">
        <w:rPr>
          <w:rFonts w:ascii="Times New Roman" w:hAnsi="Times New Roman" w:cs="Times New Roman"/>
          <w:color w:val="FF0000"/>
          <w:sz w:val="26"/>
          <w:szCs w:val="26"/>
        </w:rPr>
        <w:t xml:space="preserve"> </w:t>
      </w:r>
      <w:r w:rsidRPr="005A1521">
        <w:rPr>
          <w:rFonts w:ascii="Times New Roman" w:eastAsia="Times New Roman" w:hAnsi="Times New Roman" w:cs="Times New Roman"/>
          <w:sz w:val="26"/>
          <w:szCs w:val="26"/>
          <w:lang w:eastAsia="ru-RU"/>
        </w:rPr>
        <w:t>подлежат возврату в установленном законодательством порядке в бюджет муниципального образования муниципального района «Печора».</w:t>
      </w: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3.10. Получатель субсидии предоставляет согласие на осуществление в отношении него проверки главным распорядителем как получателем бюджетных средств и органом муниципального финансового контроля за соблюдением целей, условий и порядка предоставления субсидии (гранта), а также о включении таких положений в соглашение.</w:t>
      </w:r>
    </w:p>
    <w:p w:rsidR="001E527C" w:rsidRPr="005A1521" w:rsidRDefault="001E527C" w:rsidP="001E527C">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5A1521">
        <w:rPr>
          <w:rFonts w:ascii="Times New Roman" w:eastAsia="Times New Roman" w:hAnsi="Times New Roman" w:cs="Times New Roman"/>
          <w:sz w:val="26"/>
          <w:szCs w:val="26"/>
          <w:lang w:eastAsia="ru-RU"/>
        </w:rPr>
        <w:t xml:space="preserve">3.11. </w:t>
      </w:r>
      <w:r w:rsidRPr="005A1521">
        <w:rPr>
          <w:rFonts w:ascii="Times New Roman" w:hAnsi="Times New Roman" w:cs="Times New Roman"/>
          <w:sz w:val="26"/>
          <w:szCs w:val="26"/>
        </w:rPr>
        <w:t>Результатом предоставления субсидии (гранта) будет являться количество созданных получателем субсидии рабочих мест.</w:t>
      </w:r>
    </w:p>
    <w:p w:rsidR="001E527C" w:rsidRPr="005A1521" w:rsidRDefault="001E527C" w:rsidP="001E527C">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5A1521">
        <w:rPr>
          <w:rFonts w:ascii="Times New Roman" w:hAnsi="Times New Roman" w:cs="Times New Roman"/>
          <w:sz w:val="26"/>
          <w:szCs w:val="26"/>
        </w:rPr>
        <w:t>Показателем, характеризующим достижение/недостижение результата предоставления субсидии (гранта) (далее – показатель результативности)  является доля фактически созданных рабочих мест от запланированного количества (в %).</w:t>
      </w:r>
    </w:p>
    <w:p w:rsidR="001E527C" w:rsidRPr="005A1521" w:rsidRDefault="001E527C" w:rsidP="001E527C">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5A1521">
        <w:rPr>
          <w:rFonts w:ascii="Times New Roman" w:hAnsi="Times New Roman" w:cs="Times New Roman"/>
          <w:sz w:val="26"/>
          <w:szCs w:val="26"/>
        </w:rPr>
        <w:t xml:space="preserve">Значение показателя результативности устанавливается в соглашении о предоставлении субсидии (гранта) исходя из представленной в заявке на получение финансовой поддержки информации о планируемом создании рабочих мест. </w:t>
      </w:r>
    </w:p>
    <w:p w:rsidR="001E527C" w:rsidRPr="005A1521" w:rsidRDefault="001E527C" w:rsidP="001E527C">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5A1521">
        <w:rPr>
          <w:rFonts w:ascii="Times New Roman" w:hAnsi="Times New Roman" w:cs="Times New Roman"/>
          <w:sz w:val="26"/>
          <w:szCs w:val="26"/>
        </w:rPr>
        <w:t xml:space="preserve">Оценка достижения значения показателя результативности осуществляется администрацией МО МР «Печора» на основании сравнения планового значения показателя результативности, установленного соглашением о предоставлении субсидии (гранта), и фактически достигнутого значения по итогам отчетного финансового года и в течение одного года со дня предоставления субсидии.    </w:t>
      </w:r>
    </w:p>
    <w:p w:rsidR="001E527C" w:rsidRPr="005A1521" w:rsidRDefault="001E527C" w:rsidP="001E527C">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5A1521">
        <w:rPr>
          <w:rFonts w:ascii="Times New Roman" w:hAnsi="Times New Roman" w:cs="Times New Roman"/>
          <w:sz w:val="26"/>
          <w:szCs w:val="26"/>
        </w:rPr>
        <w:t>Результат предоставления субсидии (гранта) считается достигнутым, если доля фактически созданных рабочих мест от запланированного количества равна и более 100%.</w:t>
      </w:r>
    </w:p>
    <w:p w:rsidR="001E527C" w:rsidRPr="005A1521" w:rsidRDefault="001E527C" w:rsidP="001E527C">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3.12. Обязательным условием является неотчуждение приобретенного оборудования с использованием средств субсидии (гранта) в течение 2 (двух) лет.</w:t>
      </w: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1E527C" w:rsidRPr="005A1521" w:rsidRDefault="001E527C" w:rsidP="001E527C">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 xml:space="preserve">4. Требования к отчетности  </w:t>
      </w: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4.1. Порядок, сроки и формы предоставления отчетов по использованию субсидии (гранта), достижению результатов, показателей (при установлении таких показателей) результативности использования субсидии (гранта) и право администрации МР «Печора» устанавливать в Соглашении сроки и формы предоставления получателем субсидии дополнительной отчетности определяются в Соглашении.</w:t>
      </w: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4.2. Администрация МР «Печора» осуществляет проверку представленных получателем субсидии отчетных документов, рассматривает предложения и иную информацию, направленную получателем субсидии в рамках Соглашения, и уведомляет Получателя субсидии о принятом решении (при необходимости).</w:t>
      </w: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 xml:space="preserve">4.3. Администрация МР «Печора» вправе запрашивать у получателя субсидии предложения, информацию и иные материалы в течение 2 (двух) лет </w:t>
      </w:r>
      <w:r w:rsidRPr="005A1521">
        <w:rPr>
          <w:rFonts w:ascii="Times New Roman" w:eastAsia="Times New Roman" w:hAnsi="Times New Roman" w:cs="Times New Roman"/>
          <w:sz w:val="26"/>
          <w:szCs w:val="26"/>
          <w:lang w:eastAsia="ru-RU"/>
        </w:rPr>
        <w:lastRenderedPageBreak/>
        <w:t>после получения субсидии (гранта), осуществлять оценку достижения получателем субсидии результатов, показателей (при установлении таких показателей) результативности использования субсидии (гранта), целей и условий, установленных соглашением.</w:t>
      </w: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1E527C" w:rsidRPr="005A1521" w:rsidRDefault="001E527C" w:rsidP="001E527C">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5. Требования к осуществлению контроля за соблюдением</w:t>
      </w:r>
    </w:p>
    <w:p w:rsidR="001E527C" w:rsidRPr="005A1521" w:rsidRDefault="001E527C" w:rsidP="001E527C">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условий, целей и порядка предоставления субсидий</w:t>
      </w:r>
    </w:p>
    <w:p w:rsidR="001E527C" w:rsidRPr="005A1521" w:rsidRDefault="001E527C" w:rsidP="001E527C">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и ответственность за их нарушение</w:t>
      </w:r>
    </w:p>
    <w:p w:rsidR="001E527C" w:rsidRPr="005A1521" w:rsidRDefault="001E527C" w:rsidP="001E527C">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5.1. Получатели субсидии предоставляют администрации МР «Печора» согласие на осуществление им и органами муниципального финансового контроля проверок соблюдения условий, целей и порядка предоставления субсидии, которое оформляется по форме, указанной в приложении к Соглашению.</w:t>
      </w: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По требованию администрации МР «Печора» и органов муниципального финансового контроля получатель субсидии обязан предоставлять в установленные сроки информацию, документы и материалы, необходимые для осуществления контроля за соблюдением порядка, целей и условий предоставления субсидии.</w:t>
      </w: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5.2. При выявлении администрацией МР «Печора» факта нарушения получателем субсидии условий, установленных настоящим Порядком при предоставлении субсидии, а также при недостижении результатов, показателей (при установлении таких показателей) результативности использования субсидии, установленных в Соглашении, полученные бюджетные средства подлежат возврату получателем субсидии в бюджет МО МР «Печора» в течение 10 (десяти) рабочих дней со дня получения соответствующего требования о возврате субсидии.</w:t>
      </w: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день начиная со дня, следующего за днем перечисления субсидии.</w:t>
      </w: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5.3. В случаях, предусмотренных соглашением, остатки субсидий, не использованные в отчетном финансовом году, подлежат возврату в бюджет МО МР «Печора» в течение 10 (десяти) рабочих дней со дня окончания финансового года.</w:t>
      </w: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день начиная со дня, следующего за днем перечисления субсидии.</w:t>
      </w: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Администрация МР «Печора» в течение 5 (пяти) рабочих дней со дня предоставления получателем субсидии отчета о расходовании субсидий направляет требование о возврате остатков субсидий, не использованных в отчетном финансовом году.</w:t>
      </w: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5.4. При неисполнении получателем субсидии обязанности по возврату бюджетных средств в установленный срок, взыскание осуществляется в судебном порядке в соответствии с действующим законодательством.</w:t>
      </w: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 xml:space="preserve">5.5. Контроль за целевым использованием субсидии, соблюдением условий и порядка предоставления субсидии осуществляется в установленном порядке </w:t>
      </w:r>
      <w:r w:rsidRPr="005A1521">
        <w:rPr>
          <w:rFonts w:ascii="Times New Roman" w:eastAsia="Times New Roman" w:hAnsi="Times New Roman" w:cs="Times New Roman"/>
          <w:sz w:val="26"/>
          <w:szCs w:val="26"/>
          <w:lang w:eastAsia="ru-RU"/>
        </w:rPr>
        <w:lastRenderedPageBreak/>
        <w:t>администрацией МР «Печора» и органами муниципального (финансового) контроля.</w:t>
      </w: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 xml:space="preserve">Порядок возврата в бюджет муниципального образования муниципального района «Печора» субсидий в случае нарушения условий их предоставления, определен в приложении 13 к муниципальной программе МО МР «Печора» «Развитие экономики».  </w:t>
      </w: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1E527C" w:rsidRPr="005A1521" w:rsidRDefault="001E527C" w:rsidP="001E527C">
      <w:pPr>
        <w:autoSpaceDE w:val="0"/>
        <w:autoSpaceDN w:val="0"/>
        <w:adjustRightInd w:val="0"/>
        <w:spacing w:after="0" w:line="240" w:lineRule="auto"/>
        <w:jc w:val="right"/>
        <w:rPr>
          <w:rFonts w:ascii="Times New Roman" w:hAnsi="Times New Roman" w:cs="Times New Roman"/>
          <w:bCs/>
          <w:sz w:val="26"/>
          <w:szCs w:val="26"/>
        </w:rPr>
      </w:pPr>
      <w:r w:rsidRPr="005A1521">
        <w:rPr>
          <w:rFonts w:ascii="Times New Roman" w:hAnsi="Times New Roman" w:cs="Times New Roman"/>
          <w:bCs/>
          <w:sz w:val="26"/>
          <w:szCs w:val="26"/>
        </w:rPr>
        <w:t xml:space="preserve">Приложение </w:t>
      </w:r>
    </w:p>
    <w:p w:rsidR="001E527C" w:rsidRPr="005A1521" w:rsidRDefault="001E527C" w:rsidP="001E527C">
      <w:pPr>
        <w:autoSpaceDE w:val="0"/>
        <w:autoSpaceDN w:val="0"/>
        <w:adjustRightInd w:val="0"/>
        <w:spacing w:after="0" w:line="240" w:lineRule="auto"/>
        <w:jc w:val="right"/>
        <w:rPr>
          <w:rFonts w:ascii="Times New Roman" w:hAnsi="Times New Roman" w:cs="Times New Roman"/>
          <w:bCs/>
          <w:sz w:val="26"/>
          <w:szCs w:val="26"/>
        </w:rPr>
      </w:pPr>
      <w:r w:rsidRPr="005A1521">
        <w:rPr>
          <w:rFonts w:ascii="Times New Roman" w:hAnsi="Times New Roman" w:cs="Times New Roman"/>
          <w:bCs/>
          <w:sz w:val="26"/>
          <w:szCs w:val="26"/>
        </w:rPr>
        <w:t>к порядку</w:t>
      </w:r>
      <w:r w:rsidRPr="005A1521">
        <w:rPr>
          <w:rFonts w:ascii="Times New Roman" w:eastAsia="Times New Roman" w:hAnsi="Times New Roman" w:cs="Times New Roman"/>
          <w:bCs/>
          <w:sz w:val="26"/>
          <w:szCs w:val="26"/>
          <w:lang w:eastAsia="ru-RU"/>
        </w:rPr>
        <w:t xml:space="preserve"> </w:t>
      </w:r>
      <w:r w:rsidRPr="005A1521">
        <w:rPr>
          <w:rFonts w:ascii="Times New Roman" w:hAnsi="Times New Roman" w:cs="Times New Roman"/>
          <w:bCs/>
          <w:sz w:val="26"/>
          <w:szCs w:val="26"/>
        </w:rPr>
        <w:t xml:space="preserve">субсидирования части затрат субъектов малого </w:t>
      </w:r>
    </w:p>
    <w:p w:rsidR="001E527C" w:rsidRPr="005A1521" w:rsidRDefault="001E527C" w:rsidP="001E527C">
      <w:pPr>
        <w:autoSpaceDE w:val="0"/>
        <w:autoSpaceDN w:val="0"/>
        <w:adjustRightInd w:val="0"/>
        <w:spacing w:after="0" w:line="240" w:lineRule="auto"/>
        <w:jc w:val="right"/>
        <w:rPr>
          <w:rFonts w:ascii="Times New Roman" w:hAnsi="Times New Roman" w:cs="Times New Roman"/>
          <w:bCs/>
          <w:sz w:val="26"/>
          <w:szCs w:val="26"/>
        </w:rPr>
      </w:pPr>
      <w:r w:rsidRPr="005A1521">
        <w:rPr>
          <w:rFonts w:ascii="Times New Roman" w:hAnsi="Times New Roman" w:cs="Times New Roman"/>
          <w:bCs/>
          <w:sz w:val="26"/>
          <w:szCs w:val="26"/>
        </w:rPr>
        <w:t>предпринимательства, связанных с началом</w:t>
      </w:r>
    </w:p>
    <w:p w:rsidR="001E527C" w:rsidRPr="005A1521" w:rsidRDefault="001E527C" w:rsidP="001E527C">
      <w:pPr>
        <w:autoSpaceDE w:val="0"/>
        <w:autoSpaceDN w:val="0"/>
        <w:adjustRightInd w:val="0"/>
        <w:spacing w:after="0" w:line="240" w:lineRule="auto"/>
        <w:jc w:val="right"/>
        <w:rPr>
          <w:rFonts w:ascii="Times New Roman" w:hAnsi="Times New Roman" w:cs="Times New Roman"/>
          <w:bCs/>
          <w:sz w:val="26"/>
          <w:szCs w:val="26"/>
        </w:rPr>
      </w:pPr>
      <w:r w:rsidRPr="005A1521">
        <w:rPr>
          <w:rFonts w:ascii="Times New Roman" w:hAnsi="Times New Roman" w:cs="Times New Roman"/>
          <w:bCs/>
          <w:sz w:val="26"/>
          <w:szCs w:val="26"/>
        </w:rPr>
        <w:t xml:space="preserve"> предпринимательской деятельности (гранты)</w:t>
      </w:r>
    </w:p>
    <w:p w:rsidR="001E527C" w:rsidRPr="005A1521" w:rsidRDefault="001E527C" w:rsidP="001E527C">
      <w:pPr>
        <w:autoSpaceDE w:val="0"/>
        <w:autoSpaceDN w:val="0"/>
        <w:adjustRightInd w:val="0"/>
        <w:spacing w:after="0" w:line="240" w:lineRule="auto"/>
        <w:jc w:val="right"/>
        <w:rPr>
          <w:rFonts w:ascii="Times New Roman" w:hAnsi="Times New Roman" w:cs="Times New Roman"/>
          <w:b/>
          <w:bCs/>
          <w:sz w:val="26"/>
          <w:szCs w:val="26"/>
        </w:rPr>
      </w:pPr>
    </w:p>
    <w:p w:rsidR="001E527C" w:rsidRPr="005A1521" w:rsidRDefault="001E527C" w:rsidP="001E527C">
      <w:pPr>
        <w:autoSpaceDE w:val="0"/>
        <w:autoSpaceDN w:val="0"/>
        <w:adjustRightInd w:val="0"/>
        <w:spacing w:after="0" w:line="240" w:lineRule="auto"/>
        <w:jc w:val="center"/>
        <w:rPr>
          <w:rFonts w:ascii="Times New Roman" w:hAnsi="Times New Roman" w:cs="Times New Roman"/>
          <w:b/>
          <w:bCs/>
          <w:sz w:val="26"/>
          <w:szCs w:val="26"/>
        </w:rPr>
      </w:pPr>
      <w:r w:rsidRPr="005A1521">
        <w:rPr>
          <w:rFonts w:ascii="Times New Roman" w:hAnsi="Times New Roman" w:cs="Times New Roman"/>
          <w:b/>
          <w:bCs/>
          <w:sz w:val="26"/>
          <w:szCs w:val="26"/>
        </w:rPr>
        <w:t>Порядок</w:t>
      </w:r>
    </w:p>
    <w:p w:rsidR="001E527C" w:rsidRPr="005A1521" w:rsidRDefault="001E527C" w:rsidP="001E527C">
      <w:pPr>
        <w:autoSpaceDE w:val="0"/>
        <w:autoSpaceDN w:val="0"/>
        <w:adjustRightInd w:val="0"/>
        <w:spacing w:after="0" w:line="240" w:lineRule="auto"/>
        <w:jc w:val="center"/>
        <w:rPr>
          <w:rFonts w:ascii="Times New Roman" w:hAnsi="Times New Roman" w:cs="Times New Roman"/>
          <w:b/>
          <w:bCs/>
          <w:sz w:val="26"/>
          <w:szCs w:val="26"/>
        </w:rPr>
      </w:pPr>
      <w:r w:rsidRPr="005A1521">
        <w:rPr>
          <w:rFonts w:ascii="Times New Roman" w:hAnsi="Times New Roman" w:cs="Times New Roman"/>
          <w:b/>
          <w:bCs/>
          <w:sz w:val="26"/>
          <w:szCs w:val="26"/>
        </w:rPr>
        <w:t>мониторинга и контроля реализации бизнес-планов</w:t>
      </w:r>
    </w:p>
    <w:p w:rsidR="001E527C" w:rsidRPr="005A1521" w:rsidRDefault="001E527C" w:rsidP="001E527C">
      <w:pPr>
        <w:autoSpaceDE w:val="0"/>
        <w:autoSpaceDN w:val="0"/>
        <w:adjustRightInd w:val="0"/>
        <w:spacing w:after="0" w:line="240" w:lineRule="auto"/>
        <w:rPr>
          <w:rFonts w:ascii="Times New Roman" w:hAnsi="Times New Roman" w:cs="Times New Roman"/>
          <w:sz w:val="26"/>
          <w:szCs w:val="26"/>
        </w:rPr>
      </w:pPr>
    </w:p>
    <w:p w:rsidR="001E527C" w:rsidRPr="005A1521" w:rsidRDefault="001E527C" w:rsidP="001E527C">
      <w:pPr>
        <w:autoSpaceDE w:val="0"/>
        <w:autoSpaceDN w:val="0"/>
        <w:adjustRightInd w:val="0"/>
        <w:spacing w:after="0" w:line="240" w:lineRule="auto"/>
        <w:ind w:firstLine="709"/>
        <w:jc w:val="both"/>
        <w:rPr>
          <w:rFonts w:ascii="Times New Roman" w:hAnsi="Times New Roman" w:cs="Times New Roman"/>
          <w:sz w:val="26"/>
          <w:szCs w:val="26"/>
        </w:rPr>
      </w:pPr>
      <w:r w:rsidRPr="005A1521">
        <w:rPr>
          <w:rFonts w:ascii="Times New Roman" w:hAnsi="Times New Roman" w:cs="Times New Roman"/>
          <w:sz w:val="26"/>
          <w:szCs w:val="26"/>
        </w:rPr>
        <w:t>1. Мониторинг и контроль реализации бизнес-планов, на которые предоставляется субсидия, осуществляет отдел экономики и инвестиций администрации муниципального района  «Печора» (далее – отдел экономики).</w:t>
      </w:r>
    </w:p>
    <w:p w:rsidR="001E527C" w:rsidRPr="005A1521" w:rsidRDefault="001E527C" w:rsidP="001E527C">
      <w:pPr>
        <w:autoSpaceDE w:val="0"/>
        <w:autoSpaceDN w:val="0"/>
        <w:adjustRightInd w:val="0"/>
        <w:spacing w:after="0" w:line="240" w:lineRule="auto"/>
        <w:ind w:firstLine="709"/>
        <w:jc w:val="both"/>
        <w:rPr>
          <w:rFonts w:ascii="Times New Roman" w:hAnsi="Times New Roman" w:cs="Times New Roman"/>
          <w:sz w:val="26"/>
          <w:szCs w:val="26"/>
        </w:rPr>
      </w:pPr>
      <w:r w:rsidRPr="005A1521">
        <w:rPr>
          <w:rFonts w:ascii="Times New Roman" w:hAnsi="Times New Roman" w:cs="Times New Roman"/>
          <w:sz w:val="26"/>
          <w:szCs w:val="26"/>
        </w:rPr>
        <w:t xml:space="preserve">2. Мониторинг и контроль реализации бизнес-планов осуществляется в рамках соглашения по предоставлению субсидии (гранта), заключенного между администрацией муниципального района «Печора» и субъектом МП путем проверки реализации бизнес-планов и включает представление получателем субсидии документов в соответствии с </w:t>
      </w:r>
      <w:hyperlink w:anchor="Par7" w:history="1">
        <w:r w:rsidRPr="005A1521">
          <w:rPr>
            <w:rFonts w:ascii="Times New Roman" w:hAnsi="Times New Roman" w:cs="Times New Roman"/>
            <w:sz w:val="26"/>
            <w:szCs w:val="26"/>
          </w:rPr>
          <w:t>пунктом 3</w:t>
        </w:r>
      </w:hyperlink>
      <w:r w:rsidRPr="005A1521">
        <w:rPr>
          <w:rFonts w:ascii="Times New Roman" w:hAnsi="Times New Roman" w:cs="Times New Roman"/>
          <w:sz w:val="26"/>
          <w:szCs w:val="26"/>
        </w:rPr>
        <w:t xml:space="preserve"> настоящего Порядка.</w:t>
      </w:r>
    </w:p>
    <w:p w:rsidR="001E527C" w:rsidRPr="005A1521" w:rsidRDefault="001E527C" w:rsidP="001E527C">
      <w:pPr>
        <w:autoSpaceDE w:val="0"/>
        <w:autoSpaceDN w:val="0"/>
        <w:adjustRightInd w:val="0"/>
        <w:spacing w:after="0" w:line="240" w:lineRule="auto"/>
        <w:ind w:firstLine="709"/>
        <w:jc w:val="both"/>
        <w:rPr>
          <w:rFonts w:ascii="Times New Roman" w:hAnsi="Times New Roman" w:cs="Times New Roman"/>
          <w:sz w:val="26"/>
          <w:szCs w:val="26"/>
        </w:rPr>
      </w:pPr>
      <w:r w:rsidRPr="005A1521">
        <w:rPr>
          <w:rFonts w:ascii="Times New Roman" w:hAnsi="Times New Roman" w:cs="Times New Roman"/>
          <w:sz w:val="26"/>
          <w:szCs w:val="26"/>
        </w:rPr>
        <w:t xml:space="preserve">3. Получатель субсидии представляет в отдел экономики по форме согласно приложению к порядку мониторинга и контроля реализации бизнес-планов. </w:t>
      </w:r>
    </w:p>
    <w:p w:rsidR="001E527C" w:rsidRPr="005A1521" w:rsidRDefault="001E527C" w:rsidP="001E527C">
      <w:pPr>
        <w:autoSpaceDE w:val="0"/>
        <w:autoSpaceDN w:val="0"/>
        <w:adjustRightInd w:val="0"/>
        <w:spacing w:after="0" w:line="240" w:lineRule="auto"/>
        <w:ind w:firstLine="709"/>
        <w:jc w:val="both"/>
        <w:rPr>
          <w:rFonts w:ascii="Times New Roman" w:hAnsi="Times New Roman" w:cs="Times New Roman"/>
          <w:sz w:val="26"/>
          <w:szCs w:val="26"/>
        </w:rPr>
      </w:pPr>
      <w:r w:rsidRPr="005A1521">
        <w:rPr>
          <w:rFonts w:ascii="Times New Roman" w:hAnsi="Times New Roman" w:cs="Times New Roman"/>
          <w:sz w:val="26"/>
          <w:szCs w:val="26"/>
        </w:rPr>
        <w:t>4. Информацию для мониторинга Получатели субсидии представляют  ежегодно в течение всего срока реализации бизнес-плана.</w:t>
      </w:r>
    </w:p>
    <w:p w:rsidR="001E527C" w:rsidRPr="005A1521" w:rsidRDefault="001E527C" w:rsidP="001E527C">
      <w:pPr>
        <w:autoSpaceDE w:val="0"/>
        <w:autoSpaceDN w:val="0"/>
        <w:adjustRightInd w:val="0"/>
        <w:spacing w:after="0" w:line="240" w:lineRule="auto"/>
        <w:ind w:firstLine="709"/>
        <w:jc w:val="both"/>
        <w:rPr>
          <w:rFonts w:ascii="Times New Roman" w:hAnsi="Times New Roman" w:cs="Times New Roman"/>
          <w:sz w:val="26"/>
          <w:szCs w:val="26"/>
        </w:rPr>
      </w:pPr>
      <w:r w:rsidRPr="005A1521">
        <w:rPr>
          <w:rFonts w:ascii="Times New Roman" w:hAnsi="Times New Roman" w:cs="Times New Roman"/>
          <w:sz w:val="26"/>
          <w:szCs w:val="26"/>
        </w:rPr>
        <w:t>При выявлении фактов предоставления недостоверных сведений отдел экономики может затребовать дополнительную информацию для проверки представленных документов.</w:t>
      </w:r>
    </w:p>
    <w:p w:rsidR="001E527C" w:rsidRPr="005A1521" w:rsidRDefault="001E527C" w:rsidP="001E527C">
      <w:pPr>
        <w:autoSpaceDE w:val="0"/>
        <w:autoSpaceDN w:val="0"/>
        <w:adjustRightInd w:val="0"/>
        <w:spacing w:after="0" w:line="240" w:lineRule="auto"/>
        <w:ind w:firstLine="709"/>
        <w:jc w:val="both"/>
        <w:rPr>
          <w:rFonts w:ascii="Times New Roman" w:hAnsi="Times New Roman" w:cs="Times New Roman"/>
          <w:sz w:val="26"/>
          <w:szCs w:val="26"/>
        </w:rPr>
      </w:pPr>
      <w:r w:rsidRPr="005A1521">
        <w:rPr>
          <w:rFonts w:ascii="Times New Roman" w:hAnsi="Times New Roman" w:cs="Times New Roman"/>
          <w:sz w:val="26"/>
          <w:szCs w:val="26"/>
        </w:rPr>
        <w:t xml:space="preserve">5. Отдел экономики готовит сводную информацию об изменениях финансово-экономических показателей Получателей субсидий и эффективности предоставления бюджетных средств в срок до 30 апреля года, следующего за отчетным.  </w:t>
      </w:r>
    </w:p>
    <w:p w:rsidR="001E527C" w:rsidRPr="005A1521" w:rsidRDefault="001E527C" w:rsidP="001E527C">
      <w:pPr>
        <w:autoSpaceDE w:val="0"/>
        <w:autoSpaceDN w:val="0"/>
        <w:adjustRightInd w:val="0"/>
        <w:spacing w:after="0" w:line="240" w:lineRule="auto"/>
        <w:ind w:firstLine="709"/>
        <w:jc w:val="both"/>
        <w:rPr>
          <w:rFonts w:ascii="Times New Roman" w:hAnsi="Times New Roman" w:cs="Times New Roman"/>
          <w:sz w:val="26"/>
          <w:szCs w:val="26"/>
        </w:rPr>
      </w:pPr>
      <w:r w:rsidRPr="005A1521">
        <w:rPr>
          <w:rFonts w:ascii="Times New Roman" w:hAnsi="Times New Roman" w:cs="Times New Roman"/>
          <w:sz w:val="26"/>
          <w:szCs w:val="26"/>
        </w:rPr>
        <w:t xml:space="preserve">6. Отдел экономики проводит анализ полученной информации и готовит сводные данные о ходе реализации бизнес-плана.  </w:t>
      </w:r>
    </w:p>
    <w:p w:rsidR="001E527C" w:rsidRPr="005A1521" w:rsidRDefault="001E527C" w:rsidP="001E527C">
      <w:pPr>
        <w:autoSpaceDE w:val="0"/>
        <w:autoSpaceDN w:val="0"/>
        <w:adjustRightInd w:val="0"/>
        <w:spacing w:after="0" w:line="240" w:lineRule="auto"/>
        <w:ind w:firstLine="709"/>
        <w:jc w:val="both"/>
        <w:rPr>
          <w:rFonts w:ascii="Times New Roman" w:hAnsi="Times New Roman" w:cs="Times New Roman"/>
          <w:sz w:val="26"/>
          <w:szCs w:val="26"/>
        </w:rPr>
      </w:pPr>
      <w:r w:rsidRPr="005A1521">
        <w:rPr>
          <w:rFonts w:ascii="Times New Roman" w:hAnsi="Times New Roman" w:cs="Times New Roman"/>
          <w:sz w:val="26"/>
          <w:szCs w:val="26"/>
        </w:rPr>
        <w:t>7. Субсидия подлежит возврату в бюджет в полном объеме в случае:</w:t>
      </w:r>
    </w:p>
    <w:p w:rsidR="001E527C" w:rsidRPr="005A1521" w:rsidRDefault="001E527C" w:rsidP="001E527C">
      <w:pPr>
        <w:autoSpaceDE w:val="0"/>
        <w:autoSpaceDN w:val="0"/>
        <w:adjustRightInd w:val="0"/>
        <w:spacing w:after="0" w:line="240" w:lineRule="auto"/>
        <w:ind w:firstLine="709"/>
        <w:jc w:val="both"/>
        <w:rPr>
          <w:rFonts w:ascii="Times New Roman" w:hAnsi="Times New Roman" w:cs="Times New Roman"/>
          <w:sz w:val="26"/>
          <w:szCs w:val="26"/>
        </w:rPr>
      </w:pPr>
      <w:r w:rsidRPr="005A1521">
        <w:rPr>
          <w:rFonts w:ascii="Times New Roman" w:hAnsi="Times New Roman" w:cs="Times New Roman"/>
          <w:sz w:val="26"/>
          <w:szCs w:val="26"/>
        </w:rPr>
        <w:t>- выявления факта нецелевого использования субсидии;</w:t>
      </w:r>
    </w:p>
    <w:p w:rsidR="001E527C" w:rsidRPr="005A1521" w:rsidRDefault="001E527C" w:rsidP="001E527C">
      <w:pPr>
        <w:autoSpaceDE w:val="0"/>
        <w:autoSpaceDN w:val="0"/>
        <w:adjustRightInd w:val="0"/>
        <w:spacing w:after="0" w:line="240" w:lineRule="auto"/>
        <w:ind w:firstLine="709"/>
        <w:jc w:val="both"/>
        <w:rPr>
          <w:rFonts w:ascii="Times New Roman" w:hAnsi="Times New Roman" w:cs="Times New Roman"/>
          <w:sz w:val="26"/>
          <w:szCs w:val="26"/>
        </w:rPr>
      </w:pPr>
      <w:r w:rsidRPr="005A1521">
        <w:rPr>
          <w:rFonts w:ascii="Times New Roman" w:hAnsi="Times New Roman" w:cs="Times New Roman"/>
          <w:sz w:val="26"/>
          <w:szCs w:val="26"/>
        </w:rPr>
        <w:t>- выявления факта отсутствия ведения предпринимательской деятельности в течение заявленного срока реализации бизнес-плана;</w:t>
      </w:r>
    </w:p>
    <w:p w:rsidR="001E527C" w:rsidRPr="005A1521" w:rsidRDefault="001E527C" w:rsidP="001E527C">
      <w:pPr>
        <w:autoSpaceDE w:val="0"/>
        <w:autoSpaceDN w:val="0"/>
        <w:adjustRightInd w:val="0"/>
        <w:spacing w:after="0" w:line="240" w:lineRule="auto"/>
        <w:ind w:firstLine="709"/>
        <w:jc w:val="both"/>
        <w:rPr>
          <w:rFonts w:ascii="Times New Roman" w:hAnsi="Times New Roman" w:cs="Times New Roman"/>
          <w:sz w:val="26"/>
          <w:szCs w:val="26"/>
        </w:rPr>
      </w:pPr>
      <w:r w:rsidRPr="005A1521">
        <w:rPr>
          <w:rFonts w:ascii="Times New Roman" w:hAnsi="Times New Roman" w:cs="Times New Roman"/>
          <w:sz w:val="26"/>
          <w:szCs w:val="26"/>
        </w:rPr>
        <w:t>- неполного и (или) несвоевременного представления получателем субсидии отчетности, предусмотренной настоящим Порядком и соглашением.</w:t>
      </w:r>
    </w:p>
    <w:p w:rsidR="001E527C" w:rsidRPr="005A1521" w:rsidRDefault="001E527C" w:rsidP="001E527C">
      <w:pPr>
        <w:autoSpaceDE w:val="0"/>
        <w:autoSpaceDN w:val="0"/>
        <w:adjustRightInd w:val="0"/>
        <w:spacing w:after="0" w:line="240" w:lineRule="auto"/>
        <w:ind w:firstLine="709"/>
        <w:jc w:val="both"/>
        <w:rPr>
          <w:rFonts w:ascii="Times New Roman" w:hAnsi="Times New Roman" w:cs="Times New Roman"/>
          <w:sz w:val="26"/>
          <w:szCs w:val="26"/>
        </w:rPr>
      </w:pPr>
      <w:r w:rsidRPr="005A1521">
        <w:rPr>
          <w:rFonts w:ascii="Times New Roman" w:hAnsi="Times New Roman" w:cs="Times New Roman"/>
          <w:sz w:val="26"/>
          <w:szCs w:val="26"/>
        </w:rPr>
        <w:t xml:space="preserve">8. В случае невыполнения получателем субсидии требований соглашения отдел экономики фиксирует установление такого факта в </w:t>
      </w:r>
      <w:hyperlink w:anchor="Par231" w:history="1">
        <w:r w:rsidRPr="005A1521">
          <w:rPr>
            <w:rFonts w:ascii="Times New Roman" w:hAnsi="Times New Roman" w:cs="Times New Roman"/>
            <w:sz w:val="26"/>
            <w:szCs w:val="26"/>
          </w:rPr>
          <w:t>акте</w:t>
        </w:r>
      </w:hyperlink>
      <w:r w:rsidRPr="005A1521">
        <w:rPr>
          <w:rFonts w:ascii="Times New Roman" w:hAnsi="Times New Roman" w:cs="Times New Roman"/>
          <w:sz w:val="26"/>
          <w:szCs w:val="26"/>
        </w:rPr>
        <w:t xml:space="preserve"> по форме согласно приложению к Порядку возврата в бюджет муниципального образования муниципального района «Печора» субсидий в случае нарушения условий их </w:t>
      </w:r>
      <w:r w:rsidRPr="005A1521">
        <w:rPr>
          <w:rFonts w:ascii="Times New Roman" w:hAnsi="Times New Roman" w:cs="Times New Roman"/>
          <w:sz w:val="26"/>
          <w:szCs w:val="26"/>
        </w:rPr>
        <w:lastRenderedPageBreak/>
        <w:t>предоставления и направляет его Получателю субсидии с уведомлением о взыскании субсидии в полном объеме.</w:t>
      </w:r>
    </w:p>
    <w:p w:rsidR="001E527C" w:rsidRPr="005A1521" w:rsidRDefault="001E527C" w:rsidP="001E527C">
      <w:pPr>
        <w:autoSpaceDE w:val="0"/>
        <w:autoSpaceDN w:val="0"/>
        <w:adjustRightInd w:val="0"/>
        <w:spacing w:after="0" w:line="240" w:lineRule="auto"/>
        <w:ind w:firstLine="709"/>
        <w:jc w:val="both"/>
        <w:rPr>
          <w:rFonts w:ascii="Times New Roman" w:hAnsi="Times New Roman" w:cs="Times New Roman"/>
          <w:sz w:val="26"/>
          <w:szCs w:val="26"/>
        </w:rPr>
      </w:pPr>
      <w:r w:rsidRPr="005A1521">
        <w:rPr>
          <w:rFonts w:ascii="Times New Roman" w:hAnsi="Times New Roman" w:cs="Times New Roman"/>
          <w:sz w:val="26"/>
          <w:szCs w:val="26"/>
        </w:rPr>
        <w:t xml:space="preserve">9. В течение 30 дней с даты получения письменного уведомления о возврате субсидии получатель субсидии обязан осуществить возврат денежных средств в бюджет по платежным реквизитам, указанным в уведомлении. </w:t>
      </w:r>
    </w:p>
    <w:p w:rsidR="001E527C" w:rsidRPr="005A1521" w:rsidRDefault="001E527C" w:rsidP="001E527C">
      <w:pPr>
        <w:autoSpaceDE w:val="0"/>
        <w:autoSpaceDN w:val="0"/>
        <w:adjustRightInd w:val="0"/>
        <w:spacing w:after="0" w:line="240" w:lineRule="auto"/>
        <w:ind w:firstLine="709"/>
        <w:jc w:val="both"/>
        <w:rPr>
          <w:rFonts w:ascii="Times New Roman" w:hAnsi="Times New Roman" w:cs="Times New Roman"/>
          <w:sz w:val="26"/>
          <w:szCs w:val="26"/>
        </w:rPr>
      </w:pPr>
      <w:r w:rsidRPr="005A1521">
        <w:rPr>
          <w:rFonts w:ascii="Times New Roman" w:hAnsi="Times New Roman" w:cs="Times New Roman"/>
          <w:sz w:val="26"/>
          <w:szCs w:val="26"/>
        </w:rPr>
        <w:t>10. В случае невозврата субсидии взыскание средств с Получателя субсидии производится в судебном порядке.</w:t>
      </w:r>
    </w:p>
    <w:p w:rsidR="001E527C" w:rsidRPr="005A1521" w:rsidRDefault="001E527C" w:rsidP="001E527C">
      <w:pPr>
        <w:autoSpaceDE w:val="0"/>
        <w:autoSpaceDN w:val="0"/>
        <w:adjustRightInd w:val="0"/>
        <w:spacing w:after="0" w:line="240" w:lineRule="auto"/>
        <w:ind w:firstLine="709"/>
        <w:jc w:val="both"/>
        <w:rPr>
          <w:rFonts w:ascii="Times New Roman" w:hAnsi="Times New Roman" w:cs="Times New Roman"/>
          <w:sz w:val="26"/>
          <w:szCs w:val="26"/>
        </w:rPr>
      </w:pPr>
    </w:p>
    <w:p w:rsidR="001E527C" w:rsidRPr="005A1521" w:rsidRDefault="001E527C" w:rsidP="001E527C">
      <w:pPr>
        <w:autoSpaceDE w:val="0"/>
        <w:autoSpaceDN w:val="0"/>
        <w:adjustRightInd w:val="0"/>
        <w:spacing w:after="0" w:line="240" w:lineRule="auto"/>
        <w:ind w:firstLine="709"/>
        <w:jc w:val="both"/>
        <w:rPr>
          <w:rFonts w:ascii="Times New Roman" w:hAnsi="Times New Roman" w:cs="Times New Roman"/>
          <w:sz w:val="26"/>
          <w:szCs w:val="26"/>
        </w:rPr>
      </w:pPr>
    </w:p>
    <w:p w:rsidR="001E527C" w:rsidRPr="005A1521" w:rsidRDefault="001E527C" w:rsidP="001E527C">
      <w:pPr>
        <w:autoSpaceDE w:val="0"/>
        <w:autoSpaceDN w:val="0"/>
        <w:adjustRightInd w:val="0"/>
        <w:spacing w:after="0" w:line="240" w:lineRule="auto"/>
        <w:jc w:val="right"/>
        <w:outlineLvl w:val="1"/>
        <w:rPr>
          <w:rFonts w:ascii="Times New Roman" w:hAnsi="Times New Roman" w:cs="Times New Roman"/>
          <w:sz w:val="26"/>
          <w:szCs w:val="26"/>
        </w:rPr>
      </w:pPr>
      <w:r w:rsidRPr="005A1521">
        <w:rPr>
          <w:rFonts w:ascii="Times New Roman" w:hAnsi="Times New Roman" w:cs="Times New Roman"/>
          <w:sz w:val="26"/>
          <w:szCs w:val="26"/>
        </w:rPr>
        <w:t xml:space="preserve">Приложение </w:t>
      </w:r>
    </w:p>
    <w:p w:rsidR="001E527C" w:rsidRPr="005A1521" w:rsidRDefault="001E527C" w:rsidP="001E527C">
      <w:pPr>
        <w:autoSpaceDE w:val="0"/>
        <w:autoSpaceDN w:val="0"/>
        <w:adjustRightInd w:val="0"/>
        <w:spacing w:after="0" w:line="240" w:lineRule="auto"/>
        <w:jc w:val="right"/>
        <w:rPr>
          <w:rFonts w:ascii="Times New Roman" w:hAnsi="Times New Roman" w:cs="Times New Roman"/>
          <w:sz w:val="26"/>
          <w:szCs w:val="26"/>
        </w:rPr>
      </w:pPr>
      <w:r w:rsidRPr="005A1521">
        <w:rPr>
          <w:rFonts w:ascii="Times New Roman" w:hAnsi="Times New Roman" w:cs="Times New Roman"/>
          <w:sz w:val="26"/>
          <w:szCs w:val="26"/>
        </w:rPr>
        <w:t>к порядку мониторинга и контроля</w:t>
      </w:r>
    </w:p>
    <w:p w:rsidR="001E527C" w:rsidRPr="005A1521" w:rsidRDefault="001E527C" w:rsidP="001E527C">
      <w:pPr>
        <w:autoSpaceDE w:val="0"/>
        <w:autoSpaceDN w:val="0"/>
        <w:adjustRightInd w:val="0"/>
        <w:spacing w:after="0" w:line="240" w:lineRule="auto"/>
        <w:jc w:val="right"/>
        <w:rPr>
          <w:rFonts w:ascii="Times New Roman" w:hAnsi="Times New Roman" w:cs="Times New Roman"/>
          <w:sz w:val="26"/>
          <w:szCs w:val="26"/>
        </w:rPr>
      </w:pPr>
      <w:r w:rsidRPr="005A1521">
        <w:rPr>
          <w:rFonts w:ascii="Times New Roman" w:hAnsi="Times New Roman" w:cs="Times New Roman"/>
          <w:sz w:val="26"/>
          <w:szCs w:val="26"/>
        </w:rPr>
        <w:t>реализации бизнес-планов</w:t>
      </w:r>
    </w:p>
    <w:p w:rsidR="001E527C" w:rsidRPr="005A1521" w:rsidRDefault="001E527C" w:rsidP="001E527C">
      <w:pPr>
        <w:autoSpaceDE w:val="0"/>
        <w:autoSpaceDN w:val="0"/>
        <w:adjustRightInd w:val="0"/>
        <w:spacing w:after="0" w:line="240" w:lineRule="auto"/>
        <w:rPr>
          <w:rFonts w:ascii="Times New Roman" w:hAnsi="Times New Roman" w:cs="Times New Roman"/>
          <w:sz w:val="26"/>
          <w:szCs w:val="26"/>
        </w:rPr>
      </w:pPr>
    </w:p>
    <w:p w:rsidR="001E527C" w:rsidRPr="005A1521" w:rsidRDefault="001E527C" w:rsidP="001E527C">
      <w:pPr>
        <w:autoSpaceDE w:val="0"/>
        <w:autoSpaceDN w:val="0"/>
        <w:adjustRightInd w:val="0"/>
        <w:spacing w:after="0" w:line="240" w:lineRule="auto"/>
        <w:jc w:val="center"/>
        <w:rPr>
          <w:rFonts w:ascii="Times New Roman" w:hAnsi="Times New Roman" w:cs="Times New Roman"/>
          <w:sz w:val="26"/>
          <w:szCs w:val="26"/>
        </w:rPr>
      </w:pPr>
      <w:r w:rsidRPr="005A1521">
        <w:rPr>
          <w:rFonts w:ascii="Times New Roman" w:hAnsi="Times New Roman" w:cs="Times New Roman"/>
          <w:sz w:val="26"/>
          <w:szCs w:val="26"/>
        </w:rPr>
        <w:t>СВЕДЕНИЯ</w:t>
      </w:r>
    </w:p>
    <w:p w:rsidR="001E527C" w:rsidRPr="005A1521" w:rsidRDefault="001E527C" w:rsidP="001E527C">
      <w:pPr>
        <w:autoSpaceDE w:val="0"/>
        <w:autoSpaceDN w:val="0"/>
        <w:adjustRightInd w:val="0"/>
        <w:spacing w:after="0" w:line="240" w:lineRule="auto"/>
        <w:jc w:val="center"/>
        <w:rPr>
          <w:rFonts w:ascii="Times New Roman" w:hAnsi="Times New Roman" w:cs="Times New Roman"/>
          <w:sz w:val="26"/>
          <w:szCs w:val="26"/>
        </w:rPr>
      </w:pPr>
      <w:r w:rsidRPr="005A1521">
        <w:rPr>
          <w:rFonts w:ascii="Times New Roman" w:hAnsi="Times New Roman" w:cs="Times New Roman"/>
          <w:sz w:val="26"/>
          <w:szCs w:val="26"/>
        </w:rPr>
        <w:t>об основных показателях деятельности</w:t>
      </w:r>
    </w:p>
    <w:p w:rsidR="001E527C" w:rsidRPr="005A1521" w:rsidRDefault="001E527C" w:rsidP="001E527C">
      <w:pPr>
        <w:autoSpaceDE w:val="0"/>
        <w:autoSpaceDN w:val="0"/>
        <w:adjustRightInd w:val="0"/>
        <w:spacing w:after="0" w:line="240" w:lineRule="auto"/>
        <w:jc w:val="center"/>
        <w:rPr>
          <w:rFonts w:ascii="Times New Roman" w:hAnsi="Times New Roman" w:cs="Times New Roman"/>
          <w:sz w:val="26"/>
          <w:szCs w:val="26"/>
        </w:rPr>
      </w:pPr>
      <w:r w:rsidRPr="005A1521">
        <w:rPr>
          <w:rFonts w:ascii="Times New Roman" w:hAnsi="Times New Roman" w:cs="Times New Roman"/>
          <w:sz w:val="26"/>
          <w:szCs w:val="26"/>
        </w:rPr>
        <w:t>субъекта малого предпринимательства – получателя субсидии</w:t>
      </w:r>
    </w:p>
    <w:p w:rsidR="001E527C" w:rsidRPr="005A1521" w:rsidRDefault="001E527C" w:rsidP="001E527C">
      <w:pPr>
        <w:autoSpaceDE w:val="0"/>
        <w:autoSpaceDN w:val="0"/>
        <w:adjustRightInd w:val="0"/>
        <w:spacing w:after="0" w:line="240" w:lineRule="auto"/>
        <w:jc w:val="center"/>
        <w:rPr>
          <w:rFonts w:ascii="Times New Roman" w:hAnsi="Times New Roman" w:cs="Times New Roman"/>
          <w:sz w:val="26"/>
          <w:szCs w:val="26"/>
        </w:rPr>
      </w:pPr>
      <w:r w:rsidRPr="005A1521">
        <w:rPr>
          <w:rFonts w:ascii="Times New Roman" w:hAnsi="Times New Roman" w:cs="Times New Roman"/>
          <w:sz w:val="26"/>
          <w:szCs w:val="26"/>
        </w:rPr>
        <w:t>за _____________ 20__ года по состоянию дату _______</w:t>
      </w:r>
    </w:p>
    <w:p w:rsidR="001E527C" w:rsidRPr="005A1521" w:rsidRDefault="001E527C" w:rsidP="001E527C">
      <w:pPr>
        <w:autoSpaceDE w:val="0"/>
        <w:autoSpaceDN w:val="0"/>
        <w:adjustRightInd w:val="0"/>
        <w:spacing w:after="0" w:line="240" w:lineRule="auto"/>
        <w:rPr>
          <w:rFonts w:ascii="Times New Roman" w:hAnsi="Times New Roman" w:cs="Times New Roman"/>
          <w:sz w:val="20"/>
          <w:szCs w:val="20"/>
        </w:rPr>
      </w:pPr>
      <w:r w:rsidRPr="005A1521">
        <w:rPr>
          <w:rFonts w:ascii="Courier New" w:hAnsi="Courier New" w:cs="Courier New"/>
          <w:sz w:val="26"/>
          <w:szCs w:val="26"/>
        </w:rPr>
        <w:t xml:space="preserve">    </w:t>
      </w:r>
      <w:r w:rsidRPr="005A1521">
        <w:rPr>
          <w:rFonts w:ascii="Times New Roman" w:hAnsi="Times New Roman" w:cs="Times New Roman"/>
          <w:sz w:val="20"/>
          <w:szCs w:val="20"/>
        </w:rPr>
        <w:t>Общая информация:</w:t>
      </w:r>
    </w:p>
    <w:tbl>
      <w:tblPr>
        <w:tblW w:w="9214" w:type="dxa"/>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6237"/>
        <w:gridCol w:w="2977"/>
      </w:tblGrid>
      <w:tr w:rsidR="001E527C" w:rsidRPr="005A1521" w:rsidTr="00085E22">
        <w:trPr>
          <w:tblCellSpacing w:w="5" w:type="nil"/>
        </w:trPr>
        <w:tc>
          <w:tcPr>
            <w:tcW w:w="6237"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r w:rsidRPr="005A1521">
              <w:rPr>
                <w:rFonts w:ascii="Times New Roman" w:hAnsi="Times New Roman" w:cs="Times New Roman"/>
                <w:sz w:val="20"/>
                <w:szCs w:val="20"/>
              </w:rPr>
              <w:t>Наименование субъекта малого  предпринимательства (далее – СМП)</w:t>
            </w:r>
          </w:p>
        </w:tc>
        <w:tc>
          <w:tcPr>
            <w:tcW w:w="2977"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p>
        </w:tc>
      </w:tr>
      <w:tr w:rsidR="001E527C" w:rsidRPr="005A1521" w:rsidTr="00085E22">
        <w:trPr>
          <w:tblCellSpacing w:w="5" w:type="nil"/>
        </w:trPr>
        <w:tc>
          <w:tcPr>
            <w:tcW w:w="6237"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r w:rsidRPr="005A1521">
              <w:rPr>
                <w:rFonts w:ascii="Times New Roman" w:hAnsi="Times New Roman" w:cs="Times New Roman"/>
                <w:sz w:val="20"/>
                <w:szCs w:val="20"/>
              </w:rPr>
              <w:t xml:space="preserve">Наименование бизнес-плана                                     </w:t>
            </w:r>
          </w:p>
        </w:tc>
        <w:tc>
          <w:tcPr>
            <w:tcW w:w="2977"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p>
        </w:tc>
      </w:tr>
      <w:tr w:rsidR="001E527C" w:rsidRPr="005A1521" w:rsidTr="00085E22">
        <w:trPr>
          <w:tblCellSpacing w:w="5" w:type="nil"/>
        </w:trPr>
        <w:tc>
          <w:tcPr>
            <w:tcW w:w="6237"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r w:rsidRPr="005A1521">
              <w:rPr>
                <w:rFonts w:ascii="Times New Roman" w:hAnsi="Times New Roman" w:cs="Times New Roman"/>
                <w:sz w:val="20"/>
                <w:szCs w:val="20"/>
              </w:rPr>
              <w:t xml:space="preserve">Дата перечисления субсидии на расчетный счет СМП              </w:t>
            </w:r>
          </w:p>
        </w:tc>
        <w:tc>
          <w:tcPr>
            <w:tcW w:w="2977"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p>
        </w:tc>
      </w:tr>
      <w:tr w:rsidR="001E527C" w:rsidRPr="005A1521" w:rsidTr="00085E22">
        <w:trPr>
          <w:tblCellSpacing w:w="5" w:type="nil"/>
        </w:trPr>
        <w:tc>
          <w:tcPr>
            <w:tcW w:w="6237"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r w:rsidRPr="005A1521">
              <w:rPr>
                <w:rFonts w:ascii="Times New Roman" w:hAnsi="Times New Roman" w:cs="Times New Roman"/>
                <w:sz w:val="20"/>
                <w:szCs w:val="20"/>
              </w:rPr>
              <w:t xml:space="preserve">Срок реализации бизнес-плана                                  </w:t>
            </w:r>
          </w:p>
        </w:tc>
        <w:tc>
          <w:tcPr>
            <w:tcW w:w="2977"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p>
        </w:tc>
      </w:tr>
      <w:tr w:rsidR="001E527C" w:rsidRPr="005A1521" w:rsidTr="00085E22">
        <w:trPr>
          <w:tblCellSpacing w:w="5" w:type="nil"/>
        </w:trPr>
        <w:tc>
          <w:tcPr>
            <w:tcW w:w="6237"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r w:rsidRPr="005A1521">
              <w:rPr>
                <w:rFonts w:ascii="Times New Roman" w:hAnsi="Times New Roman" w:cs="Times New Roman"/>
                <w:sz w:val="20"/>
                <w:szCs w:val="20"/>
              </w:rPr>
              <w:t xml:space="preserve">Последний срок представления сведений по бизнес-плану         </w:t>
            </w:r>
          </w:p>
        </w:tc>
        <w:tc>
          <w:tcPr>
            <w:tcW w:w="2977"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p>
        </w:tc>
      </w:tr>
    </w:tbl>
    <w:p w:rsidR="001E527C" w:rsidRPr="005A1521" w:rsidRDefault="001E527C" w:rsidP="001E527C">
      <w:pPr>
        <w:autoSpaceDE w:val="0"/>
        <w:autoSpaceDN w:val="0"/>
        <w:adjustRightInd w:val="0"/>
        <w:spacing w:after="0" w:line="240" w:lineRule="auto"/>
        <w:rPr>
          <w:rFonts w:ascii="Times New Roman" w:hAnsi="Times New Roman" w:cs="Times New Roman"/>
          <w:sz w:val="20"/>
          <w:szCs w:val="20"/>
        </w:rPr>
      </w:pPr>
    </w:p>
    <w:p w:rsidR="001E527C" w:rsidRPr="005A1521" w:rsidRDefault="001E527C" w:rsidP="001E527C">
      <w:pPr>
        <w:autoSpaceDE w:val="0"/>
        <w:autoSpaceDN w:val="0"/>
        <w:adjustRightInd w:val="0"/>
        <w:spacing w:after="0" w:line="240" w:lineRule="auto"/>
        <w:rPr>
          <w:rFonts w:ascii="Times New Roman" w:hAnsi="Times New Roman" w:cs="Times New Roman"/>
          <w:sz w:val="20"/>
          <w:szCs w:val="20"/>
        </w:rPr>
      </w:pPr>
      <w:r w:rsidRPr="005A1521">
        <w:rPr>
          <w:rFonts w:ascii="Times New Roman" w:hAnsi="Times New Roman" w:cs="Times New Roman"/>
          <w:sz w:val="20"/>
          <w:szCs w:val="20"/>
        </w:rPr>
        <w:t xml:space="preserve">    Выручка от реализации, численность и заработная плата:</w:t>
      </w:r>
    </w:p>
    <w:p w:rsidR="001E527C" w:rsidRPr="005A1521" w:rsidRDefault="001E527C" w:rsidP="001E527C">
      <w:pPr>
        <w:autoSpaceDE w:val="0"/>
        <w:autoSpaceDN w:val="0"/>
        <w:adjustRightInd w:val="0"/>
        <w:spacing w:after="0" w:line="240" w:lineRule="auto"/>
        <w:rPr>
          <w:rFonts w:ascii="Times New Roman" w:hAnsi="Times New Roman" w:cs="Times New Roman"/>
          <w:sz w:val="20"/>
          <w:szCs w:val="20"/>
        </w:rPr>
      </w:pPr>
    </w:p>
    <w:tbl>
      <w:tblPr>
        <w:tblW w:w="9922" w:type="dxa"/>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3795"/>
        <w:gridCol w:w="1701"/>
        <w:gridCol w:w="1984"/>
        <w:gridCol w:w="1842"/>
      </w:tblGrid>
      <w:tr w:rsidR="001E527C" w:rsidRPr="005A1521" w:rsidTr="00085E22">
        <w:trPr>
          <w:trHeight w:val="893"/>
          <w:tblCellSpacing w:w="5" w:type="nil"/>
        </w:trPr>
        <w:tc>
          <w:tcPr>
            <w:tcW w:w="600"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r w:rsidRPr="005A1521">
              <w:rPr>
                <w:rFonts w:ascii="Times New Roman" w:hAnsi="Times New Roman" w:cs="Times New Roman"/>
                <w:sz w:val="20"/>
                <w:szCs w:val="20"/>
              </w:rPr>
              <w:t xml:space="preserve"> N </w:t>
            </w:r>
          </w:p>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r w:rsidRPr="005A1521">
              <w:rPr>
                <w:rFonts w:ascii="Times New Roman" w:hAnsi="Times New Roman" w:cs="Times New Roman"/>
                <w:sz w:val="20"/>
                <w:szCs w:val="20"/>
              </w:rPr>
              <w:t>п/п</w:t>
            </w:r>
          </w:p>
        </w:tc>
        <w:tc>
          <w:tcPr>
            <w:tcW w:w="3795"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r w:rsidRPr="005A1521">
              <w:rPr>
                <w:rFonts w:ascii="Times New Roman" w:hAnsi="Times New Roman" w:cs="Times New Roman"/>
                <w:sz w:val="20"/>
                <w:szCs w:val="20"/>
              </w:rPr>
              <w:t xml:space="preserve">   Наименование   </w:t>
            </w:r>
          </w:p>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r w:rsidRPr="005A1521">
              <w:rPr>
                <w:rFonts w:ascii="Times New Roman" w:hAnsi="Times New Roman" w:cs="Times New Roman"/>
                <w:sz w:val="20"/>
                <w:szCs w:val="20"/>
              </w:rPr>
              <w:t xml:space="preserve">    показателя    </w:t>
            </w:r>
          </w:p>
        </w:tc>
        <w:tc>
          <w:tcPr>
            <w:tcW w:w="1701" w:type="dxa"/>
          </w:tcPr>
          <w:p w:rsidR="001E527C" w:rsidRPr="005A1521" w:rsidRDefault="001E527C" w:rsidP="00085E22">
            <w:pPr>
              <w:autoSpaceDE w:val="0"/>
              <w:autoSpaceDN w:val="0"/>
              <w:adjustRightInd w:val="0"/>
              <w:spacing w:after="0" w:line="240" w:lineRule="auto"/>
              <w:jc w:val="center"/>
              <w:rPr>
                <w:rFonts w:ascii="Times New Roman" w:hAnsi="Times New Roman" w:cs="Times New Roman"/>
                <w:sz w:val="20"/>
                <w:szCs w:val="20"/>
              </w:rPr>
            </w:pPr>
            <w:r w:rsidRPr="005A1521">
              <w:rPr>
                <w:rFonts w:ascii="Times New Roman" w:hAnsi="Times New Roman" w:cs="Times New Roman"/>
                <w:sz w:val="20"/>
                <w:szCs w:val="20"/>
              </w:rPr>
              <w:t>По</w:t>
            </w:r>
          </w:p>
          <w:p w:rsidR="001E527C" w:rsidRPr="005A1521" w:rsidRDefault="001E527C" w:rsidP="00085E22">
            <w:pPr>
              <w:autoSpaceDE w:val="0"/>
              <w:autoSpaceDN w:val="0"/>
              <w:adjustRightInd w:val="0"/>
              <w:spacing w:after="0" w:line="240" w:lineRule="auto"/>
              <w:jc w:val="center"/>
              <w:rPr>
                <w:rFonts w:ascii="Times New Roman" w:hAnsi="Times New Roman" w:cs="Times New Roman"/>
                <w:sz w:val="20"/>
                <w:szCs w:val="20"/>
              </w:rPr>
            </w:pPr>
            <w:r w:rsidRPr="005A1521">
              <w:rPr>
                <w:rFonts w:ascii="Times New Roman" w:hAnsi="Times New Roman" w:cs="Times New Roman"/>
                <w:sz w:val="20"/>
                <w:szCs w:val="20"/>
              </w:rPr>
              <w:t>бизнес-плану</w:t>
            </w:r>
          </w:p>
        </w:tc>
        <w:tc>
          <w:tcPr>
            <w:tcW w:w="1984" w:type="dxa"/>
          </w:tcPr>
          <w:p w:rsidR="001E527C" w:rsidRPr="005A1521" w:rsidRDefault="001E527C" w:rsidP="00085E22">
            <w:pPr>
              <w:autoSpaceDE w:val="0"/>
              <w:autoSpaceDN w:val="0"/>
              <w:adjustRightInd w:val="0"/>
              <w:spacing w:after="0" w:line="240" w:lineRule="auto"/>
              <w:jc w:val="center"/>
              <w:rPr>
                <w:rFonts w:ascii="Times New Roman" w:hAnsi="Times New Roman" w:cs="Times New Roman"/>
                <w:sz w:val="20"/>
                <w:szCs w:val="20"/>
              </w:rPr>
            </w:pPr>
            <w:r w:rsidRPr="005A1521">
              <w:rPr>
                <w:rFonts w:ascii="Times New Roman" w:hAnsi="Times New Roman" w:cs="Times New Roman"/>
                <w:sz w:val="20"/>
                <w:szCs w:val="20"/>
              </w:rPr>
              <w:t>Фактически</w:t>
            </w:r>
          </w:p>
          <w:p w:rsidR="001E527C" w:rsidRPr="005A1521" w:rsidRDefault="001E527C" w:rsidP="00085E22">
            <w:pPr>
              <w:autoSpaceDE w:val="0"/>
              <w:autoSpaceDN w:val="0"/>
              <w:adjustRightInd w:val="0"/>
              <w:spacing w:after="0" w:line="240" w:lineRule="auto"/>
              <w:jc w:val="center"/>
              <w:rPr>
                <w:rFonts w:ascii="Times New Roman" w:hAnsi="Times New Roman" w:cs="Times New Roman"/>
                <w:sz w:val="20"/>
                <w:szCs w:val="20"/>
              </w:rPr>
            </w:pPr>
            <w:r w:rsidRPr="005A1521">
              <w:rPr>
                <w:rFonts w:ascii="Times New Roman" w:hAnsi="Times New Roman" w:cs="Times New Roman"/>
                <w:sz w:val="20"/>
                <w:szCs w:val="20"/>
              </w:rPr>
              <w:t>за</w:t>
            </w:r>
          </w:p>
          <w:p w:rsidR="001E527C" w:rsidRPr="005A1521" w:rsidRDefault="001E527C" w:rsidP="00085E22">
            <w:pPr>
              <w:autoSpaceDE w:val="0"/>
              <w:autoSpaceDN w:val="0"/>
              <w:adjustRightInd w:val="0"/>
              <w:spacing w:after="0" w:line="240" w:lineRule="auto"/>
              <w:jc w:val="center"/>
              <w:rPr>
                <w:rFonts w:ascii="Times New Roman" w:hAnsi="Times New Roman" w:cs="Times New Roman"/>
                <w:sz w:val="20"/>
                <w:szCs w:val="20"/>
              </w:rPr>
            </w:pPr>
            <w:r w:rsidRPr="005A1521">
              <w:rPr>
                <w:rFonts w:ascii="Times New Roman" w:hAnsi="Times New Roman" w:cs="Times New Roman"/>
                <w:sz w:val="20"/>
                <w:szCs w:val="20"/>
              </w:rPr>
              <w:t>отчетный</w:t>
            </w:r>
          </w:p>
          <w:p w:rsidR="001E527C" w:rsidRPr="005A1521" w:rsidRDefault="001E527C" w:rsidP="00085E22">
            <w:pPr>
              <w:autoSpaceDE w:val="0"/>
              <w:autoSpaceDN w:val="0"/>
              <w:adjustRightInd w:val="0"/>
              <w:spacing w:after="0" w:line="240" w:lineRule="auto"/>
              <w:jc w:val="center"/>
              <w:rPr>
                <w:rFonts w:ascii="Times New Roman" w:hAnsi="Times New Roman" w:cs="Times New Roman"/>
                <w:sz w:val="20"/>
                <w:szCs w:val="20"/>
              </w:rPr>
            </w:pPr>
            <w:r w:rsidRPr="005A1521">
              <w:rPr>
                <w:rFonts w:ascii="Times New Roman" w:hAnsi="Times New Roman" w:cs="Times New Roman"/>
                <w:sz w:val="20"/>
                <w:szCs w:val="20"/>
              </w:rPr>
              <w:t>период</w:t>
            </w:r>
          </w:p>
        </w:tc>
        <w:tc>
          <w:tcPr>
            <w:tcW w:w="1842"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r w:rsidRPr="005A1521">
              <w:rPr>
                <w:rFonts w:ascii="Times New Roman" w:hAnsi="Times New Roman" w:cs="Times New Roman"/>
                <w:sz w:val="20"/>
                <w:szCs w:val="20"/>
              </w:rPr>
              <w:t xml:space="preserve">  Отклонения   </w:t>
            </w:r>
          </w:p>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r w:rsidRPr="005A1521">
              <w:rPr>
                <w:rFonts w:ascii="Times New Roman" w:hAnsi="Times New Roman" w:cs="Times New Roman"/>
                <w:sz w:val="20"/>
                <w:szCs w:val="20"/>
              </w:rPr>
              <w:t>(гр. 4 – гр. 3)</w:t>
            </w:r>
          </w:p>
        </w:tc>
      </w:tr>
      <w:tr w:rsidR="001E527C" w:rsidRPr="005A1521" w:rsidTr="00085E22">
        <w:trPr>
          <w:tblCellSpacing w:w="5" w:type="nil"/>
        </w:trPr>
        <w:tc>
          <w:tcPr>
            <w:tcW w:w="600" w:type="dxa"/>
          </w:tcPr>
          <w:p w:rsidR="001E527C" w:rsidRPr="005A1521" w:rsidRDefault="001E527C" w:rsidP="00085E22">
            <w:pPr>
              <w:autoSpaceDE w:val="0"/>
              <w:autoSpaceDN w:val="0"/>
              <w:adjustRightInd w:val="0"/>
              <w:spacing w:after="0" w:line="240" w:lineRule="auto"/>
              <w:jc w:val="center"/>
              <w:rPr>
                <w:rFonts w:ascii="Times New Roman" w:hAnsi="Times New Roman" w:cs="Times New Roman"/>
                <w:sz w:val="20"/>
                <w:szCs w:val="20"/>
              </w:rPr>
            </w:pPr>
            <w:r w:rsidRPr="005A1521">
              <w:rPr>
                <w:rFonts w:ascii="Times New Roman" w:hAnsi="Times New Roman" w:cs="Times New Roman"/>
                <w:sz w:val="20"/>
                <w:szCs w:val="20"/>
              </w:rPr>
              <w:t>1</w:t>
            </w:r>
          </w:p>
        </w:tc>
        <w:tc>
          <w:tcPr>
            <w:tcW w:w="3795" w:type="dxa"/>
          </w:tcPr>
          <w:p w:rsidR="001E527C" w:rsidRPr="005A1521" w:rsidRDefault="001E527C" w:rsidP="00085E22">
            <w:pPr>
              <w:autoSpaceDE w:val="0"/>
              <w:autoSpaceDN w:val="0"/>
              <w:adjustRightInd w:val="0"/>
              <w:spacing w:after="0" w:line="240" w:lineRule="auto"/>
              <w:jc w:val="center"/>
              <w:rPr>
                <w:rFonts w:ascii="Times New Roman" w:hAnsi="Times New Roman" w:cs="Times New Roman"/>
                <w:sz w:val="20"/>
                <w:szCs w:val="20"/>
              </w:rPr>
            </w:pPr>
            <w:r w:rsidRPr="005A1521">
              <w:rPr>
                <w:rFonts w:ascii="Times New Roman" w:hAnsi="Times New Roman" w:cs="Times New Roman"/>
                <w:sz w:val="20"/>
                <w:szCs w:val="20"/>
              </w:rPr>
              <w:t>2</w:t>
            </w:r>
          </w:p>
        </w:tc>
        <w:tc>
          <w:tcPr>
            <w:tcW w:w="1701" w:type="dxa"/>
          </w:tcPr>
          <w:p w:rsidR="001E527C" w:rsidRPr="005A1521" w:rsidRDefault="001E527C" w:rsidP="00085E22">
            <w:pPr>
              <w:autoSpaceDE w:val="0"/>
              <w:autoSpaceDN w:val="0"/>
              <w:adjustRightInd w:val="0"/>
              <w:spacing w:after="0" w:line="240" w:lineRule="auto"/>
              <w:jc w:val="center"/>
              <w:rPr>
                <w:rFonts w:ascii="Times New Roman" w:hAnsi="Times New Roman" w:cs="Times New Roman"/>
                <w:sz w:val="20"/>
                <w:szCs w:val="20"/>
              </w:rPr>
            </w:pPr>
            <w:r w:rsidRPr="005A1521">
              <w:rPr>
                <w:rFonts w:ascii="Times New Roman" w:hAnsi="Times New Roman" w:cs="Times New Roman"/>
                <w:sz w:val="20"/>
                <w:szCs w:val="20"/>
              </w:rPr>
              <w:t>3</w:t>
            </w:r>
          </w:p>
        </w:tc>
        <w:tc>
          <w:tcPr>
            <w:tcW w:w="1984" w:type="dxa"/>
          </w:tcPr>
          <w:p w:rsidR="001E527C" w:rsidRPr="005A1521" w:rsidRDefault="001E527C" w:rsidP="00085E22">
            <w:pPr>
              <w:autoSpaceDE w:val="0"/>
              <w:autoSpaceDN w:val="0"/>
              <w:adjustRightInd w:val="0"/>
              <w:spacing w:after="0" w:line="240" w:lineRule="auto"/>
              <w:jc w:val="center"/>
              <w:rPr>
                <w:rFonts w:ascii="Times New Roman" w:hAnsi="Times New Roman" w:cs="Times New Roman"/>
                <w:sz w:val="20"/>
                <w:szCs w:val="20"/>
              </w:rPr>
            </w:pPr>
            <w:r w:rsidRPr="005A1521">
              <w:rPr>
                <w:rFonts w:ascii="Times New Roman" w:hAnsi="Times New Roman" w:cs="Times New Roman"/>
                <w:sz w:val="20"/>
                <w:szCs w:val="20"/>
              </w:rPr>
              <w:t>4</w:t>
            </w:r>
          </w:p>
        </w:tc>
        <w:tc>
          <w:tcPr>
            <w:tcW w:w="1842" w:type="dxa"/>
          </w:tcPr>
          <w:p w:rsidR="001E527C" w:rsidRPr="005A1521" w:rsidRDefault="001E527C" w:rsidP="00085E22">
            <w:pPr>
              <w:autoSpaceDE w:val="0"/>
              <w:autoSpaceDN w:val="0"/>
              <w:adjustRightInd w:val="0"/>
              <w:spacing w:after="0" w:line="240" w:lineRule="auto"/>
              <w:jc w:val="center"/>
              <w:rPr>
                <w:rFonts w:ascii="Times New Roman" w:hAnsi="Times New Roman" w:cs="Times New Roman"/>
                <w:sz w:val="20"/>
                <w:szCs w:val="20"/>
              </w:rPr>
            </w:pPr>
            <w:r w:rsidRPr="005A1521">
              <w:rPr>
                <w:rFonts w:ascii="Times New Roman" w:hAnsi="Times New Roman" w:cs="Times New Roman"/>
                <w:sz w:val="20"/>
                <w:szCs w:val="20"/>
              </w:rPr>
              <w:t>5</w:t>
            </w:r>
          </w:p>
        </w:tc>
      </w:tr>
      <w:tr w:rsidR="001E527C" w:rsidRPr="005A1521" w:rsidTr="00085E22">
        <w:trPr>
          <w:trHeight w:val="549"/>
          <w:tblCellSpacing w:w="5" w:type="nil"/>
        </w:trPr>
        <w:tc>
          <w:tcPr>
            <w:tcW w:w="600"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r w:rsidRPr="005A1521">
              <w:rPr>
                <w:rFonts w:ascii="Times New Roman" w:hAnsi="Times New Roman" w:cs="Times New Roman"/>
                <w:sz w:val="20"/>
                <w:szCs w:val="20"/>
              </w:rPr>
              <w:t xml:space="preserve">1. </w:t>
            </w:r>
          </w:p>
        </w:tc>
        <w:tc>
          <w:tcPr>
            <w:tcW w:w="3795"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r w:rsidRPr="005A1521">
              <w:rPr>
                <w:rFonts w:ascii="Times New Roman" w:hAnsi="Times New Roman" w:cs="Times New Roman"/>
                <w:sz w:val="20"/>
                <w:szCs w:val="20"/>
              </w:rPr>
              <w:t xml:space="preserve">Доход от ведения предпринимательской деятельности </w:t>
            </w:r>
          </w:p>
        </w:tc>
        <w:tc>
          <w:tcPr>
            <w:tcW w:w="1701"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p>
        </w:tc>
        <w:tc>
          <w:tcPr>
            <w:tcW w:w="1984"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p>
        </w:tc>
        <w:tc>
          <w:tcPr>
            <w:tcW w:w="1842"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p>
        </w:tc>
      </w:tr>
      <w:tr w:rsidR="001E527C" w:rsidRPr="005A1521" w:rsidTr="00085E22">
        <w:trPr>
          <w:trHeight w:val="404"/>
          <w:tblCellSpacing w:w="5" w:type="nil"/>
        </w:trPr>
        <w:tc>
          <w:tcPr>
            <w:tcW w:w="600"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r w:rsidRPr="005A1521">
              <w:rPr>
                <w:rFonts w:ascii="Times New Roman" w:hAnsi="Times New Roman" w:cs="Times New Roman"/>
                <w:sz w:val="20"/>
                <w:szCs w:val="20"/>
              </w:rPr>
              <w:t xml:space="preserve">2. </w:t>
            </w:r>
          </w:p>
        </w:tc>
        <w:tc>
          <w:tcPr>
            <w:tcW w:w="3795"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r w:rsidRPr="005A1521">
              <w:rPr>
                <w:rFonts w:ascii="Times New Roman" w:hAnsi="Times New Roman" w:cs="Times New Roman"/>
                <w:sz w:val="20"/>
                <w:szCs w:val="20"/>
              </w:rPr>
              <w:t>Среднесписочная численность работников (человек)</w:t>
            </w:r>
          </w:p>
        </w:tc>
        <w:tc>
          <w:tcPr>
            <w:tcW w:w="1701"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p>
        </w:tc>
        <w:tc>
          <w:tcPr>
            <w:tcW w:w="1984"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p>
        </w:tc>
        <w:tc>
          <w:tcPr>
            <w:tcW w:w="1842"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p>
        </w:tc>
      </w:tr>
      <w:tr w:rsidR="001E527C" w:rsidRPr="005A1521" w:rsidTr="00085E22">
        <w:trPr>
          <w:trHeight w:val="215"/>
          <w:tblCellSpacing w:w="5" w:type="nil"/>
        </w:trPr>
        <w:tc>
          <w:tcPr>
            <w:tcW w:w="600"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r w:rsidRPr="005A1521">
              <w:rPr>
                <w:rFonts w:ascii="Times New Roman" w:hAnsi="Times New Roman" w:cs="Times New Roman"/>
                <w:sz w:val="20"/>
                <w:szCs w:val="20"/>
              </w:rPr>
              <w:t xml:space="preserve">3. </w:t>
            </w:r>
          </w:p>
        </w:tc>
        <w:tc>
          <w:tcPr>
            <w:tcW w:w="3795"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r w:rsidRPr="005A1521">
              <w:rPr>
                <w:rFonts w:ascii="Times New Roman" w:hAnsi="Times New Roman" w:cs="Times New Roman"/>
                <w:sz w:val="20"/>
                <w:szCs w:val="20"/>
              </w:rPr>
              <w:t>Создано рабочих мест (человек)</w:t>
            </w:r>
          </w:p>
        </w:tc>
        <w:tc>
          <w:tcPr>
            <w:tcW w:w="1701"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p>
        </w:tc>
        <w:tc>
          <w:tcPr>
            <w:tcW w:w="1984"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p>
        </w:tc>
        <w:tc>
          <w:tcPr>
            <w:tcW w:w="1842"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p>
        </w:tc>
      </w:tr>
      <w:tr w:rsidR="001E527C" w:rsidRPr="005A1521" w:rsidTr="00085E22">
        <w:trPr>
          <w:trHeight w:val="390"/>
          <w:tblCellSpacing w:w="5" w:type="nil"/>
        </w:trPr>
        <w:tc>
          <w:tcPr>
            <w:tcW w:w="600"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r w:rsidRPr="005A1521">
              <w:rPr>
                <w:rFonts w:ascii="Times New Roman" w:hAnsi="Times New Roman" w:cs="Times New Roman"/>
                <w:sz w:val="20"/>
                <w:szCs w:val="20"/>
              </w:rPr>
              <w:t xml:space="preserve">4. </w:t>
            </w:r>
          </w:p>
        </w:tc>
        <w:tc>
          <w:tcPr>
            <w:tcW w:w="3795"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r w:rsidRPr="005A1521">
              <w:rPr>
                <w:rFonts w:ascii="Times New Roman" w:hAnsi="Times New Roman" w:cs="Times New Roman"/>
                <w:sz w:val="20"/>
                <w:szCs w:val="20"/>
              </w:rPr>
              <w:t>Средняя заработная плата в месяц (рублей)</w:t>
            </w:r>
          </w:p>
        </w:tc>
        <w:tc>
          <w:tcPr>
            <w:tcW w:w="1701"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p>
        </w:tc>
        <w:tc>
          <w:tcPr>
            <w:tcW w:w="1984"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p>
        </w:tc>
        <w:tc>
          <w:tcPr>
            <w:tcW w:w="1842"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p>
        </w:tc>
      </w:tr>
    </w:tbl>
    <w:p w:rsidR="001E527C" w:rsidRPr="005A1521" w:rsidRDefault="001E527C" w:rsidP="001E527C">
      <w:pPr>
        <w:autoSpaceDE w:val="0"/>
        <w:autoSpaceDN w:val="0"/>
        <w:adjustRightInd w:val="0"/>
        <w:spacing w:after="0" w:line="240" w:lineRule="auto"/>
        <w:rPr>
          <w:rFonts w:ascii="Times New Roman" w:hAnsi="Times New Roman" w:cs="Times New Roman"/>
          <w:sz w:val="20"/>
          <w:szCs w:val="20"/>
        </w:rPr>
      </w:pPr>
      <w:r w:rsidRPr="005A1521">
        <w:rPr>
          <w:rFonts w:ascii="Times New Roman" w:hAnsi="Times New Roman" w:cs="Times New Roman"/>
          <w:sz w:val="20"/>
          <w:szCs w:val="20"/>
        </w:rPr>
        <w:t>Перечисления в бюджеты всех уровней и внебюджетные фонды (тыс. рублей):</w:t>
      </w:r>
    </w:p>
    <w:tbl>
      <w:tblPr>
        <w:tblW w:w="9900" w:type="dxa"/>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3369"/>
        <w:gridCol w:w="1680"/>
        <w:gridCol w:w="2451"/>
        <w:gridCol w:w="1800"/>
      </w:tblGrid>
      <w:tr w:rsidR="001E527C" w:rsidRPr="005A1521" w:rsidTr="00085E22">
        <w:trPr>
          <w:trHeight w:val="940"/>
          <w:tblCellSpacing w:w="5" w:type="nil"/>
        </w:trPr>
        <w:tc>
          <w:tcPr>
            <w:tcW w:w="600"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p>
        </w:tc>
        <w:tc>
          <w:tcPr>
            <w:tcW w:w="3369" w:type="dxa"/>
          </w:tcPr>
          <w:p w:rsidR="001E527C" w:rsidRPr="005A1521" w:rsidRDefault="001E527C" w:rsidP="00085E22">
            <w:pPr>
              <w:autoSpaceDE w:val="0"/>
              <w:autoSpaceDN w:val="0"/>
              <w:adjustRightInd w:val="0"/>
              <w:spacing w:after="0" w:line="240" w:lineRule="auto"/>
              <w:jc w:val="center"/>
              <w:rPr>
                <w:rFonts w:ascii="Times New Roman" w:hAnsi="Times New Roman" w:cs="Times New Roman"/>
                <w:sz w:val="20"/>
                <w:szCs w:val="20"/>
              </w:rPr>
            </w:pPr>
            <w:r w:rsidRPr="005A1521">
              <w:rPr>
                <w:rFonts w:ascii="Times New Roman" w:hAnsi="Times New Roman" w:cs="Times New Roman"/>
                <w:sz w:val="20"/>
                <w:szCs w:val="20"/>
              </w:rPr>
              <w:t>Наименование сбора</w:t>
            </w:r>
          </w:p>
        </w:tc>
        <w:tc>
          <w:tcPr>
            <w:tcW w:w="1680" w:type="dxa"/>
          </w:tcPr>
          <w:p w:rsidR="001E527C" w:rsidRPr="005A1521" w:rsidRDefault="001E527C" w:rsidP="00085E22">
            <w:pPr>
              <w:autoSpaceDE w:val="0"/>
              <w:autoSpaceDN w:val="0"/>
              <w:adjustRightInd w:val="0"/>
              <w:spacing w:after="0" w:line="240" w:lineRule="auto"/>
              <w:jc w:val="center"/>
              <w:rPr>
                <w:rFonts w:ascii="Times New Roman" w:hAnsi="Times New Roman" w:cs="Times New Roman"/>
                <w:sz w:val="20"/>
                <w:szCs w:val="20"/>
              </w:rPr>
            </w:pPr>
            <w:r w:rsidRPr="005A1521">
              <w:rPr>
                <w:rFonts w:ascii="Times New Roman" w:hAnsi="Times New Roman" w:cs="Times New Roman"/>
                <w:sz w:val="20"/>
                <w:szCs w:val="20"/>
              </w:rPr>
              <w:t>По</w:t>
            </w:r>
          </w:p>
          <w:p w:rsidR="001E527C" w:rsidRPr="005A1521" w:rsidRDefault="001E527C" w:rsidP="00085E22">
            <w:pPr>
              <w:autoSpaceDE w:val="0"/>
              <w:autoSpaceDN w:val="0"/>
              <w:adjustRightInd w:val="0"/>
              <w:spacing w:after="0" w:line="240" w:lineRule="auto"/>
              <w:jc w:val="center"/>
              <w:rPr>
                <w:rFonts w:ascii="Times New Roman" w:hAnsi="Times New Roman" w:cs="Times New Roman"/>
                <w:sz w:val="20"/>
                <w:szCs w:val="20"/>
              </w:rPr>
            </w:pPr>
            <w:r w:rsidRPr="005A1521">
              <w:rPr>
                <w:rFonts w:ascii="Times New Roman" w:hAnsi="Times New Roman" w:cs="Times New Roman"/>
                <w:sz w:val="20"/>
                <w:szCs w:val="20"/>
              </w:rPr>
              <w:t>бизнес-плану</w:t>
            </w:r>
          </w:p>
        </w:tc>
        <w:tc>
          <w:tcPr>
            <w:tcW w:w="2451" w:type="dxa"/>
          </w:tcPr>
          <w:p w:rsidR="001E527C" w:rsidRPr="005A1521" w:rsidRDefault="001E527C" w:rsidP="00085E22">
            <w:pPr>
              <w:autoSpaceDE w:val="0"/>
              <w:autoSpaceDN w:val="0"/>
              <w:adjustRightInd w:val="0"/>
              <w:spacing w:after="0" w:line="240" w:lineRule="auto"/>
              <w:jc w:val="center"/>
              <w:rPr>
                <w:rFonts w:ascii="Times New Roman" w:hAnsi="Times New Roman" w:cs="Times New Roman"/>
                <w:sz w:val="20"/>
                <w:szCs w:val="20"/>
              </w:rPr>
            </w:pPr>
            <w:r w:rsidRPr="005A1521">
              <w:rPr>
                <w:rFonts w:ascii="Times New Roman" w:hAnsi="Times New Roman" w:cs="Times New Roman"/>
                <w:sz w:val="20"/>
                <w:szCs w:val="20"/>
              </w:rPr>
              <w:t>Фактически</w:t>
            </w:r>
          </w:p>
          <w:p w:rsidR="001E527C" w:rsidRPr="005A1521" w:rsidRDefault="001E527C" w:rsidP="00085E22">
            <w:pPr>
              <w:autoSpaceDE w:val="0"/>
              <w:autoSpaceDN w:val="0"/>
              <w:adjustRightInd w:val="0"/>
              <w:spacing w:after="0" w:line="240" w:lineRule="auto"/>
              <w:jc w:val="center"/>
              <w:rPr>
                <w:rFonts w:ascii="Times New Roman" w:hAnsi="Times New Roman" w:cs="Times New Roman"/>
                <w:sz w:val="20"/>
                <w:szCs w:val="20"/>
              </w:rPr>
            </w:pPr>
            <w:r w:rsidRPr="005A1521">
              <w:rPr>
                <w:rFonts w:ascii="Times New Roman" w:hAnsi="Times New Roman" w:cs="Times New Roman"/>
                <w:sz w:val="20"/>
                <w:szCs w:val="20"/>
              </w:rPr>
              <w:t>за</w:t>
            </w:r>
          </w:p>
          <w:p w:rsidR="001E527C" w:rsidRPr="005A1521" w:rsidRDefault="001E527C" w:rsidP="00085E22">
            <w:pPr>
              <w:autoSpaceDE w:val="0"/>
              <w:autoSpaceDN w:val="0"/>
              <w:adjustRightInd w:val="0"/>
              <w:spacing w:after="0" w:line="240" w:lineRule="auto"/>
              <w:jc w:val="center"/>
              <w:rPr>
                <w:rFonts w:ascii="Times New Roman" w:hAnsi="Times New Roman" w:cs="Times New Roman"/>
                <w:sz w:val="20"/>
                <w:szCs w:val="20"/>
              </w:rPr>
            </w:pPr>
            <w:r w:rsidRPr="005A1521">
              <w:rPr>
                <w:rFonts w:ascii="Times New Roman" w:hAnsi="Times New Roman" w:cs="Times New Roman"/>
                <w:sz w:val="20"/>
                <w:szCs w:val="20"/>
              </w:rPr>
              <w:t>отчетный</w:t>
            </w:r>
          </w:p>
          <w:p w:rsidR="001E527C" w:rsidRPr="005A1521" w:rsidRDefault="001E527C" w:rsidP="00085E22">
            <w:pPr>
              <w:autoSpaceDE w:val="0"/>
              <w:autoSpaceDN w:val="0"/>
              <w:adjustRightInd w:val="0"/>
              <w:spacing w:after="0" w:line="240" w:lineRule="auto"/>
              <w:jc w:val="center"/>
              <w:rPr>
                <w:rFonts w:ascii="Times New Roman" w:hAnsi="Times New Roman" w:cs="Times New Roman"/>
                <w:sz w:val="20"/>
                <w:szCs w:val="20"/>
              </w:rPr>
            </w:pPr>
            <w:r w:rsidRPr="005A1521">
              <w:rPr>
                <w:rFonts w:ascii="Times New Roman" w:hAnsi="Times New Roman" w:cs="Times New Roman"/>
                <w:sz w:val="20"/>
                <w:szCs w:val="20"/>
              </w:rPr>
              <w:t>период</w:t>
            </w:r>
          </w:p>
        </w:tc>
        <w:tc>
          <w:tcPr>
            <w:tcW w:w="1800" w:type="dxa"/>
          </w:tcPr>
          <w:p w:rsidR="001E527C" w:rsidRPr="005A1521" w:rsidRDefault="001E527C" w:rsidP="00085E22">
            <w:pPr>
              <w:autoSpaceDE w:val="0"/>
              <w:autoSpaceDN w:val="0"/>
              <w:adjustRightInd w:val="0"/>
              <w:spacing w:after="0" w:line="240" w:lineRule="auto"/>
              <w:jc w:val="center"/>
              <w:rPr>
                <w:rFonts w:ascii="Times New Roman" w:hAnsi="Times New Roman" w:cs="Times New Roman"/>
                <w:sz w:val="20"/>
                <w:szCs w:val="20"/>
              </w:rPr>
            </w:pPr>
            <w:r w:rsidRPr="005A1521">
              <w:rPr>
                <w:rFonts w:ascii="Times New Roman" w:hAnsi="Times New Roman" w:cs="Times New Roman"/>
                <w:sz w:val="20"/>
                <w:szCs w:val="20"/>
              </w:rPr>
              <w:t>Отклонения</w:t>
            </w:r>
          </w:p>
          <w:p w:rsidR="001E527C" w:rsidRPr="005A1521" w:rsidRDefault="001E527C" w:rsidP="00085E22">
            <w:pPr>
              <w:autoSpaceDE w:val="0"/>
              <w:autoSpaceDN w:val="0"/>
              <w:adjustRightInd w:val="0"/>
              <w:spacing w:after="0" w:line="240" w:lineRule="auto"/>
              <w:jc w:val="center"/>
              <w:rPr>
                <w:rFonts w:ascii="Times New Roman" w:hAnsi="Times New Roman" w:cs="Times New Roman"/>
                <w:sz w:val="20"/>
                <w:szCs w:val="20"/>
              </w:rPr>
            </w:pPr>
            <w:r w:rsidRPr="005A1521">
              <w:rPr>
                <w:rFonts w:ascii="Times New Roman" w:hAnsi="Times New Roman" w:cs="Times New Roman"/>
                <w:sz w:val="20"/>
                <w:szCs w:val="20"/>
              </w:rPr>
              <w:t>(гр. 5 – гр.</w:t>
            </w:r>
          </w:p>
          <w:p w:rsidR="001E527C" w:rsidRPr="005A1521" w:rsidRDefault="001E527C" w:rsidP="00085E22">
            <w:pPr>
              <w:autoSpaceDE w:val="0"/>
              <w:autoSpaceDN w:val="0"/>
              <w:adjustRightInd w:val="0"/>
              <w:spacing w:after="0" w:line="240" w:lineRule="auto"/>
              <w:jc w:val="center"/>
              <w:rPr>
                <w:rFonts w:ascii="Times New Roman" w:hAnsi="Times New Roman" w:cs="Times New Roman"/>
                <w:sz w:val="20"/>
                <w:szCs w:val="20"/>
              </w:rPr>
            </w:pPr>
            <w:r w:rsidRPr="005A1521">
              <w:rPr>
                <w:rFonts w:ascii="Times New Roman" w:hAnsi="Times New Roman" w:cs="Times New Roman"/>
                <w:sz w:val="20"/>
                <w:szCs w:val="20"/>
              </w:rPr>
              <w:t>3)</w:t>
            </w:r>
          </w:p>
        </w:tc>
      </w:tr>
      <w:tr w:rsidR="001E527C" w:rsidRPr="005A1521" w:rsidTr="00085E22">
        <w:trPr>
          <w:tblCellSpacing w:w="5" w:type="nil"/>
        </w:trPr>
        <w:tc>
          <w:tcPr>
            <w:tcW w:w="600"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r w:rsidRPr="005A1521">
              <w:rPr>
                <w:rFonts w:ascii="Times New Roman" w:hAnsi="Times New Roman" w:cs="Times New Roman"/>
                <w:sz w:val="20"/>
                <w:szCs w:val="20"/>
              </w:rPr>
              <w:t xml:space="preserve"> 1 </w:t>
            </w:r>
          </w:p>
        </w:tc>
        <w:tc>
          <w:tcPr>
            <w:tcW w:w="3369" w:type="dxa"/>
          </w:tcPr>
          <w:p w:rsidR="001E527C" w:rsidRPr="005A1521" w:rsidRDefault="001E527C" w:rsidP="00085E22">
            <w:pPr>
              <w:autoSpaceDE w:val="0"/>
              <w:autoSpaceDN w:val="0"/>
              <w:adjustRightInd w:val="0"/>
              <w:spacing w:after="0" w:line="240" w:lineRule="auto"/>
              <w:jc w:val="center"/>
              <w:rPr>
                <w:rFonts w:ascii="Times New Roman" w:hAnsi="Times New Roman" w:cs="Times New Roman"/>
                <w:sz w:val="20"/>
                <w:szCs w:val="20"/>
              </w:rPr>
            </w:pPr>
            <w:r w:rsidRPr="005A1521">
              <w:rPr>
                <w:rFonts w:ascii="Times New Roman" w:hAnsi="Times New Roman" w:cs="Times New Roman"/>
                <w:sz w:val="20"/>
                <w:szCs w:val="20"/>
              </w:rPr>
              <w:t>2</w:t>
            </w:r>
          </w:p>
        </w:tc>
        <w:tc>
          <w:tcPr>
            <w:tcW w:w="1680" w:type="dxa"/>
          </w:tcPr>
          <w:p w:rsidR="001E527C" w:rsidRPr="005A1521" w:rsidRDefault="001E527C" w:rsidP="00085E22">
            <w:pPr>
              <w:autoSpaceDE w:val="0"/>
              <w:autoSpaceDN w:val="0"/>
              <w:adjustRightInd w:val="0"/>
              <w:spacing w:after="0" w:line="240" w:lineRule="auto"/>
              <w:jc w:val="center"/>
              <w:rPr>
                <w:rFonts w:ascii="Times New Roman" w:hAnsi="Times New Roman" w:cs="Times New Roman"/>
                <w:sz w:val="20"/>
                <w:szCs w:val="20"/>
              </w:rPr>
            </w:pPr>
            <w:r w:rsidRPr="005A1521">
              <w:rPr>
                <w:rFonts w:ascii="Times New Roman" w:hAnsi="Times New Roman" w:cs="Times New Roman"/>
                <w:sz w:val="20"/>
                <w:szCs w:val="20"/>
              </w:rPr>
              <w:t>3</w:t>
            </w:r>
          </w:p>
        </w:tc>
        <w:tc>
          <w:tcPr>
            <w:tcW w:w="2451" w:type="dxa"/>
          </w:tcPr>
          <w:p w:rsidR="001E527C" w:rsidRPr="005A1521" w:rsidRDefault="001E527C" w:rsidP="00085E22">
            <w:pPr>
              <w:autoSpaceDE w:val="0"/>
              <w:autoSpaceDN w:val="0"/>
              <w:adjustRightInd w:val="0"/>
              <w:spacing w:after="0" w:line="240" w:lineRule="auto"/>
              <w:jc w:val="center"/>
              <w:rPr>
                <w:rFonts w:ascii="Times New Roman" w:hAnsi="Times New Roman" w:cs="Times New Roman"/>
                <w:sz w:val="20"/>
                <w:szCs w:val="20"/>
              </w:rPr>
            </w:pPr>
            <w:r w:rsidRPr="005A1521">
              <w:rPr>
                <w:rFonts w:ascii="Times New Roman" w:hAnsi="Times New Roman" w:cs="Times New Roman"/>
                <w:sz w:val="20"/>
                <w:szCs w:val="20"/>
              </w:rPr>
              <w:t>4</w:t>
            </w:r>
          </w:p>
        </w:tc>
        <w:tc>
          <w:tcPr>
            <w:tcW w:w="1800" w:type="dxa"/>
          </w:tcPr>
          <w:p w:rsidR="001E527C" w:rsidRPr="005A1521" w:rsidRDefault="001E527C" w:rsidP="00085E22">
            <w:pPr>
              <w:autoSpaceDE w:val="0"/>
              <w:autoSpaceDN w:val="0"/>
              <w:adjustRightInd w:val="0"/>
              <w:spacing w:after="0" w:line="240" w:lineRule="auto"/>
              <w:jc w:val="center"/>
              <w:rPr>
                <w:rFonts w:ascii="Times New Roman" w:hAnsi="Times New Roman" w:cs="Times New Roman"/>
                <w:sz w:val="20"/>
                <w:szCs w:val="20"/>
              </w:rPr>
            </w:pPr>
            <w:r w:rsidRPr="005A1521">
              <w:rPr>
                <w:rFonts w:ascii="Times New Roman" w:hAnsi="Times New Roman" w:cs="Times New Roman"/>
                <w:sz w:val="20"/>
                <w:szCs w:val="20"/>
              </w:rPr>
              <w:t>5</w:t>
            </w:r>
          </w:p>
        </w:tc>
      </w:tr>
      <w:tr w:rsidR="001E527C" w:rsidRPr="005A1521" w:rsidTr="00085E22">
        <w:trPr>
          <w:trHeight w:val="400"/>
          <w:tblCellSpacing w:w="5" w:type="nil"/>
        </w:trPr>
        <w:tc>
          <w:tcPr>
            <w:tcW w:w="600"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r w:rsidRPr="005A1521">
              <w:rPr>
                <w:rFonts w:ascii="Times New Roman" w:hAnsi="Times New Roman" w:cs="Times New Roman"/>
                <w:sz w:val="20"/>
                <w:szCs w:val="20"/>
              </w:rPr>
              <w:t xml:space="preserve">1. </w:t>
            </w:r>
          </w:p>
        </w:tc>
        <w:tc>
          <w:tcPr>
            <w:tcW w:w="3369"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r w:rsidRPr="005A1521">
              <w:rPr>
                <w:rFonts w:ascii="Times New Roman" w:hAnsi="Times New Roman" w:cs="Times New Roman"/>
                <w:sz w:val="20"/>
                <w:szCs w:val="20"/>
              </w:rPr>
              <w:t>Налоги (указать какие):</w:t>
            </w:r>
          </w:p>
        </w:tc>
        <w:tc>
          <w:tcPr>
            <w:tcW w:w="1680"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p>
        </w:tc>
        <w:tc>
          <w:tcPr>
            <w:tcW w:w="2451"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p>
        </w:tc>
        <w:tc>
          <w:tcPr>
            <w:tcW w:w="1800"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p>
        </w:tc>
      </w:tr>
      <w:tr w:rsidR="001E527C" w:rsidRPr="005A1521" w:rsidTr="00085E22">
        <w:trPr>
          <w:tblCellSpacing w:w="5" w:type="nil"/>
        </w:trPr>
        <w:tc>
          <w:tcPr>
            <w:tcW w:w="600"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p>
        </w:tc>
        <w:tc>
          <w:tcPr>
            <w:tcW w:w="3369"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p>
        </w:tc>
        <w:tc>
          <w:tcPr>
            <w:tcW w:w="1680"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p>
        </w:tc>
        <w:tc>
          <w:tcPr>
            <w:tcW w:w="2451"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p>
        </w:tc>
        <w:tc>
          <w:tcPr>
            <w:tcW w:w="1800"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p>
        </w:tc>
      </w:tr>
      <w:tr w:rsidR="001E527C" w:rsidRPr="005A1521" w:rsidTr="00085E22">
        <w:trPr>
          <w:trHeight w:val="101"/>
          <w:tblCellSpacing w:w="5" w:type="nil"/>
        </w:trPr>
        <w:tc>
          <w:tcPr>
            <w:tcW w:w="600"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p>
        </w:tc>
        <w:tc>
          <w:tcPr>
            <w:tcW w:w="3369"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p>
        </w:tc>
        <w:tc>
          <w:tcPr>
            <w:tcW w:w="1680"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p>
        </w:tc>
        <w:tc>
          <w:tcPr>
            <w:tcW w:w="2451"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p>
        </w:tc>
        <w:tc>
          <w:tcPr>
            <w:tcW w:w="1800"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p>
        </w:tc>
      </w:tr>
      <w:tr w:rsidR="001E527C" w:rsidRPr="005A1521" w:rsidTr="00085E22">
        <w:trPr>
          <w:tblCellSpacing w:w="5" w:type="nil"/>
        </w:trPr>
        <w:tc>
          <w:tcPr>
            <w:tcW w:w="600"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p>
        </w:tc>
        <w:tc>
          <w:tcPr>
            <w:tcW w:w="3369"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r w:rsidRPr="005A1521">
              <w:rPr>
                <w:rFonts w:ascii="Times New Roman" w:hAnsi="Times New Roman" w:cs="Times New Roman"/>
                <w:sz w:val="20"/>
                <w:szCs w:val="20"/>
              </w:rPr>
              <w:t xml:space="preserve">ИТОГО </w:t>
            </w:r>
          </w:p>
        </w:tc>
        <w:tc>
          <w:tcPr>
            <w:tcW w:w="1680"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p>
        </w:tc>
        <w:tc>
          <w:tcPr>
            <w:tcW w:w="2451"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p>
        </w:tc>
        <w:tc>
          <w:tcPr>
            <w:tcW w:w="1800" w:type="dxa"/>
          </w:tcPr>
          <w:p w:rsidR="001E527C" w:rsidRPr="005A1521" w:rsidRDefault="001E527C" w:rsidP="00085E22">
            <w:pPr>
              <w:autoSpaceDE w:val="0"/>
              <w:autoSpaceDN w:val="0"/>
              <w:adjustRightInd w:val="0"/>
              <w:spacing w:after="0" w:line="240" w:lineRule="auto"/>
              <w:rPr>
                <w:rFonts w:ascii="Times New Roman" w:hAnsi="Times New Roman" w:cs="Times New Roman"/>
                <w:sz w:val="20"/>
                <w:szCs w:val="20"/>
              </w:rPr>
            </w:pPr>
          </w:p>
        </w:tc>
      </w:tr>
    </w:tbl>
    <w:p w:rsidR="001E527C" w:rsidRPr="005A1521" w:rsidRDefault="001E527C" w:rsidP="001E527C">
      <w:pPr>
        <w:autoSpaceDE w:val="0"/>
        <w:autoSpaceDN w:val="0"/>
        <w:adjustRightInd w:val="0"/>
        <w:spacing w:after="0" w:line="240" w:lineRule="auto"/>
        <w:rPr>
          <w:rFonts w:ascii="Times New Roman" w:hAnsi="Times New Roman" w:cs="Times New Roman"/>
          <w:sz w:val="20"/>
          <w:szCs w:val="20"/>
        </w:rPr>
      </w:pPr>
      <w:r w:rsidRPr="005A1521">
        <w:rPr>
          <w:rFonts w:ascii="Times New Roman" w:hAnsi="Times New Roman" w:cs="Times New Roman"/>
          <w:sz w:val="20"/>
          <w:szCs w:val="20"/>
        </w:rPr>
        <w:t xml:space="preserve">    «___» _____________ 20__ г.</w:t>
      </w:r>
    </w:p>
    <w:p w:rsidR="001E527C" w:rsidRPr="005A1521" w:rsidRDefault="001E527C" w:rsidP="001E527C">
      <w:pPr>
        <w:autoSpaceDE w:val="0"/>
        <w:autoSpaceDN w:val="0"/>
        <w:adjustRightInd w:val="0"/>
        <w:spacing w:after="0" w:line="240" w:lineRule="auto"/>
        <w:rPr>
          <w:rFonts w:ascii="Times New Roman" w:hAnsi="Times New Roman" w:cs="Times New Roman"/>
          <w:sz w:val="26"/>
          <w:szCs w:val="26"/>
        </w:rPr>
      </w:pPr>
      <w:r w:rsidRPr="005A1521">
        <w:rPr>
          <w:rFonts w:ascii="Times New Roman" w:hAnsi="Times New Roman" w:cs="Times New Roman"/>
          <w:sz w:val="20"/>
          <w:szCs w:val="20"/>
        </w:rPr>
        <w:t xml:space="preserve">    </w:t>
      </w:r>
    </w:p>
    <w:p w:rsidR="001E527C" w:rsidRPr="005A1521" w:rsidRDefault="001E527C" w:rsidP="001E527C">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5A1521">
        <w:rPr>
          <w:rFonts w:ascii="Times New Roman" w:eastAsia="Times New Roman" w:hAnsi="Times New Roman" w:cs="Times New Roman"/>
          <w:sz w:val="26"/>
          <w:szCs w:val="26"/>
          <w:lang w:eastAsia="ru-RU"/>
        </w:rPr>
        <w:t>___________________________________</w:t>
      </w:r>
    </w:p>
    <w:p w:rsidR="001E527C" w:rsidRPr="005A1521" w:rsidRDefault="001E527C" w:rsidP="001E52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1E527C" w:rsidRPr="005A1521" w:rsidRDefault="001E527C" w:rsidP="001E527C"/>
    <w:p w:rsidR="001E501B" w:rsidRDefault="001E501B" w:rsidP="001E527C">
      <w:pPr>
        <w:overflowPunct w:val="0"/>
        <w:autoSpaceDE w:val="0"/>
        <w:autoSpaceDN w:val="0"/>
        <w:adjustRightInd w:val="0"/>
        <w:spacing w:after="0" w:line="240" w:lineRule="auto"/>
        <w:jc w:val="right"/>
      </w:pPr>
      <w:bookmarkStart w:id="0" w:name="_GoBack"/>
      <w:bookmarkEnd w:id="0"/>
    </w:p>
    <w:sectPr w:rsidR="001E501B" w:rsidSect="00F33F37">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EDE"/>
    <w:rsid w:val="00027921"/>
    <w:rsid w:val="00037237"/>
    <w:rsid w:val="00047892"/>
    <w:rsid w:val="00096127"/>
    <w:rsid w:val="000C5B16"/>
    <w:rsid w:val="001053BC"/>
    <w:rsid w:val="001239BC"/>
    <w:rsid w:val="00125632"/>
    <w:rsid w:val="001479E4"/>
    <w:rsid w:val="0018369D"/>
    <w:rsid w:val="00186EA9"/>
    <w:rsid w:val="00195CDD"/>
    <w:rsid w:val="001D610B"/>
    <w:rsid w:val="001E501B"/>
    <w:rsid w:val="001E527C"/>
    <w:rsid w:val="0022138B"/>
    <w:rsid w:val="0023594B"/>
    <w:rsid w:val="0024380F"/>
    <w:rsid w:val="00294098"/>
    <w:rsid w:val="002A7E32"/>
    <w:rsid w:val="00360BF0"/>
    <w:rsid w:val="003750D4"/>
    <w:rsid w:val="003A18FA"/>
    <w:rsid w:val="003E7504"/>
    <w:rsid w:val="0042127C"/>
    <w:rsid w:val="004521F1"/>
    <w:rsid w:val="004551C2"/>
    <w:rsid w:val="00482272"/>
    <w:rsid w:val="004A7BCB"/>
    <w:rsid w:val="004B7213"/>
    <w:rsid w:val="004D3181"/>
    <w:rsid w:val="00516AA7"/>
    <w:rsid w:val="005466B5"/>
    <w:rsid w:val="00565572"/>
    <w:rsid w:val="005820DB"/>
    <w:rsid w:val="006318B5"/>
    <w:rsid w:val="006756CB"/>
    <w:rsid w:val="006F5DF0"/>
    <w:rsid w:val="0070455A"/>
    <w:rsid w:val="00720187"/>
    <w:rsid w:val="00732ADC"/>
    <w:rsid w:val="007C1EDE"/>
    <w:rsid w:val="007F04D6"/>
    <w:rsid w:val="008900AB"/>
    <w:rsid w:val="008D588E"/>
    <w:rsid w:val="00954735"/>
    <w:rsid w:val="00986D82"/>
    <w:rsid w:val="009A53B7"/>
    <w:rsid w:val="00A20E9D"/>
    <w:rsid w:val="00A55A23"/>
    <w:rsid w:val="00A95C7D"/>
    <w:rsid w:val="00AA684F"/>
    <w:rsid w:val="00AC0B10"/>
    <w:rsid w:val="00AC3CFD"/>
    <w:rsid w:val="00B56F1F"/>
    <w:rsid w:val="00BF7919"/>
    <w:rsid w:val="00C21DE8"/>
    <w:rsid w:val="00C379DD"/>
    <w:rsid w:val="00CD037B"/>
    <w:rsid w:val="00CF15B7"/>
    <w:rsid w:val="00D17861"/>
    <w:rsid w:val="00D217DA"/>
    <w:rsid w:val="00D34867"/>
    <w:rsid w:val="00D808EA"/>
    <w:rsid w:val="00DB738A"/>
    <w:rsid w:val="00DC0254"/>
    <w:rsid w:val="00DF1D51"/>
    <w:rsid w:val="00E1570E"/>
    <w:rsid w:val="00E324E0"/>
    <w:rsid w:val="00E35ADB"/>
    <w:rsid w:val="00E42D1D"/>
    <w:rsid w:val="00E54976"/>
    <w:rsid w:val="00E91C73"/>
    <w:rsid w:val="00EB400B"/>
    <w:rsid w:val="00ED0EEA"/>
    <w:rsid w:val="00ED7930"/>
    <w:rsid w:val="00F104D5"/>
    <w:rsid w:val="00F33F37"/>
    <w:rsid w:val="00F46AF8"/>
    <w:rsid w:val="00F7235C"/>
    <w:rsid w:val="00FD0158"/>
    <w:rsid w:val="00FF7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7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1F1"/>
    <w:pPr>
      <w:ind w:left="720"/>
      <w:contextualSpacing/>
    </w:pPr>
  </w:style>
  <w:style w:type="character" w:styleId="a4">
    <w:name w:val="Hyperlink"/>
    <w:basedOn w:val="a0"/>
    <w:uiPriority w:val="99"/>
    <w:unhideWhenUsed/>
    <w:rsid w:val="001239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7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1F1"/>
    <w:pPr>
      <w:ind w:left="720"/>
      <w:contextualSpacing/>
    </w:pPr>
  </w:style>
  <w:style w:type="character" w:styleId="a4">
    <w:name w:val="Hyperlink"/>
    <w:basedOn w:val="a0"/>
    <w:uiPriority w:val="99"/>
    <w:unhideWhenUsed/>
    <w:rsid w:val="001239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6DCE79BE199872DC4C8C3939437ADA2CEAC86D48111B238A8C86E6F44F511E29C1918016E7DAE0B5EA7AC7LDL" TargetMode="External"/><Relationship Id="rId3" Type="http://schemas.microsoft.com/office/2007/relationships/stylesWithEffects" Target="stylesWithEffects.xml"/><Relationship Id="rId7" Type="http://schemas.openxmlformats.org/officeDocument/2006/relationships/hyperlink" Target="consultantplus://offline/ref=A76DCE79BE199872DC4C8C3939437ADA2CEAC86D48111B238A8C86E6F44F511E29C1918016E7DAE0B5EA7BC7LC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pechoraonline.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76DCE79BE199872DC4C8C3939437ADA2CEAC86D48111B238A8C86E6F44F511E29C1918016E7DAE0B5EA7AC7L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3C219-8060-4FD1-8E4B-5C69EA0FB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12</Pages>
  <Words>4493</Words>
  <Characters>25613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Широкая ОА</dc:creator>
  <cp:keywords/>
  <dc:description/>
  <cp:lastModifiedBy>Рафальская НМ</cp:lastModifiedBy>
  <cp:revision>105</cp:revision>
  <cp:lastPrinted>2021-03-18T12:51:00Z</cp:lastPrinted>
  <dcterms:created xsi:type="dcterms:W3CDTF">2019-12-12T13:31:00Z</dcterms:created>
  <dcterms:modified xsi:type="dcterms:W3CDTF">2022-02-15T11:23:00Z</dcterms:modified>
</cp:coreProperties>
</file>