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E18A" w14:textId="77777777" w:rsidR="00394D8E" w:rsidRDefault="005E59C5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Утверждён</w:t>
      </w:r>
    </w:p>
    <w:p w14:paraId="4B374EDD" w14:textId="77777777" w:rsidR="00394D8E" w:rsidRDefault="005E59C5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Совета</w:t>
      </w:r>
    </w:p>
    <w:p w14:paraId="23D9450F" w14:textId="77777777" w:rsidR="00394D8E" w:rsidRDefault="005E59C5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14:paraId="613B22F2" w14:textId="77777777" w:rsidR="00394D8E" w:rsidRDefault="005E59C5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 февраля 2022 года № 7-</w:t>
      </w:r>
      <w:r w:rsidR="005A4704">
        <w:rPr>
          <w:rFonts w:ascii="Times New Roman" w:hAnsi="Times New Roman" w:cs="Times New Roman"/>
          <w:sz w:val="26"/>
          <w:szCs w:val="26"/>
        </w:rPr>
        <w:t>15</w:t>
      </w:r>
      <w:r w:rsidR="003F1790">
        <w:rPr>
          <w:rFonts w:ascii="Times New Roman" w:hAnsi="Times New Roman" w:cs="Times New Roman"/>
          <w:sz w:val="26"/>
          <w:szCs w:val="26"/>
        </w:rPr>
        <w:t>/</w:t>
      </w:r>
      <w:r w:rsidR="00FF521E">
        <w:rPr>
          <w:rFonts w:ascii="Times New Roman" w:hAnsi="Times New Roman" w:cs="Times New Roman"/>
          <w:sz w:val="26"/>
          <w:szCs w:val="26"/>
        </w:rPr>
        <w:t>186</w:t>
      </w:r>
    </w:p>
    <w:p w14:paraId="34B8773B" w14:textId="77777777" w:rsidR="00394D8E" w:rsidRDefault="00394D8E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3C2D9B1" w14:textId="77777777" w:rsidR="006C1499" w:rsidRDefault="006C1499" w:rsidP="00394D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262B2E" w14:textId="77777777" w:rsidR="00AD227D" w:rsidRPr="006C1499" w:rsidRDefault="005E59C5" w:rsidP="006C1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И ПРОВЕДЕНИЯ ОБЩЕСТВЕННЫХ ОБСУЖДЕНИЙ НАМЕЧАЕМОЙ ХОЗЯЙСТВЕННОЙ И ИНОЙ ДЕЯТЕЛЬНОСТИ, ПОДЛЕЖАЩЕЙ ЭКОЛОГИЧЕСКОЙ ЭКСПЕРТИЗЕ, </w:t>
      </w:r>
    </w:p>
    <w:p w14:paraId="245328F4" w14:textId="77777777" w:rsidR="00394D8E" w:rsidRPr="006C1499" w:rsidRDefault="005E59C5" w:rsidP="006C1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</w:p>
    <w:p w14:paraId="2556D6AF" w14:textId="77777777" w:rsidR="00394D8E" w:rsidRPr="006C1499" w:rsidRDefault="005E59C5" w:rsidP="006C1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МУНИЦИПАЛЬНОГО РАЙОНА «ПЕЧОРА»</w:t>
      </w:r>
    </w:p>
    <w:p w14:paraId="0F76BA57" w14:textId="77777777" w:rsidR="00394D8E" w:rsidRPr="006C1499" w:rsidRDefault="00394D8E" w:rsidP="006C14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14:paraId="58D74903" w14:textId="77777777" w:rsidR="00394D8E" w:rsidRPr="006C1499" w:rsidRDefault="005E59C5" w:rsidP="006C1499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5618D4C6" w14:textId="77777777" w:rsidR="00394D8E" w:rsidRPr="006C1499" w:rsidRDefault="00394D8E" w:rsidP="006C1499">
      <w:pPr>
        <w:widowControl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7A439" w14:textId="77777777" w:rsidR="00394D8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C25E7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разработан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10 января 2002 года № 7-ФЗ «Об охране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окружающей среды» (далее - Закон «Об охране окружающей среды»), от 23 ноября 1995 года № 174-ФЗ «Об экологической экспертизе» (далее - Закон «Об экологической экспертизе»), Приказом Минприроды России от 1 декабря 2020 № 999 «Об утверждении требований к ма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териалам оценки воздействия на окружающую </w:t>
      </w:r>
      <w:r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среду»</w:t>
      </w:r>
      <w:r w:rsidR="00E038D8"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«Печора», и регламентирует порядок организации и проведения общественных обсуждений </w:t>
      </w:r>
      <w:r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намечаемой</w:t>
      </w:r>
      <w:r w:rsidR="00E038D8"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</w:t>
      </w:r>
      <w:r w:rsidR="00AD227D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муниципального района «Печора».</w:t>
      </w:r>
    </w:p>
    <w:p w14:paraId="6753CE96" w14:textId="77777777" w:rsidR="00394D8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Цели проведения общественных обсуждений:</w:t>
      </w:r>
    </w:p>
    <w:p w14:paraId="15292CF5" w14:textId="77777777" w:rsidR="00394D8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общественности о намечаемой хозяйственной и иной деятельности на территории муниципального образования муниципального района «Печора» и о возможном воздейст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вии на окружающую среду;</w:t>
      </w:r>
    </w:p>
    <w:p w14:paraId="67AE6C06" w14:textId="77777777" w:rsidR="00394D8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выявление общественных предпочтений и их учет в процессе оценки воздействия намечаемой хозяйственной и иной деятельности, которая подлежит экологической экспертизе, на окружающую среду.</w:t>
      </w:r>
    </w:p>
    <w:p w14:paraId="297304C9" w14:textId="77777777" w:rsidR="00C426E2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Предметом общественных обсуждений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объекты государственной экологической экспертизы хозяйственной и иной деятельности, намечаемой к реализации на территории муниципального района «Печора».</w:t>
      </w:r>
    </w:p>
    <w:p w14:paraId="3C8B6E5C" w14:textId="77777777" w:rsidR="00394D8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426E2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Объект</w:t>
      </w:r>
      <w:r w:rsidR="00E0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общественных обсуждений </w:t>
      </w:r>
      <w:r w:rsidR="00E038D8"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</w:t>
      </w:r>
      <w:r w:rsidRPr="0009534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технического задания на проведение оценки воздействия на окружающую среду, предварительные материалы оценки воздействия на окружающую среду (или объекта экологической экспертизы, включая предварительные материалы оценки воздействия на окружающую ср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еду) планируемой (намечаемой) хозяйственной и иной деятельности на территории муниципального образования муниципального района «Печора».</w:t>
      </w:r>
    </w:p>
    <w:p w14:paraId="4C158302" w14:textId="77777777" w:rsidR="00E56AE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Результатом проведения общественных обсуждений являются протокол общественных обсуждений или протокол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слушаний, журналы регистрации (учета) замечаний и предложений (мнения) обществе</w:t>
      </w:r>
      <w:r w:rsidR="003B3CD3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нности  (опросные листы и пр.).</w:t>
      </w:r>
    </w:p>
    <w:p w14:paraId="704FB76B" w14:textId="77777777" w:rsidR="0007556B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общественных слушаний обеспечивается заказчиком при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участии органов местного самоуправления муниципального района «П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ечора».</w:t>
      </w:r>
      <w:r w:rsidRPr="006C1499">
        <w:rPr>
          <w:sz w:val="26"/>
          <w:szCs w:val="26"/>
        </w:rPr>
        <w:t xml:space="preserve"> </w:t>
      </w:r>
    </w:p>
    <w:p w14:paraId="3D3C7FF4" w14:textId="77777777" w:rsidR="00AB6481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556B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Заказчик –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 ноября 1995 года № 174-ФЗ «Об экологической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экспертизе» случаях представляющее документацию по планируемой (намечаемой) хозяйственной и иной деятельности на экологическую экспертизу</w:t>
      </w:r>
      <w:r w:rsidR="00E15A4E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0585B0" w14:textId="77777777" w:rsidR="00E15A4E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556B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Исполнитель работ по оценке воздействия, на окружающую среду планируемой (намечаемой) хозяйственной и иной деяте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льности – заказчик или физическое или юридическое лицо, которому заказчик предоставил право на проведение работ по оценке воздействия, на окружающую среду планируемой (намечаемой) хозяйственной и иной деятельности;</w:t>
      </w:r>
    </w:p>
    <w:p w14:paraId="4FE686CE" w14:textId="77777777" w:rsidR="00E94827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556B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7220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ответственным за организацию общественных обсуждений</w:t>
      </w:r>
      <w:r w:rsidR="00666D3E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746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а</w:t>
      </w:r>
      <w:r w:rsidR="00EB7220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муниципального района «Печора».</w:t>
      </w:r>
    </w:p>
    <w:p w14:paraId="59CE6CD1" w14:textId="77777777" w:rsidR="00EB7220" w:rsidRPr="006C1499" w:rsidRDefault="005E59C5" w:rsidP="006C1499">
      <w:pPr>
        <w:widowControl w:val="0"/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556B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Структурным подразделением администрации муниципального района «Печора», ответственным за</w:t>
      </w:r>
      <w:r w:rsidR="00C426E2" w:rsidRPr="006C1499">
        <w:rPr>
          <w:rFonts w:ascii="Times New Roman" w:hAnsi="Times New Roman" w:cs="Times New Roman"/>
          <w:sz w:val="26"/>
          <w:szCs w:val="26"/>
        </w:rPr>
        <w:t xml:space="preserve"> информирование общественности,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 проведение общественных обсуждений является отдел организационной работы и </w:t>
      </w:r>
      <w:r w:rsidR="00C426E2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с ОМСУ поселений </w:t>
      </w:r>
      <w:r w:rsidR="00666D3E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О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тдел).</w:t>
      </w:r>
    </w:p>
    <w:p w14:paraId="5F3181EA" w14:textId="77777777" w:rsidR="00B93764" w:rsidRPr="006C1499" w:rsidRDefault="00B93764" w:rsidP="006C1499">
      <w:pPr>
        <w:widowControl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51CEBE" w14:textId="77777777" w:rsidR="00BC25E7" w:rsidRPr="006C1499" w:rsidRDefault="005E59C5" w:rsidP="006C1499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участников общественных обсуждений</w:t>
      </w:r>
    </w:p>
    <w:p w14:paraId="2275159C" w14:textId="77777777" w:rsidR="00BC25E7" w:rsidRPr="006C1499" w:rsidRDefault="00BC25E7" w:rsidP="006C1499">
      <w:pPr>
        <w:pStyle w:val="a3"/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CAB933" w14:textId="77777777" w:rsidR="00BC25E7" w:rsidRPr="006C1499" w:rsidRDefault="005E59C5" w:rsidP="006C1499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</w:t>
      </w:r>
      <w:r w:rsidRPr="006C1499">
        <w:rPr>
          <w:rFonts w:ascii="Times New Roman" w:hAnsi="Times New Roman" w:cs="Times New Roman"/>
          <w:sz w:val="26"/>
          <w:szCs w:val="26"/>
        </w:rPr>
        <w:tab/>
        <w:t>Участниками общественных обсуждений являются:</w:t>
      </w:r>
    </w:p>
    <w:p w14:paraId="7C2F7D7D" w14:textId="77777777" w:rsidR="00BC25E7" w:rsidRPr="006C1499" w:rsidRDefault="005E59C5" w:rsidP="006C1499">
      <w:pPr>
        <w:widowControl w:val="0"/>
        <w:tabs>
          <w:tab w:val="left" w:pos="1418"/>
          <w:tab w:val="left" w:pos="184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2.1.1</w:t>
      </w:r>
      <w:r w:rsidR="00D2128D" w:rsidRPr="006C1499">
        <w:rPr>
          <w:rFonts w:ascii="Times New Roman" w:hAnsi="Times New Roman" w:cs="Times New Roman"/>
          <w:sz w:val="26"/>
          <w:szCs w:val="26"/>
        </w:rPr>
        <w:t>.</w:t>
      </w:r>
      <w:r w:rsidR="00D2128D"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>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 ноября 1995 г. № 174-ФЗ «Об экологической экспертизе» случаях предста</w:t>
      </w:r>
      <w:r w:rsidRPr="006C1499">
        <w:rPr>
          <w:rFonts w:ascii="Times New Roman" w:hAnsi="Times New Roman" w:cs="Times New Roman"/>
          <w:sz w:val="26"/>
          <w:szCs w:val="26"/>
        </w:rPr>
        <w:t>вляющее документацию по планируемой (намечаемой) хозяйственной и иной деятельности на экологическую экспертизу, (далее - заказчик);</w:t>
      </w:r>
    </w:p>
    <w:p w14:paraId="44EE2BCF" w14:textId="77777777" w:rsidR="00BC25E7" w:rsidRPr="006C1499" w:rsidRDefault="005E59C5" w:rsidP="006C1499">
      <w:pPr>
        <w:widowControl w:val="0"/>
        <w:tabs>
          <w:tab w:val="left" w:pos="1276"/>
          <w:tab w:val="left" w:pos="14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2.1.2.</w:t>
      </w:r>
      <w:r w:rsidRPr="006C1499">
        <w:rPr>
          <w:rFonts w:ascii="Times New Roman" w:hAnsi="Times New Roman" w:cs="Times New Roman"/>
          <w:sz w:val="26"/>
          <w:szCs w:val="26"/>
        </w:rPr>
        <w:tab/>
        <w:t>физические и (или) юридические лица, являющиеся исполнителями работ по оценке воздействия,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на окружающую среду планируемой (намечаемой) хозяйственной и иной деятельности (далее – исполнитель);</w:t>
      </w:r>
    </w:p>
    <w:p w14:paraId="00136BE9" w14:textId="77777777" w:rsidR="00BC25E7" w:rsidRPr="006C1499" w:rsidRDefault="005E59C5" w:rsidP="006C1499">
      <w:pPr>
        <w:widowControl w:val="0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2.1.3.</w:t>
      </w:r>
      <w:r w:rsidRPr="006C1499">
        <w:rPr>
          <w:rFonts w:ascii="Times New Roman" w:hAnsi="Times New Roman" w:cs="Times New Roman"/>
          <w:sz w:val="26"/>
          <w:szCs w:val="26"/>
        </w:rPr>
        <w:tab/>
        <w:t>юридические лица, индивидуальные предприниматели, физические лица, интересы которых могут быть прямо либо косвенно затронуты планируемой хозяйстве</w:t>
      </w:r>
      <w:r w:rsidRPr="006C1499">
        <w:rPr>
          <w:rFonts w:ascii="Times New Roman" w:hAnsi="Times New Roman" w:cs="Times New Roman"/>
          <w:sz w:val="26"/>
          <w:szCs w:val="26"/>
        </w:rPr>
        <w:t>нной или иной деятельностью, подлежащей экологической экспертизе;</w:t>
      </w:r>
    </w:p>
    <w:p w14:paraId="041F769B" w14:textId="77777777" w:rsidR="00BC25E7" w:rsidRPr="006C1499" w:rsidRDefault="005E59C5" w:rsidP="006C1499">
      <w:pPr>
        <w:widowControl w:val="0"/>
        <w:tabs>
          <w:tab w:val="left" w:pos="993"/>
          <w:tab w:val="left" w:pos="1276"/>
          <w:tab w:val="left" w:pos="212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2.1.4</w:t>
      </w:r>
      <w:r w:rsidR="00D2128D"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>общественные организации, объединения;</w:t>
      </w:r>
    </w:p>
    <w:p w14:paraId="4615CB30" w14:textId="77777777" w:rsidR="00BC25E7" w:rsidRPr="006C1499" w:rsidRDefault="005E59C5" w:rsidP="006C1499">
      <w:pPr>
        <w:widowControl w:val="0"/>
        <w:tabs>
          <w:tab w:val="left" w:pos="1134"/>
          <w:tab w:val="left" w:pos="212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2.1.5</w:t>
      </w:r>
      <w:r w:rsidR="00D2128D"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>граждане, достигшие на день проведения общественных обсуждений 18-летнего возраста и постоянно проживающие на территории муниципального обр</w:t>
      </w:r>
      <w:r w:rsidRPr="006C1499">
        <w:rPr>
          <w:rFonts w:ascii="Times New Roman" w:hAnsi="Times New Roman" w:cs="Times New Roman"/>
          <w:sz w:val="26"/>
          <w:szCs w:val="26"/>
        </w:rPr>
        <w:t>азования муниципального района Печора»;</w:t>
      </w:r>
    </w:p>
    <w:p w14:paraId="4D20BE62" w14:textId="77777777" w:rsidR="00BC25E7" w:rsidRPr="006C1499" w:rsidRDefault="005E59C5" w:rsidP="006C1499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2.1.6.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представители органов исполнительной власти </w:t>
      </w:r>
      <w:r w:rsidR="00666D3E" w:rsidRPr="006C1499">
        <w:rPr>
          <w:rFonts w:ascii="Times New Roman" w:hAnsi="Times New Roman" w:cs="Times New Roman"/>
          <w:sz w:val="26"/>
          <w:szCs w:val="26"/>
        </w:rPr>
        <w:t xml:space="preserve">Республики Коми, осуществляющие деятельность на территории </w:t>
      </w:r>
      <w:r w:rsidRPr="006C1499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Печора»;</w:t>
      </w:r>
    </w:p>
    <w:p w14:paraId="7C3483F9" w14:textId="77777777" w:rsidR="00A43E8C" w:rsidRPr="006C1499" w:rsidRDefault="005E59C5" w:rsidP="006C1499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2.1</w:t>
      </w:r>
      <w:r w:rsidR="00BC25E7" w:rsidRPr="006C1499">
        <w:rPr>
          <w:rFonts w:ascii="Times New Roman" w:hAnsi="Times New Roman" w:cs="Times New Roman"/>
          <w:sz w:val="26"/>
          <w:szCs w:val="26"/>
        </w:rPr>
        <w:t>.7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="00BC25E7" w:rsidRPr="006C1499">
        <w:rPr>
          <w:rFonts w:ascii="Times New Roman" w:hAnsi="Times New Roman" w:cs="Times New Roman"/>
          <w:sz w:val="26"/>
          <w:szCs w:val="26"/>
        </w:rPr>
        <w:tab/>
        <w:t xml:space="preserve">представители органов местного самоуправления муниципального образования </w:t>
      </w:r>
      <w:r w:rsidRPr="006C1499">
        <w:rPr>
          <w:rFonts w:ascii="Times New Roman" w:hAnsi="Times New Roman" w:cs="Times New Roman"/>
          <w:sz w:val="26"/>
          <w:szCs w:val="26"/>
        </w:rPr>
        <w:t>муниципального района Печора».</w:t>
      </w:r>
    </w:p>
    <w:p w14:paraId="05B7E783" w14:textId="77777777" w:rsidR="00A43E8C" w:rsidRPr="006C1499" w:rsidRDefault="00A43E8C" w:rsidP="006C1499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395066" w14:textId="77777777" w:rsidR="00BC25E7" w:rsidRPr="006C1499" w:rsidRDefault="005E59C5" w:rsidP="006C1499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проведения общественных обсуждений</w:t>
      </w:r>
    </w:p>
    <w:p w14:paraId="60CE41A7" w14:textId="77777777" w:rsidR="00422A40" w:rsidRPr="006C1499" w:rsidRDefault="00422A40" w:rsidP="006C1499">
      <w:pPr>
        <w:pStyle w:val="a3"/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B99362" w14:textId="77777777" w:rsidR="00B7760A" w:rsidRPr="006C1499" w:rsidRDefault="005E59C5" w:rsidP="006C1499">
      <w:pPr>
        <w:pStyle w:val="a3"/>
        <w:widowControl w:val="0"/>
        <w:tabs>
          <w:tab w:val="left" w:pos="1418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 проведения общественных обсуждений определяется главой муниципального района «Печора» - руководителем администрации по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согласованию с заказчиком (исполнителем) в соответствии с пунктом </w:t>
      </w: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7.9.3.Требований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581022" w14:textId="77777777" w:rsidR="00B7760A" w:rsidRPr="006C1499" w:rsidRDefault="005E59C5" w:rsidP="006C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>Общественные обсуждения могут проводитьс</w:t>
      </w:r>
      <w:r w:rsidRPr="006C1499">
        <w:rPr>
          <w:rFonts w:ascii="Times New Roman" w:hAnsi="Times New Roman" w:cs="Times New Roman"/>
          <w:sz w:val="26"/>
          <w:szCs w:val="26"/>
        </w:rPr>
        <w:t>я в форме:</w:t>
      </w:r>
    </w:p>
    <w:p w14:paraId="0A6FDA05" w14:textId="77777777" w:rsidR="00B7760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1</w:t>
      </w:r>
      <w:r w:rsidRPr="006C1499">
        <w:rPr>
          <w:rFonts w:ascii="Times New Roman" w:hAnsi="Times New Roman" w:cs="Times New Roman"/>
          <w:b/>
          <w:sz w:val="26"/>
          <w:szCs w:val="26"/>
        </w:rPr>
        <w:t>)</w:t>
      </w:r>
      <w:r w:rsidRPr="006C1499">
        <w:rPr>
          <w:rFonts w:ascii="Times New Roman" w:hAnsi="Times New Roman" w:cs="Times New Roman"/>
          <w:b/>
          <w:sz w:val="26"/>
          <w:szCs w:val="26"/>
        </w:rPr>
        <w:tab/>
        <w:t>простого информирования</w:t>
      </w:r>
      <w:r w:rsidRPr="006C1499">
        <w:rPr>
          <w:rFonts w:ascii="Times New Roman" w:hAnsi="Times New Roman" w:cs="Times New Roman"/>
          <w:sz w:val="26"/>
          <w:szCs w:val="26"/>
        </w:rPr>
        <w:t>, которое определяется в случае проведения общественного обсуждения проекта технического задания на проведение ОВОС (далее – Техническое задание), объекта экологической экспертизы, включая предварительные материалы ОВО</w:t>
      </w:r>
      <w:r w:rsidRPr="006C1499">
        <w:rPr>
          <w:rFonts w:ascii="Times New Roman" w:hAnsi="Times New Roman" w:cs="Times New Roman"/>
          <w:sz w:val="26"/>
          <w:szCs w:val="26"/>
        </w:rPr>
        <w:t>С,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 согласно пункту 6 Требований, а также предвар</w:t>
      </w:r>
      <w:r w:rsidRPr="006C1499">
        <w:rPr>
          <w:rFonts w:ascii="Times New Roman" w:hAnsi="Times New Roman" w:cs="Times New Roman"/>
          <w:sz w:val="26"/>
          <w:szCs w:val="26"/>
        </w:rPr>
        <w:t>ительных материалов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</w:t>
      </w:r>
      <w:r w:rsidRPr="006C1499">
        <w:rPr>
          <w:rFonts w:ascii="Times New Roman" w:hAnsi="Times New Roman" w:cs="Times New Roman"/>
          <w:sz w:val="26"/>
          <w:szCs w:val="26"/>
        </w:rPr>
        <w:t xml:space="preserve">яется отнесение объектов, оказывающих негативное воздействие на окружающую среду, к объектам I - III категорий, а также, если такая деятельность не подлежит государственной экологической экспертизе в соответствии с Законом № 174-ФЗ; </w:t>
      </w:r>
    </w:p>
    <w:p w14:paraId="000BBA5A" w14:textId="77777777" w:rsidR="00B7760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2)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b/>
          <w:sz w:val="26"/>
          <w:szCs w:val="26"/>
        </w:rPr>
        <w:t>опроса</w:t>
      </w:r>
      <w:r w:rsidRPr="006C149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CF8BB93" w14:textId="77777777" w:rsidR="00B7760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3)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b/>
          <w:sz w:val="26"/>
          <w:szCs w:val="26"/>
        </w:rPr>
        <w:t>общес</w:t>
      </w:r>
      <w:r w:rsidRPr="006C1499">
        <w:rPr>
          <w:rFonts w:ascii="Times New Roman" w:hAnsi="Times New Roman" w:cs="Times New Roman"/>
          <w:b/>
          <w:sz w:val="26"/>
          <w:szCs w:val="26"/>
        </w:rPr>
        <w:t>твенных слушаний</w:t>
      </w:r>
      <w:r w:rsidRPr="006C149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D40EF0A" w14:textId="77777777" w:rsidR="00B7760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4)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b/>
          <w:sz w:val="26"/>
          <w:szCs w:val="26"/>
        </w:rPr>
        <w:t>иной форме общественных обсуждений</w:t>
      </w:r>
      <w:r w:rsidRPr="006C1499">
        <w:rPr>
          <w:rFonts w:ascii="Times New Roman" w:hAnsi="Times New Roman" w:cs="Times New Roman"/>
          <w:sz w:val="26"/>
          <w:szCs w:val="26"/>
        </w:rPr>
        <w:t>, обеспечивающей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с указанием места размещен</w:t>
      </w:r>
      <w:r w:rsidRPr="006C1499">
        <w:rPr>
          <w:rFonts w:ascii="Times New Roman" w:hAnsi="Times New Roman" w:cs="Times New Roman"/>
          <w:sz w:val="26"/>
          <w:szCs w:val="26"/>
        </w:rPr>
        <w:t>ия материалов для обсуждения и сбором замечаний, комментариев и предложений (конференции, круглый стол, анкетирование, консультации с общественностью, а также совмещение форм, указанных в ненастоящем пункте).</w:t>
      </w:r>
    </w:p>
    <w:p w14:paraId="4F1F24AE" w14:textId="77777777" w:rsidR="006733DF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3.3</w:t>
      </w:r>
      <w:r w:rsidRPr="006C1499">
        <w:rPr>
          <w:rFonts w:ascii="Times New Roman" w:hAnsi="Times New Roman" w:cs="Times New Roman"/>
          <w:sz w:val="26"/>
          <w:szCs w:val="26"/>
        </w:rPr>
        <w:tab/>
        <w:t>Длительность проведения общественных обсуж</w:t>
      </w:r>
      <w:r w:rsidRPr="006C1499">
        <w:rPr>
          <w:rFonts w:ascii="Times New Roman" w:hAnsi="Times New Roman" w:cs="Times New Roman"/>
          <w:sz w:val="26"/>
          <w:szCs w:val="26"/>
        </w:rPr>
        <w:t>дений определяется с даты обеспечения доступа общественности к объекту общественных обсуждений (размещение объекта общественных обсуждений) по адресу(ам), указанному(ым) в уведомлении и должна составлять:</w:t>
      </w:r>
    </w:p>
    <w:p w14:paraId="78CEFD13" w14:textId="77777777" w:rsidR="006733DF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по проекту ТЗ или по предварительным материалам </w:t>
      </w:r>
      <w:r w:rsidRPr="006C1499">
        <w:rPr>
          <w:rFonts w:ascii="Times New Roman" w:hAnsi="Times New Roman" w:cs="Times New Roman"/>
          <w:sz w:val="26"/>
          <w:szCs w:val="26"/>
        </w:rPr>
        <w:t>ОВОС на объектах, оказывающих негативное воздействие на окружающую среду, отнесенных к объектам IV категории, а также, если такая деятельность не подлежит государственной экологической экспертизе - не менее 10 календарных дней;</w:t>
      </w:r>
    </w:p>
    <w:p w14:paraId="37CFC840" w14:textId="77777777" w:rsidR="006733DF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C1499">
        <w:rPr>
          <w:rFonts w:ascii="Times New Roman" w:hAnsi="Times New Roman" w:cs="Times New Roman"/>
          <w:sz w:val="26"/>
          <w:szCs w:val="26"/>
        </w:rPr>
        <w:tab/>
        <w:t>по предварительным матер</w:t>
      </w:r>
      <w:r w:rsidRPr="006C1499">
        <w:rPr>
          <w:rFonts w:ascii="Times New Roman" w:hAnsi="Times New Roman" w:cs="Times New Roman"/>
          <w:sz w:val="26"/>
          <w:szCs w:val="26"/>
        </w:rPr>
        <w:t>иалам ОВОС (или объекту экологической экспертизы, включая предварительные материалы ОВОС) - не менее 30 календарных дней.</w:t>
      </w:r>
    </w:p>
    <w:p w14:paraId="39420CF4" w14:textId="77777777" w:rsidR="006733DF" w:rsidRPr="006C1499" w:rsidRDefault="006733DF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F7ADFB" w14:textId="77777777" w:rsidR="00B7760A" w:rsidRPr="006C1499" w:rsidRDefault="005E59C5" w:rsidP="006C149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общественных обсуждений</w:t>
      </w:r>
    </w:p>
    <w:p w14:paraId="79DA38A4" w14:textId="77777777" w:rsidR="00BB48D4" w:rsidRPr="006C1499" w:rsidRDefault="00BB48D4" w:rsidP="006C1499">
      <w:pPr>
        <w:pStyle w:val="a3"/>
        <w:widowControl w:val="0"/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BF034" w14:textId="77777777" w:rsidR="001001A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4.1.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Заказчик (исполнитель) </w:t>
      </w:r>
      <w:r w:rsidR="005C346E" w:rsidRPr="006C1499">
        <w:rPr>
          <w:rFonts w:ascii="Times New Roman" w:hAnsi="Times New Roman" w:cs="Times New Roman"/>
          <w:sz w:val="26"/>
          <w:szCs w:val="26"/>
        </w:rPr>
        <w:t>направляет письменное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027144" w:rsidRPr="006C1499">
        <w:rPr>
          <w:rFonts w:ascii="Times New Roman" w:hAnsi="Times New Roman" w:cs="Times New Roman"/>
          <w:sz w:val="26"/>
          <w:szCs w:val="26"/>
        </w:rPr>
        <w:t>обращение</w:t>
      </w:r>
      <w:r w:rsidR="005C346E" w:rsidRPr="006C1499">
        <w:rPr>
          <w:rFonts w:ascii="Times New Roman" w:hAnsi="Times New Roman" w:cs="Times New Roman"/>
          <w:sz w:val="26"/>
          <w:szCs w:val="26"/>
        </w:rPr>
        <w:t xml:space="preserve"> в адрес главы муниципального района «Печора» - руководителя администрации о </w:t>
      </w:r>
      <w:r w:rsidR="00BA1FAC" w:rsidRPr="006C1499">
        <w:rPr>
          <w:rFonts w:ascii="Times New Roman" w:hAnsi="Times New Roman" w:cs="Times New Roman"/>
          <w:sz w:val="26"/>
          <w:szCs w:val="26"/>
        </w:rPr>
        <w:t xml:space="preserve">согласовании даты проведения общественных обсуждений и сроках проведения общественных обсуждений </w:t>
      </w:r>
      <w:r w:rsidR="005C346E" w:rsidRPr="006C14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6C1499">
        <w:rPr>
          <w:rFonts w:ascii="Times New Roman" w:hAnsi="Times New Roman" w:cs="Times New Roman"/>
          <w:sz w:val="26"/>
          <w:szCs w:val="26"/>
        </w:rPr>
        <w:t>обращение</w:t>
      </w:r>
      <w:r w:rsidR="005C346E" w:rsidRPr="006C1499">
        <w:rPr>
          <w:rFonts w:ascii="Times New Roman" w:hAnsi="Times New Roman" w:cs="Times New Roman"/>
          <w:sz w:val="26"/>
          <w:szCs w:val="26"/>
        </w:rPr>
        <w:t xml:space="preserve">), </w:t>
      </w:r>
      <w:r w:rsidR="00E038D8">
        <w:rPr>
          <w:rFonts w:ascii="Times New Roman" w:hAnsi="Times New Roman" w:cs="Times New Roman"/>
          <w:sz w:val="26"/>
          <w:szCs w:val="26"/>
        </w:rPr>
        <w:t>а также</w:t>
      </w:r>
      <w:r w:rsidRPr="006C1499">
        <w:rPr>
          <w:rFonts w:ascii="Times New Roman" w:hAnsi="Times New Roman" w:cs="Times New Roman"/>
          <w:sz w:val="26"/>
          <w:szCs w:val="26"/>
        </w:rPr>
        <w:t xml:space="preserve"> просит указать, ответственных лиц за организацию общес</w:t>
      </w:r>
      <w:r w:rsidRPr="006C1499">
        <w:rPr>
          <w:rFonts w:ascii="Times New Roman" w:hAnsi="Times New Roman" w:cs="Times New Roman"/>
          <w:sz w:val="26"/>
          <w:szCs w:val="26"/>
        </w:rPr>
        <w:t>твенных обсуждений со стороны органов местного самоуправления.</w:t>
      </w:r>
    </w:p>
    <w:p w14:paraId="1BFAC1DA" w14:textId="77777777" w:rsidR="00BB48D4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lastRenderedPageBreak/>
        <w:t xml:space="preserve">В обращении </w:t>
      </w:r>
      <w:r w:rsidR="008D0E56" w:rsidRPr="006C149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5C346E" w:rsidRPr="006C1499">
        <w:rPr>
          <w:rFonts w:ascii="Times New Roman" w:hAnsi="Times New Roman" w:cs="Times New Roman"/>
          <w:sz w:val="26"/>
          <w:szCs w:val="26"/>
        </w:rPr>
        <w:t>указывается</w:t>
      </w:r>
      <w:r w:rsidRPr="006C1499">
        <w:rPr>
          <w:rFonts w:ascii="Times New Roman" w:hAnsi="Times New Roman" w:cs="Times New Roman"/>
          <w:sz w:val="26"/>
          <w:szCs w:val="26"/>
        </w:rPr>
        <w:t>,</w:t>
      </w:r>
      <w:r w:rsidR="005C346E" w:rsidRPr="006C1499">
        <w:rPr>
          <w:rFonts w:ascii="Times New Roman" w:hAnsi="Times New Roman" w:cs="Times New Roman"/>
          <w:sz w:val="26"/>
          <w:szCs w:val="26"/>
        </w:rPr>
        <w:t xml:space="preserve"> следующая информация:</w:t>
      </w:r>
    </w:p>
    <w:p w14:paraId="7DEB7C31" w14:textId="77777777" w:rsidR="00815610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  <w:t>наи</w:t>
      </w:r>
      <w:r w:rsidR="005C346E" w:rsidRPr="006C1499">
        <w:rPr>
          <w:rFonts w:ascii="Times New Roman" w:hAnsi="Times New Roman" w:cs="Times New Roman"/>
          <w:sz w:val="26"/>
          <w:szCs w:val="26"/>
        </w:rPr>
        <w:t>менование документации, подлежащей государственной экологической экспертизе;</w:t>
      </w:r>
    </w:p>
    <w:p w14:paraId="4E086640" w14:textId="77777777" w:rsidR="00815610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5C346E" w:rsidRPr="006C1499">
        <w:rPr>
          <w:rFonts w:ascii="Times New Roman" w:hAnsi="Times New Roman" w:cs="Times New Roman"/>
          <w:sz w:val="26"/>
          <w:szCs w:val="26"/>
        </w:rPr>
        <w:t>общее описание намечаемой хозяйственной или иной деятельности, включая цели ее реализации;</w:t>
      </w:r>
    </w:p>
    <w:p w14:paraId="3347883B" w14:textId="77777777" w:rsidR="00815610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5C346E" w:rsidRPr="006C1499">
        <w:rPr>
          <w:rFonts w:ascii="Times New Roman" w:hAnsi="Times New Roman" w:cs="Times New Roman"/>
          <w:sz w:val="26"/>
          <w:szCs w:val="26"/>
        </w:rPr>
        <w:t>возможные альтернативы реализации намечаемой хозяйственной или иной деятельности;</w:t>
      </w:r>
    </w:p>
    <w:p w14:paraId="5A421740" w14:textId="77777777" w:rsidR="00815610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5C346E" w:rsidRPr="006C1499">
        <w:rPr>
          <w:rFonts w:ascii="Times New Roman" w:hAnsi="Times New Roman" w:cs="Times New Roman"/>
          <w:sz w:val="26"/>
          <w:szCs w:val="26"/>
        </w:rPr>
        <w:t>описание условий реализации намечаемой хозяйственной или иной деятельности;</w:t>
      </w:r>
    </w:p>
    <w:p w14:paraId="3482C798" w14:textId="77777777" w:rsidR="008D0E56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E038D8" w:rsidRPr="00085130">
        <w:rPr>
          <w:rFonts w:ascii="Times New Roman" w:hAnsi="Times New Roman" w:cs="Times New Roman"/>
          <w:sz w:val="26"/>
          <w:szCs w:val="26"/>
        </w:rPr>
        <w:t>предполагаемая</w:t>
      </w:r>
      <w:r w:rsidRPr="00085130">
        <w:rPr>
          <w:rFonts w:ascii="Times New Roman" w:hAnsi="Times New Roman" w:cs="Times New Roman"/>
          <w:sz w:val="26"/>
          <w:szCs w:val="26"/>
        </w:rPr>
        <w:t xml:space="preserve"> форма</w:t>
      </w:r>
      <w:r w:rsidR="005C346E" w:rsidRPr="00085130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Pr="00085130">
        <w:rPr>
          <w:rFonts w:ascii="Times New Roman" w:hAnsi="Times New Roman" w:cs="Times New Roman"/>
          <w:sz w:val="26"/>
          <w:szCs w:val="26"/>
        </w:rPr>
        <w:t xml:space="preserve">я </w:t>
      </w:r>
      <w:r w:rsidRPr="0008513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C1499">
        <w:rPr>
          <w:rFonts w:ascii="Times New Roman" w:hAnsi="Times New Roman" w:cs="Times New Roman"/>
          <w:sz w:val="26"/>
          <w:szCs w:val="26"/>
        </w:rPr>
        <w:t>;</w:t>
      </w:r>
    </w:p>
    <w:p w14:paraId="182FE7CA" w14:textId="77777777" w:rsidR="005C346E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  <w:t>список представителей заказчика, ответственных за проведение общественных обсуждений, с указанием их фамилий, имени, отчества, их до</w:t>
      </w:r>
      <w:r w:rsidR="00405710" w:rsidRPr="006C1499">
        <w:rPr>
          <w:rFonts w:ascii="Times New Roman" w:hAnsi="Times New Roman" w:cs="Times New Roman"/>
          <w:sz w:val="26"/>
          <w:szCs w:val="26"/>
        </w:rPr>
        <w:t>лжностей и контактных телефонов;</w:t>
      </w:r>
    </w:p>
    <w:p w14:paraId="00DBF47F" w14:textId="77777777" w:rsidR="00405710" w:rsidRPr="006C1499" w:rsidRDefault="005E59C5" w:rsidP="006C149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b/>
          <w:sz w:val="26"/>
          <w:szCs w:val="26"/>
        </w:rPr>
        <w:tab/>
      </w:r>
      <w:r w:rsidR="008D0E56" w:rsidRPr="006C1499">
        <w:rPr>
          <w:rFonts w:ascii="Times New Roman" w:hAnsi="Times New Roman" w:cs="Times New Roman"/>
          <w:b/>
          <w:sz w:val="26"/>
          <w:szCs w:val="26"/>
        </w:rPr>
        <w:t xml:space="preserve"> уведомление</w:t>
      </w:r>
      <w:r w:rsidRPr="006C1499">
        <w:rPr>
          <w:rFonts w:ascii="Times New Roman" w:hAnsi="Times New Roman" w:cs="Times New Roman"/>
          <w:b/>
          <w:sz w:val="26"/>
          <w:szCs w:val="26"/>
        </w:rPr>
        <w:t xml:space="preserve"> по форме согласно</w:t>
      </w:r>
      <w:r w:rsidR="00D04C18" w:rsidRPr="006C1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b/>
          <w:sz w:val="26"/>
          <w:szCs w:val="26"/>
        </w:rPr>
        <w:t>Приложению 1 к настоящему Пор</w:t>
      </w:r>
      <w:r w:rsidRPr="006C1499">
        <w:rPr>
          <w:rFonts w:ascii="Times New Roman" w:hAnsi="Times New Roman" w:cs="Times New Roman"/>
          <w:b/>
          <w:sz w:val="26"/>
          <w:szCs w:val="26"/>
        </w:rPr>
        <w:t>ядку</w:t>
      </w:r>
      <w:r w:rsidR="00D04C18" w:rsidRPr="006C1499">
        <w:rPr>
          <w:rFonts w:ascii="Times New Roman" w:hAnsi="Times New Roman" w:cs="Times New Roman"/>
          <w:b/>
          <w:sz w:val="26"/>
          <w:szCs w:val="26"/>
        </w:rPr>
        <w:t>.</w:t>
      </w:r>
    </w:p>
    <w:p w14:paraId="113F63E3" w14:textId="77777777" w:rsidR="006D608C" w:rsidRPr="006C1499" w:rsidRDefault="005E59C5" w:rsidP="004F66E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4.2.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Одновременно с обращением заказчик (исполнитель) на физическом электронном носителе (диск, флеш-накопитель) предоставляет проект Технического задания (в случае принятия заказчиком решения о его подготовке) и (или) предварительные материалы ОВОС </w:t>
      </w:r>
      <w:r w:rsidRPr="006C1499">
        <w:rPr>
          <w:rFonts w:ascii="Times New Roman" w:hAnsi="Times New Roman" w:cs="Times New Roman"/>
          <w:sz w:val="26"/>
          <w:szCs w:val="26"/>
        </w:rPr>
        <w:t xml:space="preserve">(или объекта экологической экспертизы, включая предварительные материалы ОВОС), связанные с намечаемой хозяйственной и иной деятельностью (далее – электронные материалы), обеспечив соблюдение требований действующего законодательства Российской Федерации к </w:t>
      </w:r>
      <w:r w:rsidRPr="006C1499">
        <w:rPr>
          <w:rFonts w:ascii="Times New Roman" w:hAnsi="Times New Roman" w:cs="Times New Roman"/>
          <w:sz w:val="26"/>
          <w:szCs w:val="26"/>
        </w:rPr>
        <w:t>защите информации ограниченного доступа</w:t>
      </w:r>
      <w:r w:rsidR="00666D3E" w:rsidRPr="006C1499">
        <w:rPr>
          <w:rFonts w:ascii="Times New Roman" w:hAnsi="Times New Roman" w:cs="Times New Roman"/>
          <w:sz w:val="26"/>
          <w:szCs w:val="26"/>
        </w:rPr>
        <w:t>.</w:t>
      </w:r>
    </w:p>
    <w:p w14:paraId="47E7B456" w14:textId="77777777" w:rsidR="00A422A7" w:rsidRPr="00FF521E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4.3</w:t>
      </w:r>
      <w:r w:rsidR="00BB48D4" w:rsidRPr="006C1499">
        <w:rPr>
          <w:rFonts w:ascii="Times New Roman" w:hAnsi="Times New Roman" w:cs="Times New Roman"/>
          <w:sz w:val="26"/>
          <w:szCs w:val="26"/>
        </w:rPr>
        <w:t xml:space="preserve">. </w:t>
      </w:r>
      <w:r w:rsidR="00BB48D4" w:rsidRPr="006C1499">
        <w:rPr>
          <w:rFonts w:ascii="Times New Roman" w:hAnsi="Times New Roman" w:cs="Times New Roman"/>
          <w:sz w:val="26"/>
          <w:szCs w:val="26"/>
        </w:rPr>
        <w:tab/>
        <w:t xml:space="preserve">Заказчик (исполнитель) </w:t>
      </w:r>
      <w:r w:rsidRPr="006C1499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027144" w:rsidRPr="006C1499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Pr="006C1499">
        <w:rPr>
          <w:rFonts w:ascii="Times New Roman" w:hAnsi="Times New Roman" w:cs="Times New Roman"/>
          <w:sz w:val="26"/>
          <w:szCs w:val="26"/>
        </w:rPr>
        <w:t xml:space="preserve"> в бумажном виде по адресу: ул. Ленинградская, д.15. г. Печора, Республика Коми, 169600 и</w:t>
      </w:r>
      <w:r w:rsidR="00666D3E" w:rsidRPr="006C1499">
        <w:rPr>
          <w:rFonts w:ascii="Times New Roman" w:hAnsi="Times New Roman" w:cs="Times New Roman"/>
          <w:sz w:val="26"/>
          <w:szCs w:val="26"/>
        </w:rPr>
        <w:t>ли</w:t>
      </w:r>
      <w:r w:rsidRPr="006C1499">
        <w:rPr>
          <w:rFonts w:ascii="Times New Roman" w:hAnsi="Times New Roman" w:cs="Times New Roman"/>
          <w:sz w:val="26"/>
          <w:szCs w:val="26"/>
        </w:rPr>
        <w:t xml:space="preserve"> в виде скан копии на адрес электронной почты: </w:t>
      </w:r>
      <w:hyperlink r:id="rId8" w:history="1">
        <w:r w:rsidRPr="00FF521E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mr_pechora@mail.ru</w:t>
        </w:r>
      </w:hyperlink>
      <w:r w:rsidRPr="00FF521E">
        <w:rPr>
          <w:rFonts w:ascii="Times New Roman" w:hAnsi="Times New Roman" w:cs="Times New Roman"/>
          <w:sz w:val="26"/>
          <w:szCs w:val="26"/>
        </w:rPr>
        <w:t>.</w:t>
      </w:r>
    </w:p>
    <w:p w14:paraId="1EFE276A" w14:textId="77777777" w:rsidR="00511872" w:rsidRPr="00085130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085130">
        <w:rPr>
          <w:rFonts w:ascii="Times New Roman" w:hAnsi="Times New Roman" w:cs="Times New Roman"/>
          <w:sz w:val="26"/>
          <w:szCs w:val="26"/>
        </w:rPr>
        <w:t>4.4</w:t>
      </w:r>
      <w:r w:rsidR="00A422A7" w:rsidRPr="00085130">
        <w:rPr>
          <w:rFonts w:ascii="Times New Roman" w:hAnsi="Times New Roman" w:cs="Times New Roman"/>
          <w:sz w:val="26"/>
          <w:szCs w:val="26"/>
        </w:rPr>
        <w:t>.</w:t>
      </w:r>
      <w:r w:rsidR="00A422A7" w:rsidRPr="00085130">
        <w:rPr>
          <w:rFonts w:ascii="Times New Roman" w:hAnsi="Times New Roman" w:cs="Times New Roman"/>
          <w:sz w:val="26"/>
          <w:szCs w:val="26"/>
        </w:rPr>
        <w:tab/>
      </w:r>
      <w:r w:rsidR="00027144" w:rsidRPr="00085130">
        <w:rPr>
          <w:rFonts w:ascii="Times New Roman" w:hAnsi="Times New Roman" w:cs="Times New Roman"/>
          <w:sz w:val="26"/>
          <w:szCs w:val="26"/>
        </w:rPr>
        <w:t>Обращение</w:t>
      </w:r>
      <w:r w:rsidR="00A422A7" w:rsidRPr="00085130">
        <w:rPr>
          <w:rFonts w:ascii="Times New Roman" w:hAnsi="Times New Roman" w:cs="Times New Roman"/>
          <w:sz w:val="26"/>
          <w:szCs w:val="26"/>
        </w:rPr>
        <w:t xml:space="preserve"> регистр</w:t>
      </w:r>
      <w:r w:rsidRPr="00085130">
        <w:rPr>
          <w:rFonts w:ascii="Times New Roman" w:hAnsi="Times New Roman" w:cs="Times New Roman"/>
          <w:sz w:val="26"/>
          <w:szCs w:val="26"/>
        </w:rPr>
        <w:t>ируется</w:t>
      </w:r>
      <w:r w:rsidR="00347969" w:rsidRPr="00085130">
        <w:rPr>
          <w:rFonts w:ascii="Times New Roman" w:hAnsi="Times New Roman" w:cs="Times New Roman"/>
          <w:sz w:val="26"/>
          <w:szCs w:val="26"/>
        </w:rPr>
        <w:t xml:space="preserve"> ответственным лицом</w:t>
      </w:r>
      <w:r w:rsidRPr="00085130">
        <w:rPr>
          <w:rFonts w:ascii="Times New Roman" w:hAnsi="Times New Roman" w:cs="Times New Roman"/>
          <w:sz w:val="26"/>
          <w:szCs w:val="26"/>
        </w:rPr>
        <w:t xml:space="preserve"> секто</w:t>
      </w:r>
      <w:r w:rsidRPr="00085130">
        <w:rPr>
          <w:rFonts w:ascii="Times New Roman" w:hAnsi="Times New Roman" w:cs="Times New Roman"/>
          <w:sz w:val="26"/>
          <w:szCs w:val="26"/>
        </w:rPr>
        <w:t>р</w:t>
      </w:r>
      <w:r w:rsidR="006F3CBA">
        <w:rPr>
          <w:rFonts w:ascii="Times New Roman" w:hAnsi="Times New Roman" w:cs="Times New Roman"/>
          <w:sz w:val="26"/>
          <w:szCs w:val="26"/>
        </w:rPr>
        <w:t xml:space="preserve">а </w:t>
      </w:r>
      <w:r w:rsidRPr="00085130">
        <w:rPr>
          <w:rFonts w:ascii="Times New Roman" w:hAnsi="Times New Roman" w:cs="Times New Roman"/>
          <w:sz w:val="26"/>
          <w:szCs w:val="26"/>
        </w:rPr>
        <w:t xml:space="preserve">документационного обеспечения и контроля </w:t>
      </w:r>
      <w:r w:rsidR="006F3CBA">
        <w:rPr>
          <w:rFonts w:ascii="Times New Roman" w:hAnsi="Times New Roman" w:cs="Times New Roman"/>
          <w:sz w:val="26"/>
          <w:szCs w:val="26"/>
        </w:rPr>
        <w:t xml:space="preserve">отдела информационно – аналитической работы и контроля </w:t>
      </w:r>
      <w:r w:rsidR="00666D3E" w:rsidRPr="00085130">
        <w:rPr>
          <w:rFonts w:ascii="Times New Roman" w:hAnsi="Times New Roman" w:cs="Times New Roman"/>
          <w:sz w:val="26"/>
          <w:szCs w:val="26"/>
        </w:rPr>
        <w:t>в день поступления</w:t>
      </w:r>
      <w:r w:rsidR="00E1746C" w:rsidRPr="00085130">
        <w:rPr>
          <w:rFonts w:ascii="Times New Roman" w:hAnsi="Times New Roman" w:cs="Times New Roman"/>
          <w:sz w:val="26"/>
          <w:szCs w:val="26"/>
        </w:rPr>
        <w:t xml:space="preserve"> в а</w:t>
      </w:r>
      <w:r w:rsidR="00AF0248" w:rsidRPr="00085130">
        <w:rPr>
          <w:rFonts w:ascii="Times New Roman" w:hAnsi="Times New Roman" w:cs="Times New Roman"/>
          <w:sz w:val="26"/>
          <w:szCs w:val="26"/>
        </w:rPr>
        <w:t>дминистрацию</w:t>
      </w:r>
      <w:r w:rsidR="00666D3E" w:rsidRPr="00085130">
        <w:rPr>
          <w:rFonts w:ascii="Times New Roman" w:hAnsi="Times New Roman" w:cs="Times New Roman"/>
          <w:sz w:val="26"/>
          <w:szCs w:val="26"/>
        </w:rPr>
        <w:t xml:space="preserve"> в </w:t>
      </w:r>
      <w:r w:rsidR="007768BB" w:rsidRPr="00085130">
        <w:rPr>
          <w:rFonts w:ascii="Times New Roman" w:hAnsi="Times New Roman" w:cs="Times New Roman"/>
          <w:sz w:val="26"/>
          <w:szCs w:val="26"/>
        </w:rPr>
        <w:t>порядке,</w:t>
      </w:r>
      <w:r w:rsidR="00666D3E" w:rsidRPr="00085130">
        <w:rPr>
          <w:rFonts w:ascii="Times New Roman" w:hAnsi="Times New Roman" w:cs="Times New Roman"/>
          <w:sz w:val="26"/>
          <w:szCs w:val="26"/>
        </w:rPr>
        <w:t xml:space="preserve"> </w:t>
      </w:r>
      <w:r w:rsidR="00AF0248" w:rsidRPr="00085130">
        <w:rPr>
          <w:rFonts w:ascii="Times New Roman" w:hAnsi="Times New Roman" w:cs="Times New Roman"/>
          <w:sz w:val="26"/>
          <w:szCs w:val="26"/>
        </w:rPr>
        <w:t>установленном</w:t>
      </w:r>
      <w:r w:rsidR="00666D3E" w:rsidRPr="00085130">
        <w:rPr>
          <w:rFonts w:ascii="Times New Roman" w:hAnsi="Times New Roman" w:cs="Times New Roman"/>
          <w:sz w:val="26"/>
          <w:szCs w:val="26"/>
        </w:rPr>
        <w:t xml:space="preserve"> </w:t>
      </w:r>
      <w:r w:rsidR="00AF0248" w:rsidRPr="00085130">
        <w:rPr>
          <w:rFonts w:ascii="Times New Roman" w:hAnsi="Times New Roman" w:cs="Times New Roman"/>
          <w:sz w:val="26"/>
          <w:szCs w:val="26"/>
        </w:rPr>
        <w:t>И</w:t>
      </w:r>
      <w:r w:rsidR="00666D3E" w:rsidRPr="00085130">
        <w:rPr>
          <w:rFonts w:ascii="Times New Roman" w:hAnsi="Times New Roman" w:cs="Times New Roman"/>
          <w:sz w:val="26"/>
          <w:szCs w:val="26"/>
        </w:rPr>
        <w:t xml:space="preserve">нструкцией по делопроизводству. </w:t>
      </w:r>
    </w:p>
    <w:p w14:paraId="173AD957" w14:textId="77777777" w:rsidR="00511872" w:rsidRPr="00085130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130">
        <w:rPr>
          <w:rFonts w:ascii="Times New Roman" w:hAnsi="Times New Roman" w:cs="Times New Roman"/>
          <w:sz w:val="26"/>
          <w:szCs w:val="26"/>
        </w:rPr>
        <w:tab/>
        <w:t>4.5.</w:t>
      </w:r>
      <w:r w:rsidRPr="00085130">
        <w:rPr>
          <w:rFonts w:ascii="Times New Roman" w:hAnsi="Times New Roman" w:cs="Times New Roman"/>
          <w:sz w:val="26"/>
          <w:szCs w:val="26"/>
        </w:rPr>
        <w:tab/>
        <w:t xml:space="preserve">Зарегистрированное </w:t>
      </w:r>
      <w:r w:rsidR="00027144" w:rsidRPr="00085130">
        <w:rPr>
          <w:rFonts w:ascii="Times New Roman" w:hAnsi="Times New Roman" w:cs="Times New Roman"/>
          <w:sz w:val="26"/>
          <w:szCs w:val="26"/>
        </w:rPr>
        <w:t>обращение</w:t>
      </w:r>
      <w:r w:rsidR="00347969" w:rsidRPr="00085130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AD0B4A" w:rsidRPr="00085130">
        <w:rPr>
          <w:rFonts w:ascii="Times New Roman" w:hAnsi="Times New Roman" w:cs="Times New Roman"/>
          <w:sz w:val="26"/>
          <w:szCs w:val="26"/>
        </w:rPr>
        <w:t>е</w:t>
      </w:r>
      <w:r w:rsidR="00347969" w:rsidRPr="00085130">
        <w:rPr>
          <w:rFonts w:ascii="Times New Roman" w:hAnsi="Times New Roman" w:cs="Times New Roman"/>
          <w:sz w:val="26"/>
          <w:szCs w:val="26"/>
        </w:rPr>
        <w:t xml:space="preserve"> одн</w:t>
      </w:r>
      <w:r w:rsidR="00350439" w:rsidRPr="00085130">
        <w:rPr>
          <w:rFonts w:ascii="Times New Roman" w:hAnsi="Times New Roman" w:cs="Times New Roman"/>
          <w:sz w:val="26"/>
          <w:szCs w:val="26"/>
        </w:rPr>
        <w:t>ого</w:t>
      </w:r>
      <w:r w:rsidR="00347969" w:rsidRPr="00085130">
        <w:rPr>
          <w:rFonts w:ascii="Times New Roman" w:hAnsi="Times New Roman" w:cs="Times New Roman"/>
          <w:sz w:val="26"/>
          <w:szCs w:val="26"/>
        </w:rPr>
        <w:t xml:space="preserve"> рабочего дня</w:t>
      </w:r>
      <w:r w:rsidRPr="00085130">
        <w:rPr>
          <w:rFonts w:ascii="Times New Roman" w:hAnsi="Times New Roman" w:cs="Times New Roman"/>
          <w:sz w:val="26"/>
          <w:szCs w:val="26"/>
        </w:rPr>
        <w:t xml:space="preserve"> направляется на рассмотрение главе муниципального района «Печора»</w:t>
      </w:r>
      <w:r w:rsidR="002C5D71" w:rsidRPr="00085130">
        <w:rPr>
          <w:rFonts w:ascii="Times New Roman" w:hAnsi="Times New Roman" w:cs="Times New Roman"/>
          <w:sz w:val="26"/>
          <w:szCs w:val="26"/>
        </w:rPr>
        <w:t xml:space="preserve"> -</w:t>
      </w:r>
      <w:r w:rsidRPr="00085130">
        <w:rPr>
          <w:rFonts w:ascii="Times New Roman" w:hAnsi="Times New Roman" w:cs="Times New Roman"/>
          <w:sz w:val="26"/>
          <w:szCs w:val="26"/>
        </w:rPr>
        <w:t xml:space="preserve"> руководителю администрации.</w:t>
      </w:r>
    </w:p>
    <w:p w14:paraId="47B08B30" w14:textId="77777777" w:rsidR="00BB48D4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130">
        <w:rPr>
          <w:rFonts w:ascii="Times New Roman" w:hAnsi="Times New Roman" w:cs="Times New Roman"/>
          <w:sz w:val="26"/>
          <w:szCs w:val="26"/>
        </w:rPr>
        <w:tab/>
        <w:t>4.6</w:t>
      </w:r>
      <w:r w:rsidR="00511872" w:rsidRPr="00085130">
        <w:rPr>
          <w:rFonts w:ascii="Times New Roman" w:hAnsi="Times New Roman" w:cs="Times New Roman"/>
          <w:sz w:val="26"/>
          <w:szCs w:val="26"/>
        </w:rPr>
        <w:t>.</w:t>
      </w:r>
      <w:r w:rsidR="00511872" w:rsidRPr="00085130">
        <w:rPr>
          <w:rFonts w:ascii="Times New Roman" w:hAnsi="Times New Roman" w:cs="Times New Roman"/>
          <w:sz w:val="26"/>
          <w:szCs w:val="26"/>
        </w:rPr>
        <w:tab/>
        <w:t xml:space="preserve">В течение </w:t>
      </w:r>
      <w:r w:rsidR="004A569A" w:rsidRPr="00085130">
        <w:rPr>
          <w:rFonts w:ascii="Times New Roman" w:hAnsi="Times New Roman" w:cs="Times New Roman"/>
          <w:sz w:val="26"/>
          <w:szCs w:val="26"/>
        </w:rPr>
        <w:t>5</w:t>
      </w:r>
      <w:r w:rsidR="00511872" w:rsidRPr="00085130">
        <w:rPr>
          <w:rFonts w:ascii="Times New Roman" w:hAnsi="Times New Roman" w:cs="Times New Roman"/>
          <w:sz w:val="26"/>
          <w:szCs w:val="26"/>
        </w:rPr>
        <w:t xml:space="preserve"> </w:t>
      </w:r>
      <w:r w:rsidR="00B313F6" w:rsidRPr="00085130">
        <w:rPr>
          <w:rFonts w:ascii="Times New Roman" w:hAnsi="Times New Roman" w:cs="Times New Roman"/>
          <w:sz w:val="26"/>
          <w:szCs w:val="26"/>
        </w:rPr>
        <w:t>рабочих</w:t>
      </w:r>
      <w:r w:rsidR="00511872" w:rsidRPr="00085130">
        <w:rPr>
          <w:rFonts w:ascii="Times New Roman" w:hAnsi="Times New Roman" w:cs="Times New Roman"/>
          <w:sz w:val="26"/>
          <w:szCs w:val="26"/>
        </w:rPr>
        <w:t xml:space="preserve"> дней, следующих за днем поступления </w:t>
      </w:r>
      <w:r w:rsidR="005C346E" w:rsidRPr="00085130">
        <w:rPr>
          <w:rFonts w:ascii="Times New Roman" w:hAnsi="Times New Roman" w:cs="Times New Roman"/>
          <w:sz w:val="26"/>
          <w:szCs w:val="26"/>
        </w:rPr>
        <w:t>заявления</w:t>
      </w:r>
      <w:r w:rsidR="00511872" w:rsidRPr="00085130">
        <w:rPr>
          <w:rFonts w:ascii="Times New Roman" w:hAnsi="Times New Roman" w:cs="Times New Roman"/>
          <w:sz w:val="26"/>
          <w:szCs w:val="26"/>
        </w:rPr>
        <w:t xml:space="preserve"> от заказчика (исполнителя)</w:t>
      </w:r>
      <w:r w:rsidR="00A422A7" w:rsidRPr="00085130">
        <w:rPr>
          <w:rFonts w:ascii="Times New Roman" w:hAnsi="Times New Roman" w:cs="Times New Roman"/>
          <w:sz w:val="26"/>
          <w:szCs w:val="26"/>
        </w:rPr>
        <w:t xml:space="preserve"> </w:t>
      </w:r>
      <w:r w:rsidR="00511872" w:rsidRPr="00085130">
        <w:rPr>
          <w:rFonts w:ascii="Times New Roman" w:hAnsi="Times New Roman" w:cs="Times New Roman"/>
          <w:sz w:val="26"/>
          <w:szCs w:val="26"/>
        </w:rPr>
        <w:t>глава муниципального района «Печора» - руководитель администрации принимает решение о проведени</w:t>
      </w:r>
      <w:r w:rsidR="00347969" w:rsidRPr="00085130">
        <w:rPr>
          <w:rFonts w:ascii="Times New Roman" w:hAnsi="Times New Roman" w:cs="Times New Roman"/>
          <w:sz w:val="26"/>
          <w:szCs w:val="26"/>
        </w:rPr>
        <w:t xml:space="preserve">и общественных обсуждений либо об </w:t>
      </w:r>
      <w:r w:rsidR="00511872" w:rsidRPr="00085130">
        <w:rPr>
          <w:rFonts w:ascii="Times New Roman" w:hAnsi="Times New Roman" w:cs="Times New Roman"/>
          <w:sz w:val="26"/>
          <w:szCs w:val="26"/>
        </w:rPr>
        <w:t xml:space="preserve"> отказе в их проведении.</w:t>
      </w:r>
    </w:p>
    <w:p w14:paraId="5AD88D33" w14:textId="77777777" w:rsidR="009556B2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7D082C">
        <w:rPr>
          <w:rFonts w:ascii="Times New Roman" w:hAnsi="Times New Roman" w:cs="Times New Roman"/>
          <w:sz w:val="26"/>
          <w:szCs w:val="26"/>
        </w:rPr>
        <w:t>4.7.</w:t>
      </w:r>
      <w:r w:rsidRPr="007D082C">
        <w:rPr>
          <w:rFonts w:ascii="Times New Roman" w:hAnsi="Times New Roman" w:cs="Times New Roman"/>
          <w:sz w:val="26"/>
          <w:szCs w:val="26"/>
        </w:rPr>
        <w:tab/>
        <w:t>Основанием для отказа в на</w:t>
      </w:r>
      <w:r w:rsidR="00C769F8" w:rsidRPr="007D082C">
        <w:rPr>
          <w:rFonts w:ascii="Times New Roman" w:hAnsi="Times New Roman" w:cs="Times New Roman"/>
          <w:sz w:val="26"/>
          <w:szCs w:val="26"/>
        </w:rPr>
        <w:t xml:space="preserve">значении </w:t>
      </w:r>
      <w:r w:rsidR="00EB7220" w:rsidRPr="007D082C">
        <w:rPr>
          <w:rFonts w:ascii="Times New Roman" w:hAnsi="Times New Roman" w:cs="Times New Roman"/>
          <w:sz w:val="26"/>
          <w:szCs w:val="26"/>
        </w:rPr>
        <w:t xml:space="preserve">общественных обсуждений является предоставление заказчиком </w:t>
      </w:r>
      <w:r w:rsidR="007D082C" w:rsidRPr="007D082C">
        <w:rPr>
          <w:rFonts w:ascii="Times New Roman" w:hAnsi="Times New Roman" w:cs="Times New Roman"/>
          <w:sz w:val="26"/>
          <w:szCs w:val="26"/>
        </w:rPr>
        <w:t>Уведомления и проектной документации, не соответствующих</w:t>
      </w:r>
      <w:r w:rsidR="00915CFE" w:rsidRPr="007D082C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7F080B">
        <w:rPr>
          <w:rFonts w:ascii="Times New Roman" w:hAnsi="Times New Roman" w:cs="Times New Roman"/>
          <w:sz w:val="26"/>
          <w:szCs w:val="26"/>
        </w:rPr>
        <w:t>п.</w:t>
      </w:r>
      <w:r w:rsidR="00284166">
        <w:rPr>
          <w:rFonts w:ascii="Times New Roman" w:hAnsi="Times New Roman" w:cs="Times New Roman"/>
          <w:sz w:val="26"/>
          <w:szCs w:val="26"/>
        </w:rPr>
        <w:t xml:space="preserve"> </w:t>
      </w:r>
      <w:r w:rsidR="007D082C">
        <w:rPr>
          <w:rFonts w:ascii="Times New Roman" w:hAnsi="Times New Roman" w:cs="Times New Roman"/>
          <w:sz w:val="26"/>
          <w:szCs w:val="26"/>
        </w:rPr>
        <w:t>4.1. - 4.2. настоящего Порядка.</w:t>
      </w:r>
    </w:p>
    <w:p w14:paraId="40ADB26C" w14:textId="77777777" w:rsidR="00573813" w:rsidRPr="00F441D7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D082C">
        <w:rPr>
          <w:rFonts w:ascii="Times New Roman" w:hAnsi="Times New Roman" w:cs="Times New Roman"/>
          <w:sz w:val="26"/>
          <w:szCs w:val="26"/>
        </w:rPr>
        <w:t>4.8.</w:t>
      </w:r>
      <w:r w:rsidRPr="007D082C">
        <w:rPr>
          <w:rFonts w:ascii="Times New Roman" w:hAnsi="Times New Roman" w:cs="Times New Roman"/>
          <w:sz w:val="26"/>
          <w:szCs w:val="26"/>
        </w:rPr>
        <w:tab/>
      </w:r>
      <w:r w:rsidRPr="00F441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при рассмотрении Уведомления установлено, что имеются основания для отказа в назначении общественных обсуждений, заказчику (исполнителю) в течение 5 рабочих дней нап</w:t>
      </w:r>
      <w:r w:rsidRPr="00F441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равляется информационное письмо, в котором указываются причины отказа в соответствии с пунктом 4.7. настоящего Порядка.</w:t>
      </w:r>
    </w:p>
    <w:p w14:paraId="62A2AB5B" w14:textId="77777777" w:rsidR="00EB7220" w:rsidRPr="00295EB9" w:rsidRDefault="005E59C5" w:rsidP="002729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295EB9">
        <w:rPr>
          <w:rFonts w:ascii="Times New Roman" w:hAnsi="Times New Roman" w:cs="Times New Roman"/>
          <w:sz w:val="26"/>
          <w:szCs w:val="26"/>
        </w:rPr>
        <w:t>4.9.</w:t>
      </w:r>
      <w:r w:rsidRPr="00295EB9">
        <w:rPr>
          <w:rFonts w:ascii="Times New Roman" w:hAnsi="Times New Roman" w:cs="Times New Roman"/>
          <w:sz w:val="26"/>
          <w:szCs w:val="26"/>
        </w:rPr>
        <w:tab/>
      </w:r>
      <w:r w:rsidR="00F441D7">
        <w:rPr>
          <w:rFonts w:ascii="Times New Roman" w:hAnsi="Times New Roman" w:cs="Times New Roman"/>
          <w:sz w:val="26"/>
          <w:szCs w:val="26"/>
        </w:rPr>
        <w:t xml:space="preserve">После устранения </w:t>
      </w:r>
      <w:r w:rsidRPr="00295EB9">
        <w:rPr>
          <w:rFonts w:ascii="Times New Roman" w:hAnsi="Times New Roman" w:cs="Times New Roman"/>
          <w:sz w:val="26"/>
          <w:szCs w:val="26"/>
        </w:rPr>
        <w:t xml:space="preserve"> </w:t>
      </w:r>
      <w:r w:rsidR="00F441D7">
        <w:rPr>
          <w:rFonts w:ascii="Times New Roman" w:hAnsi="Times New Roman" w:cs="Times New Roman"/>
          <w:sz w:val="26"/>
          <w:szCs w:val="26"/>
        </w:rPr>
        <w:t xml:space="preserve">выявленных замечаний заказчик (исполнитель) повторно </w:t>
      </w:r>
      <w:r w:rsidRPr="00295EB9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C433AA">
        <w:rPr>
          <w:rFonts w:ascii="Times New Roman" w:hAnsi="Times New Roman" w:cs="Times New Roman"/>
          <w:sz w:val="26"/>
          <w:szCs w:val="26"/>
        </w:rPr>
        <w:t xml:space="preserve">Уведомление и </w:t>
      </w:r>
      <w:r w:rsidRPr="00295EB9">
        <w:rPr>
          <w:rFonts w:ascii="Times New Roman" w:hAnsi="Times New Roman" w:cs="Times New Roman"/>
          <w:sz w:val="26"/>
          <w:szCs w:val="26"/>
        </w:rPr>
        <w:t>материалы в</w:t>
      </w:r>
      <w:r w:rsidR="008B674B" w:rsidRPr="00295EB9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295E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95EB9">
        <w:rPr>
          <w:rFonts w:ascii="Times New Roman" w:hAnsi="Times New Roman" w:cs="Times New Roman"/>
          <w:sz w:val="26"/>
          <w:szCs w:val="26"/>
        </w:rPr>
        <w:lastRenderedPageBreak/>
        <w:t>района «Печора» в бумажном виде</w:t>
      </w:r>
      <w:r w:rsidRPr="00295EB9">
        <w:rPr>
          <w:rFonts w:ascii="Times New Roman" w:hAnsi="Times New Roman" w:cs="Times New Roman"/>
          <w:sz w:val="26"/>
          <w:szCs w:val="26"/>
        </w:rPr>
        <w:t xml:space="preserve">, либо путем </w:t>
      </w:r>
      <w:r w:rsidR="008B674B" w:rsidRPr="00295EB9">
        <w:rPr>
          <w:rFonts w:ascii="Times New Roman" w:hAnsi="Times New Roman" w:cs="Times New Roman"/>
          <w:sz w:val="26"/>
          <w:szCs w:val="26"/>
        </w:rPr>
        <w:t>либо путем отправл</w:t>
      </w:r>
      <w:r w:rsidR="00295EB9">
        <w:rPr>
          <w:rFonts w:ascii="Times New Roman" w:hAnsi="Times New Roman" w:cs="Times New Roman"/>
          <w:sz w:val="26"/>
          <w:szCs w:val="26"/>
        </w:rPr>
        <w:t>ения на адрес электронной почты согласно п. 4.3. настоящего П</w:t>
      </w:r>
      <w:r w:rsidR="00573813">
        <w:rPr>
          <w:rFonts w:ascii="Times New Roman" w:hAnsi="Times New Roman" w:cs="Times New Roman"/>
          <w:sz w:val="26"/>
          <w:szCs w:val="26"/>
        </w:rPr>
        <w:t>о</w:t>
      </w:r>
      <w:r w:rsidR="00295EB9">
        <w:rPr>
          <w:rFonts w:ascii="Times New Roman" w:hAnsi="Times New Roman" w:cs="Times New Roman"/>
          <w:sz w:val="26"/>
          <w:szCs w:val="26"/>
        </w:rPr>
        <w:t>рядка.</w:t>
      </w:r>
    </w:p>
    <w:p w14:paraId="15949EE6" w14:textId="77777777" w:rsidR="001D4C8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EB9">
        <w:rPr>
          <w:rFonts w:ascii="Times New Roman" w:hAnsi="Times New Roman" w:cs="Times New Roman"/>
          <w:sz w:val="26"/>
          <w:szCs w:val="26"/>
        </w:rPr>
        <w:tab/>
      </w:r>
      <w:r w:rsidR="00C420A2">
        <w:rPr>
          <w:rFonts w:ascii="Times New Roman" w:hAnsi="Times New Roman" w:cs="Times New Roman"/>
          <w:sz w:val="26"/>
          <w:szCs w:val="26"/>
        </w:rPr>
        <w:t>4.10</w:t>
      </w:r>
      <w:r w:rsidR="00C426E2" w:rsidRPr="00272913">
        <w:rPr>
          <w:rFonts w:ascii="Times New Roman" w:hAnsi="Times New Roman" w:cs="Times New Roman"/>
          <w:sz w:val="26"/>
          <w:szCs w:val="26"/>
        </w:rPr>
        <w:t>.</w:t>
      </w:r>
      <w:r w:rsidR="00C426E2" w:rsidRPr="00272913">
        <w:rPr>
          <w:rFonts w:ascii="Times New Roman" w:hAnsi="Times New Roman" w:cs="Times New Roman"/>
          <w:sz w:val="26"/>
          <w:szCs w:val="26"/>
        </w:rPr>
        <w:tab/>
      </w:r>
      <w:r w:rsidR="00966780">
        <w:rPr>
          <w:rFonts w:ascii="Times New Roman" w:hAnsi="Times New Roman" w:cs="Times New Roman"/>
          <w:sz w:val="26"/>
          <w:szCs w:val="26"/>
        </w:rPr>
        <w:t>В случае отсутствия оснований для отказа, с</w:t>
      </w:r>
      <w:r w:rsidR="00E038D8" w:rsidRPr="00272913">
        <w:rPr>
          <w:rFonts w:ascii="Times New Roman" w:hAnsi="Times New Roman" w:cs="Times New Roman"/>
          <w:sz w:val="26"/>
          <w:szCs w:val="26"/>
        </w:rPr>
        <w:t>труктурное подразделение</w:t>
      </w:r>
      <w:r w:rsidR="007768BB" w:rsidRPr="00272913">
        <w:rPr>
          <w:rFonts w:ascii="Times New Roman" w:hAnsi="Times New Roman" w:cs="Times New Roman"/>
          <w:sz w:val="26"/>
          <w:szCs w:val="26"/>
        </w:rPr>
        <w:t>,</w:t>
      </w:r>
      <w:r w:rsidRPr="00272913">
        <w:rPr>
          <w:rFonts w:ascii="Times New Roman" w:hAnsi="Times New Roman" w:cs="Times New Roman"/>
          <w:sz w:val="26"/>
          <w:szCs w:val="26"/>
        </w:rPr>
        <w:t xml:space="preserve"> </w:t>
      </w:r>
      <w:r w:rsidR="004118EF" w:rsidRPr="00272913">
        <w:rPr>
          <w:rFonts w:ascii="Times New Roman" w:hAnsi="Times New Roman" w:cs="Times New Roman"/>
          <w:sz w:val="26"/>
          <w:szCs w:val="26"/>
        </w:rPr>
        <w:t>ответственн</w:t>
      </w:r>
      <w:r w:rsidR="00E038D8" w:rsidRPr="00272913">
        <w:rPr>
          <w:rFonts w:ascii="Times New Roman" w:hAnsi="Times New Roman" w:cs="Times New Roman"/>
          <w:sz w:val="26"/>
          <w:szCs w:val="26"/>
        </w:rPr>
        <w:t>ое</w:t>
      </w:r>
      <w:r w:rsidRPr="00272913">
        <w:rPr>
          <w:rFonts w:ascii="Times New Roman" w:hAnsi="Times New Roman" w:cs="Times New Roman"/>
          <w:sz w:val="26"/>
          <w:szCs w:val="26"/>
        </w:rPr>
        <w:t xml:space="preserve"> за </w:t>
      </w:r>
      <w:r w:rsidR="00E038D8" w:rsidRPr="00272913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общественности, </w:t>
      </w:r>
      <w:r w:rsidRPr="00272913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B617EA" w:rsidRPr="00272913">
        <w:rPr>
          <w:rFonts w:ascii="Times New Roman" w:hAnsi="Times New Roman" w:cs="Times New Roman"/>
          <w:sz w:val="26"/>
          <w:szCs w:val="26"/>
        </w:rPr>
        <w:t xml:space="preserve">и проведение </w:t>
      </w:r>
      <w:r w:rsidRPr="00272913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7768BB" w:rsidRPr="00272913">
        <w:rPr>
          <w:rFonts w:ascii="Times New Roman" w:hAnsi="Times New Roman" w:cs="Times New Roman"/>
          <w:sz w:val="26"/>
          <w:szCs w:val="26"/>
        </w:rPr>
        <w:t>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направляет з</w:t>
      </w:r>
      <w:r w:rsidR="004A569A" w:rsidRPr="006C1499">
        <w:rPr>
          <w:rFonts w:ascii="Times New Roman" w:hAnsi="Times New Roman" w:cs="Times New Roman"/>
          <w:sz w:val="26"/>
          <w:szCs w:val="26"/>
        </w:rPr>
        <w:t>аказчику (исполнит</w:t>
      </w:r>
      <w:r w:rsidR="00B617EA">
        <w:rPr>
          <w:rFonts w:ascii="Times New Roman" w:hAnsi="Times New Roman" w:cs="Times New Roman"/>
          <w:sz w:val="26"/>
          <w:szCs w:val="26"/>
        </w:rPr>
        <w:t>елю) письмо о согласовании даты</w:t>
      </w:r>
      <w:r w:rsidR="004A569A" w:rsidRPr="006C1499">
        <w:rPr>
          <w:rFonts w:ascii="Times New Roman" w:hAnsi="Times New Roman" w:cs="Times New Roman"/>
          <w:sz w:val="26"/>
          <w:szCs w:val="26"/>
        </w:rPr>
        <w:t xml:space="preserve"> про</w:t>
      </w:r>
      <w:r w:rsidR="00B617EA">
        <w:rPr>
          <w:rFonts w:ascii="Times New Roman" w:hAnsi="Times New Roman" w:cs="Times New Roman"/>
          <w:sz w:val="26"/>
          <w:szCs w:val="26"/>
        </w:rPr>
        <w:t>ведения общественных обсуждений</w:t>
      </w:r>
      <w:r w:rsidRPr="006C1499">
        <w:rPr>
          <w:rFonts w:ascii="Times New Roman" w:hAnsi="Times New Roman" w:cs="Times New Roman"/>
          <w:sz w:val="26"/>
          <w:szCs w:val="26"/>
        </w:rPr>
        <w:t xml:space="preserve"> и согласованн</w:t>
      </w:r>
      <w:r w:rsidR="008D0E56" w:rsidRPr="006C1499">
        <w:rPr>
          <w:rFonts w:ascii="Times New Roman" w:hAnsi="Times New Roman" w:cs="Times New Roman"/>
          <w:sz w:val="26"/>
          <w:szCs w:val="26"/>
        </w:rPr>
        <w:t>ое</w:t>
      </w:r>
      <w:r w:rsidRPr="006C14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8D0E56" w:rsidRPr="006C1499">
        <w:rPr>
          <w:rFonts w:ascii="Times New Roman" w:hAnsi="Times New Roman" w:cs="Times New Roman"/>
          <w:sz w:val="26"/>
          <w:szCs w:val="26"/>
        </w:rPr>
        <w:t>е</w:t>
      </w:r>
      <w:r w:rsidR="004A569A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041812" w:rsidRPr="006C1499">
        <w:rPr>
          <w:rFonts w:ascii="Times New Roman" w:hAnsi="Times New Roman" w:cs="Times New Roman"/>
          <w:sz w:val="26"/>
          <w:szCs w:val="26"/>
        </w:rPr>
        <w:t xml:space="preserve"> за подписью главы муниципального района «Печора» - руководителя администрации </w:t>
      </w:r>
      <w:r w:rsidR="004A569A" w:rsidRPr="006C1499">
        <w:rPr>
          <w:rFonts w:ascii="Times New Roman" w:hAnsi="Times New Roman" w:cs="Times New Roman"/>
          <w:sz w:val="26"/>
          <w:szCs w:val="26"/>
        </w:rPr>
        <w:t>в бумажном виде и</w:t>
      </w:r>
      <w:r w:rsidR="007768BB" w:rsidRPr="006C1499">
        <w:rPr>
          <w:rFonts w:ascii="Times New Roman" w:hAnsi="Times New Roman" w:cs="Times New Roman"/>
          <w:sz w:val="26"/>
          <w:szCs w:val="26"/>
        </w:rPr>
        <w:t>ли</w:t>
      </w:r>
      <w:r w:rsidR="004A569A" w:rsidRPr="006C1499">
        <w:rPr>
          <w:rFonts w:ascii="Times New Roman" w:hAnsi="Times New Roman" w:cs="Times New Roman"/>
          <w:sz w:val="26"/>
          <w:szCs w:val="26"/>
        </w:rPr>
        <w:t xml:space="preserve"> в виде скан копии на адрес электронной почты. </w:t>
      </w:r>
    </w:p>
    <w:p w14:paraId="01A0930F" w14:textId="77777777" w:rsidR="003B3CD3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4.11</w:t>
      </w:r>
      <w:r w:rsidR="00762596" w:rsidRPr="006C1499">
        <w:rPr>
          <w:rFonts w:ascii="Times New Roman" w:hAnsi="Times New Roman" w:cs="Times New Roman"/>
          <w:sz w:val="26"/>
          <w:szCs w:val="26"/>
        </w:rPr>
        <w:t>.</w:t>
      </w:r>
      <w:r w:rsidR="00762596" w:rsidRPr="006C1499">
        <w:rPr>
          <w:rFonts w:ascii="Times New Roman" w:hAnsi="Times New Roman" w:cs="Times New Roman"/>
          <w:sz w:val="26"/>
          <w:szCs w:val="26"/>
        </w:rPr>
        <w:tab/>
      </w:r>
      <w:r w:rsidR="00762596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согласования даты и сроков проведения общественных обсуждений с органом местного самоуправления заказчик информирует общественность о проведении общественных обсуждений.</w:t>
      </w:r>
    </w:p>
    <w:p w14:paraId="08364E17" w14:textId="77777777" w:rsidR="00BE2015" w:rsidRPr="006C1499" w:rsidRDefault="00BE201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5E7F35" w14:textId="77777777" w:rsidR="001D4C80" w:rsidRPr="006C1499" w:rsidRDefault="005E59C5" w:rsidP="006C149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 xml:space="preserve">Информирование населения </w:t>
      </w:r>
    </w:p>
    <w:p w14:paraId="1242D1BC" w14:textId="77777777" w:rsidR="004A569A" w:rsidRPr="006C1499" w:rsidRDefault="005E59C5" w:rsidP="006C14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E1746C" w:rsidRPr="006C1499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</w:p>
    <w:p w14:paraId="2874E158" w14:textId="77777777" w:rsidR="001D4C80" w:rsidRPr="006C1499" w:rsidRDefault="001D4C80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5A61A" w14:textId="77777777" w:rsidR="00D079FA" w:rsidRPr="006C1499" w:rsidRDefault="005E59C5" w:rsidP="006C1499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способом информирования общественности о проведении общественных обсуждений является подготовленное заказчиком (исполнителем) </w:t>
      </w:r>
      <w:r w:rsidR="00002632"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  <w:r w:rsidR="00002632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</w:t>
      </w:r>
      <w:r w:rsidR="007768BB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69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подготовленное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пунктом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4.6. Требований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8F20D53" w14:textId="77777777" w:rsidR="00041812" w:rsidRPr="006C1499" w:rsidRDefault="005E59C5" w:rsidP="006C1499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</w:t>
      </w:r>
      <w:r w:rsidR="00BF6272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общественных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обсуждений</w:t>
      </w:r>
      <w:r w:rsidR="006D608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</w:t>
      </w:r>
      <w:r w:rsidR="0012234A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 заказчиком (исполнителем)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08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размеще</w:t>
      </w:r>
      <w:r w:rsidR="00B617E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уведомления не позднее, чем</w:t>
      </w:r>
      <w:r w:rsidR="009E569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9E569C" w:rsidRPr="006C1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E569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дня до начала планируемого общественного обсуждения, исчисляемого с даты обеспечения доступности объекта общественных обсуждений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08C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ознакомления общественности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F5EB21" w14:textId="77777777" w:rsidR="004118EF" w:rsidRPr="006C1499" w:rsidRDefault="005E59C5" w:rsidP="006C149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1812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на муниципальном уровне - на официальном сайте муниципального образования муниципального района «Печора»</w:t>
      </w:r>
      <w:r w:rsidR="00041812" w:rsidRPr="00732EC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823BB" w:rsidRPr="00732ECD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hyperlink r:id="rId9" w:history="1">
        <w:r w:rsidR="003823BB" w:rsidRPr="00FF521E">
          <w:rPr>
            <w:rStyle w:val="a4"/>
            <w:rFonts w:ascii="PT Astra Serif" w:eastAsia="Times New Roman" w:hAnsi="PT Astra Serif" w:cs="Times New Roman"/>
            <w:b/>
            <w:color w:val="auto"/>
            <w:sz w:val="26"/>
            <w:szCs w:val="26"/>
            <w:u w:val="none"/>
            <w:lang w:eastAsia="ru-RU"/>
          </w:rPr>
          <w:t>https://www.pechoraonline.ru</w:t>
        </w:r>
      </w:hyperlink>
      <w:r w:rsidR="003823BB" w:rsidRPr="006C149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)</w:t>
      </w:r>
      <w:r w:rsidR="0003579D" w:rsidRPr="006C149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, </w:t>
      </w:r>
      <w:r w:rsidR="0003579D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уведомление размещается ответственны</w:t>
      </w:r>
      <w:r w:rsidR="0003579D" w:rsidRPr="006C1499">
        <w:rPr>
          <w:rFonts w:ascii="PT Astra Serif" w:eastAsia="Times New Roman" w:hAnsi="PT Astra Serif" w:cs="Times New Roman" w:hint="eastAsia"/>
          <w:sz w:val="26"/>
          <w:szCs w:val="26"/>
          <w:lang w:eastAsia="ru-RU"/>
        </w:rPr>
        <w:t>м</w:t>
      </w:r>
      <w:r w:rsidR="0003579D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E2015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подразделением администрации муниципального района «Печора»</w:t>
      </w:r>
      <w:r w:rsidR="0003579D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823BB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3579D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3579D" w:rsidRPr="006C1499">
        <w:rPr>
          <w:rFonts w:ascii="Times New Roman" w:hAnsi="Times New Roman" w:cs="Times New Roman"/>
          <w:sz w:val="26"/>
          <w:szCs w:val="26"/>
        </w:rPr>
        <w:t xml:space="preserve"> информирование общественности,</w:t>
      </w:r>
      <w:r w:rsidR="0003579D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 проведение общественных обсуждений подразделением;</w:t>
      </w:r>
    </w:p>
    <w:p w14:paraId="4D4A152C" w14:textId="77777777" w:rsidR="00666C2E" w:rsidRPr="006C1499" w:rsidRDefault="005E59C5" w:rsidP="006C149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FF521E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041812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региональном уровне - </w:t>
      </w:r>
      <w:r w:rsidR="00041812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</w:t>
      </w:r>
      <w:r w:rsidR="00041812" w:rsidRPr="006C1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Минприроды Республики Коми</w:t>
      </w:r>
      <w:r w:rsidRPr="006C1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="00041812" w:rsidRPr="006C1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E1B1E10" w14:textId="77777777" w:rsidR="00041812" w:rsidRPr="006C1499" w:rsidRDefault="005E59C5" w:rsidP="006C149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FF521E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федеральном уровне - на официальном сайте Росприроднадзора (в случае проведения оценки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5D26EC" w14:textId="77777777" w:rsidR="00041812" w:rsidRDefault="005E59C5" w:rsidP="006C149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заказчика (исполнителя) при его наличии.</w:t>
      </w:r>
    </w:p>
    <w:p w14:paraId="4DAB2724" w14:textId="77777777" w:rsidR="0012234A" w:rsidRPr="00B976AC" w:rsidRDefault="005E59C5" w:rsidP="006C149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заказчик не позднее, чем за </w:t>
      </w:r>
      <w:r w:rsidRPr="00EF7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дня должен уведомить органы местного самоуправления о размещении уведомления о проведении общественных обсуждений </w:t>
      </w:r>
      <w:r w:rsidR="00B976AC"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</w:t>
      </w:r>
      <w:r w:rsidR="00B976AC" w:rsidRPr="00EF7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Минприроды Республики Коми; </w:t>
      </w:r>
      <w:r w:rsidR="00B976AC"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Росприроднадзора, на официальном сайте заказчика (исполнителя) при его наличии</w:t>
      </w:r>
      <w:r w:rsidR="00B976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097023" w14:textId="77777777" w:rsidR="00666C2E" w:rsidRPr="006C1499" w:rsidRDefault="005E59C5" w:rsidP="006C1499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информированием общественности (в случае его осуществления) является распространение информации, указанной в уведомлении, по радио, на телевидении, в периодической печати, н</w:t>
      </w:r>
      <w:r w:rsidR="00B61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информационных стендах </w:t>
      </w:r>
      <w:r w:rsidR="00B617EA"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EF7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информационно коммуникационную сеть «Интернет», а также иными способами, обеспечивающими распространение информации.</w:t>
      </w:r>
    </w:p>
    <w:p w14:paraId="171FC350" w14:textId="77777777" w:rsidR="00815610" w:rsidRPr="006C1499" w:rsidRDefault="005E59C5" w:rsidP="006C1499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Организация дополнительного информирования общественности осуществляется </w:t>
      </w:r>
      <w:r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 (исполнителем) при его желании.</w:t>
      </w:r>
    </w:p>
    <w:p w14:paraId="38948A50" w14:textId="77777777" w:rsidR="00D21A38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5.5.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Не позднее, чем за </w:t>
      </w:r>
      <w:r w:rsidRPr="00FF521E">
        <w:rPr>
          <w:rFonts w:ascii="Times New Roman" w:hAnsi="Times New Roman" w:cs="Times New Roman"/>
          <w:sz w:val="26"/>
          <w:szCs w:val="26"/>
        </w:rPr>
        <w:t>20 (двадцать)</w:t>
      </w:r>
      <w:r w:rsidRPr="006C1499">
        <w:rPr>
          <w:rFonts w:ascii="Times New Roman" w:hAnsi="Times New Roman" w:cs="Times New Roman"/>
          <w:sz w:val="26"/>
          <w:szCs w:val="26"/>
        </w:rPr>
        <w:t xml:space="preserve"> календарных дней до дня проведения общественных обсуждений специалист отдела</w:t>
      </w:r>
      <w:r w:rsidR="007768BB" w:rsidRPr="006C1499">
        <w:rPr>
          <w:rFonts w:ascii="Times New Roman" w:hAnsi="Times New Roman" w:cs="Times New Roman"/>
          <w:sz w:val="26"/>
          <w:szCs w:val="26"/>
        </w:rPr>
        <w:t xml:space="preserve">, </w:t>
      </w:r>
      <w:r w:rsidRPr="006C1499">
        <w:rPr>
          <w:rFonts w:ascii="Times New Roman" w:hAnsi="Times New Roman" w:cs="Times New Roman"/>
          <w:sz w:val="26"/>
          <w:szCs w:val="26"/>
        </w:rPr>
        <w:t>ответственный за организацию и проведение общественных обсуждений</w:t>
      </w:r>
      <w:r w:rsidR="007768BB" w:rsidRPr="006C1499">
        <w:rPr>
          <w:rFonts w:ascii="Times New Roman" w:hAnsi="Times New Roman" w:cs="Times New Roman"/>
          <w:sz w:val="26"/>
          <w:szCs w:val="26"/>
        </w:rPr>
        <w:t>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представляет уведомление с эл</w:t>
      </w:r>
      <w:r w:rsidRPr="006C1499">
        <w:rPr>
          <w:rFonts w:ascii="Times New Roman" w:hAnsi="Times New Roman" w:cs="Times New Roman"/>
          <w:sz w:val="26"/>
          <w:szCs w:val="26"/>
        </w:rPr>
        <w:t>ектронными материалами заинтересованным в общественных обсуждениях лицам.</w:t>
      </w:r>
    </w:p>
    <w:p w14:paraId="358AE605" w14:textId="77777777" w:rsidR="00D21A38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5.6.</w:t>
      </w:r>
      <w:r w:rsidR="0081099C" w:rsidRPr="006C1499">
        <w:rPr>
          <w:rFonts w:ascii="Times New Roman" w:hAnsi="Times New Roman" w:cs="Times New Roman"/>
          <w:sz w:val="26"/>
          <w:szCs w:val="26"/>
        </w:rPr>
        <w:tab/>
      </w:r>
      <w:r w:rsidR="00D463A8" w:rsidRPr="006C1499">
        <w:rPr>
          <w:rFonts w:ascii="Times New Roman" w:hAnsi="Times New Roman" w:cs="Times New Roman"/>
          <w:sz w:val="26"/>
          <w:szCs w:val="26"/>
        </w:rPr>
        <w:t xml:space="preserve">Обязательными участниками общественных обсуждений являются: </w:t>
      </w:r>
      <w:r w:rsidR="007768BB" w:rsidRPr="006C1499">
        <w:rPr>
          <w:rFonts w:ascii="Times New Roman" w:hAnsi="Times New Roman" w:cs="Times New Roman"/>
          <w:sz w:val="26"/>
          <w:szCs w:val="26"/>
        </w:rPr>
        <w:t xml:space="preserve">представители Печорской природоохранной </w:t>
      </w:r>
      <w:r w:rsidR="004619BE" w:rsidRPr="006C1499">
        <w:rPr>
          <w:rFonts w:ascii="Times New Roman" w:hAnsi="Times New Roman" w:cs="Times New Roman"/>
          <w:sz w:val="26"/>
          <w:szCs w:val="26"/>
        </w:rPr>
        <w:t xml:space="preserve">межрайонной </w:t>
      </w:r>
      <w:r w:rsidR="007768BB" w:rsidRPr="006C1499">
        <w:rPr>
          <w:rFonts w:ascii="Times New Roman" w:hAnsi="Times New Roman" w:cs="Times New Roman"/>
          <w:sz w:val="26"/>
          <w:szCs w:val="26"/>
        </w:rPr>
        <w:t>прокуратуры, представители Печорского районного отдела по охране окружающей среды Министерства природных ресурсов и охраны окружающей среды Республики Коми, представители обществ</w:t>
      </w:r>
      <w:r w:rsidR="00903A1F" w:rsidRPr="006C1499">
        <w:rPr>
          <w:rFonts w:ascii="Times New Roman" w:hAnsi="Times New Roman" w:cs="Times New Roman"/>
          <w:sz w:val="26"/>
          <w:szCs w:val="26"/>
        </w:rPr>
        <w:t>енных организаций (объединений)</w:t>
      </w:r>
      <w:r w:rsidR="007768BB" w:rsidRPr="006C1499">
        <w:rPr>
          <w:rFonts w:ascii="Times New Roman" w:hAnsi="Times New Roman" w:cs="Times New Roman"/>
          <w:sz w:val="26"/>
          <w:szCs w:val="26"/>
        </w:rPr>
        <w:t xml:space="preserve">, </w:t>
      </w:r>
      <w:r w:rsidR="00D463A8" w:rsidRPr="006C1499">
        <w:rPr>
          <w:rFonts w:ascii="Times New Roman" w:hAnsi="Times New Roman" w:cs="Times New Roman"/>
          <w:sz w:val="26"/>
          <w:szCs w:val="26"/>
        </w:rPr>
        <w:t>п</w:t>
      </w:r>
      <w:r w:rsidR="0081099C" w:rsidRPr="006C1499">
        <w:rPr>
          <w:rFonts w:ascii="Times New Roman" w:hAnsi="Times New Roman" w:cs="Times New Roman"/>
          <w:sz w:val="26"/>
          <w:szCs w:val="26"/>
        </w:rPr>
        <w:t>редседатель (представитель) комитета по управлению муниципальной собственностью муниципального района «Печора», г</w:t>
      </w:r>
      <w:r w:rsidRPr="006C1499">
        <w:rPr>
          <w:rFonts w:ascii="Times New Roman" w:hAnsi="Times New Roman" w:cs="Times New Roman"/>
          <w:sz w:val="26"/>
          <w:szCs w:val="26"/>
        </w:rPr>
        <w:t>лавн</w:t>
      </w:r>
      <w:r w:rsidR="0081099C" w:rsidRPr="006C1499">
        <w:rPr>
          <w:rFonts w:ascii="Times New Roman" w:hAnsi="Times New Roman" w:cs="Times New Roman"/>
          <w:sz w:val="26"/>
          <w:szCs w:val="26"/>
        </w:rPr>
        <w:t>ый архитектор</w:t>
      </w:r>
      <w:r w:rsidRPr="006C1499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</w:t>
      </w:r>
      <w:r w:rsidR="0081099C" w:rsidRPr="006C1499">
        <w:rPr>
          <w:rFonts w:ascii="Times New Roman" w:hAnsi="Times New Roman" w:cs="Times New Roman"/>
          <w:sz w:val="26"/>
          <w:szCs w:val="26"/>
        </w:rPr>
        <w:t>, эколог, представители депутатского корпуса Советов: МР «Печора», ГП «Печора», а также представители депутатск</w:t>
      </w:r>
      <w:r w:rsidR="00870C17">
        <w:rPr>
          <w:rFonts w:ascii="Times New Roman" w:hAnsi="Times New Roman" w:cs="Times New Roman"/>
          <w:sz w:val="26"/>
          <w:szCs w:val="26"/>
        </w:rPr>
        <w:t>ого корпуса Советов поселений.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81099C" w:rsidRPr="006C1499">
        <w:rPr>
          <w:rFonts w:ascii="Times New Roman" w:hAnsi="Times New Roman" w:cs="Times New Roman"/>
          <w:sz w:val="26"/>
          <w:szCs w:val="26"/>
        </w:rPr>
        <w:t>Д</w:t>
      </w:r>
      <w:r w:rsidRPr="006C1499">
        <w:rPr>
          <w:rFonts w:ascii="Times New Roman" w:hAnsi="Times New Roman" w:cs="Times New Roman"/>
          <w:sz w:val="26"/>
          <w:szCs w:val="26"/>
        </w:rPr>
        <w:t>ругие структурн</w:t>
      </w:r>
      <w:r w:rsidR="00726FE2" w:rsidRPr="006C1499">
        <w:rPr>
          <w:rFonts w:ascii="Times New Roman" w:hAnsi="Times New Roman" w:cs="Times New Roman"/>
          <w:sz w:val="26"/>
          <w:szCs w:val="26"/>
        </w:rPr>
        <w:t>ые подразделения администрации муниципального района</w:t>
      </w:r>
      <w:r w:rsidRPr="006C1499">
        <w:rPr>
          <w:rFonts w:ascii="Times New Roman" w:hAnsi="Times New Roman" w:cs="Times New Roman"/>
          <w:sz w:val="26"/>
          <w:szCs w:val="26"/>
        </w:rPr>
        <w:t xml:space="preserve"> «Печора» принимают участие в общественных обсуждениях по приглашению </w:t>
      </w:r>
      <w:r w:rsidR="00EF7D0B">
        <w:rPr>
          <w:rFonts w:ascii="Times New Roman" w:hAnsi="Times New Roman" w:cs="Times New Roman"/>
          <w:sz w:val="26"/>
          <w:szCs w:val="26"/>
        </w:rPr>
        <w:t>с</w:t>
      </w:r>
      <w:r w:rsidR="00EF7D0B" w:rsidRPr="00272913">
        <w:rPr>
          <w:rFonts w:ascii="Times New Roman" w:hAnsi="Times New Roman" w:cs="Times New Roman"/>
          <w:sz w:val="26"/>
          <w:szCs w:val="26"/>
        </w:rPr>
        <w:t>труктурно</w:t>
      </w:r>
      <w:r w:rsidR="00EF7D0B">
        <w:rPr>
          <w:rFonts w:ascii="Times New Roman" w:hAnsi="Times New Roman" w:cs="Times New Roman"/>
          <w:sz w:val="26"/>
          <w:szCs w:val="26"/>
        </w:rPr>
        <w:t>го подразделения</w:t>
      </w:r>
      <w:r w:rsidR="00EF7D0B" w:rsidRPr="00272913">
        <w:rPr>
          <w:rFonts w:ascii="Times New Roman" w:hAnsi="Times New Roman" w:cs="Times New Roman"/>
          <w:sz w:val="26"/>
          <w:szCs w:val="26"/>
        </w:rPr>
        <w:t>, ответственн</w:t>
      </w:r>
      <w:r w:rsidR="00EF7D0B">
        <w:rPr>
          <w:rFonts w:ascii="Times New Roman" w:hAnsi="Times New Roman" w:cs="Times New Roman"/>
          <w:sz w:val="26"/>
          <w:szCs w:val="26"/>
        </w:rPr>
        <w:t>ого</w:t>
      </w:r>
      <w:r w:rsidR="00EF7D0B" w:rsidRPr="00272913">
        <w:rPr>
          <w:rFonts w:ascii="Times New Roman" w:hAnsi="Times New Roman" w:cs="Times New Roman"/>
          <w:sz w:val="26"/>
          <w:szCs w:val="26"/>
        </w:rPr>
        <w:t xml:space="preserve"> за информирование общественности, организацию и проведение общественных обсуждений</w:t>
      </w:r>
      <w:r w:rsidR="00EF7D0B">
        <w:rPr>
          <w:rFonts w:ascii="Times New Roman" w:hAnsi="Times New Roman" w:cs="Times New Roman"/>
          <w:sz w:val="26"/>
          <w:szCs w:val="26"/>
        </w:rPr>
        <w:t>,</w:t>
      </w:r>
      <w:r w:rsidR="00EF7D0B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>направленному не позднее</w:t>
      </w:r>
      <w:r w:rsidRPr="006C1499">
        <w:rPr>
          <w:rFonts w:ascii="Times New Roman" w:hAnsi="Times New Roman" w:cs="Times New Roman"/>
          <w:sz w:val="26"/>
          <w:szCs w:val="26"/>
        </w:rPr>
        <w:t xml:space="preserve">, чем за 5 календарных дней до проведения общественных обсуждений.  </w:t>
      </w:r>
    </w:p>
    <w:p w14:paraId="2CA7282E" w14:textId="77777777" w:rsidR="00D21A38" w:rsidRPr="006C1499" w:rsidRDefault="00D21A38" w:rsidP="006C1499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3BD48CD" w14:textId="77777777" w:rsidR="00F6513D" w:rsidRPr="006C1499" w:rsidRDefault="005E59C5" w:rsidP="006C149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Проведение общественного обсуждения</w:t>
      </w:r>
    </w:p>
    <w:p w14:paraId="2F9E9D04" w14:textId="77777777" w:rsidR="00D463A8" w:rsidRPr="006C1499" w:rsidRDefault="005E59C5" w:rsidP="006C14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 xml:space="preserve"> в форме простого информирования</w:t>
      </w:r>
    </w:p>
    <w:p w14:paraId="72FA734C" w14:textId="77777777" w:rsidR="00D463A8" w:rsidRPr="006C1499" w:rsidRDefault="00D463A8" w:rsidP="006C1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262A71" w14:textId="77777777" w:rsidR="00D463A8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 xml:space="preserve">6.1. Общественные обсуждения в форме простого информирования проводятся в случае доработки проектной </w:t>
      </w:r>
      <w:r w:rsidRPr="006C1499">
        <w:rPr>
          <w:rFonts w:ascii="Times New Roman" w:hAnsi="Times New Roman" w:cs="Times New Roman"/>
          <w:sz w:val="26"/>
          <w:szCs w:val="26"/>
        </w:rPr>
        <w:t>документации по замечаниям проектной документации и (или) результат</w:t>
      </w:r>
      <w:r w:rsidR="00A9460B" w:rsidRPr="006C1499">
        <w:rPr>
          <w:rFonts w:ascii="Times New Roman" w:hAnsi="Times New Roman" w:cs="Times New Roman"/>
          <w:sz w:val="26"/>
          <w:szCs w:val="26"/>
        </w:rPr>
        <w:t>ов</w:t>
      </w:r>
      <w:r w:rsidRPr="006C1499">
        <w:rPr>
          <w:rFonts w:ascii="Times New Roman" w:hAnsi="Times New Roman" w:cs="Times New Roman"/>
          <w:sz w:val="26"/>
          <w:szCs w:val="26"/>
        </w:rPr>
        <w:t xml:space="preserve"> инженерных изысканий, если вносимые корректировки </w:t>
      </w:r>
      <w:r w:rsidR="00A9460B" w:rsidRPr="006C1499">
        <w:rPr>
          <w:rFonts w:ascii="Times New Roman" w:hAnsi="Times New Roman" w:cs="Times New Roman"/>
          <w:sz w:val="26"/>
          <w:szCs w:val="26"/>
        </w:rPr>
        <w:t>затрагивают</w:t>
      </w:r>
      <w:r w:rsidRPr="006C1499">
        <w:rPr>
          <w:rFonts w:ascii="Times New Roman" w:hAnsi="Times New Roman" w:cs="Times New Roman"/>
          <w:sz w:val="26"/>
          <w:szCs w:val="26"/>
        </w:rPr>
        <w:t xml:space="preserve">  </w:t>
      </w:r>
      <w:r w:rsidR="00A9460B" w:rsidRPr="006C1499">
        <w:rPr>
          <w:rFonts w:ascii="Times New Roman" w:hAnsi="Times New Roman" w:cs="Times New Roman"/>
          <w:sz w:val="26"/>
          <w:szCs w:val="26"/>
        </w:rPr>
        <w:t>мероприятия</w:t>
      </w:r>
      <w:r w:rsidRPr="006C1499">
        <w:rPr>
          <w:rFonts w:ascii="Times New Roman" w:hAnsi="Times New Roman" w:cs="Times New Roman"/>
          <w:sz w:val="26"/>
          <w:szCs w:val="26"/>
        </w:rPr>
        <w:t xml:space="preserve"> по </w:t>
      </w:r>
      <w:r w:rsidR="00A9460B" w:rsidRPr="006C1499">
        <w:rPr>
          <w:rFonts w:ascii="Times New Roman" w:hAnsi="Times New Roman" w:cs="Times New Roman"/>
          <w:sz w:val="26"/>
          <w:szCs w:val="26"/>
        </w:rPr>
        <w:t>охране</w:t>
      </w:r>
      <w:r w:rsidRPr="006C1499">
        <w:rPr>
          <w:rFonts w:ascii="Times New Roman" w:hAnsi="Times New Roman" w:cs="Times New Roman"/>
          <w:sz w:val="26"/>
          <w:szCs w:val="26"/>
        </w:rPr>
        <w:t xml:space="preserve"> окружающей  среды.</w:t>
      </w:r>
    </w:p>
    <w:p w14:paraId="0C36E009" w14:textId="77777777" w:rsidR="006733DF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6.2.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 Срок размещения </w:t>
      </w:r>
      <w:r w:rsidR="00EC612D" w:rsidRPr="006C1499">
        <w:rPr>
          <w:rFonts w:ascii="Times New Roman" w:hAnsi="Times New Roman" w:cs="Times New Roman"/>
          <w:sz w:val="26"/>
          <w:szCs w:val="26"/>
        </w:rPr>
        <w:t>уведомления</w:t>
      </w:r>
      <w:r w:rsidRPr="006C1499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района «Печора» </w:t>
      </w:r>
      <w:r w:rsidR="00EC612D" w:rsidRPr="006C1499">
        <w:rPr>
          <w:rFonts w:ascii="Times New Roman" w:hAnsi="Times New Roman" w:cs="Times New Roman"/>
          <w:sz w:val="26"/>
          <w:szCs w:val="26"/>
        </w:rPr>
        <w:t>определен п.5.2настоящего Порядка.</w:t>
      </w:r>
    </w:p>
    <w:p w14:paraId="303D687A" w14:textId="77777777" w:rsid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6.3</w:t>
      </w:r>
      <w:r w:rsidR="00A9460B" w:rsidRPr="006C1499">
        <w:rPr>
          <w:rFonts w:ascii="Times New Roman" w:hAnsi="Times New Roman" w:cs="Times New Roman"/>
          <w:sz w:val="26"/>
          <w:szCs w:val="26"/>
        </w:rPr>
        <w:t>.</w:t>
      </w:r>
      <w:r w:rsidR="00A9460B" w:rsidRPr="006C1499">
        <w:rPr>
          <w:rFonts w:ascii="Times New Roman" w:hAnsi="Times New Roman" w:cs="Times New Roman"/>
          <w:sz w:val="26"/>
          <w:szCs w:val="26"/>
        </w:rPr>
        <w:tab/>
      </w:r>
      <w:r w:rsidR="00D463A8" w:rsidRPr="006C1499">
        <w:rPr>
          <w:rFonts w:ascii="Times New Roman" w:hAnsi="Times New Roman" w:cs="Times New Roman"/>
          <w:sz w:val="26"/>
          <w:szCs w:val="26"/>
        </w:rPr>
        <w:t xml:space="preserve">Процедура информирования общественности о проведении общественных обсуждений в форме простого информирования осуществляется в соответствии с </w:t>
      </w:r>
      <w:r w:rsidR="00106369" w:rsidRPr="00FF521E">
        <w:rPr>
          <w:rFonts w:ascii="Times New Roman" w:hAnsi="Times New Roman" w:cs="Times New Roman"/>
          <w:sz w:val="26"/>
          <w:szCs w:val="26"/>
        </w:rPr>
        <w:t>пунктами 7.9.2</w:t>
      </w:r>
      <w:r w:rsidR="00D463A8" w:rsidRPr="00FF521E">
        <w:rPr>
          <w:rFonts w:ascii="Times New Roman" w:hAnsi="Times New Roman" w:cs="Times New Roman"/>
          <w:sz w:val="26"/>
          <w:szCs w:val="26"/>
        </w:rPr>
        <w:t>.</w:t>
      </w:r>
      <w:r w:rsidR="00106369" w:rsidRPr="00FF521E">
        <w:rPr>
          <w:rFonts w:ascii="Times New Roman" w:hAnsi="Times New Roman" w:cs="Times New Roman"/>
          <w:sz w:val="26"/>
          <w:szCs w:val="26"/>
        </w:rPr>
        <w:t>, 7.9.2.1</w:t>
      </w:r>
      <w:r w:rsidR="00D463A8" w:rsidRPr="00FF521E">
        <w:rPr>
          <w:rFonts w:ascii="Times New Roman" w:hAnsi="Times New Roman" w:cs="Times New Roman"/>
          <w:sz w:val="26"/>
          <w:szCs w:val="26"/>
        </w:rPr>
        <w:t xml:space="preserve"> </w:t>
      </w:r>
      <w:r w:rsidR="00A9460B" w:rsidRPr="00FF521E">
        <w:rPr>
          <w:rFonts w:ascii="Times New Roman" w:hAnsi="Times New Roman" w:cs="Times New Roman"/>
          <w:sz w:val="26"/>
          <w:szCs w:val="26"/>
        </w:rPr>
        <w:t>Требований</w:t>
      </w:r>
      <w:r w:rsidR="00A9460B" w:rsidRPr="006C1499">
        <w:rPr>
          <w:rFonts w:ascii="Times New Roman" w:hAnsi="Times New Roman" w:cs="Times New Roman"/>
          <w:b/>
          <w:sz w:val="26"/>
          <w:szCs w:val="26"/>
        </w:rPr>
        <w:t>.</w:t>
      </w:r>
      <w:r w:rsidR="0081187A" w:rsidRPr="006C1499">
        <w:rPr>
          <w:rFonts w:ascii="Times New Roman" w:hAnsi="Times New Roman" w:cs="Times New Roman"/>
          <w:sz w:val="26"/>
          <w:szCs w:val="26"/>
        </w:rPr>
        <w:tab/>
      </w:r>
    </w:p>
    <w:p w14:paraId="3EDDD46E" w14:textId="77777777" w:rsidR="0081187A" w:rsidRPr="006C1499" w:rsidRDefault="005E59C5" w:rsidP="006C1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6.</w:t>
      </w:r>
      <w:r w:rsidR="00EC612D" w:rsidRPr="006C1499">
        <w:rPr>
          <w:rFonts w:ascii="Times New Roman" w:hAnsi="Times New Roman" w:cs="Times New Roman"/>
          <w:sz w:val="26"/>
          <w:szCs w:val="26"/>
        </w:rPr>
        <w:t>4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b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>Длительность проведения общественных обсуждений в форме простого информирования - не менее 10 календарных дней, начиная с даты размещения материалов (обеспечения доступности) по объекту общественного обсуждения.</w:t>
      </w:r>
    </w:p>
    <w:p w14:paraId="5F2B5E12" w14:textId="77777777" w:rsidR="00D63BD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6.</w:t>
      </w:r>
      <w:r w:rsidR="00EC612D" w:rsidRPr="006C1499">
        <w:rPr>
          <w:rFonts w:ascii="Times New Roman" w:hAnsi="Times New Roman" w:cs="Times New Roman"/>
          <w:sz w:val="26"/>
          <w:szCs w:val="26"/>
        </w:rPr>
        <w:t>5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D463A8" w:rsidRPr="006C1499">
        <w:rPr>
          <w:rFonts w:ascii="Times New Roman" w:hAnsi="Times New Roman" w:cs="Times New Roman"/>
          <w:sz w:val="26"/>
          <w:szCs w:val="26"/>
        </w:rPr>
        <w:t xml:space="preserve">В течение всего срока проведения общественных обсуждений в форме простого информирования в местах, определенных в уведомлении, предоставляется доступ общественности к ознакомлению с проектом Технического задания (в случае принятия заказчиком решения о его подготовке) или предварительными материалами ОВОС (или объекта экологической экспертизы, включая предварительные материалы ОВОС). </w:t>
      </w:r>
      <w:r w:rsidRPr="006C1499">
        <w:rPr>
          <w:rFonts w:ascii="Times New Roman" w:hAnsi="Times New Roman" w:cs="Times New Roman"/>
          <w:sz w:val="26"/>
          <w:szCs w:val="26"/>
        </w:rPr>
        <w:tab/>
      </w:r>
    </w:p>
    <w:p w14:paraId="1DC4B7C6" w14:textId="77777777" w:rsidR="00D463A8" w:rsidRPr="00B85ACF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460B" w:rsidRPr="00B85ACF">
        <w:rPr>
          <w:rFonts w:ascii="Times New Roman" w:hAnsi="Times New Roman" w:cs="Times New Roman"/>
          <w:sz w:val="26"/>
          <w:szCs w:val="26"/>
        </w:rPr>
        <w:t>6.</w:t>
      </w:r>
      <w:r w:rsidR="00EC612D" w:rsidRPr="00B85ACF">
        <w:rPr>
          <w:rFonts w:ascii="Times New Roman" w:hAnsi="Times New Roman" w:cs="Times New Roman"/>
          <w:sz w:val="26"/>
          <w:szCs w:val="26"/>
        </w:rPr>
        <w:t>6</w:t>
      </w:r>
      <w:r w:rsidR="00A9460B" w:rsidRPr="00B85ACF">
        <w:rPr>
          <w:rFonts w:ascii="Times New Roman" w:hAnsi="Times New Roman" w:cs="Times New Roman"/>
          <w:sz w:val="26"/>
          <w:szCs w:val="26"/>
        </w:rPr>
        <w:t>.</w:t>
      </w:r>
      <w:r w:rsidR="00A9460B" w:rsidRPr="00B85ACF">
        <w:rPr>
          <w:rFonts w:ascii="Times New Roman" w:hAnsi="Times New Roman" w:cs="Times New Roman"/>
          <w:sz w:val="26"/>
          <w:szCs w:val="26"/>
        </w:rPr>
        <w:tab/>
      </w:r>
      <w:r w:rsidRPr="00B85ACF">
        <w:rPr>
          <w:rFonts w:ascii="Times New Roman" w:hAnsi="Times New Roman" w:cs="Times New Roman"/>
          <w:sz w:val="26"/>
          <w:szCs w:val="26"/>
        </w:rPr>
        <w:t>Прием замечаний, предложений, комментариев осуществляется в форме, указанной в уведомлении о проведении общественных обс</w:t>
      </w:r>
      <w:r w:rsidR="004619BE" w:rsidRPr="00B85ACF">
        <w:rPr>
          <w:rFonts w:ascii="Times New Roman" w:hAnsi="Times New Roman" w:cs="Times New Roman"/>
          <w:sz w:val="26"/>
          <w:szCs w:val="26"/>
        </w:rPr>
        <w:t>уждений</w:t>
      </w:r>
      <w:r w:rsidR="00F87D53">
        <w:rPr>
          <w:rFonts w:ascii="Times New Roman" w:hAnsi="Times New Roman" w:cs="Times New Roman"/>
          <w:sz w:val="26"/>
          <w:szCs w:val="26"/>
        </w:rPr>
        <w:t xml:space="preserve"> в течение 30 дней со дня опубликования информационного сообщения.</w:t>
      </w:r>
      <w:r w:rsidR="00165489" w:rsidRPr="00B85ACF">
        <w:rPr>
          <w:rFonts w:ascii="Times New Roman" w:hAnsi="Times New Roman" w:cs="Times New Roman"/>
          <w:sz w:val="26"/>
          <w:szCs w:val="26"/>
        </w:rPr>
        <w:t xml:space="preserve"> Все замечания, предложения фиксирую</w:t>
      </w:r>
      <w:r w:rsidRPr="00B85ACF">
        <w:rPr>
          <w:rFonts w:ascii="Times New Roman" w:hAnsi="Times New Roman" w:cs="Times New Roman"/>
          <w:sz w:val="26"/>
          <w:szCs w:val="26"/>
        </w:rPr>
        <w:t xml:space="preserve">тся </w:t>
      </w:r>
      <w:r w:rsidR="00F87D53">
        <w:rPr>
          <w:rFonts w:ascii="Times New Roman" w:hAnsi="Times New Roman" w:cs="Times New Roman"/>
          <w:sz w:val="26"/>
          <w:szCs w:val="26"/>
        </w:rPr>
        <w:t>специалистом с</w:t>
      </w:r>
      <w:r w:rsidR="00F87D53" w:rsidRPr="00272913">
        <w:rPr>
          <w:rFonts w:ascii="Times New Roman" w:hAnsi="Times New Roman" w:cs="Times New Roman"/>
          <w:sz w:val="26"/>
          <w:szCs w:val="26"/>
        </w:rPr>
        <w:t>труктурно</w:t>
      </w:r>
      <w:r w:rsidR="00F87D53">
        <w:rPr>
          <w:rFonts w:ascii="Times New Roman" w:hAnsi="Times New Roman" w:cs="Times New Roman"/>
          <w:sz w:val="26"/>
          <w:szCs w:val="26"/>
        </w:rPr>
        <w:t>го подразделения</w:t>
      </w:r>
      <w:r w:rsidR="00F87D53" w:rsidRPr="00272913">
        <w:rPr>
          <w:rFonts w:ascii="Times New Roman" w:hAnsi="Times New Roman" w:cs="Times New Roman"/>
          <w:sz w:val="26"/>
          <w:szCs w:val="26"/>
        </w:rPr>
        <w:t xml:space="preserve">, </w:t>
      </w:r>
      <w:r w:rsidR="00F87D53" w:rsidRPr="00272913">
        <w:rPr>
          <w:rFonts w:ascii="Times New Roman" w:hAnsi="Times New Roman" w:cs="Times New Roman"/>
          <w:sz w:val="26"/>
          <w:szCs w:val="26"/>
        </w:rPr>
        <w:lastRenderedPageBreak/>
        <w:t>ответственн</w:t>
      </w:r>
      <w:r w:rsidR="00F87D53">
        <w:rPr>
          <w:rFonts w:ascii="Times New Roman" w:hAnsi="Times New Roman" w:cs="Times New Roman"/>
          <w:sz w:val="26"/>
          <w:szCs w:val="26"/>
        </w:rPr>
        <w:t>ого</w:t>
      </w:r>
      <w:r w:rsidR="00F87D53" w:rsidRPr="00272913">
        <w:rPr>
          <w:rFonts w:ascii="Times New Roman" w:hAnsi="Times New Roman" w:cs="Times New Roman"/>
          <w:sz w:val="26"/>
          <w:szCs w:val="26"/>
        </w:rPr>
        <w:t xml:space="preserve"> за информирование общественности, организацию и проведение общественных обсуждений</w:t>
      </w:r>
      <w:r w:rsidR="00F87D53" w:rsidRPr="00B85ACF">
        <w:rPr>
          <w:rFonts w:ascii="Times New Roman" w:hAnsi="Times New Roman" w:cs="Times New Roman"/>
          <w:sz w:val="26"/>
          <w:szCs w:val="26"/>
        </w:rPr>
        <w:t xml:space="preserve"> </w:t>
      </w:r>
      <w:r w:rsidR="00165489" w:rsidRPr="00B85ACF">
        <w:rPr>
          <w:rFonts w:ascii="Times New Roman" w:hAnsi="Times New Roman" w:cs="Times New Roman"/>
          <w:sz w:val="26"/>
          <w:szCs w:val="26"/>
        </w:rPr>
        <w:t>совмес</w:t>
      </w:r>
      <w:r w:rsidR="00272913" w:rsidRPr="00B85ACF">
        <w:rPr>
          <w:rFonts w:ascii="Times New Roman" w:hAnsi="Times New Roman" w:cs="Times New Roman"/>
          <w:sz w:val="26"/>
          <w:szCs w:val="26"/>
        </w:rPr>
        <w:t>тно с заказчиком (исполнителем) в журнал</w:t>
      </w:r>
      <w:r w:rsidR="00211732" w:rsidRPr="00B85ACF">
        <w:rPr>
          <w:rFonts w:ascii="Times New Roman" w:hAnsi="Times New Roman" w:cs="Times New Roman"/>
          <w:sz w:val="26"/>
          <w:szCs w:val="26"/>
        </w:rPr>
        <w:t>е</w:t>
      </w:r>
      <w:r w:rsidR="00272913" w:rsidRPr="00B85ACF">
        <w:rPr>
          <w:rFonts w:ascii="Times New Roman" w:hAnsi="Times New Roman" w:cs="Times New Roman"/>
          <w:sz w:val="26"/>
          <w:szCs w:val="26"/>
        </w:rPr>
        <w:t xml:space="preserve"> замечаний и предложений.</w:t>
      </w:r>
      <w:r w:rsidR="00165489" w:rsidRPr="00B85ACF">
        <w:rPr>
          <w:rFonts w:ascii="Times New Roman" w:hAnsi="Times New Roman" w:cs="Times New Roman"/>
          <w:sz w:val="26"/>
          <w:szCs w:val="26"/>
        </w:rPr>
        <w:t xml:space="preserve"> </w:t>
      </w:r>
      <w:r w:rsidRPr="00B85ACF">
        <w:rPr>
          <w:rFonts w:ascii="Times New Roman" w:hAnsi="Times New Roman" w:cs="Times New Roman"/>
          <w:sz w:val="26"/>
          <w:szCs w:val="26"/>
        </w:rPr>
        <w:t>В случае проведения общественных обсуждений в форме простого информирования составление протокола о</w:t>
      </w:r>
      <w:r w:rsidRPr="00B85ACF">
        <w:rPr>
          <w:rFonts w:ascii="Times New Roman" w:hAnsi="Times New Roman" w:cs="Times New Roman"/>
          <w:sz w:val="26"/>
          <w:szCs w:val="26"/>
        </w:rPr>
        <w:t xml:space="preserve">бщественных обсуждений не требуется. </w:t>
      </w:r>
    </w:p>
    <w:p w14:paraId="1ECAFB9A" w14:textId="77777777" w:rsidR="004C263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CF">
        <w:rPr>
          <w:rFonts w:ascii="Times New Roman" w:hAnsi="Times New Roman" w:cs="Times New Roman"/>
          <w:sz w:val="26"/>
          <w:szCs w:val="26"/>
        </w:rPr>
        <w:tab/>
        <w:t>6.</w:t>
      </w:r>
      <w:r w:rsidR="00EC612D" w:rsidRPr="00B85ACF">
        <w:rPr>
          <w:rFonts w:ascii="Times New Roman" w:hAnsi="Times New Roman" w:cs="Times New Roman"/>
          <w:sz w:val="26"/>
          <w:szCs w:val="26"/>
        </w:rPr>
        <w:t>7</w:t>
      </w:r>
      <w:r w:rsidRPr="00B85ACF">
        <w:rPr>
          <w:rFonts w:ascii="Times New Roman" w:hAnsi="Times New Roman" w:cs="Times New Roman"/>
          <w:sz w:val="26"/>
          <w:szCs w:val="26"/>
        </w:rPr>
        <w:t xml:space="preserve">. </w:t>
      </w:r>
      <w:r w:rsidRPr="00B85ACF">
        <w:rPr>
          <w:rFonts w:ascii="Times New Roman" w:hAnsi="Times New Roman" w:cs="Times New Roman"/>
          <w:sz w:val="26"/>
          <w:szCs w:val="26"/>
        </w:rPr>
        <w:tab/>
        <w:t>Итоговым документом общественных обсуждени</w:t>
      </w:r>
      <w:r w:rsidR="001C4BDC" w:rsidRPr="00B85ACF">
        <w:rPr>
          <w:rFonts w:ascii="Times New Roman" w:hAnsi="Times New Roman" w:cs="Times New Roman"/>
          <w:sz w:val="26"/>
          <w:szCs w:val="26"/>
        </w:rPr>
        <w:t>й</w:t>
      </w:r>
      <w:r w:rsidRPr="00B85ACF">
        <w:rPr>
          <w:rFonts w:ascii="Times New Roman" w:hAnsi="Times New Roman" w:cs="Times New Roman"/>
          <w:sz w:val="26"/>
          <w:szCs w:val="26"/>
        </w:rPr>
        <w:t xml:space="preserve"> в форме простого информирования</w:t>
      </w:r>
      <w:r w:rsidR="001C4BDC" w:rsidRPr="00B85ACF">
        <w:rPr>
          <w:rFonts w:ascii="Times New Roman" w:hAnsi="Times New Roman" w:cs="Times New Roman"/>
          <w:sz w:val="26"/>
          <w:szCs w:val="26"/>
        </w:rPr>
        <w:t xml:space="preserve"> является журнал замечаний и предложений</w:t>
      </w:r>
      <w:r w:rsidR="004619BE" w:rsidRPr="00B85ACF">
        <w:rPr>
          <w:rFonts w:ascii="Times New Roman" w:hAnsi="Times New Roman" w:cs="Times New Roman"/>
          <w:sz w:val="26"/>
          <w:szCs w:val="26"/>
        </w:rPr>
        <w:t>,</w:t>
      </w:r>
      <w:r w:rsidR="001C4BDC" w:rsidRPr="00B85ACF">
        <w:rPr>
          <w:rFonts w:ascii="Times New Roman" w:hAnsi="Times New Roman" w:cs="Times New Roman"/>
          <w:sz w:val="26"/>
          <w:szCs w:val="26"/>
        </w:rPr>
        <w:t xml:space="preserve"> </w:t>
      </w:r>
      <w:r w:rsidR="00EC612D" w:rsidRPr="00B85ACF">
        <w:rPr>
          <w:rFonts w:ascii="Times New Roman" w:hAnsi="Times New Roman" w:cs="Times New Roman"/>
          <w:sz w:val="26"/>
          <w:szCs w:val="26"/>
        </w:rPr>
        <w:t>оформляемый</w:t>
      </w:r>
      <w:r w:rsidR="001C4BDC" w:rsidRPr="00B85ACF">
        <w:rPr>
          <w:rFonts w:ascii="Times New Roman" w:hAnsi="Times New Roman" w:cs="Times New Roman"/>
          <w:sz w:val="26"/>
          <w:szCs w:val="26"/>
        </w:rPr>
        <w:t xml:space="preserve"> </w:t>
      </w:r>
      <w:r w:rsidR="00EC612D" w:rsidRPr="00B85ACF">
        <w:rPr>
          <w:rFonts w:ascii="Times New Roman" w:hAnsi="Times New Roman" w:cs="Times New Roman"/>
          <w:sz w:val="26"/>
          <w:szCs w:val="26"/>
        </w:rPr>
        <w:t>в соответствии с п.10</w:t>
      </w:r>
      <w:r w:rsidR="001C4BDC" w:rsidRPr="00B85ACF">
        <w:rPr>
          <w:rFonts w:ascii="Times New Roman" w:hAnsi="Times New Roman" w:cs="Times New Roman"/>
          <w:sz w:val="26"/>
          <w:szCs w:val="26"/>
        </w:rPr>
        <w:t>.2. настоящего Порядка</w:t>
      </w:r>
      <w:r w:rsidR="004619BE" w:rsidRPr="00B85ACF">
        <w:rPr>
          <w:rFonts w:ascii="Times New Roman" w:hAnsi="Times New Roman" w:cs="Times New Roman"/>
          <w:sz w:val="26"/>
          <w:szCs w:val="26"/>
        </w:rPr>
        <w:t>,</w:t>
      </w:r>
      <w:r w:rsidR="001C4BDC" w:rsidRPr="00B85ACF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окончания срока общественных обсуждений.</w:t>
      </w:r>
    </w:p>
    <w:p w14:paraId="6C230029" w14:textId="77777777" w:rsidR="00E15A4E" w:rsidRDefault="00E15A4E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A0E19" w14:textId="77777777" w:rsidR="00106369" w:rsidRPr="006C1499" w:rsidRDefault="005E59C5" w:rsidP="006C149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Проведение общественного обсуждения в форме опроса</w:t>
      </w:r>
    </w:p>
    <w:p w14:paraId="038B8976" w14:textId="77777777" w:rsidR="00F6513D" w:rsidRPr="006C1499" w:rsidRDefault="00F6513D" w:rsidP="006C149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52612" w14:textId="77777777" w:rsidR="00106369" w:rsidRPr="006C1499" w:rsidRDefault="005E59C5" w:rsidP="006C149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7.1</w:t>
      </w:r>
      <w:r w:rsidR="002762DC" w:rsidRPr="006C1499">
        <w:rPr>
          <w:rFonts w:ascii="Times New Roman" w:hAnsi="Times New Roman" w:cs="Times New Roman"/>
          <w:sz w:val="26"/>
          <w:szCs w:val="26"/>
        </w:rPr>
        <w:t>.</w:t>
      </w:r>
      <w:r w:rsidR="002762DC"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Общественные обсуждения в форме опроса проводятся в случае невозможности проведения общественных слушаний, в связи с введением режима 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чрезвычайной ситуации</w:t>
      </w:r>
      <w:r w:rsidR="004619BE"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неблагоприятной эпидемиологической обстановкой 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территории муниципального образования муниципального района «Печора».</w:t>
      </w:r>
    </w:p>
    <w:p w14:paraId="7B324ED6" w14:textId="77777777" w:rsidR="00AE118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7.2.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Длительность проведения общественных обсуждений в форме опроса составляет не менее 30 календарных дней (с 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даты размещения материалов (обеспечения доступности) по объекту общественного обсуждения).</w:t>
      </w:r>
    </w:p>
    <w:p w14:paraId="540760D3" w14:textId="77777777" w:rsidR="00106369" w:rsidRPr="006C1499" w:rsidRDefault="005E59C5" w:rsidP="006C1499">
      <w:pPr>
        <w:widowControl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C1499">
        <w:rPr>
          <w:rFonts w:ascii="Times New Roman" w:hAnsi="Times New Roman" w:cs="Times New Roman"/>
          <w:sz w:val="26"/>
          <w:szCs w:val="26"/>
        </w:rPr>
        <w:t>7.3.</w:t>
      </w:r>
      <w:r w:rsidR="00EC612D" w:rsidRPr="006C1499">
        <w:rPr>
          <w:rFonts w:ascii="Times New Roman" w:hAnsi="Times New Roman" w:cs="Times New Roman"/>
          <w:sz w:val="26"/>
          <w:szCs w:val="26"/>
        </w:rPr>
        <w:tab/>
        <w:t>Срок размещения уведомления определен пунктом 5.2 настоящего Порядка</w:t>
      </w:r>
      <w:r w:rsidRPr="006C149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14:paraId="3A1A6CDF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7.4.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>В течение всего срока проведения опроса в местах организации опроса предоставляется доступ общественности к ознакомлению с проектом Технического задания (в случае принятия заказчиком решения о его подготовке) или предварительными материалами ОВОС (или объе</w:t>
      </w:r>
      <w:r w:rsidRPr="006C1499">
        <w:rPr>
          <w:rFonts w:ascii="Times New Roman" w:hAnsi="Times New Roman" w:cs="Times New Roman"/>
          <w:sz w:val="26"/>
          <w:szCs w:val="26"/>
        </w:rPr>
        <w:t xml:space="preserve">кта экологической экспертизы, включая предварительные материалы ОВОС) как на бумажном, так и на электронном носителе. </w:t>
      </w:r>
    </w:p>
    <w:p w14:paraId="22CF8845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</w:t>
      </w:r>
      <w:r w:rsidR="00AE118A" w:rsidRPr="006C1499">
        <w:rPr>
          <w:rFonts w:ascii="Times New Roman" w:hAnsi="Times New Roman" w:cs="Times New Roman"/>
          <w:sz w:val="26"/>
          <w:szCs w:val="26"/>
        </w:rPr>
        <w:t>5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Участие в опросе могут принимать граждане Российской Федерации, достигшие возраста 18 лет. </w:t>
      </w:r>
    </w:p>
    <w:p w14:paraId="0EAB9011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7.6.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Опросный лист выдается участнику опроса при предъявлении паспорта или иного документа, удостоверяющего его личность и место жительства. </w:t>
      </w:r>
    </w:p>
    <w:p w14:paraId="66C29D36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AE118A" w:rsidRPr="006C1499">
        <w:rPr>
          <w:rFonts w:ascii="Times New Roman" w:hAnsi="Times New Roman" w:cs="Times New Roman"/>
          <w:sz w:val="26"/>
          <w:szCs w:val="26"/>
        </w:rPr>
        <w:t>7.7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Каждый участник</w:t>
      </w:r>
      <w:r w:rsidRPr="006C1499">
        <w:rPr>
          <w:rFonts w:ascii="Times New Roman" w:hAnsi="Times New Roman" w:cs="Times New Roman"/>
          <w:sz w:val="26"/>
          <w:szCs w:val="26"/>
        </w:rPr>
        <w:t xml:space="preserve"> опроса самостоятельно заполняет и подписывает опросный лист (в случае проведения опроса в дистанционном формате – опросную форму</w:t>
      </w:r>
      <w:r w:rsidR="00CA1328" w:rsidRPr="006C1499">
        <w:rPr>
          <w:rFonts w:ascii="Times New Roman" w:hAnsi="Times New Roman" w:cs="Times New Roman"/>
          <w:sz w:val="26"/>
          <w:szCs w:val="26"/>
        </w:rPr>
        <w:t>).</w:t>
      </w:r>
      <w:r w:rsidR="00E1746C" w:rsidRPr="006C1499">
        <w:rPr>
          <w:rFonts w:ascii="Times New Roman" w:hAnsi="Times New Roman" w:cs="Times New Roman"/>
          <w:sz w:val="26"/>
          <w:szCs w:val="26"/>
        </w:rPr>
        <w:t xml:space="preserve"> Опросная форма по теме общественных обсуждений должна быть размещена на официальном сайте заказчика (исполнителя) и на официальном сайте муниципального района «Печора».</w:t>
      </w:r>
    </w:p>
    <w:p w14:paraId="531613EE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7.8.</w:t>
      </w:r>
      <w:r w:rsidRPr="006C1499">
        <w:rPr>
          <w:rFonts w:ascii="Times New Roman" w:hAnsi="Times New Roman" w:cs="Times New Roman"/>
          <w:sz w:val="26"/>
          <w:szCs w:val="26"/>
        </w:rPr>
        <w:tab/>
        <w:t>Опросный</w:t>
      </w:r>
      <w:r w:rsidR="002762DC" w:rsidRPr="006C1499">
        <w:rPr>
          <w:rFonts w:ascii="Times New Roman" w:hAnsi="Times New Roman" w:cs="Times New Roman"/>
          <w:sz w:val="26"/>
          <w:szCs w:val="26"/>
        </w:rPr>
        <w:t xml:space="preserve"> лист (опросная форма) составляю</w:t>
      </w:r>
      <w:r w:rsidRPr="006C1499">
        <w:rPr>
          <w:rFonts w:ascii="Times New Roman" w:hAnsi="Times New Roman" w:cs="Times New Roman"/>
          <w:sz w:val="26"/>
          <w:szCs w:val="26"/>
        </w:rPr>
        <w:t xml:space="preserve">тся заказчиком (исполнителем) с предварительным согласованием с </w:t>
      </w:r>
      <w:r w:rsidR="002762DC" w:rsidRPr="006C1499">
        <w:rPr>
          <w:rFonts w:ascii="Times New Roman" w:hAnsi="Times New Roman" w:cs="Times New Roman"/>
          <w:sz w:val="26"/>
          <w:szCs w:val="26"/>
        </w:rPr>
        <w:t xml:space="preserve">отделом в зависимости от вида планируемой (намечаемой) хозяйственной и иной деятельности и </w:t>
      </w:r>
      <w:r w:rsidRPr="006C1499">
        <w:rPr>
          <w:rFonts w:ascii="Times New Roman" w:hAnsi="Times New Roman" w:cs="Times New Roman"/>
          <w:sz w:val="26"/>
          <w:szCs w:val="26"/>
        </w:rPr>
        <w:t>содержит ч</w:t>
      </w:r>
      <w:r w:rsidRPr="006C1499">
        <w:rPr>
          <w:rFonts w:ascii="Times New Roman" w:hAnsi="Times New Roman" w:cs="Times New Roman"/>
          <w:sz w:val="26"/>
          <w:szCs w:val="26"/>
        </w:rPr>
        <w:t>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заполнения, дополнительное место для изложения в свободной форме позиции (комментариев, замечан</w:t>
      </w:r>
      <w:r w:rsidRPr="006C1499">
        <w:rPr>
          <w:rFonts w:ascii="Times New Roman" w:hAnsi="Times New Roman" w:cs="Times New Roman"/>
          <w:sz w:val="26"/>
          <w:szCs w:val="26"/>
        </w:rPr>
        <w:t>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адресу(ам) электронной почты, указанному(ым) в</w:t>
      </w:r>
      <w:r w:rsidRPr="006C1499">
        <w:rPr>
          <w:rFonts w:ascii="Times New Roman" w:hAnsi="Times New Roman" w:cs="Times New Roman"/>
          <w:sz w:val="26"/>
          <w:szCs w:val="26"/>
        </w:rPr>
        <w:t xml:space="preserve"> уведомлении, осуществляется прием замечаний и предложений общественности в течение всего срока общественных обсуждений. </w:t>
      </w:r>
    </w:p>
    <w:p w14:paraId="11078035" w14:textId="77777777" w:rsidR="00106369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lastRenderedPageBreak/>
        <w:tab/>
        <w:t>7.9.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Заполненные опросные листы являются неотъемлемой частью протокола общественных обсуждений в форме опроса. </w:t>
      </w:r>
    </w:p>
    <w:p w14:paraId="67CE368F" w14:textId="77777777" w:rsidR="00AB19B1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7.10</w:t>
      </w:r>
      <w:r w:rsidR="00106369" w:rsidRPr="006C1499">
        <w:rPr>
          <w:rFonts w:ascii="Times New Roman" w:hAnsi="Times New Roman" w:cs="Times New Roman"/>
          <w:sz w:val="26"/>
          <w:szCs w:val="26"/>
        </w:rPr>
        <w:t>.</w:t>
      </w:r>
      <w:r w:rsidR="00106369" w:rsidRPr="006C1499">
        <w:rPr>
          <w:rFonts w:ascii="Times New Roman" w:hAnsi="Times New Roman" w:cs="Times New Roman"/>
          <w:sz w:val="26"/>
          <w:szCs w:val="26"/>
        </w:rPr>
        <w:tab/>
        <w:t>В течение не более 5 рабочих дней после око</w:t>
      </w:r>
      <w:r w:rsidR="00461694" w:rsidRPr="006C1499">
        <w:rPr>
          <w:rFonts w:ascii="Times New Roman" w:hAnsi="Times New Roman" w:cs="Times New Roman"/>
          <w:sz w:val="26"/>
          <w:szCs w:val="26"/>
        </w:rPr>
        <w:t>нчания проведения опроса, отдел</w:t>
      </w:r>
      <w:r w:rsidR="00903A1F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с заказчиком (исполнителем) осуществляет сбор опросных листов с последующим комиссионным подсчетом голосов и оформлением протокола общественных обсуждений (в форме опроса), </w:t>
      </w:r>
      <w:r w:rsidRPr="006C1499">
        <w:rPr>
          <w:rFonts w:ascii="Times New Roman" w:hAnsi="Times New Roman" w:cs="Times New Roman"/>
          <w:sz w:val="26"/>
          <w:szCs w:val="26"/>
        </w:rPr>
        <w:t>составленном в двух эк</w:t>
      </w:r>
      <w:r w:rsidRPr="006C1499">
        <w:rPr>
          <w:rFonts w:ascii="Times New Roman" w:hAnsi="Times New Roman" w:cs="Times New Roman"/>
          <w:sz w:val="26"/>
          <w:szCs w:val="26"/>
        </w:rPr>
        <w:t>земплярах.</w:t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>В протоколе</w:t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 указываются</w:t>
      </w:r>
      <w:r w:rsidRPr="006C1499">
        <w:rPr>
          <w:rFonts w:ascii="Times New Roman" w:hAnsi="Times New Roman" w:cs="Times New Roman"/>
          <w:sz w:val="26"/>
          <w:szCs w:val="26"/>
        </w:rPr>
        <w:t>:</w:t>
      </w:r>
    </w:p>
    <w:p w14:paraId="6D100CD3" w14:textId="77777777" w:rsidR="00AB19B1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106369" w:rsidRPr="006C1499">
        <w:rPr>
          <w:rFonts w:ascii="Times New Roman" w:hAnsi="Times New Roman" w:cs="Times New Roman"/>
          <w:sz w:val="26"/>
          <w:szCs w:val="26"/>
        </w:rPr>
        <w:t>объект общественных обсуждений, формулировка вопроса (вопросов), предлагаемого (пред</w:t>
      </w:r>
      <w:r w:rsidRPr="006C1499">
        <w:rPr>
          <w:rFonts w:ascii="Times New Roman" w:hAnsi="Times New Roman" w:cs="Times New Roman"/>
          <w:sz w:val="26"/>
          <w:szCs w:val="26"/>
        </w:rPr>
        <w:t>лагаемых) при проведении опроса;</w:t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8E4AE" w14:textId="77777777" w:rsidR="00AB19B1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106369" w:rsidRPr="006C1499">
        <w:rPr>
          <w:rFonts w:ascii="Times New Roman" w:hAnsi="Times New Roman" w:cs="Times New Roman"/>
          <w:sz w:val="26"/>
          <w:szCs w:val="26"/>
        </w:rPr>
        <w:t>способ информирования общественности о сроках проведения опроса, месте размещения и сбора опросных листов,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в том числе в электронном виде;</w:t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F99B97" w14:textId="77777777" w:rsidR="00AB19B1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106369" w:rsidRPr="006C1499">
        <w:rPr>
          <w:rFonts w:ascii="Times New Roman" w:hAnsi="Times New Roman" w:cs="Times New Roman"/>
          <w:sz w:val="26"/>
          <w:szCs w:val="26"/>
        </w:rPr>
        <w:t>число полученных опросных листов, в том числе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</w:t>
      </w:r>
      <w:r w:rsidRPr="006C1499">
        <w:rPr>
          <w:rFonts w:ascii="Times New Roman" w:hAnsi="Times New Roman" w:cs="Times New Roman"/>
          <w:sz w:val="26"/>
          <w:szCs w:val="26"/>
        </w:rPr>
        <w:t>ъекта общественных обсуждений);</w:t>
      </w:r>
    </w:p>
    <w:p w14:paraId="76D2A20E" w14:textId="77777777" w:rsidR="0081187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="00106369" w:rsidRPr="006C1499">
        <w:rPr>
          <w:rFonts w:ascii="Times New Roman" w:hAnsi="Times New Roman" w:cs="Times New Roman"/>
          <w:sz w:val="26"/>
          <w:szCs w:val="26"/>
        </w:rPr>
        <w:t xml:space="preserve"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 </w:t>
      </w:r>
    </w:p>
    <w:p w14:paraId="099FE7C1" w14:textId="77777777" w:rsidR="00CA1328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7.11.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К </w:t>
      </w:r>
      <w:r w:rsidRPr="006C1499">
        <w:rPr>
          <w:rFonts w:ascii="Times New Roman" w:hAnsi="Times New Roman" w:cs="Times New Roman"/>
          <w:sz w:val="26"/>
          <w:szCs w:val="26"/>
        </w:rPr>
        <w:t>протоколу общественных обсуждений в форме опроса прилагаются опросные листы, которые заполняются и подписываются опрашиваемым, за исключением случаев проведения опроса в дистанционном формате, представителями администрации и заказчика (исполнителя), посред</w:t>
      </w:r>
      <w:r w:rsidRPr="006C1499">
        <w:rPr>
          <w:rFonts w:ascii="Times New Roman" w:hAnsi="Times New Roman" w:cs="Times New Roman"/>
          <w:sz w:val="26"/>
          <w:szCs w:val="26"/>
        </w:rPr>
        <w:t>ством сбора которых по адресу размещения объекта общественных обсуждений либо по иному адресу, указанному в уведомлении, а также по адресу(ам) электронной почты, указанному(ым) в уведомлении, осуществляется прием замечаний и предложений общественности в те</w:t>
      </w:r>
      <w:r w:rsidRPr="006C1499">
        <w:rPr>
          <w:rFonts w:ascii="Times New Roman" w:hAnsi="Times New Roman" w:cs="Times New Roman"/>
          <w:sz w:val="26"/>
          <w:szCs w:val="26"/>
        </w:rPr>
        <w:t>чение всего срока общественных обсуждений.</w:t>
      </w:r>
    </w:p>
    <w:p w14:paraId="568A838B" w14:textId="77777777" w:rsidR="001A5DAC" w:rsidRPr="006C1499" w:rsidRDefault="001A5DAC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E560B0" w14:textId="77777777" w:rsidR="000B471E" w:rsidRDefault="005E59C5" w:rsidP="006C149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Проведение общественных обсуждений в форме</w:t>
      </w:r>
    </w:p>
    <w:p w14:paraId="6CBAF6B5" w14:textId="77777777" w:rsidR="00461694" w:rsidRPr="006C1499" w:rsidRDefault="005E59C5" w:rsidP="000B47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общественных слушаний</w:t>
      </w:r>
    </w:p>
    <w:p w14:paraId="5B97757D" w14:textId="77777777" w:rsidR="00F6513D" w:rsidRPr="006C1499" w:rsidRDefault="00F6513D" w:rsidP="006C1499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832070" w14:textId="77777777" w:rsidR="00461694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8.1.</w:t>
      </w:r>
      <w:r w:rsidRPr="006C1499">
        <w:rPr>
          <w:rFonts w:ascii="Times New Roman" w:hAnsi="Times New Roman" w:cs="Times New Roman"/>
          <w:sz w:val="26"/>
          <w:szCs w:val="26"/>
        </w:rPr>
        <w:tab/>
        <w:t>Общественные слушания проводятся в Администрации или ближайшем населенном пункте к месту планируемой (намечаемой) хозяйственной и иной деяте</w:t>
      </w:r>
      <w:r w:rsidRPr="006C1499">
        <w:rPr>
          <w:rFonts w:ascii="Times New Roman" w:hAnsi="Times New Roman" w:cs="Times New Roman"/>
          <w:sz w:val="26"/>
          <w:szCs w:val="26"/>
        </w:rPr>
        <w:t>льности. В случае, если реализация намечаемой хозяйственной и иной деятельности может затронуть территорию нескольких сельских населенных пунктов, расположенных на территории муниципального округа, общественные слушания проводятся в населенном пункте с бол</w:t>
      </w:r>
      <w:r w:rsidRPr="006C1499">
        <w:rPr>
          <w:rFonts w:ascii="Times New Roman" w:hAnsi="Times New Roman" w:cs="Times New Roman"/>
          <w:sz w:val="26"/>
          <w:szCs w:val="26"/>
        </w:rPr>
        <w:t>ьшей численностью населения</w:t>
      </w:r>
    </w:p>
    <w:p w14:paraId="2D805556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8.2.</w:t>
      </w:r>
      <w:r w:rsidRPr="006C1499">
        <w:rPr>
          <w:rFonts w:ascii="Times New Roman" w:hAnsi="Times New Roman" w:cs="Times New Roman"/>
          <w:sz w:val="26"/>
          <w:szCs w:val="26"/>
        </w:rPr>
        <w:tab/>
        <w:t>Общественные слушания могут проводиться с использованием средств дистанционного взаимодействия (онлайн-формат, видеоконференцсвязь (ВКС)</w:t>
      </w:r>
      <w:r w:rsidR="00461694" w:rsidRPr="006C1499">
        <w:rPr>
          <w:rFonts w:ascii="Times New Roman" w:hAnsi="Times New Roman" w:cs="Times New Roman"/>
          <w:sz w:val="26"/>
          <w:szCs w:val="26"/>
        </w:rPr>
        <w:t>,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461694" w:rsidRPr="006C1499">
        <w:rPr>
          <w:rFonts w:ascii="Times New Roman" w:hAnsi="Times New Roman" w:cs="Times New Roman"/>
          <w:sz w:val="26"/>
          <w:szCs w:val="26"/>
        </w:rPr>
        <w:t>с использованием средств программного обеспечения, обеспечивающих текстовую, голосовую и видеосвязь с помощью информационно телекоммуникационной сети «Интернет»).</w:t>
      </w:r>
    </w:p>
    <w:p w14:paraId="2F568641" w14:textId="77777777" w:rsidR="0081187A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8.3.</w:t>
      </w:r>
      <w:r w:rsidRPr="006C1499">
        <w:rPr>
          <w:rFonts w:ascii="Times New Roman" w:hAnsi="Times New Roman" w:cs="Times New Roman"/>
          <w:sz w:val="26"/>
          <w:szCs w:val="26"/>
        </w:rPr>
        <w:tab/>
        <w:t>Длительность проведения общественных обсуждений в форме общественных слушаний составляет не менее 30 календарных дней с даты размещения материалов (обеспечения доступности</w:t>
      </w:r>
      <w:r w:rsidRPr="006C1499">
        <w:rPr>
          <w:rFonts w:ascii="Times New Roman" w:hAnsi="Times New Roman" w:cs="Times New Roman"/>
          <w:sz w:val="26"/>
          <w:szCs w:val="26"/>
        </w:rPr>
        <w:t>) по объекту общественного обсуждения, т.е. не менее 20 календарных дней до дня проведения общественных слушаний и 10 календарных дней после дня проведения общественных слушаний.</w:t>
      </w:r>
    </w:p>
    <w:p w14:paraId="2569466E" w14:textId="77777777" w:rsidR="00461694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307931" w:rsidRPr="006C1499">
        <w:rPr>
          <w:rFonts w:ascii="Times New Roman" w:hAnsi="Times New Roman" w:cs="Times New Roman"/>
          <w:sz w:val="26"/>
          <w:szCs w:val="26"/>
        </w:rPr>
        <w:t>8.4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В общественных слушаниях вправе участвовать общественные организации и достигшие возраста 18 лет граждане Российской Федерации, при </w:t>
      </w:r>
      <w:r w:rsidRPr="006C1499">
        <w:rPr>
          <w:rFonts w:ascii="Times New Roman" w:hAnsi="Times New Roman" w:cs="Times New Roman"/>
          <w:sz w:val="26"/>
          <w:szCs w:val="26"/>
        </w:rPr>
        <w:lastRenderedPageBreak/>
        <w:t>этом при подведении итогов общественных слушаний учитываются мнения участников общественных слушаний, имеющих постоянную или</w:t>
      </w:r>
      <w:r w:rsidRPr="006C1499">
        <w:rPr>
          <w:rFonts w:ascii="Times New Roman" w:hAnsi="Times New Roman" w:cs="Times New Roman"/>
          <w:sz w:val="26"/>
          <w:szCs w:val="26"/>
        </w:rPr>
        <w:t xml:space="preserve"> временную прописку на территории муниципального района Печора.</w:t>
      </w:r>
    </w:p>
    <w:p w14:paraId="52BFA321" w14:textId="77777777" w:rsidR="001A5DAC" w:rsidRPr="006C1499" w:rsidRDefault="005E59C5" w:rsidP="006C14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8.5.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Перед началом общественных слушаний участники слушаний подлежат регистрации, обеспеченной </w:t>
      </w:r>
      <w:r w:rsidR="00903A1F" w:rsidRPr="006C1499">
        <w:rPr>
          <w:rFonts w:ascii="Times New Roman" w:hAnsi="Times New Roman" w:cs="Times New Roman"/>
          <w:sz w:val="26"/>
          <w:szCs w:val="26"/>
        </w:rPr>
        <w:t>специалистом</w:t>
      </w:r>
      <w:r w:rsidR="00461694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>отдел</w:t>
      </w:r>
      <w:r w:rsidR="00461694" w:rsidRPr="006C1499">
        <w:rPr>
          <w:rFonts w:ascii="Times New Roman" w:hAnsi="Times New Roman" w:cs="Times New Roman"/>
          <w:sz w:val="26"/>
          <w:szCs w:val="26"/>
        </w:rPr>
        <w:t>а,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461694" w:rsidRPr="006C1499">
        <w:rPr>
          <w:rFonts w:ascii="Times New Roman" w:hAnsi="Times New Roman" w:cs="Times New Roman"/>
          <w:sz w:val="26"/>
          <w:szCs w:val="26"/>
        </w:rPr>
        <w:t>ответственного</w:t>
      </w: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461694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61694" w:rsidRPr="006C1499">
        <w:rPr>
          <w:rFonts w:ascii="Times New Roman" w:hAnsi="Times New Roman" w:cs="Times New Roman"/>
          <w:sz w:val="26"/>
          <w:szCs w:val="26"/>
        </w:rPr>
        <w:t xml:space="preserve"> информирование общественности,</w:t>
      </w:r>
      <w:r w:rsidR="00461694" w:rsidRPr="006C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 проведение общественных обсуждений.</w:t>
      </w:r>
    </w:p>
    <w:p w14:paraId="1CE21988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8.7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Регистрация участников общественных слушаний осуществляется при наличии паспорта или иного документа, удостоверяющего личность участника. </w:t>
      </w:r>
    </w:p>
    <w:p w14:paraId="28FA4981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8.8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Регистрация участников </w:t>
      </w:r>
      <w:r w:rsidRPr="006C1499">
        <w:rPr>
          <w:rFonts w:ascii="Times New Roman" w:hAnsi="Times New Roman" w:cs="Times New Roman"/>
          <w:sz w:val="26"/>
          <w:szCs w:val="26"/>
        </w:rPr>
        <w:t>общественных слушаний в качестве представителей общественной организации осуществляется при наличии паспорта или иного документа, удостоверяющего личность участников, а также документов, подтверждающих право представителя действовать от имени соответствующ</w:t>
      </w:r>
      <w:r w:rsidRPr="006C1499">
        <w:rPr>
          <w:rFonts w:ascii="Times New Roman" w:hAnsi="Times New Roman" w:cs="Times New Roman"/>
          <w:sz w:val="26"/>
          <w:szCs w:val="26"/>
        </w:rPr>
        <w:t xml:space="preserve">ей общественной организации. </w:t>
      </w:r>
    </w:p>
    <w:p w14:paraId="24E29E33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8.9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Каждый участник общественных слушаний самостоятельно заполняет регистрационные листы участников общественных слушаний, оформленные в соответствии с типовой формой, согласно Приложению 2 к настоящему Порядку. </w:t>
      </w:r>
    </w:p>
    <w:p w14:paraId="24DBD72E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8.10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Лица</w:t>
      </w:r>
      <w:r w:rsidRPr="006C1499">
        <w:rPr>
          <w:rFonts w:ascii="Times New Roman" w:hAnsi="Times New Roman" w:cs="Times New Roman"/>
          <w:sz w:val="26"/>
          <w:szCs w:val="26"/>
        </w:rPr>
        <w:t xml:space="preserve">, не прошедшие регистрацию, к общественным слушаниям не допускаются. </w:t>
      </w:r>
    </w:p>
    <w:p w14:paraId="20DAD295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8.11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Заполненные регистрационные листы являются неотъемлемой частью протокола общественных слушаний. </w:t>
      </w:r>
    </w:p>
    <w:p w14:paraId="05CD73ED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8.12.</w:t>
      </w:r>
      <w:r w:rsidRPr="006C1499">
        <w:rPr>
          <w:rFonts w:ascii="Times New Roman" w:hAnsi="Times New Roman" w:cs="Times New Roman"/>
          <w:sz w:val="26"/>
          <w:szCs w:val="26"/>
        </w:rPr>
        <w:tab/>
        <w:t>В случае проведения общественных слушаний в дистанционном формате с использ</w:t>
      </w:r>
      <w:r w:rsidRPr="006C1499">
        <w:rPr>
          <w:rFonts w:ascii="Times New Roman" w:hAnsi="Times New Roman" w:cs="Times New Roman"/>
          <w:sz w:val="26"/>
          <w:szCs w:val="26"/>
        </w:rPr>
        <w:t xml:space="preserve">ованием средств программного обеспечения, обеспечивающих текстовую, голосовую и видеосвязь с помощью информационно телекоммуникационной сети «Интернет», заказчик (исполнитель) направляет не менее чем за 1 рабочий день в адрес отдела организационной работы </w:t>
      </w:r>
      <w:r w:rsidRPr="006C1499">
        <w:rPr>
          <w:rFonts w:ascii="Times New Roman" w:hAnsi="Times New Roman" w:cs="Times New Roman"/>
          <w:sz w:val="26"/>
          <w:szCs w:val="26"/>
        </w:rPr>
        <w:t>и взаимодействия с ОМСУ поселений администрации МР «Печора» сведения об участниках общественных обсуждений с указанием их фамилии, имени, отчества (при наличии) и адресов электронной почты для направления на указанные адреса ссылки для подключения к общест</w:t>
      </w:r>
      <w:r w:rsidRPr="006C1499">
        <w:rPr>
          <w:rFonts w:ascii="Times New Roman" w:hAnsi="Times New Roman" w:cs="Times New Roman"/>
          <w:sz w:val="26"/>
          <w:szCs w:val="26"/>
        </w:rPr>
        <w:t xml:space="preserve">венным слушаниям. </w:t>
      </w:r>
    </w:p>
    <w:p w14:paraId="35E4FDC0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</w:t>
      </w:r>
      <w:r w:rsidR="0081187A" w:rsidRPr="006C1499">
        <w:rPr>
          <w:rFonts w:ascii="Times New Roman" w:hAnsi="Times New Roman" w:cs="Times New Roman"/>
          <w:sz w:val="26"/>
          <w:szCs w:val="26"/>
        </w:rPr>
        <w:t>.13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Общественные слушания открываются и проводятся председателем общественных слушаний совместно с заказчиком.</w:t>
      </w:r>
    </w:p>
    <w:p w14:paraId="2CE78080" w14:textId="77777777" w:rsidR="00870C17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9F5D01">
        <w:rPr>
          <w:rFonts w:ascii="Times New Roman" w:hAnsi="Times New Roman" w:cs="Times New Roman"/>
          <w:sz w:val="26"/>
          <w:szCs w:val="26"/>
        </w:rPr>
        <w:t>8.14.</w:t>
      </w:r>
      <w:r w:rsidRPr="009F5D01">
        <w:rPr>
          <w:rFonts w:ascii="Times New Roman" w:hAnsi="Times New Roman" w:cs="Times New Roman"/>
          <w:sz w:val="26"/>
          <w:szCs w:val="26"/>
        </w:rPr>
        <w:tab/>
        <w:t>Председателя</w:t>
      </w:r>
      <w:r w:rsidR="001A5DAC" w:rsidRPr="009F5D01">
        <w:rPr>
          <w:rFonts w:ascii="Times New Roman" w:hAnsi="Times New Roman" w:cs="Times New Roman"/>
          <w:sz w:val="26"/>
          <w:szCs w:val="26"/>
        </w:rPr>
        <w:t xml:space="preserve"> общественных слушаний </w:t>
      </w:r>
      <w:r w:rsidRPr="009F5D01">
        <w:rPr>
          <w:rFonts w:ascii="Times New Roman" w:hAnsi="Times New Roman" w:cs="Times New Roman"/>
          <w:sz w:val="26"/>
          <w:szCs w:val="26"/>
        </w:rPr>
        <w:t>назначает глава муниципального района – руководитель ад</w:t>
      </w:r>
      <w:r w:rsidR="00211732" w:rsidRPr="009F5D01">
        <w:rPr>
          <w:rFonts w:ascii="Times New Roman" w:hAnsi="Times New Roman" w:cs="Times New Roman"/>
          <w:sz w:val="26"/>
          <w:szCs w:val="26"/>
        </w:rPr>
        <w:t>министрации из числа заместителей</w:t>
      </w:r>
      <w:r w:rsidRPr="009F5D01">
        <w:rPr>
          <w:rFonts w:ascii="Times New Roman" w:hAnsi="Times New Roman" w:cs="Times New Roman"/>
          <w:sz w:val="26"/>
          <w:szCs w:val="26"/>
        </w:rPr>
        <w:t xml:space="preserve"> руководителя администрации.</w:t>
      </w:r>
    </w:p>
    <w:p w14:paraId="4839687F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8.15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общественных слушаний: </w:t>
      </w:r>
    </w:p>
    <w:p w14:paraId="5D6A9A3D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1) подводит итоги регистрации участников, представляет заказчика (исполнителя), озвучивает вопрос (вопросы), выносимый(ые) на общественные слушания, ведет общественные сл</w:t>
      </w:r>
      <w:r w:rsidRPr="006C1499">
        <w:rPr>
          <w:rFonts w:ascii="Times New Roman" w:hAnsi="Times New Roman" w:cs="Times New Roman"/>
          <w:sz w:val="26"/>
          <w:szCs w:val="26"/>
        </w:rPr>
        <w:t xml:space="preserve">ушания, а также оглашает иную информацию, необходимую для проведения общественных слушаний; 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2) следит за соблюдением порядка проведения </w:t>
      </w:r>
      <w:r w:rsidR="003F1790" w:rsidRPr="006C1499">
        <w:rPr>
          <w:rFonts w:ascii="Times New Roman" w:hAnsi="Times New Roman" w:cs="Times New Roman"/>
          <w:sz w:val="26"/>
          <w:szCs w:val="26"/>
        </w:rPr>
        <w:t>общественных слушаний. В случае,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если выступающий на общественных слушаниях отклоняется от темы выступления (обсуждаемо</w:t>
      </w:r>
      <w:r w:rsidRPr="006C1499">
        <w:rPr>
          <w:rFonts w:ascii="Times New Roman" w:hAnsi="Times New Roman" w:cs="Times New Roman"/>
          <w:sz w:val="26"/>
          <w:szCs w:val="26"/>
        </w:rPr>
        <w:t xml:space="preserve">го вопроса), председатель общественных слушаний вправе сделать выступающему предупреждение, а если предупреждение не учитывается - прервать выступление; </w:t>
      </w:r>
    </w:p>
    <w:p w14:paraId="5DAC08A6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3) вправе удалять из зала (в случае проведения общественных слушаний в дистанционном формате – ограни</w:t>
      </w:r>
      <w:r w:rsidRPr="006C1499">
        <w:rPr>
          <w:rFonts w:ascii="Times New Roman" w:hAnsi="Times New Roman" w:cs="Times New Roman"/>
          <w:sz w:val="26"/>
          <w:szCs w:val="26"/>
        </w:rPr>
        <w:t xml:space="preserve">чивать уровень доступа к подключению) лиц, мешающих проведению общественных слушаний. </w:t>
      </w:r>
    </w:p>
    <w:p w14:paraId="2BD4B720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E7D10" w:rsidRPr="006C1499">
        <w:rPr>
          <w:rFonts w:ascii="Times New Roman" w:hAnsi="Times New Roman" w:cs="Times New Roman"/>
          <w:sz w:val="26"/>
          <w:szCs w:val="26"/>
        </w:rPr>
        <w:t>8.1</w:t>
      </w:r>
      <w:r w:rsidR="0081187A" w:rsidRPr="006C1499">
        <w:rPr>
          <w:rFonts w:ascii="Times New Roman" w:hAnsi="Times New Roman" w:cs="Times New Roman"/>
          <w:sz w:val="26"/>
          <w:szCs w:val="26"/>
        </w:rPr>
        <w:t>6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По окончании обсуждения вопроса (вопросов), вынесенного(ых) на общественные слушания, председатель общественных слушаний ставит на голосование проект итогового до</w:t>
      </w:r>
      <w:r w:rsidRPr="006C1499">
        <w:rPr>
          <w:rFonts w:ascii="Times New Roman" w:hAnsi="Times New Roman" w:cs="Times New Roman"/>
          <w:sz w:val="26"/>
          <w:szCs w:val="26"/>
        </w:rPr>
        <w:t xml:space="preserve">кумента общественных слушаний. </w:t>
      </w:r>
    </w:p>
    <w:p w14:paraId="1A8212E8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8.17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На голосование общественных слушаний выносятся решения в виде резолюций: </w:t>
      </w:r>
    </w:p>
    <w:p w14:paraId="0B1BFE50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1) за осуществление планируемой (намечаемой) хозяйственной и иной деятельности; </w:t>
      </w:r>
    </w:p>
    <w:p w14:paraId="4BF80719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2) за осуществление планируемой (намечаемой) хозяйственной и иной деятельности с учетом рекомендаций, замечаний и предложений участников общественных слушаний; </w:t>
      </w:r>
    </w:p>
    <w:p w14:paraId="0535213A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3) против осуществления планируемой (намечаемой) хозяйственной и иной деятельности.</w:t>
      </w:r>
    </w:p>
    <w:p w14:paraId="62486B0F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9E7D10" w:rsidRPr="006C1499">
        <w:rPr>
          <w:rFonts w:ascii="Times New Roman" w:hAnsi="Times New Roman" w:cs="Times New Roman"/>
          <w:sz w:val="26"/>
          <w:szCs w:val="26"/>
        </w:rPr>
        <w:t>8.1</w:t>
      </w:r>
      <w:r w:rsidR="0081187A" w:rsidRPr="006C1499">
        <w:rPr>
          <w:rFonts w:ascii="Times New Roman" w:hAnsi="Times New Roman" w:cs="Times New Roman"/>
          <w:sz w:val="26"/>
          <w:szCs w:val="26"/>
        </w:rPr>
        <w:t>8</w:t>
      </w:r>
      <w:r w:rsidRPr="006C1499">
        <w:rPr>
          <w:rFonts w:ascii="Times New Roman" w:hAnsi="Times New Roman" w:cs="Times New Roman"/>
          <w:sz w:val="26"/>
          <w:szCs w:val="26"/>
        </w:rPr>
        <w:t xml:space="preserve">. 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Голосование проходит открыто (гласно). </w:t>
      </w:r>
    </w:p>
    <w:p w14:paraId="0F40191C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81187A" w:rsidRPr="006C1499">
        <w:rPr>
          <w:rFonts w:ascii="Times New Roman" w:hAnsi="Times New Roman" w:cs="Times New Roman"/>
          <w:sz w:val="26"/>
          <w:szCs w:val="26"/>
        </w:rPr>
        <w:t>8.19</w:t>
      </w:r>
      <w:r w:rsidRPr="006C1499">
        <w:rPr>
          <w:rFonts w:ascii="Times New Roman" w:hAnsi="Times New Roman" w:cs="Times New Roman"/>
          <w:sz w:val="26"/>
          <w:szCs w:val="26"/>
        </w:rPr>
        <w:t xml:space="preserve">. </w:t>
      </w:r>
      <w:r w:rsidRPr="006C1499">
        <w:rPr>
          <w:rFonts w:ascii="Times New Roman" w:hAnsi="Times New Roman" w:cs="Times New Roman"/>
          <w:sz w:val="26"/>
          <w:szCs w:val="26"/>
        </w:rPr>
        <w:tab/>
        <w:t>Подсчет голосо</w:t>
      </w:r>
      <w:r w:rsidRPr="006C1499">
        <w:rPr>
          <w:rFonts w:ascii="Times New Roman" w:hAnsi="Times New Roman" w:cs="Times New Roman"/>
          <w:sz w:val="26"/>
          <w:szCs w:val="26"/>
        </w:rPr>
        <w:t xml:space="preserve">в осуществляется </w:t>
      </w:r>
      <w:r w:rsidR="00A43E8C" w:rsidRPr="006C1499">
        <w:rPr>
          <w:rFonts w:ascii="Times New Roman" w:hAnsi="Times New Roman" w:cs="Times New Roman"/>
          <w:sz w:val="26"/>
          <w:szCs w:val="26"/>
        </w:rPr>
        <w:t>секретарем общественных слушаний.</w:t>
      </w:r>
    </w:p>
    <w:p w14:paraId="291007E9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9E7D10" w:rsidRPr="006C1499">
        <w:rPr>
          <w:rFonts w:ascii="Times New Roman" w:hAnsi="Times New Roman" w:cs="Times New Roman"/>
          <w:sz w:val="26"/>
          <w:szCs w:val="26"/>
        </w:rPr>
        <w:t>8.</w:t>
      </w:r>
      <w:r w:rsidR="0081187A" w:rsidRPr="006C1499">
        <w:rPr>
          <w:rFonts w:ascii="Times New Roman" w:hAnsi="Times New Roman" w:cs="Times New Roman"/>
          <w:sz w:val="26"/>
          <w:szCs w:val="26"/>
        </w:rPr>
        <w:t>20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В случае принятия участия в общественных слушаниях более 100 (ста) участников председателем создается комиссия по подсчету голосов. В состав комиссии входят представители органов государственной власти, местного самоуправления, заказчика. </w:t>
      </w:r>
    </w:p>
    <w:p w14:paraId="670C4D15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9E7D10" w:rsidRPr="006C1499">
        <w:rPr>
          <w:rFonts w:ascii="Times New Roman" w:hAnsi="Times New Roman" w:cs="Times New Roman"/>
          <w:sz w:val="26"/>
          <w:szCs w:val="26"/>
        </w:rPr>
        <w:t>8.</w:t>
      </w:r>
      <w:r w:rsidR="00C50CFD" w:rsidRPr="006C1499">
        <w:rPr>
          <w:rFonts w:ascii="Times New Roman" w:hAnsi="Times New Roman" w:cs="Times New Roman"/>
          <w:sz w:val="26"/>
          <w:szCs w:val="26"/>
        </w:rPr>
        <w:t>21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По оконча</w:t>
      </w:r>
      <w:r w:rsidRPr="006C1499">
        <w:rPr>
          <w:rFonts w:ascii="Times New Roman" w:hAnsi="Times New Roman" w:cs="Times New Roman"/>
          <w:sz w:val="26"/>
          <w:szCs w:val="26"/>
        </w:rPr>
        <w:t xml:space="preserve">нии голосования председатель общественных слушаний оглашает принятое решение и объявляет общественные слушания завершенными. </w:t>
      </w:r>
    </w:p>
    <w:p w14:paraId="5DF61DDB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9E7D10" w:rsidRPr="009F5D01">
        <w:rPr>
          <w:rFonts w:ascii="Times New Roman" w:hAnsi="Times New Roman" w:cs="Times New Roman"/>
          <w:sz w:val="26"/>
          <w:szCs w:val="26"/>
        </w:rPr>
        <w:t>8.2</w:t>
      </w:r>
      <w:r w:rsidR="00C50CFD" w:rsidRPr="009F5D01">
        <w:rPr>
          <w:rFonts w:ascii="Times New Roman" w:hAnsi="Times New Roman" w:cs="Times New Roman"/>
          <w:sz w:val="26"/>
          <w:szCs w:val="26"/>
        </w:rPr>
        <w:t>2</w:t>
      </w:r>
      <w:r w:rsidRPr="009F5D01">
        <w:rPr>
          <w:rFonts w:ascii="Times New Roman" w:hAnsi="Times New Roman" w:cs="Times New Roman"/>
          <w:sz w:val="26"/>
          <w:szCs w:val="26"/>
        </w:rPr>
        <w:t>. Результат</w:t>
      </w:r>
      <w:r w:rsidR="00870C17" w:rsidRPr="009F5D01">
        <w:rPr>
          <w:rFonts w:ascii="Times New Roman" w:hAnsi="Times New Roman" w:cs="Times New Roman"/>
          <w:sz w:val="26"/>
          <w:szCs w:val="26"/>
        </w:rPr>
        <w:t>ы общественных слушаний оформляю</w:t>
      </w:r>
      <w:r w:rsidRPr="009F5D01">
        <w:rPr>
          <w:rFonts w:ascii="Times New Roman" w:hAnsi="Times New Roman" w:cs="Times New Roman"/>
          <w:sz w:val="26"/>
          <w:szCs w:val="26"/>
        </w:rPr>
        <w:t xml:space="preserve">тся протоколом общественных слушаний. </w:t>
      </w:r>
      <w:r w:rsidR="00F32359" w:rsidRPr="009F5D01">
        <w:rPr>
          <w:rFonts w:ascii="Times New Roman" w:hAnsi="Times New Roman" w:cs="Times New Roman"/>
          <w:sz w:val="26"/>
          <w:szCs w:val="26"/>
        </w:rPr>
        <w:t>Секретарем общественных</w:t>
      </w:r>
      <w:r w:rsidR="00870C17" w:rsidRPr="009F5D01">
        <w:rPr>
          <w:rFonts w:ascii="Times New Roman" w:hAnsi="Times New Roman" w:cs="Times New Roman"/>
          <w:sz w:val="26"/>
          <w:szCs w:val="26"/>
        </w:rPr>
        <w:t xml:space="preserve"> слушаний </w:t>
      </w:r>
      <w:r w:rsidR="009F5D01">
        <w:rPr>
          <w:rFonts w:ascii="Times New Roman" w:hAnsi="Times New Roman" w:cs="Times New Roman"/>
          <w:sz w:val="26"/>
          <w:szCs w:val="26"/>
        </w:rPr>
        <w:t>является специалист</w:t>
      </w:r>
      <w:r w:rsidR="00870C17" w:rsidRPr="009F5D01">
        <w:rPr>
          <w:rFonts w:ascii="Times New Roman" w:hAnsi="Times New Roman" w:cs="Times New Roman"/>
          <w:sz w:val="26"/>
          <w:szCs w:val="26"/>
        </w:rPr>
        <w:t xml:space="preserve"> структурного подразделения, ответственного за информирование общественности, организацию и проведение общественных обсуждений</w:t>
      </w:r>
      <w:r w:rsidR="000B0860">
        <w:rPr>
          <w:rFonts w:ascii="Times New Roman" w:hAnsi="Times New Roman" w:cs="Times New Roman"/>
          <w:sz w:val="26"/>
          <w:szCs w:val="26"/>
        </w:rPr>
        <w:t>.</w:t>
      </w:r>
    </w:p>
    <w:p w14:paraId="45E444BB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9E7D10" w:rsidRPr="006C1499">
        <w:rPr>
          <w:rFonts w:ascii="Times New Roman" w:hAnsi="Times New Roman" w:cs="Times New Roman"/>
          <w:sz w:val="26"/>
          <w:szCs w:val="26"/>
        </w:rPr>
        <w:t>8.2</w:t>
      </w:r>
      <w:r w:rsidR="00C50CFD" w:rsidRPr="006C1499">
        <w:rPr>
          <w:rFonts w:ascii="Times New Roman" w:hAnsi="Times New Roman" w:cs="Times New Roman"/>
          <w:sz w:val="26"/>
          <w:szCs w:val="26"/>
        </w:rPr>
        <w:t>3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Протокол общественных слушаний ведется секретарем общественных слушаний. </w:t>
      </w:r>
    </w:p>
    <w:p w14:paraId="612DA288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8.2</w:t>
      </w:r>
      <w:r w:rsidR="00C50CFD" w:rsidRPr="006C1499">
        <w:rPr>
          <w:rFonts w:ascii="Times New Roman" w:hAnsi="Times New Roman" w:cs="Times New Roman"/>
          <w:sz w:val="26"/>
          <w:szCs w:val="26"/>
        </w:rPr>
        <w:t>4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>В протоколе общественных слушаний отражаются:</w:t>
      </w:r>
    </w:p>
    <w:p w14:paraId="2EC12B20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 объект общественных обсуждений;</w:t>
      </w:r>
    </w:p>
    <w:p w14:paraId="43A03DCC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способ информирования общественности о дате, месте и времени проведения общественных слушаний, место (в том числе по решению заказчика в сети «Интернет»)</w:t>
      </w:r>
      <w:r w:rsidRPr="006C1499">
        <w:rPr>
          <w:rFonts w:ascii="Times New Roman" w:hAnsi="Times New Roman" w:cs="Times New Roman"/>
          <w:sz w:val="26"/>
          <w:szCs w:val="26"/>
        </w:rPr>
        <w:t>;</w:t>
      </w:r>
    </w:p>
    <w:p w14:paraId="756F8669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A5DAC" w:rsidRPr="006C1499">
        <w:rPr>
          <w:rFonts w:ascii="Times New Roman" w:hAnsi="Times New Roman" w:cs="Times New Roman"/>
          <w:sz w:val="26"/>
          <w:szCs w:val="26"/>
        </w:rPr>
        <w:t>сроки доступности для общественности материалов по объекту общественного обсуждения, но не менее чем за 20 (двадцать) календарных дней до дня проведения общественных слушаний и 10 (десять) календарных дней после дня п</w:t>
      </w:r>
      <w:r w:rsidRPr="006C1499">
        <w:rPr>
          <w:rFonts w:ascii="Times New Roman" w:hAnsi="Times New Roman" w:cs="Times New Roman"/>
          <w:sz w:val="26"/>
          <w:szCs w:val="26"/>
        </w:rPr>
        <w:t>роведения общественных слушаний;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84590A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 дата;</w:t>
      </w:r>
    </w:p>
    <w:p w14:paraId="3A58A7E1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время и место пров</w:t>
      </w:r>
      <w:r w:rsidRPr="006C1499">
        <w:rPr>
          <w:rFonts w:ascii="Times New Roman" w:hAnsi="Times New Roman" w:cs="Times New Roman"/>
          <w:sz w:val="26"/>
          <w:szCs w:val="26"/>
        </w:rPr>
        <w:t>едения общественных слушаний;</w:t>
      </w:r>
    </w:p>
    <w:p w14:paraId="762D3502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общее количество у</w:t>
      </w:r>
      <w:r w:rsidRPr="006C1499">
        <w:rPr>
          <w:rFonts w:ascii="Times New Roman" w:hAnsi="Times New Roman" w:cs="Times New Roman"/>
          <w:sz w:val="26"/>
          <w:szCs w:val="26"/>
        </w:rPr>
        <w:t>частников общественных слушаний;</w:t>
      </w:r>
    </w:p>
    <w:p w14:paraId="3F577880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 докладчика или выступающего </w:t>
      </w:r>
      <w:r w:rsidRPr="006C1499">
        <w:rPr>
          <w:rFonts w:ascii="Times New Roman" w:hAnsi="Times New Roman" w:cs="Times New Roman"/>
          <w:sz w:val="26"/>
          <w:szCs w:val="26"/>
        </w:rPr>
        <w:t>уча</w:t>
      </w:r>
      <w:r w:rsidRPr="006C1499">
        <w:rPr>
          <w:rFonts w:ascii="Times New Roman" w:hAnsi="Times New Roman" w:cs="Times New Roman"/>
          <w:sz w:val="26"/>
          <w:szCs w:val="26"/>
        </w:rPr>
        <w:t>стника общественных слушаний;</w:t>
      </w:r>
    </w:p>
    <w:p w14:paraId="19B69A33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краткое сод</w:t>
      </w:r>
      <w:r w:rsidRPr="006C1499">
        <w:rPr>
          <w:rFonts w:ascii="Times New Roman" w:hAnsi="Times New Roman" w:cs="Times New Roman"/>
          <w:sz w:val="26"/>
          <w:szCs w:val="26"/>
        </w:rPr>
        <w:t>ержание доклада или выступления;</w:t>
      </w:r>
    </w:p>
    <w:p w14:paraId="0D4645E3" w14:textId="77777777" w:rsidR="009E7D10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вопросы, обсуждаемые на обществен</w:t>
      </w:r>
      <w:r w:rsidRPr="006C1499">
        <w:rPr>
          <w:rFonts w:ascii="Times New Roman" w:hAnsi="Times New Roman" w:cs="Times New Roman"/>
          <w:sz w:val="26"/>
          <w:szCs w:val="26"/>
        </w:rPr>
        <w:t>ных слушаниях;</w:t>
      </w:r>
    </w:p>
    <w:p w14:paraId="5BF3C126" w14:textId="77777777" w:rsidR="009E7D10" w:rsidRPr="006C1499" w:rsidRDefault="005E59C5" w:rsidP="006C149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A43E8C" w:rsidRPr="006C1499">
        <w:rPr>
          <w:rFonts w:ascii="Times New Roman" w:hAnsi="Times New Roman" w:cs="Times New Roman"/>
          <w:sz w:val="26"/>
          <w:szCs w:val="26"/>
        </w:rPr>
        <w:tab/>
      </w:r>
      <w:r w:rsidR="001A5DAC" w:rsidRPr="006C1499">
        <w:rPr>
          <w:rFonts w:ascii="Times New Roman" w:hAnsi="Times New Roman" w:cs="Times New Roman"/>
          <w:sz w:val="26"/>
          <w:szCs w:val="26"/>
        </w:rPr>
        <w:t>предмет разногласий между общественностью и заказчиком (испол</w:t>
      </w:r>
      <w:r w:rsidRPr="006C1499">
        <w:rPr>
          <w:rFonts w:ascii="Times New Roman" w:hAnsi="Times New Roman" w:cs="Times New Roman"/>
          <w:sz w:val="26"/>
          <w:szCs w:val="26"/>
        </w:rPr>
        <w:t>нителем) (в случае его наличия);</w:t>
      </w:r>
    </w:p>
    <w:p w14:paraId="3145A4AC" w14:textId="77777777" w:rsidR="00A43E8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1A5DAC" w:rsidRPr="006C1499">
        <w:rPr>
          <w:rFonts w:ascii="Times New Roman" w:hAnsi="Times New Roman" w:cs="Times New Roman"/>
          <w:sz w:val="26"/>
          <w:szCs w:val="26"/>
        </w:rPr>
        <w:t xml:space="preserve"> предложения и замечания участников общественных слушаний</w:t>
      </w:r>
      <w:r w:rsidRPr="006C1499">
        <w:rPr>
          <w:rFonts w:ascii="Times New Roman" w:hAnsi="Times New Roman" w:cs="Times New Roman"/>
          <w:sz w:val="26"/>
          <w:szCs w:val="26"/>
        </w:rPr>
        <w:t>;</w:t>
      </w:r>
    </w:p>
    <w:p w14:paraId="57CB3A77" w14:textId="77777777" w:rsidR="001A5DAC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 xml:space="preserve">- иные обстоятельства, имеющие существенное значение для составления объективного заключения о результатах проведения общественных слушаний, а также иная информация, детализирующая учет общественного мнения. </w:t>
      </w:r>
    </w:p>
    <w:p w14:paraId="2A8EDB39" w14:textId="77777777" w:rsidR="00B976AC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50CFD" w:rsidRPr="0022188B">
        <w:rPr>
          <w:rFonts w:ascii="Times New Roman" w:hAnsi="Times New Roman" w:cs="Times New Roman"/>
          <w:sz w:val="26"/>
          <w:szCs w:val="26"/>
        </w:rPr>
        <w:t>8.25</w:t>
      </w:r>
      <w:r w:rsidRPr="0022188B">
        <w:rPr>
          <w:rFonts w:ascii="Times New Roman" w:hAnsi="Times New Roman" w:cs="Times New Roman"/>
          <w:sz w:val="26"/>
          <w:szCs w:val="26"/>
        </w:rPr>
        <w:t>.</w:t>
      </w:r>
      <w:r w:rsidRPr="0022188B">
        <w:rPr>
          <w:rFonts w:ascii="Times New Roman" w:hAnsi="Times New Roman" w:cs="Times New Roman"/>
          <w:sz w:val="26"/>
          <w:szCs w:val="26"/>
        </w:rPr>
        <w:tab/>
        <w:t xml:space="preserve">Протокол </w:t>
      </w:r>
      <w:r w:rsidRPr="0022188B">
        <w:rPr>
          <w:rFonts w:ascii="Times New Roman" w:hAnsi="Times New Roman" w:cs="Times New Roman"/>
          <w:sz w:val="26"/>
          <w:szCs w:val="26"/>
        </w:rPr>
        <w:t>общественных слушаний оформляется в течение 5 рабочих дней после завершения общественных обсуждений в трех экземплярах и подписывается участниками общественных обсуждений, секретарем</w:t>
      </w:r>
      <w:r w:rsidR="00B91413" w:rsidRPr="0022188B">
        <w:rPr>
          <w:rFonts w:ascii="Times New Roman" w:hAnsi="Times New Roman" w:cs="Times New Roman"/>
          <w:sz w:val="26"/>
          <w:szCs w:val="26"/>
        </w:rPr>
        <w:t xml:space="preserve">, заказчиком (исполнителем), представителями общественности и утверждается </w:t>
      </w:r>
      <w:r w:rsidRPr="0022188B">
        <w:rPr>
          <w:rFonts w:ascii="Times New Roman" w:hAnsi="Times New Roman" w:cs="Times New Roman"/>
          <w:sz w:val="26"/>
          <w:szCs w:val="26"/>
        </w:rPr>
        <w:t>предсе</w:t>
      </w:r>
      <w:r w:rsidR="00B91413" w:rsidRPr="0022188B">
        <w:rPr>
          <w:rFonts w:ascii="Times New Roman" w:hAnsi="Times New Roman" w:cs="Times New Roman"/>
          <w:sz w:val="26"/>
          <w:szCs w:val="26"/>
        </w:rPr>
        <w:t>дателем общественных слушаний.</w:t>
      </w:r>
    </w:p>
    <w:p w14:paraId="457CD413" w14:textId="77777777" w:rsidR="00B976AC" w:rsidRDefault="00B976AC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0C9D9" w14:textId="77777777" w:rsidR="00C50CFD" w:rsidRPr="006C1499" w:rsidRDefault="005E59C5" w:rsidP="006C1499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Иная  форма общественных обсуждений</w:t>
      </w:r>
    </w:p>
    <w:p w14:paraId="2AAC67B8" w14:textId="77777777" w:rsidR="00C50CFD" w:rsidRPr="006C1499" w:rsidRDefault="005E59C5" w:rsidP="006C14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>(конференция, круглый стол, анкетирование, консультации с общественностью, а также совмещение форм)</w:t>
      </w:r>
    </w:p>
    <w:p w14:paraId="3313C82C" w14:textId="77777777" w:rsidR="00EC612D" w:rsidRPr="006C1499" w:rsidRDefault="00EC612D" w:rsidP="006C14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F32105" w14:textId="77777777" w:rsidR="00C50CFD" w:rsidRPr="006C1499" w:rsidRDefault="005E59C5" w:rsidP="006C14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9.1.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 xml:space="preserve">Срок размещения Уведомления определен </w:t>
      </w:r>
      <w:hyperlink w:anchor="P69" w:history="1">
        <w:r w:rsidR="00EC612D" w:rsidRPr="006C1499">
          <w:rPr>
            <w:rFonts w:ascii="Times New Roman" w:hAnsi="Times New Roman" w:cs="Times New Roman"/>
            <w:sz w:val="26"/>
            <w:szCs w:val="26"/>
          </w:rPr>
          <w:t>5.2</w:t>
        </w:r>
      </w:hyperlink>
      <w:r w:rsidRPr="006C14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424678E9" w14:textId="77777777" w:rsidR="00C50CFD" w:rsidRPr="006C1499" w:rsidRDefault="005E59C5" w:rsidP="006C14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 xml:space="preserve">9.2. </w:t>
      </w:r>
      <w:r w:rsidRPr="006C1499">
        <w:rPr>
          <w:rFonts w:ascii="Times New Roman" w:hAnsi="Times New Roman" w:cs="Times New Roman"/>
          <w:sz w:val="26"/>
          <w:szCs w:val="26"/>
        </w:rPr>
        <w:tab/>
        <w:t>Длительность проведения общественных обсуждений в иной форме составляет не менее 30 календарных дней с даты размещения материалов (обеспечения доступности) по объект</w:t>
      </w:r>
      <w:r w:rsidRPr="006C1499">
        <w:rPr>
          <w:rFonts w:ascii="Times New Roman" w:hAnsi="Times New Roman" w:cs="Times New Roman"/>
          <w:sz w:val="26"/>
          <w:szCs w:val="26"/>
        </w:rPr>
        <w:t>у общественного обсуждения.</w:t>
      </w:r>
    </w:p>
    <w:p w14:paraId="2499500C" w14:textId="77777777" w:rsidR="00C50CFD" w:rsidRPr="006C1499" w:rsidRDefault="005E59C5" w:rsidP="006C14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9.3.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Итоговым документом общественных обсуждений в иной форме является Журнал замечаний, оформляемый в соответствии с </w:t>
      </w:r>
      <w:hyperlink w:anchor="P85" w:history="1">
        <w:r w:rsidRPr="006C149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EC612D" w:rsidRPr="006C1499">
          <w:rPr>
            <w:rFonts w:ascii="Times New Roman" w:hAnsi="Times New Roman" w:cs="Times New Roman"/>
            <w:sz w:val="26"/>
            <w:szCs w:val="26"/>
          </w:rPr>
          <w:t>10</w:t>
        </w:r>
        <w:r w:rsidRPr="006C1499">
          <w:rPr>
            <w:rFonts w:ascii="Times New Roman" w:hAnsi="Times New Roman" w:cs="Times New Roman"/>
            <w:sz w:val="26"/>
            <w:szCs w:val="26"/>
          </w:rPr>
          <w:t>.</w:t>
        </w:r>
        <w:r w:rsidR="00EC612D" w:rsidRPr="006C1499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C1499">
        <w:rPr>
          <w:rFonts w:ascii="Times New Roman" w:hAnsi="Times New Roman" w:cs="Times New Roman"/>
          <w:sz w:val="26"/>
          <w:szCs w:val="26"/>
        </w:rPr>
        <w:t xml:space="preserve"> настоящего Порядка в течение 10 календарных дней после окончания срока общ</w:t>
      </w:r>
      <w:r w:rsidRPr="006C1499">
        <w:rPr>
          <w:rFonts w:ascii="Times New Roman" w:hAnsi="Times New Roman" w:cs="Times New Roman"/>
          <w:sz w:val="26"/>
          <w:szCs w:val="26"/>
        </w:rPr>
        <w:t>ественных обсуждений.</w:t>
      </w:r>
    </w:p>
    <w:p w14:paraId="28A0A830" w14:textId="77777777" w:rsidR="00C50CFD" w:rsidRPr="006C1499" w:rsidRDefault="005E59C5" w:rsidP="006C14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Итоговым документом также может быть протокол общественных обсуждений при условии совмещения форм проведения обсуждений и (или) принятия согласованного решения о его оформлении.</w:t>
      </w:r>
    </w:p>
    <w:p w14:paraId="36610C62" w14:textId="77777777" w:rsidR="00F51047" w:rsidRPr="006C1499" w:rsidRDefault="00F51047" w:rsidP="006C1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24E85D" w14:textId="77777777" w:rsidR="00F51047" w:rsidRPr="006C1499" w:rsidRDefault="005E59C5" w:rsidP="006C1499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99">
        <w:rPr>
          <w:rFonts w:ascii="Times New Roman" w:hAnsi="Times New Roman" w:cs="Times New Roman"/>
          <w:b/>
          <w:sz w:val="26"/>
          <w:szCs w:val="26"/>
        </w:rPr>
        <w:tab/>
        <w:t xml:space="preserve">Журнал учета замечаний и предложений </w:t>
      </w:r>
      <w:r w:rsidRPr="006C1499">
        <w:rPr>
          <w:rFonts w:ascii="Times New Roman" w:hAnsi="Times New Roman" w:cs="Times New Roman"/>
          <w:b/>
          <w:sz w:val="26"/>
          <w:szCs w:val="26"/>
        </w:rPr>
        <w:t>общественности</w:t>
      </w:r>
    </w:p>
    <w:p w14:paraId="56F30CAE" w14:textId="77777777" w:rsidR="00F51047" w:rsidRPr="006C1499" w:rsidRDefault="00F51047" w:rsidP="006C1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3A4155" w14:textId="77777777" w:rsidR="00F51047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C50CFD" w:rsidRPr="006C1499">
        <w:rPr>
          <w:rFonts w:ascii="Times New Roman" w:hAnsi="Times New Roman" w:cs="Times New Roman"/>
          <w:sz w:val="26"/>
          <w:szCs w:val="26"/>
        </w:rPr>
        <w:t>10</w:t>
      </w:r>
      <w:r w:rsidR="00275D76" w:rsidRPr="006C1499">
        <w:rPr>
          <w:rFonts w:ascii="Times New Roman" w:hAnsi="Times New Roman" w:cs="Times New Roman"/>
          <w:sz w:val="26"/>
          <w:szCs w:val="26"/>
        </w:rPr>
        <w:t>.1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Начиная со дня размещения материалов для общественности и в течение </w:t>
      </w:r>
      <w:r w:rsidRPr="00FF521E">
        <w:rPr>
          <w:rFonts w:ascii="Times New Roman" w:hAnsi="Times New Roman" w:cs="Times New Roman"/>
          <w:sz w:val="26"/>
          <w:szCs w:val="26"/>
        </w:rPr>
        <w:t>10 (десяти)</w:t>
      </w:r>
      <w:r w:rsidRPr="006C1499">
        <w:rPr>
          <w:rFonts w:ascii="Times New Roman" w:hAnsi="Times New Roman" w:cs="Times New Roman"/>
          <w:sz w:val="26"/>
          <w:szCs w:val="26"/>
        </w:rPr>
        <w:t xml:space="preserve"> календарных дней после окончания срока общественных обсуждений все полученные замечания, предложения и комментарии общественности организатором обществен</w:t>
      </w:r>
      <w:r w:rsidRPr="006C1499">
        <w:rPr>
          <w:rFonts w:ascii="Times New Roman" w:hAnsi="Times New Roman" w:cs="Times New Roman"/>
          <w:sz w:val="26"/>
          <w:szCs w:val="26"/>
        </w:rPr>
        <w:t xml:space="preserve">ных обсуждений совместно с заказчиком (исполнителем) заносятся в журнал учета замечаний и предложений общественности (далее – Журнал). </w:t>
      </w:r>
    </w:p>
    <w:p w14:paraId="66E936B7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C50CFD" w:rsidRPr="006C1499">
        <w:rPr>
          <w:rFonts w:ascii="Times New Roman" w:hAnsi="Times New Roman" w:cs="Times New Roman"/>
          <w:sz w:val="26"/>
          <w:szCs w:val="26"/>
        </w:rPr>
        <w:t>10</w:t>
      </w:r>
      <w:r w:rsidRPr="006C1499">
        <w:rPr>
          <w:rFonts w:ascii="Times New Roman" w:hAnsi="Times New Roman" w:cs="Times New Roman"/>
          <w:sz w:val="26"/>
          <w:szCs w:val="26"/>
        </w:rPr>
        <w:t xml:space="preserve">.2. Журнал включает в себя: </w:t>
      </w:r>
    </w:p>
    <w:p w14:paraId="1BE4E658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1) титульный лист с указанием: </w:t>
      </w:r>
    </w:p>
    <w:p w14:paraId="37658BF8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а) организаторов общественных обсуждений (органа местного самоуправления, заказчика и исполнителя); </w:t>
      </w:r>
    </w:p>
    <w:p w14:paraId="4DB7864E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б) наименования объекта общественных обсуждений; формы проведения общественных обсуждений; </w:t>
      </w:r>
    </w:p>
    <w:p w14:paraId="14A836AE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>в) период ознакомления с материалами общественных обсуждений; места размещения объекта общественных обсуждений и журнала учета замечаний и предложен</w:t>
      </w:r>
      <w:r w:rsidRPr="006C1499">
        <w:rPr>
          <w:rFonts w:ascii="Times New Roman" w:hAnsi="Times New Roman" w:cs="Times New Roman"/>
          <w:sz w:val="26"/>
          <w:szCs w:val="26"/>
        </w:rPr>
        <w:t>ий общественности.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66A9C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2) таблицу замечаний и предложений, в которой указываются: </w:t>
      </w:r>
    </w:p>
    <w:p w14:paraId="6C749B64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а) автор замечаний и предложений: для физических лиц – фамилия, имя, отчество (при наличии), адрес, контактный телефон, адрес электронной почты (при наличии); для юридических лиц –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</w:t>
      </w:r>
    </w:p>
    <w:p w14:paraId="507A386C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>б)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</w:t>
      </w:r>
      <w:r w:rsidRPr="006C1499">
        <w:rPr>
          <w:rFonts w:ascii="Times New Roman" w:hAnsi="Times New Roman" w:cs="Times New Roman"/>
          <w:sz w:val="26"/>
          <w:szCs w:val="26"/>
        </w:rPr>
        <w:t>бъекта общественного обсуждения.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3730E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>3) согласие на обработку персональных данных (подпись, в случае проведения обсуждений в дистанционном формат</w:t>
      </w:r>
      <w:r w:rsidRPr="006C1499">
        <w:rPr>
          <w:rFonts w:ascii="Times New Roman" w:hAnsi="Times New Roman" w:cs="Times New Roman"/>
          <w:sz w:val="26"/>
          <w:szCs w:val="26"/>
        </w:rPr>
        <w:t>е подписи отсутствуют).</w:t>
      </w:r>
    </w:p>
    <w:p w14:paraId="79F1C888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4) дату и подпись с указанием фамилии, имени и отчества (при наличии) лица, ответственного за ведение журнала. </w:t>
      </w:r>
    </w:p>
    <w:p w14:paraId="4BA711B3" w14:textId="77777777" w:rsidR="00F51047" w:rsidRPr="00FF521E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Рекомендуемая форма журнала учета замечаний и предложений общественности при</w:t>
      </w:r>
      <w:r w:rsidRPr="006C1499">
        <w:rPr>
          <w:rFonts w:ascii="Times New Roman" w:hAnsi="Times New Roman" w:cs="Times New Roman"/>
          <w:sz w:val="26"/>
          <w:szCs w:val="26"/>
        </w:rPr>
        <w:t xml:space="preserve">ведена в </w:t>
      </w:r>
      <w:r w:rsidRPr="00FF521E">
        <w:rPr>
          <w:rFonts w:ascii="Times New Roman" w:hAnsi="Times New Roman" w:cs="Times New Roman"/>
          <w:sz w:val="26"/>
          <w:szCs w:val="26"/>
        </w:rPr>
        <w:t>Приложении 3 настоящего Порядка.</w:t>
      </w:r>
    </w:p>
    <w:p w14:paraId="635EE973" w14:textId="77777777" w:rsidR="00F51047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C50CFD" w:rsidRPr="006C1499">
        <w:rPr>
          <w:rFonts w:ascii="Times New Roman" w:hAnsi="Times New Roman" w:cs="Times New Roman"/>
          <w:sz w:val="26"/>
          <w:szCs w:val="26"/>
        </w:rPr>
        <w:t>10</w:t>
      </w:r>
      <w:r w:rsidR="00275D76" w:rsidRPr="006C1499">
        <w:rPr>
          <w:rFonts w:ascii="Times New Roman" w:hAnsi="Times New Roman" w:cs="Times New Roman"/>
          <w:sz w:val="26"/>
          <w:szCs w:val="26"/>
        </w:rPr>
        <w:t>.3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По истечению срока приема замечаний и предложений общественности Журнал подписывается организатором общественных обсуждений </w:t>
      </w:r>
      <w:r w:rsidR="005B6BBD">
        <w:rPr>
          <w:rFonts w:ascii="Times New Roman" w:hAnsi="Times New Roman" w:cs="Times New Roman"/>
          <w:sz w:val="26"/>
          <w:szCs w:val="26"/>
        </w:rPr>
        <w:t>и в течение 2 рабочих дней направляется в</w:t>
      </w:r>
      <w:r w:rsidR="00BB5BAF">
        <w:rPr>
          <w:rFonts w:ascii="Times New Roman" w:hAnsi="Times New Roman" w:cs="Times New Roman"/>
          <w:sz w:val="26"/>
          <w:szCs w:val="26"/>
        </w:rPr>
        <w:t xml:space="preserve"> адрес заказчика (исполнителя</w:t>
      </w:r>
      <w:r w:rsidR="00BB5BAF" w:rsidRPr="006C1499">
        <w:rPr>
          <w:rFonts w:ascii="Times New Roman" w:hAnsi="Times New Roman" w:cs="Times New Roman"/>
          <w:sz w:val="26"/>
          <w:szCs w:val="26"/>
        </w:rPr>
        <w:t>)</w:t>
      </w:r>
      <w:r w:rsidR="005B6BBD">
        <w:rPr>
          <w:rFonts w:ascii="Times New Roman" w:hAnsi="Times New Roman" w:cs="Times New Roman"/>
          <w:sz w:val="26"/>
          <w:szCs w:val="26"/>
        </w:rPr>
        <w:t xml:space="preserve"> для подписания и организации работы по указанным в Журнале замечаниям</w:t>
      </w:r>
      <w:r w:rsidRPr="006C14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2ED06C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C50CFD" w:rsidRPr="006C1499">
        <w:rPr>
          <w:rFonts w:ascii="Times New Roman" w:hAnsi="Times New Roman" w:cs="Times New Roman"/>
          <w:sz w:val="26"/>
          <w:szCs w:val="26"/>
        </w:rPr>
        <w:t>10</w:t>
      </w:r>
      <w:r w:rsidR="00350439">
        <w:rPr>
          <w:rFonts w:ascii="Times New Roman" w:hAnsi="Times New Roman" w:cs="Times New Roman"/>
          <w:sz w:val="26"/>
          <w:szCs w:val="26"/>
        </w:rPr>
        <w:t>.4</w:t>
      </w:r>
      <w:r w:rsidR="00B91413">
        <w:rPr>
          <w:rFonts w:ascii="Times New Roman" w:hAnsi="Times New Roman" w:cs="Times New Roman"/>
          <w:sz w:val="26"/>
          <w:szCs w:val="26"/>
        </w:rPr>
        <w:t>.</w:t>
      </w:r>
      <w:r w:rsidR="00B91413">
        <w:rPr>
          <w:rFonts w:ascii="Times New Roman" w:hAnsi="Times New Roman" w:cs="Times New Roman"/>
          <w:sz w:val="26"/>
          <w:szCs w:val="26"/>
        </w:rPr>
        <w:tab/>
        <w:t>В случае отсутствия замечаний</w:t>
      </w:r>
      <w:r w:rsidRPr="006C1499">
        <w:rPr>
          <w:rFonts w:ascii="Times New Roman" w:hAnsi="Times New Roman" w:cs="Times New Roman"/>
          <w:sz w:val="26"/>
          <w:szCs w:val="26"/>
        </w:rPr>
        <w:t xml:space="preserve"> и пред</w:t>
      </w:r>
      <w:r w:rsidR="00350439">
        <w:rPr>
          <w:rFonts w:ascii="Times New Roman" w:hAnsi="Times New Roman" w:cs="Times New Roman"/>
          <w:sz w:val="26"/>
          <w:szCs w:val="26"/>
        </w:rPr>
        <w:t>ложений, поступивших от граждан</w:t>
      </w:r>
      <w:r w:rsidRPr="006C1499">
        <w:rPr>
          <w:rFonts w:ascii="Times New Roman" w:hAnsi="Times New Roman" w:cs="Times New Roman"/>
          <w:sz w:val="26"/>
          <w:szCs w:val="26"/>
        </w:rPr>
        <w:t xml:space="preserve"> и общественных организаций</w:t>
      </w:r>
      <w:r w:rsidR="00307931" w:rsidRPr="006C1499">
        <w:rPr>
          <w:rFonts w:ascii="Times New Roman" w:hAnsi="Times New Roman" w:cs="Times New Roman"/>
          <w:sz w:val="26"/>
          <w:szCs w:val="26"/>
        </w:rPr>
        <w:t>,</w:t>
      </w:r>
      <w:r w:rsidRPr="006C1499">
        <w:rPr>
          <w:rFonts w:ascii="Times New Roman" w:hAnsi="Times New Roman" w:cs="Times New Roman"/>
          <w:sz w:val="26"/>
          <w:szCs w:val="26"/>
        </w:rPr>
        <w:t xml:space="preserve"> в течение 10 </w:t>
      </w:r>
      <w:r w:rsidR="00293193">
        <w:rPr>
          <w:rFonts w:ascii="Times New Roman" w:hAnsi="Times New Roman" w:cs="Times New Roman"/>
          <w:sz w:val="26"/>
          <w:szCs w:val="26"/>
        </w:rPr>
        <w:t xml:space="preserve">календарных дней после окончания </w:t>
      </w:r>
      <w:r w:rsidRPr="006C1499">
        <w:rPr>
          <w:rFonts w:ascii="Times New Roman" w:hAnsi="Times New Roman" w:cs="Times New Roman"/>
          <w:sz w:val="26"/>
          <w:szCs w:val="26"/>
        </w:rPr>
        <w:t>общест</w:t>
      </w:r>
      <w:r w:rsidR="00BB5BAF">
        <w:rPr>
          <w:rFonts w:ascii="Times New Roman" w:hAnsi="Times New Roman" w:cs="Times New Roman"/>
          <w:sz w:val="26"/>
          <w:szCs w:val="26"/>
        </w:rPr>
        <w:t>венных обсуждений составляется П</w:t>
      </w:r>
      <w:r w:rsidRPr="006C1499">
        <w:rPr>
          <w:rFonts w:ascii="Times New Roman" w:hAnsi="Times New Roman" w:cs="Times New Roman"/>
          <w:sz w:val="26"/>
          <w:szCs w:val="26"/>
        </w:rPr>
        <w:t>ротокол</w:t>
      </w:r>
      <w:r w:rsidR="00BB5BAF">
        <w:rPr>
          <w:rFonts w:ascii="Times New Roman" w:hAnsi="Times New Roman" w:cs="Times New Roman"/>
          <w:sz w:val="26"/>
          <w:szCs w:val="26"/>
        </w:rPr>
        <w:t xml:space="preserve"> об отсутствии замечаний</w:t>
      </w:r>
      <w:r w:rsidR="00BB5BAF" w:rsidRPr="006C1499">
        <w:rPr>
          <w:rFonts w:ascii="Times New Roman" w:hAnsi="Times New Roman" w:cs="Times New Roman"/>
          <w:sz w:val="26"/>
          <w:szCs w:val="26"/>
        </w:rPr>
        <w:t xml:space="preserve"> и пред</w:t>
      </w:r>
      <w:r w:rsidR="00BB5BAF">
        <w:rPr>
          <w:rFonts w:ascii="Times New Roman" w:hAnsi="Times New Roman" w:cs="Times New Roman"/>
          <w:sz w:val="26"/>
          <w:szCs w:val="26"/>
        </w:rPr>
        <w:t>ложений</w:t>
      </w:r>
      <w:r w:rsidRPr="006C14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FE8B6F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</w:r>
      <w:r w:rsidR="00C50CFD" w:rsidRPr="006C1499">
        <w:rPr>
          <w:rFonts w:ascii="Times New Roman" w:hAnsi="Times New Roman" w:cs="Times New Roman"/>
          <w:sz w:val="26"/>
          <w:szCs w:val="26"/>
        </w:rPr>
        <w:t>10</w:t>
      </w:r>
      <w:r w:rsidR="00350439">
        <w:rPr>
          <w:rFonts w:ascii="Times New Roman" w:hAnsi="Times New Roman" w:cs="Times New Roman"/>
          <w:sz w:val="26"/>
          <w:szCs w:val="26"/>
        </w:rPr>
        <w:t>.5</w:t>
      </w:r>
      <w:r w:rsidRPr="006C1499">
        <w:rPr>
          <w:rFonts w:ascii="Times New Roman" w:hAnsi="Times New Roman" w:cs="Times New Roman"/>
          <w:sz w:val="26"/>
          <w:szCs w:val="26"/>
        </w:rPr>
        <w:t>.</w:t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6C1499">
        <w:rPr>
          <w:rFonts w:ascii="Times New Roman" w:hAnsi="Times New Roman" w:cs="Times New Roman"/>
          <w:sz w:val="26"/>
          <w:szCs w:val="26"/>
        </w:rPr>
        <w:t>п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ротокол вносится следующая информация: </w:t>
      </w:r>
    </w:p>
    <w:p w14:paraId="0938171D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 цель намечаемой деятельности;</w:t>
      </w:r>
    </w:p>
    <w:p w14:paraId="47DB7BB1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местопо</w:t>
      </w:r>
      <w:r w:rsidRPr="006C1499">
        <w:rPr>
          <w:rFonts w:ascii="Times New Roman" w:hAnsi="Times New Roman" w:cs="Times New Roman"/>
          <w:sz w:val="26"/>
          <w:szCs w:val="26"/>
        </w:rPr>
        <w:t>ложение намечаемой деятельности;</w:t>
      </w:r>
    </w:p>
    <w:p w14:paraId="4A250C11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 наименование и адрес заказчика;</w:t>
      </w:r>
    </w:p>
    <w:p w14:paraId="0A4CCF0E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 примерные сроки ОВОС;</w:t>
      </w:r>
    </w:p>
    <w:p w14:paraId="3FB00E9F" w14:textId="77777777" w:rsidR="00275D76" w:rsidRPr="006C1499" w:rsidRDefault="005E59C5" w:rsidP="0022188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орган ответственный за орган</w:t>
      </w:r>
      <w:r w:rsidRPr="006C1499">
        <w:rPr>
          <w:rFonts w:ascii="Times New Roman" w:hAnsi="Times New Roman" w:cs="Times New Roman"/>
          <w:sz w:val="26"/>
          <w:szCs w:val="26"/>
        </w:rPr>
        <w:t>изацию общественного обсуждения;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</w:t>
      </w:r>
      <w:r w:rsidR="003F1790"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2188B">
        <w:rPr>
          <w:rFonts w:ascii="Times New Roman" w:hAnsi="Times New Roman" w:cs="Times New Roman"/>
          <w:sz w:val="26"/>
          <w:szCs w:val="26"/>
        </w:rPr>
        <w:t xml:space="preserve">- </w:t>
      </w:r>
      <w:r w:rsidR="00F51047" w:rsidRPr="006C1499">
        <w:rPr>
          <w:rFonts w:ascii="Times New Roman" w:hAnsi="Times New Roman" w:cs="Times New Roman"/>
          <w:sz w:val="26"/>
          <w:szCs w:val="26"/>
        </w:rPr>
        <w:t>форма предст</w:t>
      </w:r>
      <w:r w:rsidRPr="006C1499">
        <w:rPr>
          <w:rFonts w:ascii="Times New Roman" w:hAnsi="Times New Roman" w:cs="Times New Roman"/>
          <w:sz w:val="26"/>
          <w:szCs w:val="26"/>
        </w:rPr>
        <w:t>авления замечаний и предложений;</w:t>
      </w:r>
    </w:p>
    <w:p w14:paraId="602DCEFD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7F080B">
        <w:rPr>
          <w:rFonts w:ascii="Times New Roman" w:hAnsi="Times New Roman" w:cs="Times New Roman"/>
          <w:sz w:val="26"/>
          <w:szCs w:val="26"/>
        </w:rPr>
        <w:t xml:space="preserve"> срок и места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доступности для ознакомления с материалами ОВОС и пр</w:t>
      </w:r>
      <w:r w:rsidRPr="006C1499">
        <w:rPr>
          <w:rFonts w:ascii="Times New Roman" w:hAnsi="Times New Roman" w:cs="Times New Roman"/>
          <w:sz w:val="26"/>
          <w:szCs w:val="26"/>
        </w:rPr>
        <w:t>оектной документации по объекту;</w:t>
      </w:r>
    </w:p>
    <w:p w14:paraId="586AA8F5" w14:textId="77777777" w:rsidR="00275D76" w:rsidRPr="006C1499" w:rsidRDefault="005E59C5" w:rsidP="006C1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дата и место пров</w:t>
      </w:r>
      <w:r w:rsidRPr="006C1499">
        <w:rPr>
          <w:rFonts w:ascii="Times New Roman" w:hAnsi="Times New Roman" w:cs="Times New Roman"/>
          <w:sz w:val="26"/>
          <w:szCs w:val="26"/>
        </w:rPr>
        <w:t>едения общественного обсуждения;</w:t>
      </w:r>
    </w:p>
    <w:p w14:paraId="0EE0B22C" w14:textId="77777777" w:rsidR="00275D76" w:rsidRPr="006C1499" w:rsidRDefault="005E59C5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форма предоставления замечаний и п</w:t>
      </w:r>
      <w:r w:rsidRPr="006C1499">
        <w:rPr>
          <w:rFonts w:ascii="Times New Roman" w:hAnsi="Times New Roman" w:cs="Times New Roman"/>
          <w:sz w:val="26"/>
          <w:szCs w:val="26"/>
        </w:rPr>
        <w:t>редложений (устная, письме</w:t>
      </w:r>
      <w:r w:rsidRPr="006C1499">
        <w:rPr>
          <w:rFonts w:ascii="Times New Roman" w:hAnsi="Times New Roman" w:cs="Times New Roman"/>
          <w:sz w:val="26"/>
          <w:szCs w:val="26"/>
        </w:rPr>
        <w:t>нная);</w:t>
      </w:r>
    </w:p>
    <w:p w14:paraId="5D1FFC6D" w14:textId="77777777" w:rsidR="00275D76" w:rsidRPr="006C1499" w:rsidRDefault="005E59C5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-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информация о наличии (отсутствии) замечаний и предложений, поступивших от граждан и общественных организаций в течени</w:t>
      </w:r>
      <w:r w:rsidR="00771E03">
        <w:rPr>
          <w:rFonts w:ascii="Times New Roman" w:hAnsi="Times New Roman" w:cs="Times New Roman"/>
          <w:sz w:val="26"/>
          <w:szCs w:val="26"/>
        </w:rPr>
        <w:t>е</w:t>
      </w:r>
      <w:r w:rsidR="00F51047" w:rsidRPr="006C1499">
        <w:rPr>
          <w:rFonts w:ascii="Times New Roman" w:hAnsi="Times New Roman" w:cs="Times New Roman"/>
          <w:sz w:val="26"/>
          <w:szCs w:val="26"/>
        </w:rPr>
        <w:t xml:space="preserve"> 10 календарных дней. </w:t>
      </w:r>
    </w:p>
    <w:p w14:paraId="2F23D583" w14:textId="77777777" w:rsidR="00F51047" w:rsidRDefault="005E59C5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ab/>
        <w:t>10</w:t>
      </w:r>
      <w:r w:rsidR="00350439">
        <w:rPr>
          <w:rFonts w:ascii="Times New Roman" w:hAnsi="Times New Roman" w:cs="Times New Roman"/>
          <w:sz w:val="26"/>
          <w:szCs w:val="26"/>
        </w:rPr>
        <w:t>.6</w:t>
      </w:r>
      <w:r w:rsidR="00275D76" w:rsidRPr="006C1499">
        <w:rPr>
          <w:rFonts w:ascii="Times New Roman" w:hAnsi="Times New Roman" w:cs="Times New Roman"/>
          <w:sz w:val="26"/>
          <w:szCs w:val="26"/>
        </w:rPr>
        <w:t>.</w:t>
      </w:r>
      <w:r w:rsidR="00275D76" w:rsidRPr="006C1499">
        <w:rPr>
          <w:rFonts w:ascii="Times New Roman" w:hAnsi="Times New Roman" w:cs="Times New Roman"/>
          <w:sz w:val="26"/>
          <w:szCs w:val="26"/>
        </w:rPr>
        <w:tab/>
      </w:r>
      <w:r w:rsidRPr="006C1499">
        <w:rPr>
          <w:rFonts w:ascii="Times New Roman" w:hAnsi="Times New Roman" w:cs="Times New Roman"/>
          <w:sz w:val="26"/>
          <w:szCs w:val="26"/>
        </w:rPr>
        <w:t xml:space="preserve">Данный протокол </w:t>
      </w:r>
      <w:r w:rsidR="005B6BBD">
        <w:rPr>
          <w:rFonts w:ascii="Times New Roman" w:hAnsi="Times New Roman" w:cs="Times New Roman"/>
          <w:sz w:val="26"/>
          <w:szCs w:val="26"/>
        </w:rPr>
        <w:t>оформляется</w:t>
      </w:r>
      <w:r w:rsidR="005B6BBD" w:rsidRPr="0022188B">
        <w:rPr>
          <w:rFonts w:ascii="Times New Roman" w:hAnsi="Times New Roman" w:cs="Times New Roman"/>
          <w:sz w:val="26"/>
          <w:szCs w:val="26"/>
        </w:rPr>
        <w:t xml:space="preserve"> в трех экземплярах</w:t>
      </w:r>
      <w:r w:rsidR="005B6BBD">
        <w:rPr>
          <w:rFonts w:ascii="Times New Roman" w:hAnsi="Times New Roman" w:cs="Times New Roman"/>
          <w:sz w:val="26"/>
          <w:szCs w:val="26"/>
        </w:rPr>
        <w:t>,</w:t>
      </w:r>
      <w:r w:rsidR="005B6BBD" w:rsidRPr="0022188B">
        <w:rPr>
          <w:rFonts w:ascii="Times New Roman" w:hAnsi="Times New Roman" w:cs="Times New Roman"/>
          <w:sz w:val="26"/>
          <w:szCs w:val="26"/>
        </w:rPr>
        <w:t xml:space="preserve"> </w:t>
      </w:r>
      <w:r w:rsidRPr="006C1499">
        <w:rPr>
          <w:rFonts w:ascii="Times New Roman" w:hAnsi="Times New Roman" w:cs="Times New Roman"/>
          <w:sz w:val="26"/>
          <w:szCs w:val="26"/>
        </w:rPr>
        <w:t xml:space="preserve">подписывается председателем, проводившим </w:t>
      </w:r>
      <w:r w:rsidR="00275D76" w:rsidRPr="006C1499">
        <w:rPr>
          <w:rFonts w:ascii="Times New Roman" w:hAnsi="Times New Roman" w:cs="Times New Roman"/>
          <w:sz w:val="26"/>
          <w:szCs w:val="26"/>
        </w:rPr>
        <w:t>общественные слушания</w:t>
      </w:r>
      <w:r w:rsidR="00E15A4E" w:rsidRPr="006C1499">
        <w:rPr>
          <w:rFonts w:ascii="Times New Roman" w:hAnsi="Times New Roman" w:cs="Times New Roman"/>
          <w:sz w:val="26"/>
          <w:szCs w:val="26"/>
        </w:rPr>
        <w:t xml:space="preserve"> и исполнителем работ по ОВОС.</w:t>
      </w:r>
    </w:p>
    <w:p w14:paraId="0CC2DC5B" w14:textId="77777777" w:rsidR="005B6BBD" w:rsidRDefault="005B6BBD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8C59C4" w14:textId="77777777" w:rsidR="006C1499" w:rsidRDefault="006C1499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5C6B59" w14:textId="77777777" w:rsidR="006C1499" w:rsidRPr="006C1499" w:rsidRDefault="006C1499" w:rsidP="006C14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8F298C" w14:textId="77777777" w:rsidR="00F51047" w:rsidRPr="006C1499" w:rsidRDefault="005E59C5" w:rsidP="006C14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1499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0039AF23" w14:textId="77777777" w:rsidR="00F51047" w:rsidRPr="006C1499" w:rsidRDefault="00F51047" w:rsidP="006C14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008BEF" w14:textId="77777777" w:rsidR="00F51047" w:rsidRPr="00275D76" w:rsidRDefault="00F51047" w:rsidP="00275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052ED5" w14:textId="77777777" w:rsidR="00F51047" w:rsidRPr="00275D76" w:rsidRDefault="00F51047" w:rsidP="00275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E295E5" w14:textId="77777777" w:rsidR="00F51047" w:rsidRPr="00AD227D" w:rsidRDefault="00F51047" w:rsidP="00845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9D370D" w14:textId="77777777" w:rsidR="00F51047" w:rsidRPr="00AD227D" w:rsidRDefault="00F51047" w:rsidP="00845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51047" w:rsidRPr="00AD227D" w:rsidSect="00E1746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55C4C9" w14:textId="77777777" w:rsidR="00DC5FE0" w:rsidRPr="00275D76" w:rsidRDefault="00DC5FE0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6B55C5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57C63F0E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организации и проведения</w:t>
      </w:r>
    </w:p>
    <w:p w14:paraId="6B6DE9C7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общественных обсуждений намечаемой </w:t>
      </w:r>
    </w:p>
    <w:p w14:paraId="72AE747F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хозяйственной и иной деятельности </w:t>
      </w:r>
    </w:p>
    <w:p w14:paraId="29B81A0F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подлежащей экологической экспертизе,</w:t>
      </w:r>
    </w:p>
    <w:p w14:paraId="16CC76E9" w14:textId="77777777" w:rsidR="00DC5FE0" w:rsidRDefault="005E59C5" w:rsidP="00DC5F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района «Печора»</w:t>
      </w:r>
    </w:p>
    <w:p w14:paraId="3CFA8ABB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A909B6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E68CE4" w14:textId="77777777" w:rsidR="00DC5FE0" w:rsidRPr="006E5C13" w:rsidRDefault="005E59C5" w:rsidP="00DC5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5C13">
        <w:rPr>
          <w:rFonts w:ascii="Times New Roman" w:hAnsi="Times New Roman" w:cs="Times New Roman"/>
        </w:rPr>
        <w:t xml:space="preserve">Уведомление </w:t>
      </w:r>
    </w:p>
    <w:p w14:paraId="7CB7F7BE" w14:textId="77777777" w:rsidR="00DC5FE0" w:rsidRPr="006E5C13" w:rsidRDefault="005E59C5" w:rsidP="00DC5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5C13">
        <w:rPr>
          <w:rFonts w:ascii="Times New Roman" w:hAnsi="Times New Roman" w:cs="Times New Roman"/>
        </w:rPr>
        <w:t>о проведении общественных обсуждений</w:t>
      </w:r>
    </w:p>
    <w:p w14:paraId="38A829F6" w14:textId="77777777" w:rsidR="00DC5FE0" w:rsidRPr="006E5C13" w:rsidRDefault="00DC5FE0" w:rsidP="00DC5F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5E989D" w14:textId="77777777" w:rsidR="00DC5FE0" w:rsidRPr="0063786D" w:rsidRDefault="005E59C5" w:rsidP="00DC5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C13">
        <w:rPr>
          <w:rFonts w:ascii="Times New Roman" w:hAnsi="Times New Roman" w:cs="Times New Roman"/>
        </w:rPr>
        <w:tab/>
      </w:r>
      <w:r w:rsidRPr="0063786D">
        <w:rPr>
          <w:rFonts w:ascii="Times New Roman" w:hAnsi="Times New Roman" w:cs="Times New Roman"/>
          <w:u w:val="single"/>
        </w:rPr>
        <w:t xml:space="preserve">Заказчик и исполнитель работ по оценке </w:t>
      </w:r>
      <w:r w:rsidRPr="0063786D">
        <w:rPr>
          <w:rFonts w:ascii="Times New Roman" w:hAnsi="Times New Roman" w:cs="Times New Roman"/>
          <w:u w:val="single"/>
        </w:rPr>
        <w:t>воздействия на окружающую среду: указывается 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</w:t>
      </w:r>
      <w:r w:rsidRPr="0063786D">
        <w:rPr>
          <w:rFonts w:ascii="Times New Roman" w:hAnsi="Times New Roman" w:cs="Times New Roman"/>
          <w:u w:val="single"/>
        </w:rPr>
        <w:t xml:space="preserve">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</w:t>
      </w:r>
      <w:r w:rsidRPr="0063786D">
        <w:rPr>
          <w:rFonts w:ascii="Times New Roman" w:hAnsi="Times New Roman" w:cs="Times New Roman"/>
          <w:u w:val="single"/>
        </w:rPr>
        <w:t>едпринимателей; контактная информация (телефон, адрес электронной почты (при наличии), факс (при наличии)______</w:t>
      </w:r>
      <w:r w:rsidRPr="006E5C13">
        <w:rPr>
          <w:rFonts w:ascii="Times New Roman" w:hAnsi="Times New Roman" w:cs="Times New Roman"/>
        </w:rPr>
        <w:t xml:space="preserve"> </w:t>
      </w:r>
      <w:r w:rsidRPr="006E5C13">
        <w:rPr>
          <w:rFonts w:ascii="Times New Roman" w:hAnsi="Times New Roman" w:cs="Times New Roman"/>
          <w:sz w:val="26"/>
          <w:szCs w:val="26"/>
        </w:rPr>
        <w:t xml:space="preserve">уведомляет о начале общественных обсуждений по объекту государственной экологической экспертизы проектной документации планируемой (намечаемой) </w:t>
      </w:r>
      <w:r w:rsidRPr="006E5C13">
        <w:rPr>
          <w:rFonts w:ascii="Times New Roman" w:hAnsi="Times New Roman" w:cs="Times New Roman"/>
          <w:sz w:val="26"/>
          <w:szCs w:val="26"/>
        </w:rPr>
        <w:t>хозяйственной и иной деятельности</w:t>
      </w:r>
      <w:r w:rsidRPr="006E5C13">
        <w:rPr>
          <w:rFonts w:ascii="Times New Roman" w:hAnsi="Times New Roman" w:cs="Times New Roman"/>
          <w:sz w:val="24"/>
          <w:szCs w:val="24"/>
        </w:rPr>
        <w:t>:</w:t>
      </w:r>
      <w:r w:rsidRPr="006E5C13">
        <w:rPr>
          <w:rFonts w:ascii="Times New Roman" w:hAnsi="Times New Roman" w:cs="Times New Roman"/>
        </w:rPr>
        <w:t xml:space="preserve"> </w:t>
      </w:r>
      <w:r w:rsidRPr="0063786D">
        <w:rPr>
          <w:rFonts w:ascii="Times New Roman" w:hAnsi="Times New Roman" w:cs="Times New Roman"/>
          <w:u w:val="single"/>
        </w:rPr>
        <w:t>_________(указывается наименование объекта)_______________,</w:t>
      </w:r>
      <w:r w:rsidRPr="0063786D">
        <w:rPr>
          <w:rFonts w:ascii="Times New Roman" w:hAnsi="Times New Roman" w:cs="Times New Roman"/>
        </w:rPr>
        <w:t xml:space="preserve"> на этапе рассмотрения </w:t>
      </w:r>
      <w:r w:rsidRPr="0063786D">
        <w:rPr>
          <w:rFonts w:ascii="Times New Roman" w:hAnsi="Times New Roman" w:cs="Times New Roman"/>
          <w:u w:val="single"/>
        </w:rPr>
        <w:t>проекта технического задания на проведение оценки воздействия на окружающую среду / предварительных материалов оценки воздействия на окружа</w:t>
      </w:r>
      <w:r w:rsidRPr="0063786D">
        <w:rPr>
          <w:rFonts w:ascii="Times New Roman" w:hAnsi="Times New Roman" w:cs="Times New Roman"/>
          <w:u w:val="single"/>
        </w:rPr>
        <w:t>ющую среду (или объекта экологической экспертизы, включая предварительные материалы оценки воздействия на окружающую среду) (нужное выбрать</w:t>
      </w:r>
      <w:r w:rsidRPr="0063786D">
        <w:rPr>
          <w:rFonts w:ascii="Times New Roman" w:hAnsi="Times New Roman" w:cs="Times New Roman"/>
        </w:rPr>
        <w:t>)__________________.</w:t>
      </w:r>
    </w:p>
    <w:p w14:paraId="16117523" w14:textId="77777777" w:rsidR="00DC5FE0" w:rsidRPr="001F0396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Ответственный за организацию общественных обсуждений –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 «Печора»</w:t>
      </w:r>
      <w:r w:rsidRPr="001F0396">
        <w:rPr>
          <w:rFonts w:ascii="Times New Roman" w:hAnsi="Times New Roman" w:cs="Times New Roman"/>
          <w:sz w:val="26"/>
          <w:szCs w:val="26"/>
        </w:rPr>
        <w:t xml:space="preserve">, адрес: г. </w:t>
      </w:r>
      <w:r>
        <w:rPr>
          <w:rFonts w:ascii="Times New Roman" w:hAnsi="Times New Roman" w:cs="Times New Roman"/>
          <w:sz w:val="26"/>
          <w:szCs w:val="26"/>
        </w:rPr>
        <w:t>Печора</w:t>
      </w:r>
      <w:r w:rsidRPr="001F0396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Ленинградская</w:t>
      </w:r>
      <w:r w:rsidRPr="001F0396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1F0396">
        <w:rPr>
          <w:rFonts w:ascii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hAnsi="Times New Roman" w:cs="Times New Roman"/>
          <w:sz w:val="26"/>
          <w:szCs w:val="26"/>
        </w:rPr>
        <w:t>409</w:t>
      </w:r>
      <w:r w:rsidRPr="001F0396">
        <w:rPr>
          <w:rFonts w:ascii="Times New Roman" w:hAnsi="Times New Roman" w:cs="Times New Roman"/>
          <w:sz w:val="26"/>
          <w:szCs w:val="26"/>
        </w:rPr>
        <w:t>; тел. (</w:t>
      </w:r>
      <w:r>
        <w:rPr>
          <w:rFonts w:ascii="Times New Roman" w:hAnsi="Times New Roman" w:cs="Times New Roman"/>
          <w:sz w:val="26"/>
          <w:szCs w:val="26"/>
        </w:rPr>
        <w:t>82142) 7-07-70 (доб.1121)</w:t>
      </w:r>
      <w:r w:rsidRPr="001F0396">
        <w:rPr>
          <w:rFonts w:ascii="Times New Roman" w:hAnsi="Times New Roman" w:cs="Times New Roman"/>
          <w:sz w:val="26"/>
          <w:szCs w:val="26"/>
        </w:rPr>
        <w:t>, e-mail:</w:t>
      </w:r>
      <w:r w:rsidRPr="00233107"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  <w:lang w:val="en-US"/>
        </w:rPr>
        <w:t>mr</w:t>
      </w:r>
      <w:r w:rsidRPr="00233107"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</w:rPr>
        <w:t>_</w:t>
      </w:r>
      <w:r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  <w:lang w:val="en-US"/>
        </w:rPr>
        <w:t>pechora</w:t>
      </w:r>
      <w:r w:rsidRPr="00233107"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</w:rPr>
        <w:t>@</w:t>
      </w:r>
      <w:r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  <w:lang w:val="en-US"/>
        </w:rPr>
        <w:t>mail</w:t>
      </w:r>
      <w:r w:rsidRPr="00233107"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87898F"/>
          <w:sz w:val="23"/>
          <w:szCs w:val="23"/>
          <w:shd w:val="clear" w:color="auto" w:fill="FFFFFF"/>
          <w:lang w:val="en-US"/>
        </w:rPr>
        <w:t>ru</w:t>
      </w:r>
      <w:r w:rsidRPr="001F0396">
        <w:rPr>
          <w:rFonts w:ascii="Times New Roman" w:hAnsi="Times New Roman" w:cs="Times New Roman"/>
          <w:sz w:val="26"/>
          <w:szCs w:val="26"/>
        </w:rPr>
        <w:t xml:space="preserve">, совместно с заказчиком или его представителем. </w:t>
      </w:r>
    </w:p>
    <w:p w14:paraId="36C778BC" w14:textId="77777777" w:rsidR="00DC5FE0" w:rsidRPr="001F0396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Целью планируемой (намечаемой) хозяйственной</w:t>
      </w:r>
      <w:r w:rsidRPr="001F0396">
        <w:rPr>
          <w:rFonts w:ascii="Times New Roman" w:hAnsi="Times New Roman" w:cs="Times New Roman"/>
          <w:sz w:val="26"/>
          <w:szCs w:val="26"/>
        </w:rPr>
        <w:t xml:space="preserve"> и иной деятельности является</w:t>
      </w:r>
      <w:r>
        <w:rPr>
          <w:rFonts w:ascii="Times New Roman" w:hAnsi="Times New Roman" w:cs="Times New Roman"/>
        </w:rPr>
        <w:t xml:space="preserve"> </w:t>
      </w:r>
      <w:r w:rsidRPr="0063786D">
        <w:rPr>
          <w:rFonts w:ascii="Times New Roman" w:hAnsi="Times New Roman" w:cs="Times New Roman"/>
          <w:u w:val="single"/>
        </w:rPr>
        <w:t>(указывается основная цель планируемой (намечаемой) деятельности, подлежащей общественным обсуждениям</w:t>
      </w:r>
    </w:p>
    <w:p w14:paraId="1D6FA6E8" w14:textId="77777777" w:rsidR="00DC5FE0" w:rsidRPr="0063786D" w:rsidRDefault="005E59C5" w:rsidP="00DC5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Предварительное место реализации планируемой (намечаемой) хозяйственной и иной деятельности</w:t>
      </w:r>
      <w:r w:rsidRPr="006E5C13">
        <w:rPr>
          <w:rFonts w:ascii="Times New Roman" w:hAnsi="Times New Roman" w:cs="Times New Roman"/>
        </w:rPr>
        <w:t xml:space="preserve">: </w:t>
      </w:r>
      <w:r w:rsidRPr="001F0396">
        <w:rPr>
          <w:rFonts w:ascii="Times New Roman" w:hAnsi="Times New Roman" w:cs="Times New Roman"/>
          <w:sz w:val="20"/>
          <w:szCs w:val="20"/>
          <w:u w:val="single"/>
        </w:rPr>
        <w:t>(указывается адрес места реали</w:t>
      </w:r>
      <w:r w:rsidRPr="001F0396">
        <w:rPr>
          <w:rFonts w:ascii="Times New Roman" w:hAnsi="Times New Roman" w:cs="Times New Roman"/>
          <w:sz w:val="20"/>
          <w:szCs w:val="20"/>
          <w:u w:val="single"/>
        </w:rPr>
        <w:t>зации объекта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/ кадастровый номер земельного </w:t>
      </w:r>
      <w:r w:rsidRPr="001F0396">
        <w:rPr>
          <w:rFonts w:ascii="Times New Roman" w:hAnsi="Times New Roman" w:cs="Times New Roman"/>
          <w:sz w:val="20"/>
          <w:szCs w:val="20"/>
          <w:u w:val="single"/>
        </w:rPr>
        <w:t>уч</w:t>
      </w:r>
      <w:r>
        <w:rPr>
          <w:rFonts w:ascii="Times New Roman" w:hAnsi="Times New Roman" w:cs="Times New Roman"/>
          <w:sz w:val="20"/>
          <w:szCs w:val="20"/>
          <w:u w:val="single"/>
        </w:rPr>
        <w:t>астка)</w:t>
      </w:r>
      <w:r w:rsidRPr="001F039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</w:rPr>
        <w:tab/>
      </w:r>
      <w:r w:rsidRPr="006E5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Планируемые сроки проведения оценки воздействия на окружающую среду:</w:t>
      </w:r>
      <w:r w:rsidRPr="006E5C13">
        <w:rPr>
          <w:rFonts w:ascii="Times New Roman" w:hAnsi="Times New Roman" w:cs="Times New Roman"/>
        </w:rPr>
        <w:t xml:space="preserve"> </w:t>
      </w:r>
      <w:r w:rsidRPr="0063786D">
        <w:rPr>
          <w:rFonts w:ascii="Times New Roman" w:hAnsi="Times New Roman" w:cs="Times New Roman"/>
        </w:rPr>
        <w:t>_____(</w:t>
      </w:r>
      <w:r w:rsidRPr="0063786D">
        <w:rPr>
          <w:rFonts w:ascii="Times New Roman" w:hAnsi="Times New Roman" w:cs="Times New Roman"/>
          <w:u w:val="single"/>
        </w:rPr>
        <w:t xml:space="preserve">указывается временной период проведения общественных обсуждений и </w:t>
      </w:r>
      <w:r w:rsidRPr="0063786D">
        <w:rPr>
          <w:rFonts w:ascii="Times New Roman" w:hAnsi="Times New Roman" w:cs="Times New Roman"/>
          <w:u w:val="single"/>
        </w:rPr>
        <w:t>формирования окончательного варианта оценки воздействия на окружающую среду)</w:t>
      </w:r>
      <w:r w:rsidRPr="0063786D">
        <w:rPr>
          <w:rFonts w:ascii="Times New Roman" w:hAnsi="Times New Roman" w:cs="Times New Roman"/>
        </w:rPr>
        <w:t xml:space="preserve"> </w:t>
      </w:r>
    </w:p>
    <w:p w14:paraId="5F62C741" w14:textId="77777777" w:rsidR="00DC5FE0" w:rsidRPr="001F0396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Место и сроки доступности общественности к материалам объекта общественного обсуждения:</w:t>
      </w:r>
      <w:r w:rsidRPr="006E5C13">
        <w:rPr>
          <w:rFonts w:ascii="Times New Roman" w:hAnsi="Times New Roman" w:cs="Times New Roman"/>
        </w:rPr>
        <w:t xml:space="preserve"> </w:t>
      </w:r>
      <w:r w:rsidRPr="0063786D">
        <w:rPr>
          <w:rFonts w:ascii="Times New Roman" w:hAnsi="Times New Roman" w:cs="Times New Roman"/>
          <w:u w:val="single"/>
        </w:rPr>
        <w:t>(указываются сроки проведения общественных обсуждений в соответствии с п. 7 Порядка; адре</w:t>
      </w:r>
      <w:r w:rsidRPr="0063786D">
        <w:rPr>
          <w:rFonts w:ascii="Times New Roman" w:hAnsi="Times New Roman" w:cs="Times New Roman"/>
          <w:u w:val="single"/>
        </w:rPr>
        <w:t>с заказчика (исполнителя), по которому можно ознакомиться с материалами объекта общественного обсуждения, в т.ч. указывается режим работы/доступа. В случае проведения общественных обсуждений в дистанционном формате дополнительно указывается ссылка на матер</w:t>
      </w:r>
      <w:r w:rsidRPr="0063786D">
        <w:rPr>
          <w:rFonts w:ascii="Times New Roman" w:hAnsi="Times New Roman" w:cs="Times New Roman"/>
          <w:u w:val="single"/>
        </w:rPr>
        <w:t>иалы объекта общественных обсуждений, размещенные в сети «Интернет»</w:t>
      </w:r>
      <w:r w:rsidRPr="001F0396">
        <w:rPr>
          <w:rFonts w:ascii="Times New Roman" w:hAnsi="Times New Roman" w:cs="Times New Roman"/>
          <w:sz w:val="20"/>
          <w:szCs w:val="20"/>
          <w:u w:val="single"/>
        </w:rPr>
        <w:t xml:space="preserve">), </w:t>
      </w:r>
      <w:r w:rsidRPr="001F0396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>
        <w:rPr>
          <w:rFonts w:ascii="Times New Roman" w:hAnsi="Times New Roman" w:cs="Times New Roman"/>
          <w:sz w:val="26"/>
          <w:szCs w:val="26"/>
          <w:u w:val="single"/>
        </w:rPr>
        <w:t>Печора</w:t>
      </w:r>
      <w:r w:rsidRPr="001F0396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u w:val="single"/>
        </w:rPr>
        <w:t>Ленинградская, д. 15</w:t>
      </w:r>
      <w:r w:rsidRPr="001F0396">
        <w:rPr>
          <w:rFonts w:ascii="Times New Roman" w:hAnsi="Times New Roman" w:cs="Times New Roman"/>
          <w:sz w:val="26"/>
          <w:szCs w:val="26"/>
          <w:u w:val="single"/>
        </w:rPr>
        <w:t xml:space="preserve">, каб. </w:t>
      </w:r>
      <w:r>
        <w:rPr>
          <w:rFonts w:ascii="Times New Roman" w:hAnsi="Times New Roman" w:cs="Times New Roman"/>
          <w:sz w:val="26"/>
          <w:szCs w:val="26"/>
          <w:u w:val="single"/>
        </w:rPr>
        <w:t>409</w:t>
      </w:r>
      <w:r w:rsidRPr="001F0396">
        <w:rPr>
          <w:rFonts w:ascii="Times New Roman" w:hAnsi="Times New Roman" w:cs="Times New Roman"/>
          <w:sz w:val="26"/>
          <w:szCs w:val="26"/>
          <w:u w:val="single"/>
        </w:rPr>
        <w:t xml:space="preserve"> – по будням с 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F0396">
        <w:rPr>
          <w:rFonts w:ascii="Times New Roman" w:hAnsi="Times New Roman" w:cs="Times New Roman"/>
          <w:sz w:val="26"/>
          <w:szCs w:val="26"/>
          <w:u w:val="single"/>
        </w:rPr>
        <w:t xml:space="preserve"> до 17 часов. </w:t>
      </w:r>
    </w:p>
    <w:p w14:paraId="6B82F28F" w14:textId="77777777" w:rsidR="00DC5FE0" w:rsidRPr="0063786D" w:rsidRDefault="005E59C5" w:rsidP="00DC5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Предполагаемая форма общественных обсуждений</w:t>
      </w:r>
      <w:r>
        <w:rPr>
          <w:rFonts w:ascii="Times New Roman" w:hAnsi="Times New Roman" w:cs="Times New Roman"/>
        </w:rPr>
        <w:t xml:space="preserve">: </w:t>
      </w:r>
      <w:r w:rsidRPr="0063786D">
        <w:rPr>
          <w:rFonts w:ascii="Times New Roman" w:hAnsi="Times New Roman" w:cs="Times New Roman"/>
        </w:rPr>
        <w:t>простое информирование / опрос / общественные слушания / иная ф</w:t>
      </w:r>
      <w:r w:rsidRPr="0063786D">
        <w:rPr>
          <w:rFonts w:ascii="Times New Roman" w:hAnsi="Times New Roman" w:cs="Times New Roman"/>
        </w:rPr>
        <w:t xml:space="preserve">орма (выбрать </w:t>
      </w:r>
      <w:r w:rsidRPr="0063786D">
        <w:rPr>
          <w:rFonts w:ascii="Times New Roman" w:hAnsi="Times New Roman" w:cs="Times New Roman"/>
          <w:u w:val="single"/>
        </w:rPr>
        <w:t xml:space="preserve">нужное. В случае проведения общественных обсуждений в дистанционном формате указать) </w:t>
      </w:r>
    </w:p>
    <w:p w14:paraId="19A05203" w14:textId="77777777" w:rsidR="00DC5FE0" w:rsidRPr="0063786D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5C13">
        <w:rPr>
          <w:rFonts w:ascii="Times New Roman" w:hAnsi="Times New Roman" w:cs="Times New Roman"/>
        </w:rPr>
        <w:lastRenderedPageBreak/>
        <w:tab/>
      </w:r>
      <w:r w:rsidRPr="001F0396">
        <w:rPr>
          <w:rFonts w:ascii="Times New Roman" w:hAnsi="Times New Roman" w:cs="Times New Roman"/>
          <w:sz w:val="26"/>
          <w:szCs w:val="26"/>
        </w:rPr>
        <w:t>Срок проведения общественных обсуждений</w:t>
      </w:r>
      <w:r w:rsidRPr="0063786D">
        <w:rPr>
          <w:rFonts w:ascii="Times New Roman" w:hAnsi="Times New Roman" w:cs="Times New Roman"/>
        </w:rPr>
        <w:t>:</w:t>
      </w:r>
      <w:r w:rsidRPr="0063786D">
        <w:rPr>
          <w:rFonts w:ascii="Times New Roman" w:hAnsi="Times New Roman" w:cs="Times New Roman"/>
          <w:u w:val="single"/>
        </w:rPr>
        <w:t>__(в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</w:t>
      </w:r>
      <w:r w:rsidRPr="0063786D">
        <w:rPr>
          <w:rFonts w:ascii="Times New Roman" w:hAnsi="Times New Roman" w:cs="Times New Roman"/>
          <w:u w:val="single"/>
        </w:rPr>
        <w:t xml:space="preserve">ещения и сбора опросных листов (если оно отличается от места размещения объекта общественных обсуждений), в том числе в электронном виде)_ </w:t>
      </w:r>
    </w:p>
    <w:p w14:paraId="3676EC85" w14:textId="77777777" w:rsidR="00DC5FE0" w:rsidRPr="0063786D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>Форма представления замечаний и предложений</w:t>
      </w:r>
      <w:r>
        <w:rPr>
          <w:rFonts w:ascii="Times New Roman" w:hAnsi="Times New Roman" w:cs="Times New Roman"/>
        </w:rPr>
        <w:t xml:space="preserve"> </w:t>
      </w:r>
      <w:r w:rsidRPr="0063786D">
        <w:rPr>
          <w:rFonts w:ascii="Times New Roman" w:hAnsi="Times New Roman" w:cs="Times New Roman"/>
          <w:u w:val="single"/>
        </w:rPr>
        <w:t>указывается вариант оформления замечаний и предложений по объекту общес</w:t>
      </w:r>
      <w:r w:rsidRPr="0063786D">
        <w:rPr>
          <w:rFonts w:ascii="Times New Roman" w:hAnsi="Times New Roman" w:cs="Times New Roman"/>
          <w:u w:val="single"/>
        </w:rPr>
        <w:t>твенных обсуждений – письменная / запись в журнале замечаний и предложений. В случае указания письменной формы – место/способа приема указанных замечаний и предложений – адрес, адрес электронной почты; в случае записи в журнале замечаний и предложении – ме</w:t>
      </w:r>
      <w:r w:rsidRPr="0063786D">
        <w:rPr>
          <w:rFonts w:ascii="Times New Roman" w:hAnsi="Times New Roman" w:cs="Times New Roman"/>
          <w:u w:val="single"/>
        </w:rPr>
        <w:t xml:space="preserve">сто размещения указанного журнала (адрес) и режим работы) </w:t>
      </w:r>
    </w:p>
    <w:p w14:paraId="0B5C8356" w14:textId="77777777" w:rsidR="00DC5FE0" w:rsidRPr="00677388" w:rsidRDefault="005E59C5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C13">
        <w:rPr>
          <w:rFonts w:ascii="Times New Roman" w:hAnsi="Times New Roman" w:cs="Times New Roman"/>
        </w:rPr>
        <w:tab/>
      </w:r>
      <w:r w:rsidRPr="001F0396">
        <w:rPr>
          <w:rFonts w:ascii="Times New Roman" w:hAnsi="Times New Roman" w:cs="Times New Roman"/>
          <w:sz w:val="26"/>
          <w:szCs w:val="26"/>
        </w:rPr>
        <w:t xml:space="preserve">Контактные </w:t>
      </w:r>
      <w:r w:rsidRPr="0063786D">
        <w:rPr>
          <w:rFonts w:ascii="Times New Roman" w:hAnsi="Times New Roman" w:cs="Times New Roman"/>
        </w:rPr>
        <w:t xml:space="preserve">данные </w:t>
      </w:r>
      <w:r w:rsidRPr="0063786D">
        <w:rPr>
          <w:rFonts w:ascii="Times New Roman" w:hAnsi="Times New Roman" w:cs="Times New Roman"/>
          <w:u w:val="single"/>
        </w:rPr>
        <w:t>(указываются телефон и адрес электронной почты (при наличии) ответственных лиц со стороны заказчика / исполнителя работ по ОВОС)</w:t>
      </w:r>
      <w:r w:rsidRPr="0063786D">
        <w:rPr>
          <w:rFonts w:ascii="Times New Roman" w:hAnsi="Times New Roman" w:cs="Times New Roman"/>
        </w:rPr>
        <w:t>,</w:t>
      </w:r>
      <w:r w:rsidRPr="006E5C13">
        <w:rPr>
          <w:rFonts w:ascii="Times New Roman" w:hAnsi="Times New Roman" w:cs="Times New Roman"/>
        </w:rPr>
        <w:t xml:space="preserve"> </w:t>
      </w:r>
      <w:r w:rsidRPr="001F0396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организационной работы и взаимодействия с </w:t>
      </w:r>
      <w:r>
        <w:rPr>
          <w:rFonts w:ascii="Times New Roman" w:hAnsi="Times New Roman" w:cs="Times New Roman"/>
          <w:sz w:val="26"/>
          <w:szCs w:val="26"/>
        </w:rPr>
        <w:t>ОМСУ поселений администрации МР «Печора»</w:t>
      </w:r>
      <w:r w:rsidRPr="001F0396">
        <w:rPr>
          <w:rFonts w:ascii="Times New Roman" w:hAnsi="Times New Roman" w:cs="Times New Roman"/>
          <w:sz w:val="26"/>
          <w:szCs w:val="26"/>
        </w:rPr>
        <w:t>, тел. (</w:t>
      </w:r>
      <w:r>
        <w:rPr>
          <w:rFonts w:ascii="Times New Roman" w:hAnsi="Times New Roman" w:cs="Times New Roman"/>
          <w:sz w:val="26"/>
          <w:szCs w:val="26"/>
        </w:rPr>
        <w:t>82142</w:t>
      </w:r>
      <w:r w:rsidRPr="001F0396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7-07</w:t>
      </w:r>
      <w:r w:rsidRPr="001F03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70(доб</w:t>
      </w:r>
      <w:r w:rsidRPr="001F03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1121).</w:t>
      </w:r>
    </w:p>
    <w:p w14:paraId="7727259F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DB4B7C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B9E4C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24CA0A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67A200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E8E9A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71710E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0AE805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40206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7E8F72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51FE80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9D5888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5A1FB0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7E8B50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356F3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1B8EC8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4154B7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5BC3F3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792874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11C88D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479DF8" w14:textId="77777777" w:rsidR="00DC5FE0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83F747" w14:textId="77777777" w:rsidR="00DC5FE0" w:rsidRPr="00275D76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243DF" w14:textId="77777777" w:rsidR="00DC5FE0" w:rsidRPr="00677388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29D21" w14:textId="77777777" w:rsidR="00DC5FE0" w:rsidRPr="00677388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B2A9AA" w14:textId="77777777" w:rsidR="00DC5FE0" w:rsidRPr="00677388" w:rsidRDefault="00DC5FE0" w:rsidP="00DC5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3E52F" w14:textId="77777777" w:rsidR="0033695B" w:rsidRDefault="0033695B">
      <w:pPr>
        <w:sectPr w:rsidR="0033695B" w:rsidSect="00DC5F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1BEA75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51FE4EB0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организации и проведения</w:t>
      </w:r>
    </w:p>
    <w:p w14:paraId="241D9B05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общественных обсуждений намечаемой </w:t>
      </w:r>
    </w:p>
    <w:p w14:paraId="1ED0C391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хозяйственной и иной деятельности </w:t>
      </w:r>
    </w:p>
    <w:p w14:paraId="49EB66B8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подлежащей экологической экспертизе,</w:t>
      </w:r>
    </w:p>
    <w:p w14:paraId="66D080E6" w14:textId="77777777" w:rsidR="004C258A" w:rsidRDefault="005E59C5" w:rsidP="004C25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района «Печора»</w:t>
      </w:r>
    </w:p>
    <w:p w14:paraId="67EDF283" w14:textId="77777777" w:rsidR="004C258A" w:rsidRDefault="004C258A" w:rsidP="004C25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D6834" w14:textId="77777777" w:rsidR="004C258A" w:rsidRDefault="004C258A" w:rsidP="004C2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1359DA" w14:textId="77777777" w:rsidR="004C258A" w:rsidRDefault="004C258A" w:rsidP="004C2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6AB432" w14:textId="77777777" w:rsidR="004C258A" w:rsidRDefault="005E59C5" w:rsidP="004C2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лист участников общественных слушаний</w:t>
      </w:r>
    </w:p>
    <w:p w14:paraId="718FBE40" w14:textId="77777777" w:rsidR="004C258A" w:rsidRDefault="005E59C5" w:rsidP="004C258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1C23EB">
        <w:rPr>
          <w:rFonts w:ascii="Times New Roman" w:hAnsi="Times New Roman" w:cs="Times New Roman"/>
          <w:u w:val="single"/>
        </w:rPr>
        <w:t>проекту технического задания на проведение оценки воздействия на окружающую среду/ предварительные материалы оценки воздействия на окружающую среду/ ли объекта экологической экспертизы, включая предварительные материалы оценки воздействия на окружающую сре</w:t>
      </w:r>
      <w:r w:rsidRPr="001C23EB">
        <w:rPr>
          <w:rFonts w:ascii="Times New Roman" w:hAnsi="Times New Roman" w:cs="Times New Roman"/>
          <w:u w:val="single"/>
        </w:rPr>
        <w:t xml:space="preserve">ду </w:t>
      </w:r>
    </w:p>
    <w:p w14:paraId="32828028" w14:textId="77777777" w:rsidR="004C258A" w:rsidRDefault="005E59C5" w:rsidP="004C258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C23EB">
        <w:rPr>
          <w:rFonts w:ascii="Times New Roman" w:hAnsi="Times New Roman" w:cs="Times New Roman"/>
          <w:u w:val="single"/>
        </w:rPr>
        <w:t>(нужное указать)</w:t>
      </w:r>
    </w:p>
    <w:p w14:paraId="537B4F61" w14:textId="77777777" w:rsidR="004C258A" w:rsidRDefault="004C258A" w:rsidP="004C258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3CA115B4" w14:textId="77777777" w:rsidR="004C258A" w:rsidRDefault="005E59C5" w:rsidP="004C2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23EB">
        <w:rPr>
          <w:rFonts w:ascii="Times New Roman" w:hAnsi="Times New Roman" w:cs="Times New Roman"/>
          <w:sz w:val="26"/>
          <w:szCs w:val="26"/>
        </w:rPr>
        <w:t xml:space="preserve">по объекту </w:t>
      </w:r>
      <w:r w:rsidRPr="001C23EB">
        <w:rPr>
          <w:rFonts w:ascii="Times New Roman" w:hAnsi="Times New Roman" w:cs="Times New Roman"/>
          <w:u w:val="single"/>
        </w:rPr>
        <w:t>наименование объекта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ACA6F96" w14:textId="77777777" w:rsidR="004C258A" w:rsidRDefault="004C258A" w:rsidP="004C2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3279520" w14:textId="77777777" w:rsidR="004C258A" w:rsidRDefault="005E59C5" w:rsidP="004C25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23E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____»  ______20___г.___ ___часов                                                                                                  </w:t>
      </w:r>
      <w:r w:rsidRPr="001C23EB">
        <w:rPr>
          <w:rFonts w:ascii="Times New Roman" w:hAnsi="Times New Roman" w:cs="Times New Roman"/>
          <w:u w:val="single"/>
        </w:rPr>
        <w:t>место проведения общественных</w:t>
      </w:r>
      <w:r w:rsidRPr="001C23E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C23EB">
        <w:rPr>
          <w:rFonts w:ascii="Times New Roman" w:hAnsi="Times New Roman" w:cs="Times New Roman"/>
          <w:u w:val="single"/>
        </w:rPr>
        <w:t>слушаний</w:t>
      </w:r>
    </w:p>
    <w:p w14:paraId="7090B8F9" w14:textId="77777777" w:rsidR="004C258A" w:rsidRPr="001C23EB" w:rsidRDefault="004C258A" w:rsidP="004C25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3160"/>
        <w:gridCol w:w="3642"/>
        <w:gridCol w:w="2788"/>
        <w:gridCol w:w="2716"/>
      </w:tblGrid>
      <w:tr w:rsidR="00666795" w14:paraId="2F4A46C5" w14:textId="77777777" w:rsidTr="00521C8E">
        <w:tc>
          <w:tcPr>
            <w:tcW w:w="2197" w:type="dxa"/>
          </w:tcPr>
          <w:p w14:paraId="7B152C2D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3232" w:type="dxa"/>
          </w:tcPr>
          <w:p w14:paraId="764CC723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</w:rPr>
            </w:pPr>
            <w:r w:rsidRPr="00C24D21">
              <w:rPr>
                <w:rFonts w:ascii="Times New Roman" w:hAnsi="Times New Roman" w:cs="Times New Roman"/>
              </w:rPr>
              <w:t>Фамилия, имя, отчество участника общественных слушаний</w:t>
            </w:r>
          </w:p>
        </w:tc>
        <w:tc>
          <w:tcPr>
            <w:tcW w:w="3731" w:type="dxa"/>
          </w:tcPr>
          <w:p w14:paraId="7A806F3D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</w:rPr>
            </w:pPr>
            <w:r w:rsidRPr="00C24D21">
              <w:rPr>
                <w:rFonts w:ascii="Times New Roman" w:hAnsi="Times New Roman" w:cs="Times New Roman"/>
              </w:rPr>
              <w:t>Адр</w:t>
            </w:r>
            <w:r w:rsidRPr="00C24D21">
              <w:rPr>
                <w:rFonts w:ascii="Times New Roman" w:hAnsi="Times New Roman" w:cs="Times New Roman"/>
              </w:rPr>
              <w:t>ес, телефон (для физических лиц – адрес места жительства и телефон, для представителей организаций – адрес места нахождения и телефон организации)</w:t>
            </w:r>
          </w:p>
        </w:tc>
        <w:tc>
          <w:tcPr>
            <w:tcW w:w="2838" w:type="dxa"/>
          </w:tcPr>
          <w:p w14:paraId="2C387C29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</w:rPr>
            </w:pPr>
            <w:r w:rsidRPr="00C24D21">
              <w:rPr>
                <w:rFonts w:ascii="Times New Roman" w:hAnsi="Times New Roman" w:cs="Times New Roman"/>
              </w:rPr>
              <w:t>Наименование организации для представителей организации</w:t>
            </w:r>
          </w:p>
        </w:tc>
        <w:tc>
          <w:tcPr>
            <w:tcW w:w="2788" w:type="dxa"/>
          </w:tcPr>
          <w:p w14:paraId="0DFFF442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</w:rPr>
            </w:pPr>
            <w:r w:rsidRPr="00C24D21">
              <w:rPr>
                <w:rFonts w:ascii="Times New Roman" w:hAnsi="Times New Roman" w:cs="Times New Roman"/>
              </w:rPr>
              <w:t>Подпись*</w:t>
            </w:r>
          </w:p>
        </w:tc>
      </w:tr>
      <w:tr w:rsidR="00666795" w14:paraId="7528D7C9" w14:textId="77777777" w:rsidTr="00521C8E">
        <w:tc>
          <w:tcPr>
            <w:tcW w:w="2197" w:type="dxa"/>
          </w:tcPr>
          <w:p w14:paraId="4F89AF49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2" w:type="dxa"/>
          </w:tcPr>
          <w:p w14:paraId="70165471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14:paraId="23B2537C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8" w:type="dxa"/>
          </w:tcPr>
          <w:p w14:paraId="0B398D33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8" w:type="dxa"/>
          </w:tcPr>
          <w:p w14:paraId="39EA8624" w14:textId="77777777" w:rsidR="004C258A" w:rsidRPr="00C24D21" w:rsidRDefault="005E59C5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D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795" w14:paraId="228C6FA4" w14:textId="77777777" w:rsidTr="00521C8E">
        <w:tc>
          <w:tcPr>
            <w:tcW w:w="2197" w:type="dxa"/>
          </w:tcPr>
          <w:p w14:paraId="3AEB2983" w14:textId="77777777" w:rsidR="004C258A" w:rsidRDefault="004C258A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232" w:type="dxa"/>
          </w:tcPr>
          <w:p w14:paraId="6AA46B37" w14:textId="77777777" w:rsidR="004C258A" w:rsidRDefault="004C258A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731" w:type="dxa"/>
          </w:tcPr>
          <w:p w14:paraId="40B21B03" w14:textId="77777777" w:rsidR="004C258A" w:rsidRDefault="004C258A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38" w:type="dxa"/>
          </w:tcPr>
          <w:p w14:paraId="0BC30980" w14:textId="77777777" w:rsidR="004C258A" w:rsidRDefault="004C258A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788" w:type="dxa"/>
          </w:tcPr>
          <w:p w14:paraId="54502AF2" w14:textId="77777777" w:rsidR="004C258A" w:rsidRDefault="004C258A" w:rsidP="00521C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00A3A55F" w14:textId="77777777" w:rsidR="004C258A" w:rsidRDefault="004C258A" w:rsidP="004C258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10BE93B" w14:textId="77777777" w:rsidR="004C258A" w:rsidRDefault="005E59C5" w:rsidP="004C258A">
      <w:pPr>
        <w:spacing w:after="0" w:line="240" w:lineRule="auto"/>
        <w:rPr>
          <w:rFonts w:ascii="Times New Roman" w:hAnsi="Times New Roman" w:cs="Times New Roman"/>
        </w:rPr>
      </w:pPr>
      <w:r w:rsidRPr="00C24D21">
        <w:rPr>
          <w:rFonts w:ascii="Times New Roman" w:hAnsi="Times New Roman" w:cs="Times New Roman"/>
          <w:sz w:val="26"/>
          <w:szCs w:val="26"/>
        </w:rPr>
        <w:t>*</w:t>
      </w:r>
      <w:r w:rsidRPr="00C24D21">
        <w:rPr>
          <w:rFonts w:ascii="Times New Roman" w:hAnsi="Times New Roman" w:cs="Times New Roman"/>
        </w:rPr>
        <w:t xml:space="preserve">Подписывая данный </w:t>
      </w:r>
      <w:r w:rsidRPr="00C24D21">
        <w:rPr>
          <w:rFonts w:ascii="Times New Roman" w:hAnsi="Times New Roman" w:cs="Times New Roman"/>
        </w:rPr>
        <w:t>документ, я даю согласие на обработку персональных данных</w:t>
      </w:r>
    </w:p>
    <w:p w14:paraId="60FF4D5B" w14:textId="77777777" w:rsidR="004C258A" w:rsidRDefault="005E59C5" w:rsidP="004C258A">
      <w:pPr>
        <w:spacing w:after="0" w:line="240" w:lineRule="auto"/>
        <w:rPr>
          <w:rFonts w:ascii="Times New Roman" w:hAnsi="Times New Roman" w:cs="Times New Roman"/>
        </w:rPr>
      </w:pPr>
      <w:r w:rsidRPr="00C24D21">
        <w:rPr>
          <w:rFonts w:ascii="Times New Roman" w:hAnsi="Times New Roman" w:cs="Times New Roman"/>
        </w:rPr>
        <w:t>в соответствии со статьей 9 Федерального закона от 27.07.2006 № 152-ФЗ «О персональных</w:t>
      </w:r>
    </w:p>
    <w:p w14:paraId="3D4787FE" w14:textId="77777777" w:rsidR="004C258A" w:rsidRDefault="005E59C5" w:rsidP="004C258A">
      <w:pPr>
        <w:spacing w:after="0" w:line="240" w:lineRule="auto"/>
        <w:rPr>
          <w:rFonts w:ascii="Times New Roman" w:hAnsi="Times New Roman" w:cs="Times New Roman"/>
        </w:rPr>
      </w:pPr>
      <w:r w:rsidRPr="00C24D21">
        <w:rPr>
          <w:rFonts w:ascii="Times New Roman" w:hAnsi="Times New Roman" w:cs="Times New Roman"/>
        </w:rPr>
        <w:t>данных»</w:t>
      </w:r>
    </w:p>
    <w:p w14:paraId="7C38FB07" w14:textId="77777777" w:rsidR="004C258A" w:rsidRDefault="005E59C5" w:rsidP="004C2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проведения общественных слушаний в дистанционном формате подпись участника                    </w:t>
      </w:r>
      <w:r>
        <w:rPr>
          <w:rFonts w:ascii="Times New Roman" w:hAnsi="Times New Roman" w:cs="Times New Roman"/>
        </w:rPr>
        <w:t xml:space="preserve">                _______________/________________/</w:t>
      </w:r>
    </w:p>
    <w:p w14:paraId="310340FE" w14:textId="77777777" w:rsidR="004C258A" w:rsidRDefault="005E59C5" w:rsidP="004C2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Общественных слушаний не требуется                                                                                                                                 </w:t>
      </w:r>
      <w:r w:rsidRPr="00154981">
        <w:rPr>
          <w:rFonts w:ascii="Times New Roman" w:hAnsi="Times New Roman" w:cs="Times New Roman"/>
          <w:sz w:val="18"/>
          <w:szCs w:val="18"/>
        </w:rPr>
        <w:t>Подпись председателя</w:t>
      </w:r>
      <w:r>
        <w:rPr>
          <w:rFonts w:ascii="Times New Roman" w:hAnsi="Times New Roman" w:cs="Times New Roman"/>
          <w:sz w:val="18"/>
          <w:szCs w:val="18"/>
        </w:rPr>
        <w:t xml:space="preserve">         Фамилия, И.О.</w:t>
      </w:r>
    </w:p>
    <w:p w14:paraId="64E11714" w14:textId="77777777" w:rsidR="004C258A" w:rsidRDefault="004C258A" w:rsidP="004C2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4C258A" w:rsidSect="00F54BC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A3F4D0F" w14:textId="77777777" w:rsidR="00C9281B" w:rsidRDefault="00C9281B" w:rsidP="00C928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7BF66A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03A922AB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организации и проведения</w:t>
      </w:r>
    </w:p>
    <w:p w14:paraId="0AA3ABA7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общественных обсуждений намечаемой </w:t>
      </w:r>
    </w:p>
    <w:p w14:paraId="43FCDB9E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хозяйственной и иной деятельности </w:t>
      </w:r>
    </w:p>
    <w:p w14:paraId="56820DD8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подлежащей экологической экспертизе,</w:t>
      </w:r>
    </w:p>
    <w:p w14:paraId="565A0251" w14:textId="77777777" w:rsidR="00C9281B" w:rsidRDefault="005E59C5" w:rsidP="00C928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района «Печора»</w:t>
      </w:r>
    </w:p>
    <w:p w14:paraId="5617B803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FB3C14" w14:textId="77777777" w:rsidR="00C9281B" w:rsidRDefault="00C9281B" w:rsidP="00C9281B">
      <w:pPr>
        <w:spacing w:after="0" w:line="240" w:lineRule="auto"/>
        <w:rPr>
          <w:rFonts w:ascii="Times New Roman" w:hAnsi="Times New Roman" w:cs="Times New Roman"/>
        </w:rPr>
      </w:pPr>
    </w:p>
    <w:p w14:paraId="4F3CC82C" w14:textId="77777777" w:rsidR="00C9281B" w:rsidRPr="00F54BC8" w:rsidRDefault="005E59C5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BC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F54BC8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«Печора»</w:t>
      </w:r>
    </w:p>
    <w:p w14:paraId="69D811F4" w14:textId="77777777" w:rsidR="00C9281B" w:rsidRPr="00F54BC8" w:rsidRDefault="005E59C5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BC8">
        <w:rPr>
          <w:rFonts w:ascii="Times New Roman" w:eastAsia="Calibri" w:hAnsi="Times New Roman" w:cs="Times New Roman"/>
          <w:b/>
          <w:sz w:val="28"/>
          <w:szCs w:val="28"/>
        </w:rPr>
        <w:t>ООО «ИДЦ»</w:t>
      </w:r>
    </w:p>
    <w:p w14:paraId="2135B2E8" w14:textId="77777777" w:rsidR="00C9281B" w:rsidRDefault="005E59C5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4BC8">
        <w:rPr>
          <w:rFonts w:ascii="Times New Roman" w:eastAsia="Calibri" w:hAnsi="Times New Roman" w:cs="Times New Roman"/>
          <w:b/>
          <w:sz w:val="40"/>
          <w:szCs w:val="40"/>
        </w:rPr>
        <w:t>Журнал учета рекомендаций, предлож</w:t>
      </w:r>
      <w:r>
        <w:rPr>
          <w:rFonts w:ascii="Times New Roman" w:eastAsia="Calibri" w:hAnsi="Times New Roman" w:cs="Times New Roman"/>
          <w:b/>
          <w:sz w:val="40"/>
          <w:szCs w:val="40"/>
        </w:rPr>
        <w:t>ений и замечаний общественности</w:t>
      </w:r>
    </w:p>
    <w:p w14:paraId="241D2C06" w14:textId="77777777" w:rsidR="00C9281B" w:rsidRPr="00F54BC8" w:rsidRDefault="005E59C5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объекту общественных обсуждений</w:t>
      </w:r>
    </w:p>
    <w:p w14:paraId="0E2EAF6F" w14:textId="77777777" w:rsidR="00C9281B" w:rsidRPr="00F54BC8" w:rsidRDefault="005E59C5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54BC8">
        <w:rPr>
          <w:rFonts w:ascii="Times New Roman" w:eastAsia="Calibri" w:hAnsi="Times New Roman" w:cs="Times New Roman"/>
          <w:b/>
          <w:u w:val="single"/>
        </w:rPr>
        <w:t>наименование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F54BC8">
        <w:rPr>
          <w:rFonts w:ascii="Times New Roman" w:eastAsia="Calibri" w:hAnsi="Times New Roman" w:cs="Times New Roman"/>
          <w:b/>
          <w:u w:val="single"/>
        </w:rPr>
        <w:t>объекта общественных обсуждений</w:t>
      </w:r>
    </w:p>
    <w:p w14:paraId="300CF337" w14:textId="77777777" w:rsidR="00C9281B" w:rsidRPr="00F54BC8" w:rsidRDefault="00C9281B" w:rsidP="00C928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BDB602A" w14:textId="77777777" w:rsidR="00C9281B" w:rsidRPr="00F54BC8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4BC8">
        <w:rPr>
          <w:rFonts w:ascii="Times New Roman" w:eastAsia="Calibri" w:hAnsi="Times New Roman" w:cs="Times New Roman"/>
          <w:sz w:val="28"/>
          <w:szCs w:val="28"/>
        </w:rPr>
        <w:t xml:space="preserve">Место размещения материалов: </w:t>
      </w:r>
    </w:p>
    <w:p w14:paraId="2A052DA2" w14:textId="77777777" w:rsidR="00C9281B" w:rsidRPr="00F54BC8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4BC8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 w:rsidRPr="00F54BC8">
        <w:rPr>
          <w:rFonts w:ascii="Times New Roman" w:eastAsia="Calibri" w:hAnsi="Times New Roman" w:cs="Times New Roman"/>
          <w:sz w:val="28"/>
          <w:szCs w:val="28"/>
        </w:rPr>
        <w:t>общественных обсуждений:</w:t>
      </w:r>
      <w:r w:rsidRPr="00F54BC8">
        <w:rPr>
          <w:rFonts w:ascii="Calibri" w:eastAsia="Calibri" w:hAnsi="Calibri" w:cs="Times New Roman"/>
        </w:rPr>
        <w:t xml:space="preserve"> </w:t>
      </w:r>
    </w:p>
    <w:p w14:paraId="23B47BCA" w14:textId="77777777" w:rsidR="00C9281B" w:rsidRPr="00F54BC8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4BC8">
        <w:rPr>
          <w:rFonts w:ascii="Times New Roman" w:eastAsia="Calibri" w:hAnsi="Times New Roman" w:cs="Times New Roman"/>
          <w:sz w:val="28"/>
          <w:szCs w:val="28"/>
        </w:rPr>
        <w:t>Сроки представления замечаний и предложений:</w:t>
      </w:r>
      <w:r w:rsidRPr="00F54BC8">
        <w:rPr>
          <w:rFonts w:ascii="Calibri" w:eastAsia="Calibri" w:hAnsi="Calibri" w:cs="Times New Roman"/>
        </w:rPr>
        <w:t xml:space="preserve"> </w:t>
      </w:r>
    </w:p>
    <w:p w14:paraId="5DFDC95A" w14:textId="77777777" w:rsidR="00C9281B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4BC8">
        <w:rPr>
          <w:rFonts w:ascii="Times New Roman" w:eastAsia="Calibri" w:hAnsi="Times New Roman" w:cs="Times New Roman"/>
          <w:sz w:val="28"/>
          <w:szCs w:val="28"/>
        </w:rPr>
        <w:t>Форма прове</w:t>
      </w:r>
      <w:r>
        <w:rPr>
          <w:rFonts w:ascii="Times New Roman" w:eastAsia="Calibri" w:hAnsi="Times New Roman" w:cs="Times New Roman"/>
          <w:sz w:val="28"/>
          <w:szCs w:val="28"/>
        </w:rPr>
        <w:t>дения общественных обсуждений:</w:t>
      </w:r>
    </w:p>
    <w:p w14:paraId="6C225AC8" w14:textId="77777777" w:rsidR="00C9281B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общественных обсуждений:</w:t>
      </w:r>
    </w:p>
    <w:p w14:paraId="7D01A9BB" w14:textId="77777777" w:rsidR="00C9281B" w:rsidRPr="00F54BC8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Заказчик (исполнитель) общественных обсуждений :</w:t>
      </w:r>
    </w:p>
    <w:p w14:paraId="43D96D89" w14:textId="77777777" w:rsidR="00C9281B" w:rsidRPr="00F54BC8" w:rsidRDefault="00C9281B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4BEB54" w14:textId="77777777" w:rsidR="00C9281B" w:rsidRPr="00F54BC8" w:rsidRDefault="00C9281B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8F9EBB" w14:textId="77777777" w:rsidR="00C9281B" w:rsidRPr="00F54BC8" w:rsidRDefault="00C9281B" w:rsidP="00C928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C91BAA" w14:textId="77777777" w:rsidR="00C9281B" w:rsidRDefault="005E59C5" w:rsidP="00C928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</w:t>
      </w:r>
    </w:p>
    <w:p w14:paraId="14371749" w14:textId="77777777" w:rsidR="00C9281B" w:rsidRDefault="00C9281B" w:rsidP="00C928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850CC9" w14:textId="77777777" w:rsidR="00C9281B" w:rsidRDefault="005E59C5" w:rsidP="00C9281B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150A3">
        <w:rPr>
          <w:rFonts w:ascii="Times New Roman" w:eastAsia="Calibri" w:hAnsi="Times New Roman" w:cs="Times New Roman"/>
        </w:rPr>
        <w:t>№ листа</w:t>
      </w:r>
    </w:p>
    <w:p w14:paraId="2B483684" w14:textId="77777777" w:rsidR="00C9281B" w:rsidRPr="008150A3" w:rsidRDefault="00C9281B" w:rsidP="00C9281B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</w:p>
    <w:p w14:paraId="0C6021F9" w14:textId="77777777" w:rsidR="00C9281B" w:rsidRDefault="005E59C5" w:rsidP="00C9281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Поступившие замечания и предложения</w:t>
      </w:r>
    </w:p>
    <w:p w14:paraId="5F0413E3" w14:textId="77777777" w:rsidR="00C9281B" w:rsidRPr="00F54BC8" w:rsidRDefault="00C9281B" w:rsidP="00C9281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678"/>
        <w:gridCol w:w="3115"/>
        <w:gridCol w:w="2268"/>
        <w:gridCol w:w="1996"/>
        <w:gridCol w:w="1236"/>
        <w:gridCol w:w="1645"/>
        <w:gridCol w:w="3565"/>
      </w:tblGrid>
      <w:tr w:rsidR="00666795" w14:paraId="0F6A5B7E" w14:textId="77777777" w:rsidTr="00521C8E">
        <w:tc>
          <w:tcPr>
            <w:tcW w:w="234" w:type="pct"/>
          </w:tcPr>
          <w:p w14:paraId="3A7BE1C7" w14:textId="77777777" w:rsidR="00C9281B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B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D9161DD" w14:textId="77777777" w:rsidR="00C9281B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643B92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B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74" w:type="pct"/>
            <w:vAlign w:val="center"/>
          </w:tcPr>
          <w:p w14:paraId="594E132C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Автор замечаний и предложений (для физ. лиц – фамилия, имя, отчество (при наличии; для представителей юр. лиц – наименование, фамилия, имя, отчество (при наличии), </w:t>
            </w: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должность)</w:t>
            </w:r>
          </w:p>
        </w:tc>
        <w:tc>
          <w:tcPr>
            <w:tcW w:w="782" w:type="pct"/>
          </w:tcPr>
          <w:p w14:paraId="23427599" w14:textId="77777777" w:rsidR="00C9281B" w:rsidRPr="00D9325D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  <w:p w14:paraId="47A636AA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(для физ. Лиц – адрес проживания; для юр. лиц – адрес местонахождения организации)</w:t>
            </w:r>
          </w:p>
        </w:tc>
        <w:tc>
          <w:tcPr>
            <w:tcW w:w="688" w:type="pct"/>
          </w:tcPr>
          <w:p w14:paraId="4E8BE78E" w14:textId="77777777" w:rsidR="00C9281B" w:rsidRPr="00D9325D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Контактный телефон/факс</w:t>
            </w:r>
          </w:p>
          <w:p w14:paraId="683F1D95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6" w:type="pct"/>
          </w:tcPr>
          <w:p w14:paraId="585EC5A7" w14:textId="77777777" w:rsidR="00C9281B" w:rsidRPr="00D9325D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Подпись,</w:t>
            </w:r>
          </w:p>
          <w:p w14:paraId="46D1806B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F54B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pct"/>
          </w:tcPr>
          <w:p w14:paraId="6E386029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 замечания и предложения</w:t>
            </w:r>
          </w:p>
        </w:tc>
        <w:tc>
          <w:tcPr>
            <w:tcW w:w="1229" w:type="pct"/>
          </w:tcPr>
          <w:p w14:paraId="03CDF631" w14:textId="77777777" w:rsidR="00C9281B" w:rsidRPr="00F54BC8" w:rsidRDefault="005E59C5" w:rsidP="00521C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B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Обоснованный ответ заказчика (исполнителя) о принятии (уч</w:t>
            </w:r>
            <w:r w:rsidRPr="00F54B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ете) или мотивированном отклонении с указанием номеров разделов объекта общественного обсуждения</w:t>
            </w:r>
          </w:p>
        </w:tc>
      </w:tr>
      <w:tr w:rsidR="00666795" w14:paraId="15EA6545" w14:textId="77777777" w:rsidTr="00521C8E">
        <w:trPr>
          <w:trHeight w:val="513"/>
        </w:trPr>
        <w:tc>
          <w:tcPr>
            <w:tcW w:w="234" w:type="pct"/>
          </w:tcPr>
          <w:p w14:paraId="7E44B242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</w:tcPr>
          <w:p w14:paraId="2C7784BD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pct"/>
          </w:tcPr>
          <w:p w14:paraId="002C1CC2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pct"/>
          </w:tcPr>
          <w:p w14:paraId="3757E6A4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pct"/>
          </w:tcPr>
          <w:p w14:paraId="4237E2D8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</w:tcPr>
          <w:p w14:paraId="75064258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pct"/>
          </w:tcPr>
          <w:p w14:paraId="0C2C2DEC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6795" w14:paraId="21980F7B" w14:textId="77777777" w:rsidTr="00521C8E">
        <w:trPr>
          <w:trHeight w:val="684"/>
        </w:trPr>
        <w:tc>
          <w:tcPr>
            <w:tcW w:w="234" w:type="pct"/>
          </w:tcPr>
          <w:p w14:paraId="5C3BB3D3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</w:tcPr>
          <w:p w14:paraId="796E827C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pct"/>
          </w:tcPr>
          <w:p w14:paraId="1F90D146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pct"/>
          </w:tcPr>
          <w:p w14:paraId="11B93895" w14:textId="77777777" w:rsidR="00C9281B" w:rsidRPr="00F54BC8" w:rsidRDefault="00C9281B" w:rsidP="00521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BC70EB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14:paraId="1D44911C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</w:tcPr>
          <w:p w14:paraId="6A7F9950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pct"/>
          </w:tcPr>
          <w:p w14:paraId="3C299078" w14:textId="77777777" w:rsidR="00C9281B" w:rsidRPr="00F54BC8" w:rsidRDefault="00C9281B" w:rsidP="00521C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196AAE3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4D21">
        <w:rPr>
          <w:rFonts w:ascii="Times New Roman" w:hAnsi="Times New Roman" w:cs="Times New Roman"/>
          <w:sz w:val="26"/>
          <w:szCs w:val="26"/>
        </w:rPr>
        <w:t>*</w:t>
      </w:r>
      <w:r w:rsidRPr="00C24D21">
        <w:rPr>
          <w:rFonts w:ascii="Times New Roman" w:hAnsi="Times New Roman" w:cs="Times New Roman"/>
        </w:rPr>
        <w:t>Подписывая данный документ, я даю согласие на обработку персональных данных</w:t>
      </w:r>
    </w:p>
    <w:p w14:paraId="6C26B20F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4D21">
        <w:rPr>
          <w:rFonts w:ascii="Times New Roman" w:hAnsi="Times New Roman" w:cs="Times New Roman"/>
        </w:rPr>
        <w:t xml:space="preserve">в соответствии со статьей 9 Федерального закона от </w:t>
      </w:r>
      <w:r w:rsidRPr="00C24D21">
        <w:rPr>
          <w:rFonts w:ascii="Times New Roman" w:hAnsi="Times New Roman" w:cs="Times New Roman"/>
        </w:rPr>
        <w:t>27.07.2006 № 152-ФЗ «О персональных</w:t>
      </w:r>
      <w:r>
        <w:rPr>
          <w:rFonts w:ascii="Times New Roman" w:hAnsi="Times New Roman" w:cs="Times New Roman"/>
        </w:rPr>
        <w:t xml:space="preserve">  </w:t>
      </w:r>
      <w:r w:rsidRPr="00C24D21">
        <w:rPr>
          <w:rFonts w:ascii="Times New Roman" w:hAnsi="Times New Roman" w:cs="Times New Roman"/>
        </w:rPr>
        <w:t>данных»</w:t>
      </w:r>
    </w:p>
    <w:p w14:paraId="2389E35C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проведения общественных слушаний в дистанционном формате подпись автора замечаний и предложений не требуется.   </w:t>
      </w:r>
    </w:p>
    <w:p w14:paraId="7BE40846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6D0C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A5CE0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9A610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47F7D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организатора общественных обсуждений:</w:t>
      </w:r>
    </w:p>
    <w:p w14:paraId="045BC9C9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отдел организационной работы и взаимодействия с ОМСУ поселений </w:t>
      </w:r>
    </w:p>
    <w:p w14:paraId="5058E2A9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 «Печора»                                                                                                      _______________ /__________________/</w:t>
      </w:r>
    </w:p>
    <w:p w14:paraId="7CFC4189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подпись, дата            Ф.И.О.</w:t>
      </w:r>
    </w:p>
    <w:p w14:paraId="746B244B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C5771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93702D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35E4B" w14:textId="77777777" w:rsidR="00C9281B" w:rsidRDefault="005E59C5" w:rsidP="00C9281B">
      <w:pPr>
        <w:tabs>
          <w:tab w:val="left" w:pos="9072"/>
          <w:tab w:val="left" w:pos="134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заказчика (исполнителя)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________________ /_________________/</w:t>
      </w:r>
    </w:p>
    <w:p w14:paraId="748524F5" w14:textId="77777777" w:rsidR="00C9281B" w:rsidRDefault="005E59C5" w:rsidP="00C92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подпись, дата            Ф.И.</w:t>
      </w:r>
      <w:r>
        <w:rPr>
          <w:rFonts w:ascii="Times New Roman" w:hAnsi="Times New Roman" w:cs="Times New Roman"/>
        </w:rPr>
        <w:t>О.</w:t>
      </w:r>
    </w:p>
    <w:p w14:paraId="32E7B04F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3905A" w14:textId="77777777" w:rsidR="00C9281B" w:rsidRDefault="00C9281B" w:rsidP="00C9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022FE" w14:textId="38170A3D" w:rsidR="0033695B" w:rsidRPr="00677388" w:rsidRDefault="005E59C5" w:rsidP="006773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sectPr w:rsidR="0033695B" w:rsidRPr="00677388" w:rsidSect="00F54BC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4E25" w14:textId="77777777" w:rsidR="005E59C5" w:rsidRDefault="005E59C5">
      <w:pPr>
        <w:spacing w:after="0" w:line="240" w:lineRule="auto"/>
      </w:pPr>
      <w:r>
        <w:separator/>
      </w:r>
    </w:p>
  </w:endnote>
  <w:endnote w:type="continuationSeparator" w:id="0">
    <w:p w14:paraId="2A7B975C" w14:textId="77777777" w:rsidR="005E59C5" w:rsidRDefault="005E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685230"/>
      <w:docPartObj>
        <w:docPartGallery w:val="Page Numbers (Bottom of Page)"/>
        <w:docPartUnique/>
      </w:docPartObj>
    </w:sdtPr>
    <w:sdtEndPr/>
    <w:sdtContent>
      <w:p w14:paraId="71975003" w14:textId="77777777" w:rsidR="00BB5BAF" w:rsidRDefault="005E59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1E">
          <w:rPr>
            <w:noProof/>
          </w:rPr>
          <w:t>12</w:t>
        </w:r>
        <w:r>
          <w:fldChar w:fldCharType="end"/>
        </w:r>
      </w:p>
    </w:sdtContent>
  </w:sdt>
  <w:p w14:paraId="54E5773A" w14:textId="77777777" w:rsidR="00BB5BAF" w:rsidRDefault="00BB5B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3DC6" w14:textId="77777777" w:rsidR="005E59C5" w:rsidRDefault="005E59C5">
      <w:pPr>
        <w:spacing w:after="0" w:line="240" w:lineRule="auto"/>
      </w:pPr>
      <w:r>
        <w:separator/>
      </w:r>
    </w:p>
  </w:footnote>
  <w:footnote w:type="continuationSeparator" w:id="0">
    <w:p w14:paraId="26948A06" w14:textId="77777777" w:rsidR="005E59C5" w:rsidRDefault="005E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AFB"/>
    <w:multiLevelType w:val="hybridMultilevel"/>
    <w:tmpl w:val="4CCA6D1A"/>
    <w:lvl w:ilvl="0" w:tplc="7660E4D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3E9E86FE" w:tentative="1">
      <w:start w:val="1"/>
      <w:numFmt w:val="lowerLetter"/>
      <w:lvlText w:val="%2."/>
      <w:lvlJc w:val="left"/>
      <w:pPr>
        <w:ind w:left="1800" w:hanging="360"/>
      </w:pPr>
    </w:lvl>
    <w:lvl w:ilvl="2" w:tplc="27C2B2D6" w:tentative="1">
      <w:start w:val="1"/>
      <w:numFmt w:val="lowerRoman"/>
      <w:lvlText w:val="%3."/>
      <w:lvlJc w:val="right"/>
      <w:pPr>
        <w:ind w:left="2520" w:hanging="180"/>
      </w:pPr>
    </w:lvl>
    <w:lvl w:ilvl="3" w:tplc="3A3C60C4" w:tentative="1">
      <w:start w:val="1"/>
      <w:numFmt w:val="decimal"/>
      <w:lvlText w:val="%4."/>
      <w:lvlJc w:val="left"/>
      <w:pPr>
        <w:ind w:left="3240" w:hanging="360"/>
      </w:pPr>
    </w:lvl>
    <w:lvl w:ilvl="4" w:tplc="D9DC5B78" w:tentative="1">
      <w:start w:val="1"/>
      <w:numFmt w:val="lowerLetter"/>
      <w:lvlText w:val="%5."/>
      <w:lvlJc w:val="left"/>
      <w:pPr>
        <w:ind w:left="3960" w:hanging="360"/>
      </w:pPr>
    </w:lvl>
    <w:lvl w:ilvl="5" w:tplc="642C7454" w:tentative="1">
      <w:start w:val="1"/>
      <w:numFmt w:val="lowerRoman"/>
      <w:lvlText w:val="%6."/>
      <w:lvlJc w:val="right"/>
      <w:pPr>
        <w:ind w:left="4680" w:hanging="180"/>
      </w:pPr>
    </w:lvl>
    <w:lvl w:ilvl="6" w:tplc="2B888BA4" w:tentative="1">
      <w:start w:val="1"/>
      <w:numFmt w:val="decimal"/>
      <w:lvlText w:val="%7."/>
      <w:lvlJc w:val="left"/>
      <w:pPr>
        <w:ind w:left="5400" w:hanging="360"/>
      </w:pPr>
    </w:lvl>
    <w:lvl w:ilvl="7" w:tplc="B9381EDC" w:tentative="1">
      <w:start w:val="1"/>
      <w:numFmt w:val="lowerLetter"/>
      <w:lvlText w:val="%8."/>
      <w:lvlJc w:val="left"/>
      <w:pPr>
        <w:ind w:left="6120" w:hanging="360"/>
      </w:pPr>
    </w:lvl>
    <w:lvl w:ilvl="8" w:tplc="697895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6345D"/>
    <w:multiLevelType w:val="hybridMultilevel"/>
    <w:tmpl w:val="2CE0169E"/>
    <w:lvl w:ilvl="0" w:tplc="9BA48320">
      <w:start w:val="8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952ECAE" w:tentative="1">
      <w:start w:val="1"/>
      <w:numFmt w:val="lowerLetter"/>
      <w:lvlText w:val="%2."/>
      <w:lvlJc w:val="left"/>
      <w:pPr>
        <w:ind w:left="1800" w:hanging="360"/>
      </w:pPr>
    </w:lvl>
    <w:lvl w:ilvl="2" w:tplc="98DA4D0E" w:tentative="1">
      <w:start w:val="1"/>
      <w:numFmt w:val="lowerRoman"/>
      <w:lvlText w:val="%3."/>
      <w:lvlJc w:val="right"/>
      <w:pPr>
        <w:ind w:left="2520" w:hanging="180"/>
      </w:pPr>
    </w:lvl>
    <w:lvl w:ilvl="3" w:tplc="96FEF404" w:tentative="1">
      <w:start w:val="1"/>
      <w:numFmt w:val="decimal"/>
      <w:lvlText w:val="%4."/>
      <w:lvlJc w:val="left"/>
      <w:pPr>
        <w:ind w:left="3240" w:hanging="360"/>
      </w:pPr>
    </w:lvl>
    <w:lvl w:ilvl="4" w:tplc="EA901E36" w:tentative="1">
      <w:start w:val="1"/>
      <w:numFmt w:val="lowerLetter"/>
      <w:lvlText w:val="%5."/>
      <w:lvlJc w:val="left"/>
      <w:pPr>
        <w:ind w:left="3960" w:hanging="360"/>
      </w:pPr>
    </w:lvl>
    <w:lvl w:ilvl="5" w:tplc="5EC4DFA6" w:tentative="1">
      <w:start w:val="1"/>
      <w:numFmt w:val="lowerRoman"/>
      <w:lvlText w:val="%6."/>
      <w:lvlJc w:val="right"/>
      <w:pPr>
        <w:ind w:left="4680" w:hanging="180"/>
      </w:pPr>
    </w:lvl>
    <w:lvl w:ilvl="6" w:tplc="6ACEC328" w:tentative="1">
      <w:start w:val="1"/>
      <w:numFmt w:val="decimal"/>
      <w:lvlText w:val="%7."/>
      <w:lvlJc w:val="left"/>
      <w:pPr>
        <w:ind w:left="5400" w:hanging="360"/>
      </w:pPr>
    </w:lvl>
    <w:lvl w:ilvl="7" w:tplc="8FD201B8" w:tentative="1">
      <w:start w:val="1"/>
      <w:numFmt w:val="lowerLetter"/>
      <w:lvlText w:val="%8."/>
      <w:lvlJc w:val="left"/>
      <w:pPr>
        <w:ind w:left="6120" w:hanging="360"/>
      </w:pPr>
    </w:lvl>
    <w:lvl w:ilvl="8" w:tplc="7122A0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0097A"/>
    <w:multiLevelType w:val="multilevel"/>
    <w:tmpl w:val="6E1C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A0011"/>
    <w:multiLevelType w:val="multilevel"/>
    <w:tmpl w:val="BB3463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A765A7C"/>
    <w:multiLevelType w:val="multilevel"/>
    <w:tmpl w:val="0A360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99"/>
    <w:rsid w:val="00002632"/>
    <w:rsid w:val="00006162"/>
    <w:rsid w:val="00027144"/>
    <w:rsid w:val="0003579D"/>
    <w:rsid w:val="00041812"/>
    <w:rsid w:val="0007556B"/>
    <w:rsid w:val="00085130"/>
    <w:rsid w:val="00095344"/>
    <w:rsid w:val="000B0860"/>
    <w:rsid w:val="000B471E"/>
    <w:rsid w:val="001001A0"/>
    <w:rsid w:val="00106369"/>
    <w:rsid w:val="0012234A"/>
    <w:rsid w:val="00124F99"/>
    <w:rsid w:val="00154981"/>
    <w:rsid w:val="00165489"/>
    <w:rsid w:val="00171307"/>
    <w:rsid w:val="001A5DAC"/>
    <w:rsid w:val="001C23EB"/>
    <w:rsid w:val="001C4BDC"/>
    <w:rsid w:val="001D4C80"/>
    <w:rsid w:val="001F0396"/>
    <w:rsid w:val="00211732"/>
    <w:rsid w:val="0022188B"/>
    <w:rsid w:val="00233107"/>
    <w:rsid w:val="00272913"/>
    <w:rsid w:val="00275D76"/>
    <w:rsid w:val="002762DC"/>
    <w:rsid w:val="00284166"/>
    <w:rsid w:val="00293193"/>
    <w:rsid w:val="002949A4"/>
    <w:rsid w:val="00295EB9"/>
    <w:rsid w:val="002C5D71"/>
    <w:rsid w:val="00307931"/>
    <w:rsid w:val="00335788"/>
    <w:rsid w:val="0033695B"/>
    <w:rsid w:val="003435A0"/>
    <w:rsid w:val="00347969"/>
    <w:rsid w:val="00350439"/>
    <w:rsid w:val="003823BB"/>
    <w:rsid w:val="00394D8E"/>
    <w:rsid w:val="003B3CD3"/>
    <w:rsid w:val="003F1790"/>
    <w:rsid w:val="00405710"/>
    <w:rsid w:val="004118EF"/>
    <w:rsid w:val="00422A40"/>
    <w:rsid w:val="00461694"/>
    <w:rsid w:val="004619BE"/>
    <w:rsid w:val="00475F16"/>
    <w:rsid w:val="004A569A"/>
    <w:rsid w:val="004C258A"/>
    <w:rsid w:val="004C2639"/>
    <w:rsid w:val="004F66E9"/>
    <w:rsid w:val="00511872"/>
    <w:rsid w:val="00512CF0"/>
    <w:rsid w:val="00521C8E"/>
    <w:rsid w:val="0054610C"/>
    <w:rsid w:val="00573813"/>
    <w:rsid w:val="005A4704"/>
    <w:rsid w:val="005B6BBD"/>
    <w:rsid w:val="005C346E"/>
    <w:rsid w:val="005E59C5"/>
    <w:rsid w:val="0063786D"/>
    <w:rsid w:val="00647E8F"/>
    <w:rsid w:val="00666795"/>
    <w:rsid w:val="00666C2E"/>
    <w:rsid w:val="00666D3E"/>
    <w:rsid w:val="006733DF"/>
    <w:rsid w:val="00677388"/>
    <w:rsid w:val="006C1499"/>
    <w:rsid w:val="006C17E3"/>
    <w:rsid w:val="006D608C"/>
    <w:rsid w:val="006E5C13"/>
    <w:rsid w:val="006F3CBA"/>
    <w:rsid w:val="0070221D"/>
    <w:rsid w:val="007179DD"/>
    <w:rsid w:val="00726FE2"/>
    <w:rsid w:val="00732ECD"/>
    <w:rsid w:val="00762596"/>
    <w:rsid w:val="00771E03"/>
    <w:rsid w:val="007768BB"/>
    <w:rsid w:val="0079322A"/>
    <w:rsid w:val="007D082C"/>
    <w:rsid w:val="007E28EE"/>
    <w:rsid w:val="007F080B"/>
    <w:rsid w:val="0081099C"/>
    <w:rsid w:val="0081187A"/>
    <w:rsid w:val="008150A3"/>
    <w:rsid w:val="00815610"/>
    <w:rsid w:val="00825DB7"/>
    <w:rsid w:val="0084577D"/>
    <w:rsid w:val="00850292"/>
    <w:rsid w:val="00870C17"/>
    <w:rsid w:val="008B674B"/>
    <w:rsid w:val="008D0E56"/>
    <w:rsid w:val="00903A1F"/>
    <w:rsid w:val="00915CFE"/>
    <w:rsid w:val="009556B2"/>
    <w:rsid w:val="00966780"/>
    <w:rsid w:val="009E569C"/>
    <w:rsid w:val="009E7D10"/>
    <w:rsid w:val="009F5D01"/>
    <w:rsid w:val="00A11CA8"/>
    <w:rsid w:val="00A422A7"/>
    <w:rsid w:val="00A43E8C"/>
    <w:rsid w:val="00A9460B"/>
    <w:rsid w:val="00AB19B1"/>
    <w:rsid w:val="00AB6481"/>
    <w:rsid w:val="00AD0B4A"/>
    <w:rsid w:val="00AD227D"/>
    <w:rsid w:val="00AE118A"/>
    <w:rsid w:val="00AF0248"/>
    <w:rsid w:val="00B313F6"/>
    <w:rsid w:val="00B35C1D"/>
    <w:rsid w:val="00B617EA"/>
    <w:rsid w:val="00B7760A"/>
    <w:rsid w:val="00B85ACF"/>
    <w:rsid w:val="00B91413"/>
    <w:rsid w:val="00B93764"/>
    <w:rsid w:val="00B976AC"/>
    <w:rsid w:val="00BA1FAC"/>
    <w:rsid w:val="00BB48D4"/>
    <w:rsid w:val="00BB5BAF"/>
    <w:rsid w:val="00BC25E7"/>
    <w:rsid w:val="00BE2015"/>
    <w:rsid w:val="00BE42D5"/>
    <w:rsid w:val="00BF6272"/>
    <w:rsid w:val="00C24D21"/>
    <w:rsid w:val="00C420A2"/>
    <w:rsid w:val="00C426E2"/>
    <w:rsid w:val="00C433AA"/>
    <w:rsid w:val="00C44BE5"/>
    <w:rsid w:val="00C50CFD"/>
    <w:rsid w:val="00C769F8"/>
    <w:rsid w:val="00C9281B"/>
    <w:rsid w:val="00CA1328"/>
    <w:rsid w:val="00D04C18"/>
    <w:rsid w:val="00D079FA"/>
    <w:rsid w:val="00D153BD"/>
    <w:rsid w:val="00D2128D"/>
    <w:rsid w:val="00D21A38"/>
    <w:rsid w:val="00D463A8"/>
    <w:rsid w:val="00D63BD9"/>
    <w:rsid w:val="00D9325D"/>
    <w:rsid w:val="00DC12EC"/>
    <w:rsid w:val="00DC5FE0"/>
    <w:rsid w:val="00DE5F37"/>
    <w:rsid w:val="00E038D8"/>
    <w:rsid w:val="00E15A4E"/>
    <w:rsid w:val="00E1746C"/>
    <w:rsid w:val="00E35FCE"/>
    <w:rsid w:val="00E56AEE"/>
    <w:rsid w:val="00E94827"/>
    <w:rsid w:val="00EB7220"/>
    <w:rsid w:val="00EC612D"/>
    <w:rsid w:val="00EF7D0B"/>
    <w:rsid w:val="00F32359"/>
    <w:rsid w:val="00F441D7"/>
    <w:rsid w:val="00F51047"/>
    <w:rsid w:val="00F54BC8"/>
    <w:rsid w:val="00F6513D"/>
    <w:rsid w:val="00F87D53"/>
    <w:rsid w:val="00FC48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0EC"/>
  <w15:docId w15:val="{EB8EFFC6-997E-4538-9460-231A9196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2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1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13D"/>
  </w:style>
  <w:style w:type="paragraph" w:styleId="a9">
    <w:name w:val="footer"/>
    <w:basedOn w:val="a"/>
    <w:link w:val="aa"/>
    <w:uiPriority w:val="99"/>
    <w:unhideWhenUsed/>
    <w:rsid w:val="00F6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13D"/>
  </w:style>
  <w:style w:type="table" w:styleId="ab">
    <w:name w:val="Table Grid"/>
    <w:basedOn w:val="a1"/>
    <w:uiPriority w:val="39"/>
    <w:rsid w:val="004C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C9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pecho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82E4-9CD1-4F77-B45F-4C7DEBC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17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</cp:lastModifiedBy>
  <cp:revision>63</cp:revision>
  <cp:lastPrinted>2022-02-25T10:12:00Z</cp:lastPrinted>
  <dcterms:created xsi:type="dcterms:W3CDTF">2022-02-03T09:36:00Z</dcterms:created>
  <dcterms:modified xsi:type="dcterms:W3CDTF">2023-07-20T09:02:00Z</dcterms:modified>
</cp:coreProperties>
</file>