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3119"/>
        <w:gridCol w:w="1701"/>
        <w:gridCol w:w="1559"/>
        <w:gridCol w:w="850"/>
        <w:gridCol w:w="1985"/>
        <w:gridCol w:w="2410"/>
        <w:gridCol w:w="1778"/>
      </w:tblGrid>
      <w:tr w:rsidR="003E3E08" w:rsidRPr="00B34657" w:rsidTr="003E3E08">
        <w:trPr>
          <w:trHeight w:val="1750"/>
        </w:trPr>
        <w:tc>
          <w:tcPr>
            <w:tcW w:w="1384" w:type="dxa"/>
            <w:vMerge w:val="restart"/>
          </w:tcPr>
          <w:p w:rsidR="003E3E08" w:rsidRPr="00B34657" w:rsidRDefault="003E3E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3E3E08" w:rsidRPr="00B34657" w:rsidRDefault="003E3E08" w:rsidP="00F1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Задачи и функции</w:t>
            </w:r>
          </w:p>
        </w:tc>
        <w:tc>
          <w:tcPr>
            <w:tcW w:w="1701" w:type="dxa"/>
            <w:vMerge w:val="restart"/>
            <w:vAlign w:val="center"/>
          </w:tcPr>
          <w:p w:rsidR="001E2E25" w:rsidRPr="00B34657" w:rsidRDefault="003E3E08" w:rsidP="00D722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Количественный показатель</w:t>
            </w:r>
          </w:p>
          <w:p w:rsidR="003E3E08" w:rsidRPr="00B34657" w:rsidRDefault="001E2E25" w:rsidP="00D722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  <w:r w:rsidR="003E3E08" w:rsidRPr="00B3465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59" w:type="dxa"/>
            <w:vMerge w:val="restart"/>
            <w:vAlign w:val="center"/>
          </w:tcPr>
          <w:p w:rsidR="003E3E08" w:rsidRPr="00B34657" w:rsidRDefault="003E3E08" w:rsidP="00F1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Результаты мероприятий</w:t>
            </w:r>
            <w:r w:rsidRPr="00B34657">
              <w:rPr>
                <w:rStyle w:val="a6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  <w:tc>
          <w:tcPr>
            <w:tcW w:w="2835" w:type="dxa"/>
            <w:gridSpan w:val="2"/>
            <w:vAlign w:val="center"/>
          </w:tcPr>
          <w:p w:rsidR="003E3E08" w:rsidRPr="00B34657" w:rsidRDefault="003E3E08" w:rsidP="001E2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 xml:space="preserve">Выявлено нарушений при исполнении </w:t>
            </w:r>
            <w:r w:rsidR="001E2E25" w:rsidRPr="00B34657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сотрудником сектора </w:t>
            </w: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 xml:space="preserve">служебных обязанностей влекущих привлечение к юридической ответственности </w:t>
            </w:r>
            <w:r w:rsidR="001E2E25" w:rsidRPr="00B346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46E4" w:rsidRPr="00B34657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Merge w:val="restart"/>
            <w:vAlign w:val="center"/>
          </w:tcPr>
          <w:p w:rsidR="003E3E08" w:rsidRPr="00B34657" w:rsidRDefault="003E3E08" w:rsidP="00F1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Меры</w:t>
            </w:r>
            <w:proofErr w:type="gramEnd"/>
            <w:r w:rsidRPr="00B34657">
              <w:rPr>
                <w:rFonts w:ascii="Times New Roman" w:hAnsi="Times New Roman" w:cs="Times New Roman"/>
                <w:sz w:val="24"/>
                <w:szCs w:val="24"/>
              </w:rPr>
              <w:t xml:space="preserve"> принятые по результатам нарушений</w:t>
            </w:r>
            <w:r w:rsidRPr="00B34657">
              <w:rPr>
                <w:rStyle w:val="a6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1778" w:type="dxa"/>
            <w:vMerge w:val="restart"/>
            <w:vAlign w:val="center"/>
          </w:tcPr>
          <w:p w:rsidR="003E3E08" w:rsidRPr="00B34657" w:rsidRDefault="003E3E08" w:rsidP="00F1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E08" w:rsidRPr="00B34657" w:rsidRDefault="003E3E08" w:rsidP="00F1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 xml:space="preserve">Наличие личной </w:t>
            </w:r>
            <w:r w:rsidR="00C41C54" w:rsidRPr="00B34657">
              <w:rPr>
                <w:rFonts w:ascii="Times New Roman" w:hAnsi="Times New Roman" w:cs="Times New Roman"/>
                <w:sz w:val="24"/>
                <w:szCs w:val="24"/>
              </w:rPr>
              <w:t>заинтересованности</w:t>
            </w: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 xml:space="preserve"> при исполнении функций</w:t>
            </w:r>
          </w:p>
          <w:p w:rsidR="00C41C54" w:rsidRPr="00B34657" w:rsidRDefault="00D65514" w:rsidP="00F1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</w:tr>
      <w:tr w:rsidR="003E3E08" w:rsidRPr="00B34657" w:rsidTr="003E3E08">
        <w:trPr>
          <w:trHeight w:val="256"/>
        </w:trPr>
        <w:tc>
          <w:tcPr>
            <w:tcW w:w="1384" w:type="dxa"/>
            <w:vMerge/>
          </w:tcPr>
          <w:p w:rsidR="003E3E08" w:rsidRPr="00B34657" w:rsidRDefault="003E3E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3E3E08" w:rsidRPr="00B34657" w:rsidRDefault="003E3E08" w:rsidP="00F1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3E3E08" w:rsidRPr="00B34657" w:rsidRDefault="003E3E08" w:rsidP="00D722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3E3E08" w:rsidRPr="00B34657" w:rsidRDefault="003E3E08" w:rsidP="00F1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E3E08" w:rsidRPr="00B34657" w:rsidRDefault="003E3E08" w:rsidP="00F1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985" w:type="dxa"/>
            <w:vAlign w:val="center"/>
          </w:tcPr>
          <w:p w:rsidR="003E3E08" w:rsidRPr="00B34657" w:rsidRDefault="003E3E08" w:rsidP="00F1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 xml:space="preserve">Характер нарушений </w:t>
            </w:r>
          </w:p>
        </w:tc>
        <w:tc>
          <w:tcPr>
            <w:tcW w:w="2410" w:type="dxa"/>
            <w:vMerge/>
            <w:vAlign w:val="center"/>
          </w:tcPr>
          <w:p w:rsidR="003E3E08" w:rsidRPr="00B34657" w:rsidRDefault="003E3E08" w:rsidP="00F1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vMerge/>
            <w:vAlign w:val="center"/>
          </w:tcPr>
          <w:p w:rsidR="003E3E08" w:rsidRPr="00B34657" w:rsidRDefault="003E3E08" w:rsidP="00F1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E08" w:rsidRPr="00B34657" w:rsidTr="003E3E08">
        <w:tc>
          <w:tcPr>
            <w:tcW w:w="1384" w:type="dxa"/>
          </w:tcPr>
          <w:p w:rsidR="003E3E08" w:rsidRPr="00B34657" w:rsidRDefault="003E3E08" w:rsidP="00DB6FA6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E3E08" w:rsidRPr="00B34657" w:rsidRDefault="003E3E08" w:rsidP="00D57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B34657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и сохранностью жилых помещений, нанимателями или членами семей нанимателей по договорам социального найма, либо собственниками которых  являются дети-сироты и дети, оставшиеся без попечения родителей, за обеспечением надлежащего санитарного и технического состояния жилых </w:t>
            </w:r>
            <w:r w:rsidRPr="00B346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помещений.</w:t>
            </w:r>
          </w:p>
          <w:p w:rsidR="003E3E08" w:rsidRPr="00B34657" w:rsidRDefault="003E3E08" w:rsidP="00D57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559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E3E08" w:rsidRPr="00B34657" w:rsidTr="003E3E08">
        <w:tc>
          <w:tcPr>
            <w:tcW w:w="1384" w:type="dxa"/>
          </w:tcPr>
          <w:p w:rsidR="003E3E08" w:rsidRPr="00B34657" w:rsidRDefault="003E3E08" w:rsidP="00DB6FA6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E3E08" w:rsidRPr="00B34657" w:rsidRDefault="003E3E08" w:rsidP="00D72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проектов постановлений и распоряжений Администрации по вопросам, отнесенным к компетенции Сектора </w:t>
            </w:r>
          </w:p>
        </w:tc>
        <w:tc>
          <w:tcPr>
            <w:tcW w:w="1701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E3E08" w:rsidRPr="00B34657" w:rsidTr="003E3E08">
        <w:tc>
          <w:tcPr>
            <w:tcW w:w="1384" w:type="dxa"/>
          </w:tcPr>
          <w:p w:rsidR="003E3E08" w:rsidRPr="00B34657" w:rsidRDefault="003E3E08" w:rsidP="00DB6FA6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E3E08" w:rsidRPr="00B34657" w:rsidRDefault="003E3E08" w:rsidP="00D57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Разработка предложений к проектам постановлений и распоряжений Администрации, отнесенным к компетенции Сектора</w:t>
            </w:r>
          </w:p>
        </w:tc>
        <w:tc>
          <w:tcPr>
            <w:tcW w:w="1701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E3E08" w:rsidRPr="00B34657" w:rsidTr="003E3E08">
        <w:tc>
          <w:tcPr>
            <w:tcW w:w="1384" w:type="dxa"/>
          </w:tcPr>
          <w:p w:rsidR="003E3E08" w:rsidRPr="00B34657" w:rsidRDefault="003E3E08" w:rsidP="00DB6FA6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E3E08" w:rsidRPr="00B34657" w:rsidRDefault="003E3E08" w:rsidP="00D57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Разработка совместно со структурными подразделениями Администрации порядков и административных регламентов, отнесенных к компетенции Сектора.</w:t>
            </w: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E3E08" w:rsidRPr="00B34657" w:rsidTr="003E3E08">
        <w:tc>
          <w:tcPr>
            <w:tcW w:w="1384" w:type="dxa"/>
          </w:tcPr>
          <w:p w:rsidR="003E3E08" w:rsidRPr="00B34657" w:rsidRDefault="003E3E08" w:rsidP="00DB6FA6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E3E08" w:rsidRPr="00B34657" w:rsidRDefault="003E3E08" w:rsidP="00D57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Разработка предложений  к  проектам административных регламентов функций, отнесенных к компетенции Сектора.</w:t>
            </w:r>
          </w:p>
        </w:tc>
        <w:tc>
          <w:tcPr>
            <w:tcW w:w="1701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E3E08" w:rsidRPr="00B34657" w:rsidTr="003E3E08">
        <w:tc>
          <w:tcPr>
            <w:tcW w:w="1384" w:type="dxa"/>
          </w:tcPr>
          <w:p w:rsidR="003E3E08" w:rsidRPr="00B34657" w:rsidRDefault="003E3E08" w:rsidP="00DB6FA6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E3E08" w:rsidRPr="00B34657" w:rsidRDefault="003E3E08" w:rsidP="00D57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Анализ  материалов в  рамках  мониторинга  осуществления функций, отнесенных к компетенции Сектора</w:t>
            </w:r>
          </w:p>
        </w:tc>
        <w:tc>
          <w:tcPr>
            <w:tcW w:w="1701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E3E08" w:rsidRPr="00B34657" w:rsidTr="003E3E08">
        <w:tc>
          <w:tcPr>
            <w:tcW w:w="1384" w:type="dxa"/>
          </w:tcPr>
          <w:p w:rsidR="003E3E08" w:rsidRPr="00B34657" w:rsidRDefault="003E3E08" w:rsidP="00DB6FA6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E3E08" w:rsidRPr="00B34657" w:rsidRDefault="003E3E08" w:rsidP="00D57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4657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совместно со структурными подразделениями  Администрации ежегодных планов проверок с учетом требований законодательства  в сфере муниципального контроля и контроля за  использованием  и  сохранностью  жилых  помещений,  нанимателями  или  членами семей нанимателей по договорам социального  найма, либо собственниками  которых  являются  дети-сироты и дети, оставшиеся без попечения родителей, за обеспечением надлежащего санитарного и технического состояния жилых </w:t>
            </w:r>
            <w:r w:rsidRPr="00B346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помещений.</w:t>
            </w:r>
            <w:proofErr w:type="gramEnd"/>
          </w:p>
        </w:tc>
        <w:tc>
          <w:tcPr>
            <w:tcW w:w="1701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559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E3E08" w:rsidRPr="00B34657" w:rsidTr="00C41C54">
        <w:trPr>
          <w:trHeight w:val="1731"/>
        </w:trPr>
        <w:tc>
          <w:tcPr>
            <w:tcW w:w="1384" w:type="dxa"/>
          </w:tcPr>
          <w:p w:rsidR="003E3E08" w:rsidRPr="00B34657" w:rsidRDefault="003E3E08" w:rsidP="00DB6FA6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E3E08" w:rsidRPr="00B34657" w:rsidRDefault="003E3E08" w:rsidP="0013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proofErr w:type="gramStart"/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Планирование и проведение совместно со структурными подразделениями Администрации проверок с учетом требований  законодательства  в сфере муниципального контроля и контроля за  использованием  и  сохранностью  жилых  помещений,  нанимателями  или  членами семей нанимателей по договорам социального  найма, либо собственниками  которых  являются  дети-сироты и дети, оставшиеся без попечения родителей, за обеспечением надлежащего санитарного и технического состояния жилых помещений.</w:t>
            </w:r>
            <w:proofErr w:type="gramEnd"/>
          </w:p>
          <w:p w:rsidR="003E3E08" w:rsidRPr="00B34657" w:rsidRDefault="003E3E08" w:rsidP="00137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E3E08" w:rsidRPr="00B34657" w:rsidTr="00E84D62">
        <w:trPr>
          <w:trHeight w:val="3828"/>
        </w:trPr>
        <w:tc>
          <w:tcPr>
            <w:tcW w:w="1384" w:type="dxa"/>
          </w:tcPr>
          <w:p w:rsidR="003E3E08" w:rsidRPr="00B34657" w:rsidRDefault="003E3E08" w:rsidP="00DB6FA6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E3E08" w:rsidRPr="00B34657" w:rsidRDefault="003E3E08" w:rsidP="0013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Осуществление сбора и анализа информации о муниципальном контроле в соответствии с законодательством Российской Федерации, Республики Коми, а также об осуществлении контроля  за  использованием  и  сохранностью  жилых  помещений,  нанимателями  или  членами семей нанимателей по договорам социального  найма, либо собственниками  которых  являются  дети-сироты и дети, оставшиеся без попечения родителей, за обеспечением надлежащего санитарного и технического состояния жилых помещений.</w:t>
            </w:r>
            <w:proofErr w:type="gramEnd"/>
          </w:p>
        </w:tc>
        <w:tc>
          <w:tcPr>
            <w:tcW w:w="1701" w:type="dxa"/>
          </w:tcPr>
          <w:p w:rsidR="003E3E08" w:rsidRPr="00B34657" w:rsidRDefault="00F92268" w:rsidP="00775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 xml:space="preserve">Форма 1 контроль за 6 месяцев 2021г. </w:t>
            </w:r>
            <w:r w:rsidR="003B5D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3E3E08" w:rsidRPr="00B34657" w:rsidRDefault="00775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сроки предоставления не нарушены</w:t>
            </w:r>
          </w:p>
        </w:tc>
        <w:tc>
          <w:tcPr>
            <w:tcW w:w="850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E3E08" w:rsidRPr="00B34657" w:rsidTr="00775655">
        <w:trPr>
          <w:trHeight w:val="705"/>
        </w:trPr>
        <w:tc>
          <w:tcPr>
            <w:tcW w:w="1384" w:type="dxa"/>
          </w:tcPr>
          <w:p w:rsidR="003E3E08" w:rsidRPr="00B34657" w:rsidRDefault="003E3E08" w:rsidP="00DB6FA6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E3E08" w:rsidRPr="00B34657" w:rsidRDefault="003E3E08" w:rsidP="0013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координации мероприятий по организации и осуществлению функций муниципального контроля в </w:t>
            </w:r>
            <w:r w:rsidRPr="00B346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структурных подразделениях Администрации.</w:t>
            </w:r>
          </w:p>
          <w:p w:rsidR="003E3E08" w:rsidRPr="00B34657" w:rsidRDefault="003E3E08" w:rsidP="0013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3E3E08" w:rsidRPr="00B34657" w:rsidRDefault="00E84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</w:t>
            </w:r>
            <w:proofErr w:type="gramStart"/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B3465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</w:tcPr>
          <w:p w:rsidR="003E3E08" w:rsidRPr="00B34657" w:rsidRDefault="003E3E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E3E08" w:rsidRPr="00B34657" w:rsidRDefault="003E3E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E3E08" w:rsidRPr="00B34657" w:rsidRDefault="003E3E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E3E08" w:rsidRPr="00B34657" w:rsidRDefault="003E3E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3E3E08" w:rsidRPr="00B34657" w:rsidRDefault="003E3E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E08" w:rsidRPr="00B34657" w:rsidTr="00775655">
        <w:trPr>
          <w:trHeight w:val="2643"/>
        </w:trPr>
        <w:tc>
          <w:tcPr>
            <w:tcW w:w="1384" w:type="dxa"/>
          </w:tcPr>
          <w:p w:rsidR="003E3E08" w:rsidRPr="00B34657" w:rsidRDefault="003E3E08" w:rsidP="00DB6FA6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E3E08" w:rsidRPr="00B34657" w:rsidRDefault="003E3E08" w:rsidP="0013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Оказание  методической, консультативной и практической помощи специалистам отраслевых органов, структурных подразделений  Администрации,  органов местного самоуправления МР «Печора»  по вопросам, связанным с разработкой  административных регламентов осуществления функций муниципального контроля.</w:t>
            </w:r>
          </w:p>
          <w:p w:rsidR="003E3E08" w:rsidRPr="00B34657" w:rsidRDefault="003E3E08" w:rsidP="00137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Оказывается в форме консультации и информирования</w:t>
            </w:r>
          </w:p>
        </w:tc>
        <w:tc>
          <w:tcPr>
            <w:tcW w:w="1559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E3E08" w:rsidRPr="00B34657" w:rsidTr="00775655">
        <w:trPr>
          <w:trHeight w:val="1148"/>
        </w:trPr>
        <w:tc>
          <w:tcPr>
            <w:tcW w:w="1384" w:type="dxa"/>
          </w:tcPr>
          <w:p w:rsidR="003E3E08" w:rsidRPr="00B34657" w:rsidRDefault="003E3E08" w:rsidP="00DB6FA6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E3E08" w:rsidRPr="00B34657" w:rsidRDefault="003E3E08" w:rsidP="00C733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 контроля содержания и наличия информации на официальном портале  Администрации, отнесенной к компетенции Сектора.</w:t>
            </w: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https://www.pechoraonline.ru/</w:t>
            </w:r>
          </w:p>
        </w:tc>
        <w:tc>
          <w:tcPr>
            <w:tcW w:w="1559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E3E08" w:rsidRPr="00B34657" w:rsidTr="00775655">
        <w:trPr>
          <w:trHeight w:val="820"/>
        </w:trPr>
        <w:tc>
          <w:tcPr>
            <w:tcW w:w="1384" w:type="dxa"/>
          </w:tcPr>
          <w:p w:rsidR="003E3E08" w:rsidRPr="00B34657" w:rsidRDefault="003E3E08" w:rsidP="00DB6FA6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E3E08" w:rsidRPr="00B34657" w:rsidRDefault="003E3E08" w:rsidP="0013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работе комиссий на основании распоряжений Администрации.</w:t>
            </w:r>
          </w:p>
          <w:p w:rsidR="003E3E08" w:rsidRPr="00B34657" w:rsidRDefault="003E3E08" w:rsidP="00137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регулярно</w:t>
            </w:r>
          </w:p>
        </w:tc>
        <w:tc>
          <w:tcPr>
            <w:tcW w:w="1559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E3E08" w:rsidRPr="00B34657" w:rsidTr="00775655">
        <w:trPr>
          <w:trHeight w:val="1695"/>
        </w:trPr>
        <w:tc>
          <w:tcPr>
            <w:tcW w:w="1384" w:type="dxa"/>
          </w:tcPr>
          <w:p w:rsidR="003E3E08" w:rsidRPr="00B34657" w:rsidRDefault="003E3E08" w:rsidP="00DB6FA6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E3E08" w:rsidRPr="00B34657" w:rsidRDefault="003E3E08" w:rsidP="0013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 xml:space="preserve"> Возложение на Сектор функций, не предусмотренных настоящим Положением, допускается в соответствии с распоряжением администрации или по письменным поручениям главы муниципального района-руководителя администрации.</w:t>
            </w:r>
          </w:p>
        </w:tc>
        <w:tc>
          <w:tcPr>
            <w:tcW w:w="1701" w:type="dxa"/>
          </w:tcPr>
          <w:p w:rsidR="003E3E08" w:rsidRPr="007F5CA9" w:rsidRDefault="00F92268" w:rsidP="007F5C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F5CA9">
              <w:rPr>
                <w:rFonts w:ascii="Times New Roman" w:hAnsi="Times New Roman" w:cs="Times New Roman"/>
                <w:sz w:val="24"/>
                <w:szCs w:val="24"/>
              </w:rPr>
              <w:t xml:space="preserve">Возложены функции по исполнению полномочий  </w:t>
            </w:r>
            <w:r w:rsidR="007F5CA9" w:rsidRPr="007F5CA9">
              <w:rPr>
                <w:rFonts w:ascii="Times New Roman" w:hAnsi="Times New Roman" w:cs="Times New Roman"/>
                <w:sz w:val="24"/>
                <w:szCs w:val="24"/>
              </w:rPr>
              <w:t xml:space="preserve"> Закона </w:t>
            </w:r>
            <w:r w:rsidR="00AF16F1" w:rsidRPr="007F5CA9">
              <w:rPr>
                <w:rFonts w:ascii="Times New Roman" w:hAnsi="Times New Roman" w:cs="Times New Roman"/>
              </w:rPr>
              <w:t>30.12.2003 N 95-РЗ ("Об административной ответственности в Республике Коми"</w:t>
            </w:r>
            <w:proofErr w:type="gramEnd"/>
          </w:p>
        </w:tc>
        <w:tc>
          <w:tcPr>
            <w:tcW w:w="1559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3E3E08" w:rsidRPr="00B34657" w:rsidRDefault="00F9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65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CD0BD1" w:rsidRPr="00B34657" w:rsidRDefault="00CD0BD1">
      <w:pPr>
        <w:rPr>
          <w:rFonts w:ascii="Times New Roman" w:hAnsi="Times New Roman" w:cs="Times New Roman"/>
          <w:sz w:val="24"/>
          <w:szCs w:val="24"/>
        </w:rPr>
      </w:pPr>
    </w:p>
    <w:sectPr w:rsidR="00CD0BD1" w:rsidRPr="00B34657" w:rsidSect="0069335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326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642" w:rsidRDefault="00192642" w:rsidP="007717E0">
      <w:pPr>
        <w:spacing w:after="0" w:line="240" w:lineRule="auto"/>
      </w:pPr>
      <w:r>
        <w:separator/>
      </w:r>
    </w:p>
  </w:endnote>
  <w:endnote w:type="continuationSeparator" w:id="0">
    <w:p w:rsidR="00192642" w:rsidRDefault="00192642" w:rsidP="00771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517" w:rsidRDefault="0096151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517" w:rsidRDefault="00961517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517" w:rsidRDefault="0096151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642" w:rsidRDefault="00192642" w:rsidP="007717E0">
      <w:pPr>
        <w:spacing w:after="0" w:line="240" w:lineRule="auto"/>
      </w:pPr>
      <w:r>
        <w:separator/>
      </w:r>
    </w:p>
  </w:footnote>
  <w:footnote w:type="continuationSeparator" w:id="0">
    <w:p w:rsidR="00192642" w:rsidRDefault="00192642" w:rsidP="007717E0">
      <w:pPr>
        <w:spacing w:after="0" w:line="240" w:lineRule="auto"/>
      </w:pPr>
      <w:r>
        <w:continuationSeparator/>
      </w:r>
    </w:p>
  </w:footnote>
  <w:footnote w:id="1">
    <w:p w:rsidR="003E3E08" w:rsidRDefault="003E3E08">
      <w:pPr>
        <w:pStyle w:val="a4"/>
      </w:pPr>
      <w:r>
        <w:rPr>
          <w:rStyle w:val="a6"/>
        </w:rPr>
        <w:footnoteRef/>
      </w:r>
      <w:r>
        <w:t xml:space="preserve"> Пункт</w:t>
      </w:r>
      <w:r w:rsidR="001346E4">
        <w:t>ы</w:t>
      </w:r>
      <w:r>
        <w:t xml:space="preserve"> 2-5 </w:t>
      </w:r>
    </w:p>
    <w:p w:rsidR="003E3E08" w:rsidRDefault="003E3E08">
      <w:pPr>
        <w:pStyle w:val="a4"/>
      </w:pPr>
      <w:r>
        <w:t xml:space="preserve"> 1). Количество принятых НПА и Регламентов  номер, дата</w:t>
      </w:r>
    </w:p>
    <w:p w:rsidR="003E3E08" w:rsidRDefault="003E3E08">
      <w:pPr>
        <w:pStyle w:val="a4"/>
      </w:pPr>
      <w:r>
        <w:t>2) Количество внесенных замечаний и предложений,  учтенных при разработке НПА и Регламентов</w:t>
      </w:r>
    </w:p>
  </w:footnote>
  <w:footnote w:id="2">
    <w:p w:rsidR="003E3E08" w:rsidRDefault="003E3E08">
      <w:pPr>
        <w:pStyle w:val="a4"/>
      </w:pPr>
      <w:r>
        <w:rPr>
          <w:rStyle w:val="a6"/>
        </w:rPr>
        <w:footnoteRef/>
      </w:r>
      <w:r>
        <w:t xml:space="preserve"> </w:t>
      </w:r>
      <w:r w:rsidR="00C41C54">
        <w:t xml:space="preserve">Сведения о применении взыскания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517" w:rsidRDefault="0096151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358" w:rsidRPr="00BB2258" w:rsidRDefault="00BB2258" w:rsidP="00BB2258">
    <w:pPr>
      <w:pStyle w:val="a8"/>
      <w:jc w:val="center"/>
      <w:rPr>
        <w:rFonts w:ascii="Times New Roman" w:hAnsi="Times New Roman" w:cs="Times New Roman"/>
        <w:sz w:val="32"/>
      </w:rPr>
    </w:pPr>
    <w:bookmarkStart w:id="0" w:name="_GoBack"/>
    <w:r>
      <w:rPr>
        <w:rFonts w:ascii="Times New Roman" w:hAnsi="Times New Roman" w:cs="Times New Roman"/>
        <w:sz w:val="32"/>
      </w:rPr>
      <w:t xml:space="preserve">Сведения </w:t>
    </w:r>
  </w:p>
  <w:p w:rsidR="00693358" w:rsidRPr="00BB2258" w:rsidRDefault="00BB2258" w:rsidP="00BB2258">
    <w:pPr>
      <w:pStyle w:val="a8"/>
      <w:jc w:val="center"/>
      <w:rPr>
        <w:rFonts w:ascii="Times New Roman" w:hAnsi="Times New Roman" w:cs="Times New Roman"/>
        <w:sz w:val="32"/>
      </w:rPr>
    </w:pPr>
    <w:r>
      <w:rPr>
        <w:rFonts w:ascii="Times New Roman" w:hAnsi="Times New Roman" w:cs="Times New Roman"/>
        <w:sz w:val="32"/>
      </w:rPr>
      <w:t>о</w:t>
    </w:r>
    <w:r w:rsidR="00693358" w:rsidRPr="00BB2258">
      <w:rPr>
        <w:rFonts w:ascii="Times New Roman" w:hAnsi="Times New Roman" w:cs="Times New Roman"/>
        <w:sz w:val="32"/>
      </w:rPr>
      <w:t xml:space="preserve"> результатах мониторинга хода реализации комплекса правовых и организационных мероприятий по минимизации коррупционных рисков при осуществлении функций </w:t>
    </w:r>
    <w:r w:rsidRPr="00BB2258">
      <w:rPr>
        <w:rFonts w:ascii="Times New Roman" w:hAnsi="Times New Roman" w:cs="Times New Roman"/>
        <w:sz w:val="32"/>
      </w:rPr>
      <w:t xml:space="preserve"> муниципального контроля.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517" w:rsidRDefault="0096151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95B84"/>
    <w:multiLevelType w:val="hybridMultilevel"/>
    <w:tmpl w:val="AE3A8A1A"/>
    <w:lvl w:ilvl="0" w:tplc="0419000F">
      <w:start w:val="1"/>
      <w:numFmt w:val="decimal"/>
      <w:lvlText w:val="%1."/>
      <w:lvlJc w:val="left"/>
      <w:pPr>
        <w:ind w:left="775" w:hanging="360"/>
      </w:pPr>
    </w:lvl>
    <w:lvl w:ilvl="1" w:tplc="04190019" w:tentative="1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215" w:hanging="180"/>
      </w:pPr>
    </w:lvl>
    <w:lvl w:ilvl="3" w:tplc="0419000F" w:tentative="1">
      <w:start w:val="1"/>
      <w:numFmt w:val="decimal"/>
      <w:lvlText w:val="%4."/>
      <w:lvlJc w:val="left"/>
      <w:pPr>
        <w:ind w:left="2935" w:hanging="360"/>
      </w:pPr>
    </w:lvl>
    <w:lvl w:ilvl="4" w:tplc="04190019" w:tentative="1">
      <w:start w:val="1"/>
      <w:numFmt w:val="lowerLetter"/>
      <w:lvlText w:val="%5."/>
      <w:lvlJc w:val="left"/>
      <w:pPr>
        <w:ind w:left="3655" w:hanging="360"/>
      </w:pPr>
    </w:lvl>
    <w:lvl w:ilvl="5" w:tplc="0419001B" w:tentative="1">
      <w:start w:val="1"/>
      <w:numFmt w:val="lowerRoman"/>
      <w:lvlText w:val="%6."/>
      <w:lvlJc w:val="right"/>
      <w:pPr>
        <w:ind w:left="4375" w:hanging="180"/>
      </w:pPr>
    </w:lvl>
    <w:lvl w:ilvl="6" w:tplc="0419000F" w:tentative="1">
      <w:start w:val="1"/>
      <w:numFmt w:val="decimal"/>
      <w:lvlText w:val="%7."/>
      <w:lvlJc w:val="left"/>
      <w:pPr>
        <w:ind w:left="5095" w:hanging="360"/>
      </w:pPr>
    </w:lvl>
    <w:lvl w:ilvl="7" w:tplc="04190019" w:tentative="1">
      <w:start w:val="1"/>
      <w:numFmt w:val="lowerLetter"/>
      <w:lvlText w:val="%8."/>
      <w:lvlJc w:val="left"/>
      <w:pPr>
        <w:ind w:left="5815" w:hanging="360"/>
      </w:pPr>
    </w:lvl>
    <w:lvl w:ilvl="8" w:tplc="0419001B" w:tentative="1">
      <w:start w:val="1"/>
      <w:numFmt w:val="lowerRoman"/>
      <w:lvlText w:val="%9."/>
      <w:lvlJc w:val="right"/>
      <w:pPr>
        <w:ind w:left="65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117"/>
    <w:rsid w:val="000F2F24"/>
    <w:rsid w:val="001346E4"/>
    <w:rsid w:val="0013785B"/>
    <w:rsid w:val="00192642"/>
    <w:rsid w:val="001E2E25"/>
    <w:rsid w:val="00223AB5"/>
    <w:rsid w:val="003824AE"/>
    <w:rsid w:val="003B5DEB"/>
    <w:rsid w:val="003E3E08"/>
    <w:rsid w:val="00434BE6"/>
    <w:rsid w:val="0044155E"/>
    <w:rsid w:val="00693358"/>
    <w:rsid w:val="006A6EE9"/>
    <w:rsid w:val="006B04BE"/>
    <w:rsid w:val="00712BBF"/>
    <w:rsid w:val="00714E34"/>
    <w:rsid w:val="007262B8"/>
    <w:rsid w:val="0075301D"/>
    <w:rsid w:val="007717E0"/>
    <w:rsid w:val="00775655"/>
    <w:rsid w:val="007F5CA9"/>
    <w:rsid w:val="00867C30"/>
    <w:rsid w:val="00870AED"/>
    <w:rsid w:val="008772FE"/>
    <w:rsid w:val="00961517"/>
    <w:rsid w:val="00A01FA7"/>
    <w:rsid w:val="00AF16F1"/>
    <w:rsid w:val="00B06669"/>
    <w:rsid w:val="00B203D4"/>
    <w:rsid w:val="00B34657"/>
    <w:rsid w:val="00BB2258"/>
    <w:rsid w:val="00BD0D01"/>
    <w:rsid w:val="00C41C54"/>
    <w:rsid w:val="00C7332E"/>
    <w:rsid w:val="00CD0BD1"/>
    <w:rsid w:val="00D1060A"/>
    <w:rsid w:val="00D17169"/>
    <w:rsid w:val="00D5789D"/>
    <w:rsid w:val="00D65514"/>
    <w:rsid w:val="00D7229E"/>
    <w:rsid w:val="00DB6FA6"/>
    <w:rsid w:val="00DE7E16"/>
    <w:rsid w:val="00E20117"/>
    <w:rsid w:val="00E84D62"/>
    <w:rsid w:val="00F11958"/>
    <w:rsid w:val="00F92268"/>
    <w:rsid w:val="00FE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0D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7717E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717E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7717E0"/>
    <w:rPr>
      <w:vertAlign w:val="superscript"/>
    </w:rPr>
  </w:style>
  <w:style w:type="paragraph" w:styleId="a7">
    <w:name w:val="List Paragraph"/>
    <w:basedOn w:val="a"/>
    <w:uiPriority w:val="34"/>
    <w:qFormat/>
    <w:rsid w:val="00DB6FA6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93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93358"/>
  </w:style>
  <w:style w:type="paragraph" w:styleId="aa">
    <w:name w:val="footer"/>
    <w:basedOn w:val="a"/>
    <w:link w:val="ab"/>
    <w:uiPriority w:val="99"/>
    <w:unhideWhenUsed/>
    <w:rsid w:val="00693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933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0D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7717E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717E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7717E0"/>
    <w:rPr>
      <w:vertAlign w:val="superscript"/>
    </w:rPr>
  </w:style>
  <w:style w:type="paragraph" w:styleId="a7">
    <w:name w:val="List Paragraph"/>
    <w:basedOn w:val="a"/>
    <w:uiPriority w:val="34"/>
    <w:qFormat/>
    <w:rsid w:val="00DB6FA6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93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93358"/>
  </w:style>
  <w:style w:type="paragraph" w:styleId="aa">
    <w:name w:val="footer"/>
    <w:basedOn w:val="a"/>
    <w:link w:val="ab"/>
    <w:uiPriority w:val="99"/>
    <w:unhideWhenUsed/>
    <w:rsid w:val="00693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933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A3E02-A09F-4B04-8C7F-0A40D4B92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7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Негодов А.Г</dc:creator>
  <cp:keywords/>
  <dc:description/>
  <cp:lastModifiedBy>Негодов А.Г</cp:lastModifiedBy>
  <cp:revision>7</cp:revision>
  <cp:lastPrinted>2021-07-02T11:21:00Z</cp:lastPrinted>
  <dcterms:created xsi:type="dcterms:W3CDTF">2021-07-02T09:41:00Z</dcterms:created>
  <dcterms:modified xsi:type="dcterms:W3CDTF">2021-10-20T13:29:00Z</dcterms:modified>
</cp:coreProperties>
</file>