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0C" w:rsidRDefault="00EA5A60" w:rsidP="00D874F4">
      <w:pPr>
        <w:pStyle w:val="22"/>
        <w:shd w:val="clear" w:color="auto" w:fill="auto"/>
        <w:spacing w:after="0" w:line="276" w:lineRule="auto"/>
        <w:ind w:left="500" w:firstLine="0"/>
        <w:rPr>
          <w:sz w:val="32"/>
          <w:szCs w:val="32"/>
        </w:rPr>
      </w:pPr>
      <w:r w:rsidRPr="00D874F4">
        <w:rPr>
          <w:sz w:val="32"/>
          <w:szCs w:val="32"/>
        </w:rPr>
        <w:t>Администрация муниципального района «Печор</w:t>
      </w:r>
      <w:r w:rsidR="00467C43">
        <w:rPr>
          <w:sz w:val="32"/>
          <w:szCs w:val="32"/>
        </w:rPr>
        <w:t xml:space="preserve">а»                             </w:t>
      </w:r>
    </w:p>
    <w:p w:rsidR="009146C2" w:rsidRPr="00B125EF" w:rsidRDefault="009146C2"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2D1173" w:rsidRPr="00D874F4" w:rsidRDefault="00B0603F" w:rsidP="00D874F4">
      <w:pPr>
        <w:pStyle w:val="30"/>
        <w:shd w:val="clear" w:color="auto" w:fill="auto"/>
        <w:spacing w:before="0" w:after="0" w:line="276" w:lineRule="auto"/>
      </w:pPr>
      <w:r w:rsidRPr="00D874F4">
        <w:t>Сводный годовой доклад о ходе реализации и оценке эффективности реализа</w:t>
      </w:r>
      <w:r w:rsidR="00B863BB" w:rsidRPr="00D874F4">
        <w:t xml:space="preserve">ции муниципальных программ МО МР «Печора» </w:t>
      </w:r>
    </w:p>
    <w:p w:rsidR="00824633" w:rsidRPr="00D874F4" w:rsidRDefault="00B863BB" w:rsidP="00D874F4">
      <w:pPr>
        <w:pStyle w:val="30"/>
        <w:shd w:val="clear" w:color="auto" w:fill="auto"/>
        <w:spacing w:before="0" w:after="0" w:line="276" w:lineRule="auto"/>
      </w:pPr>
      <w:r w:rsidRPr="00D874F4">
        <w:t>за 20</w:t>
      </w:r>
      <w:r w:rsidR="001C7DBF">
        <w:t>2</w:t>
      </w:r>
      <w:r w:rsidR="00FC107B">
        <w:t>3</w:t>
      </w:r>
      <w:r w:rsidR="00B0603F" w:rsidRPr="00D874F4">
        <w:t xml:space="preserve"> год</w:t>
      </w: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Pr="00D874F4" w:rsidRDefault="002D1173" w:rsidP="00D874F4">
      <w:pPr>
        <w:pStyle w:val="42"/>
        <w:shd w:val="clear" w:color="auto" w:fill="auto"/>
        <w:spacing w:before="0" w:line="276" w:lineRule="auto"/>
        <w:ind w:left="500"/>
      </w:pPr>
    </w:p>
    <w:p w:rsidR="002D1173" w:rsidRDefault="002D1173" w:rsidP="00D874F4">
      <w:pPr>
        <w:pStyle w:val="42"/>
        <w:shd w:val="clear" w:color="auto" w:fill="auto"/>
        <w:spacing w:before="0" w:line="276" w:lineRule="auto"/>
        <w:ind w:left="500"/>
      </w:pPr>
    </w:p>
    <w:p w:rsidR="00F96695" w:rsidRDefault="00F96695" w:rsidP="00D874F4">
      <w:pPr>
        <w:pStyle w:val="42"/>
        <w:shd w:val="clear" w:color="auto" w:fill="auto"/>
        <w:spacing w:before="0" w:line="276" w:lineRule="auto"/>
        <w:ind w:left="500"/>
      </w:pPr>
    </w:p>
    <w:p w:rsidR="00F96695" w:rsidRPr="00D874F4" w:rsidRDefault="00F96695" w:rsidP="00D874F4">
      <w:pPr>
        <w:pStyle w:val="42"/>
        <w:shd w:val="clear" w:color="auto" w:fill="auto"/>
        <w:spacing w:before="0" w:line="276" w:lineRule="auto"/>
        <w:ind w:left="500"/>
      </w:pPr>
    </w:p>
    <w:p w:rsidR="00824633" w:rsidRDefault="00572522" w:rsidP="00D874F4">
      <w:pPr>
        <w:pStyle w:val="42"/>
        <w:shd w:val="clear" w:color="auto" w:fill="auto"/>
        <w:spacing w:before="0" w:line="276" w:lineRule="auto"/>
        <w:ind w:left="500"/>
      </w:pPr>
      <w:r w:rsidRPr="00D874F4">
        <w:t>Печора, 20</w:t>
      </w:r>
      <w:r w:rsidR="007159D9">
        <w:t>2</w:t>
      </w:r>
      <w:r w:rsidR="00FC107B">
        <w:t>3</w:t>
      </w:r>
    </w:p>
    <w:p w:rsidR="009146C2" w:rsidRDefault="009146C2" w:rsidP="00D874F4">
      <w:pPr>
        <w:pStyle w:val="42"/>
        <w:shd w:val="clear" w:color="auto" w:fill="auto"/>
        <w:spacing w:before="0" w:line="276" w:lineRule="auto"/>
        <w:ind w:left="500"/>
      </w:pPr>
    </w:p>
    <w:p w:rsidR="00D874F4" w:rsidRDefault="00D874F4" w:rsidP="00D874F4">
      <w:pPr>
        <w:pStyle w:val="42"/>
        <w:shd w:val="clear" w:color="auto" w:fill="auto"/>
        <w:spacing w:before="0" w:line="276" w:lineRule="auto"/>
        <w:ind w:left="500"/>
        <w:rPr>
          <w:lang w:val="en-US"/>
        </w:rPr>
      </w:pPr>
    </w:p>
    <w:p w:rsidR="00CE61B1" w:rsidRPr="00A173ED" w:rsidRDefault="00CE61B1" w:rsidP="00A173ED">
      <w:pPr>
        <w:pStyle w:val="15"/>
        <w:jc w:val="both"/>
        <w:rPr>
          <w:rFonts w:ascii="Times New Roman" w:eastAsiaTheme="minorEastAsia" w:hAnsi="Times New Roman" w:cs="Times New Roman"/>
          <w:noProof/>
          <w:color w:val="auto"/>
          <w:sz w:val="26"/>
          <w:szCs w:val="26"/>
          <w:lang w:bidi="ar-SA"/>
        </w:rPr>
      </w:pPr>
      <w:r w:rsidRPr="00A173ED">
        <w:rPr>
          <w:rFonts w:ascii="Times New Roman" w:eastAsia="Times New Roman" w:hAnsi="Times New Roman" w:cs="Times New Roman"/>
          <w:i/>
          <w:iCs/>
          <w:smallCaps/>
          <w:sz w:val="26"/>
          <w:szCs w:val="26"/>
        </w:rPr>
        <w:lastRenderedPageBreak/>
        <w:fldChar w:fldCharType="begin"/>
      </w:r>
      <w:r w:rsidRPr="00A173ED">
        <w:rPr>
          <w:rFonts w:ascii="Times New Roman" w:eastAsia="Times New Roman" w:hAnsi="Times New Roman" w:cs="Times New Roman"/>
          <w:i/>
          <w:iCs/>
          <w:smallCaps/>
          <w:sz w:val="26"/>
          <w:szCs w:val="26"/>
        </w:rPr>
        <w:instrText xml:space="preserve"> TOC \o "1-3" \h \z \u </w:instrText>
      </w:r>
      <w:r w:rsidRPr="00A173ED">
        <w:rPr>
          <w:rFonts w:ascii="Times New Roman" w:eastAsia="Times New Roman" w:hAnsi="Times New Roman" w:cs="Times New Roman"/>
          <w:i/>
          <w:iCs/>
          <w:smallCaps/>
          <w:sz w:val="26"/>
          <w:szCs w:val="26"/>
        </w:rPr>
        <w:fldChar w:fldCharType="separate"/>
      </w:r>
      <w:hyperlink w:anchor="_Toc418688705" w:history="1">
        <w:r w:rsidRPr="00A173ED">
          <w:rPr>
            <w:rStyle w:val="a3"/>
            <w:rFonts w:ascii="Times New Roman" w:eastAsia="Times New Roman" w:hAnsi="Times New Roman" w:cs="Times New Roman"/>
            <w:noProof/>
            <w:sz w:val="26"/>
            <w:szCs w:val="26"/>
          </w:rPr>
          <w:t>ВВЕДЕНИЕ</w:t>
        </w:r>
        <w:r w:rsidRPr="00A173ED">
          <w:rPr>
            <w:rFonts w:ascii="Times New Roman" w:hAnsi="Times New Roman" w:cs="Times New Roman"/>
            <w:noProof/>
            <w:webHidden/>
            <w:sz w:val="26"/>
            <w:szCs w:val="26"/>
          </w:rPr>
          <w:tab/>
        </w:r>
        <w:r w:rsidR="00A173ED">
          <w:rPr>
            <w:rFonts w:ascii="Times New Roman" w:hAnsi="Times New Roman" w:cs="Times New Roman"/>
            <w:noProof/>
            <w:webHidden/>
            <w:sz w:val="26"/>
            <w:szCs w:val="26"/>
          </w:rPr>
          <w:t>……. ………………………………………………………………………</w:t>
        </w:r>
        <w:r w:rsidRPr="00A173ED">
          <w:rPr>
            <w:rFonts w:ascii="Times New Roman" w:hAnsi="Times New Roman" w:cs="Times New Roman"/>
            <w:noProof/>
            <w:webHidden/>
            <w:sz w:val="26"/>
            <w:szCs w:val="26"/>
          </w:rPr>
          <w:fldChar w:fldCharType="begin"/>
        </w:r>
        <w:r w:rsidRPr="00A173ED">
          <w:rPr>
            <w:rFonts w:ascii="Times New Roman" w:hAnsi="Times New Roman" w:cs="Times New Roman"/>
            <w:noProof/>
            <w:webHidden/>
            <w:sz w:val="26"/>
            <w:szCs w:val="26"/>
          </w:rPr>
          <w:instrText xml:space="preserve"> PAGEREF _Toc418688705 \h </w:instrText>
        </w:r>
        <w:r w:rsidRPr="00A173ED">
          <w:rPr>
            <w:rFonts w:ascii="Times New Roman" w:hAnsi="Times New Roman" w:cs="Times New Roman"/>
            <w:noProof/>
            <w:webHidden/>
            <w:sz w:val="26"/>
            <w:szCs w:val="26"/>
          </w:rPr>
        </w:r>
        <w:r w:rsidRPr="00A173ED">
          <w:rPr>
            <w:rFonts w:ascii="Times New Roman" w:hAnsi="Times New Roman" w:cs="Times New Roman"/>
            <w:noProof/>
            <w:webHidden/>
            <w:sz w:val="26"/>
            <w:szCs w:val="26"/>
          </w:rPr>
          <w:fldChar w:fldCharType="separate"/>
        </w:r>
        <w:r w:rsidR="00C00A36">
          <w:rPr>
            <w:rFonts w:ascii="Times New Roman" w:hAnsi="Times New Roman" w:cs="Times New Roman"/>
            <w:noProof/>
            <w:webHidden/>
            <w:sz w:val="26"/>
            <w:szCs w:val="26"/>
          </w:rPr>
          <w:t>3</w:t>
        </w:r>
        <w:r w:rsidRPr="00A173ED">
          <w:rPr>
            <w:rFonts w:ascii="Times New Roman" w:hAnsi="Times New Roman" w:cs="Times New Roman"/>
            <w:noProof/>
            <w:webHidden/>
            <w:sz w:val="26"/>
            <w:szCs w:val="26"/>
          </w:rPr>
          <w:fldChar w:fldCharType="end"/>
        </w:r>
      </w:hyperlink>
    </w:p>
    <w:p w:rsidR="00CE61B1" w:rsidRPr="00A173ED" w:rsidRDefault="00B03869" w:rsidP="00A173ED">
      <w:pPr>
        <w:pStyle w:val="15"/>
        <w:jc w:val="both"/>
        <w:rPr>
          <w:rFonts w:ascii="Times New Roman" w:hAnsi="Times New Roman" w:cs="Times New Roman"/>
          <w:noProof/>
          <w:sz w:val="26"/>
          <w:szCs w:val="26"/>
        </w:rPr>
      </w:pPr>
      <w:hyperlink w:anchor="_Toc418688706" w:history="1">
        <w:r w:rsidR="00CE61B1" w:rsidRPr="00A173ED">
          <w:rPr>
            <w:rStyle w:val="a3"/>
            <w:rFonts w:ascii="Times New Roman" w:hAnsi="Times New Roman" w:cs="Times New Roman"/>
            <w:noProof/>
            <w:sz w:val="26"/>
            <w:szCs w:val="26"/>
          </w:rPr>
          <w:t>1.</w:t>
        </w:r>
        <w:r w:rsidR="0097602B" w:rsidRPr="00A173ED">
          <w:rPr>
            <w:rFonts w:ascii="Times New Roman" w:hAnsi="Times New Roman" w:cs="Times New Roman"/>
            <w:noProof/>
            <w:sz w:val="26"/>
            <w:szCs w:val="26"/>
          </w:rPr>
          <w:t xml:space="preserve"> </w:t>
        </w:r>
        <w:r w:rsidR="0097602B" w:rsidRPr="00A173ED">
          <w:rPr>
            <w:rStyle w:val="a3"/>
            <w:rFonts w:ascii="Times New Roman" w:hAnsi="Times New Roman" w:cs="Times New Roman"/>
            <w:noProof/>
            <w:sz w:val="26"/>
            <w:szCs w:val="26"/>
          </w:rPr>
          <w:t>Основные результаты и сведения о выполнении расходных обязательств МО МР «Печора» реализации муниципальных программ МО МР «Печора» за 20</w:t>
        </w:r>
        <w:r w:rsidR="000B7BE0">
          <w:rPr>
            <w:rStyle w:val="a3"/>
            <w:rFonts w:ascii="Times New Roman" w:hAnsi="Times New Roman" w:cs="Times New Roman"/>
            <w:noProof/>
            <w:sz w:val="26"/>
            <w:szCs w:val="26"/>
          </w:rPr>
          <w:t>2</w:t>
        </w:r>
        <w:r w:rsidR="00FC107B">
          <w:rPr>
            <w:rStyle w:val="a3"/>
            <w:rFonts w:ascii="Times New Roman" w:hAnsi="Times New Roman" w:cs="Times New Roman"/>
            <w:noProof/>
            <w:sz w:val="26"/>
            <w:szCs w:val="26"/>
          </w:rPr>
          <w:t>3</w:t>
        </w:r>
        <w:r w:rsidR="0097602B" w:rsidRPr="00A173ED">
          <w:rPr>
            <w:rStyle w:val="a3"/>
            <w:rFonts w:ascii="Times New Roman" w:hAnsi="Times New Roman" w:cs="Times New Roman"/>
            <w:noProof/>
            <w:sz w:val="26"/>
            <w:szCs w:val="26"/>
          </w:rPr>
          <w:t xml:space="preserve"> год</w:t>
        </w:r>
        <w:r w:rsidR="00CE61B1" w:rsidRPr="00A173ED">
          <w:rPr>
            <w:rFonts w:ascii="Times New Roman" w:hAnsi="Times New Roman" w:cs="Times New Roman"/>
            <w:noProof/>
            <w:webHidden/>
            <w:sz w:val="26"/>
            <w:szCs w:val="26"/>
          </w:rPr>
          <w:tab/>
        </w:r>
        <w:r w:rsidR="00A173ED">
          <w:rPr>
            <w:rFonts w:ascii="Times New Roman" w:hAnsi="Times New Roman" w:cs="Times New Roman"/>
            <w:noProof/>
            <w:webHidden/>
            <w:sz w:val="26"/>
            <w:szCs w:val="26"/>
          </w:rPr>
          <w:t>………………………………………………………………………………….</w:t>
        </w:r>
        <w:r w:rsidR="006C21F2">
          <w:rPr>
            <w:rFonts w:ascii="Times New Roman" w:hAnsi="Times New Roman" w:cs="Times New Roman"/>
            <w:noProof/>
            <w:webHidden/>
            <w:sz w:val="26"/>
            <w:szCs w:val="26"/>
          </w:rPr>
          <w:t>6</w:t>
        </w:r>
      </w:hyperlink>
    </w:p>
    <w:p w:rsidR="005601CE" w:rsidRPr="00A173ED" w:rsidRDefault="005601CE" w:rsidP="00A173ED">
      <w:pPr>
        <w:spacing w:line="276" w:lineRule="auto"/>
        <w:jc w:val="both"/>
        <w:rPr>
          <w:rFonts w:ascii="Times New Roman" w:hAnsi="Times New Roman" w:cs="Times New Roman"/>
          <w:b/>
          <w:noProof/>
          <w:sz w:val="26"/>
          <w:szCs w:val="26"/>
        </w:rPr>
      </w:pPr>
      <w:r w:rsidRPr="00A173ED">
        <w:rPr>
          <w:rFonts w:ascii="Times New Roman" w:hAnsi="Times New Roman" w:cs="Times New Roman"/>
          <w:b/>
          <w:noProof/>
          <w:sz w:val="26"/>
          <w:szCs w:val="26"/>
        </w:rPr>
        <w:t>2. Сведения о выполнени</w:t>
      </w:r>
      <w:r w:rsidR="009143EB" w:rsidRPr="00A173ED">
        <w:rPr>
          <w:rFonts w:ascii="Times New Roman" w:hAnsi="Times New Roman" w:cs="Times New Roman"/>
          <w:b/>
          <w:noProof/>
          <w:sz w:val="26"/>
          <w:szCs w:val="26"/>
        </w:rPr>
        <w:t xml:space="preserve">и расходных обязательств МО МР </w:t>
      </w:r>
      <w:r w:rsidR="0097602B" w:rsidRPr="00A173ED">
        <w:rPr>
          <w:rFonts w:ascii="Times New Roman" w:hAnsi="Times New Roman" w:cs="Times New Roman"/>
          <w:b/>
          <w:noProof/>
          <w:sz w:val="26"/>
          <w:szCs w:val="26"/>
        </w:rPr>
        <w:t>«</w:t>
      </w:r>
      <w:r w:rsidR="009F5698">
        <w:rPr>
          <w:rFonts w:ascii="Times New Roman" w:hAnsi="Times New Roman" w:cs="Times New Roman"/>
          <w:b/>
          <w:noProof/>
          <w:sz w:val="26"/>
          <w:szCs w:val="26"/>
        </w:rPr>
        <w:t>Печора</w:t>
      </w:r>
      <w:r w:rsidR="009F5698" w:rsidRPr="009F5698">
        <w:rPr>
          <w:rFonts w:ascii="Times New Roman" w:hAnsi="Times New Roman" w:cs="Times New Roman"/>
          <w:b/>
          <w:noProof/>
          <w:sz w:val="26"/>
          <w:szCs w:val="26"/>
        </w:rPr>
        <w:t>»</w:t>
      </w:r>
      <w:r w:rsidRPr="00A173ED">
        <w:rPr>
          <w:rFonts w:ascii="Times New Roman" w:hAnsi="Times New Roman" w:cs="Times New Roman"/>
          <w:b/>
          <w:noProof/>
          <w:sz w:val="26"/>
          <w:szCs w:val="26"/>
        </w:rPr>
        <w:t xml:space="preserve"> и использовании иных средств на выполнение мероприятий муниципальных программ МО МР </w:t>
      </w:r>
      <w:r w:rsidR="0097602B" w:rsidRPr="00A173ED">
        <w:rPr>
          <w:rFonts w:ascii="Times New Roman" w:hAnsi="Times New Roman" w:cs="Times New Roman"/>
          <w:b/>
          <w:noProof/>
          <w:sz w:val="26"/>
          <w:szCs w:val="26"/>
        </w:rPr>
        <w:t>«</w:t>
      </w:r>
      <w:r w:rsidR="00742E70" w:rsidRPr="00A173ED">
        <w:rPr>
          <w:rFonts w:ascii="Times New Roman" w:hAnsi="Times New Roman" w:cs="Times New Roman"/>
          <w:b/>
          <w:noProof/>
          <w:sz w:val="26"/>
          <w:szCs w:val="26"/>
        </w:rPr>
        <w:t>Печора</w:t>
      </w:r>
      <w:r w:rsidR="0097602B" w:rsidRPr="00A173ED">
        <w:rPr>
          <w:rFonts w:ascii="Times New Roman" w:hAnsi="Times New Roman" w:cs="Times New Roman"/>
          <w:b/>
          <w:noProof/>
          <w:sz w:val="26"/>
          <w:szCs w:val="26"/>
        </w:rPr>
        <w:t>»</w:t>
      </w:r>
      <w:r w:rsidR="00742E70" w:rsidRPr="00A173ED">
        <w:rPr>
          <w:rFonts w:ascii="Times New Roman" w:hAnsi="Times New Roman" w:cs="Times New Roman"/>
          <w:b/>
          <w:noProof/>
          <w:sz w:val="26"/>
          <w:szCs w:val="26"/>
        </w:rPr>
        <w:t>……………………………</w:t>
      </w:r>
      <w:r w:rsidR="00A173ED">
        <w:rPr>
          <w:rFonts w:ascii="Times New Roman" w:hAnsi="Times New Roman" w:cs="Times New Roman"/>
          <w:b/>
          <w:noProof/>
          <w:sz w:val="26"/>
          <w:szCs w:val="26"/>
        </w:rPr>
        <w:t>…………………………..</w:t>
      </w:r>
      <w:r w:rsidR="000D6661" w:rsidRPr="00A173ED">
        <w:rPr>
          <w:rFonts w:ascii="Times New Roman" w:hAnsi="Times New Roman" w:cs="Times New Roman"/>
          <w:b/>
          <w:noProof/>
          <w:sz w:val="26"/>
          <w:szCs w:val="26"/>
        </w:rPr>
        <w:t>2</w:t>
      </w:r>
      <w:r w:rsidR="008B60EE">
        <w:rPr>
          <w:rFonts w:ascii="Times New Roman" w:hAnsi="Times New Roman" w:cs="Times New Roman"/>
          <w:b/>
          <w:noProof/>
          <w:sz w:val="26"/>
          <w:szCs w:val="26"/>
        </w:rPr>
        <w:t>2</w:t>
      </w:r>
    </w:p>
    <w:p w:rsidR="00CE61B1" w:rsidRPr="00A173ED" w:rsidRDefault="00B03869" w:rsidP="00A173ED">
      <w:pPr>
        <w:pStyle w:val="15"/>
        <w:jc w:val="both"/>
        <w:rPr>
          <w:rFonts w:ascii="Times New Roman" w:eastAsiaTheme="minorEastAsia" w:hAnsi="Times New Roman" w:cs="Times New Roman"/>
          <w:noProof/>
          <w:color w:val="auto"/>
          <w:sz w:val="26"/>
          <w:szCs w:val="26"/>
          <w:lang w:bidi="ar-SA"/>
        </w:rPr>
      </w:pPr>
      <w:hyperlink w:anchor="_Toc418688707" w:history="1">
        <w:r w:rsidR="005601CE" w:rsidRPr="00A173ED">
          <w:rPr>
            <w:rStyle w:val="a3"/>
            <w:rFonts w:ascii="Times New Roman" w:hAnsi="Times New Roman" w:cs="Times New Roman"/>
            <w:noProof/>
            <w:sz w:val="26"/>
            <w:szCs w:val="26"/>
          </w:rPr>
          <w:t>3</w:t>
        </w:r>
        <w:r w:rsidR="00CE61B1" w:rsidRPr="00A173ED">
          <w:rPr>
            <w:rStyle w:val="a3"/>
            <w:rFonts w:ascii="Times New Roman" w:hAnsi="Times New Roman" w:cs="Times New Roman"/>
            <w:noProof/>
            <w:sz w:val="26"/>
            <w:szCs w:val="26"/>
          </w:rPr>
          <w:t>. Сведения о степени соответствия установленных и достигнутых целевых показателей (индикаторов) муниципальных программ МО МР «Печора» за 20</w:t>
        </w:r>
        <w:r w:rsidR="000B7BE0">
          <w:rPr>
            <w:rStyle w:val="a3"/>
            <w:rFonts w:ascii="Times New Roman" w:hAnsi="Times New Roman" w:cs="Times New Roman"/>
            <w:noProof/>
            <w:sz w:val="26"/>
            <w:szCs w:val="26"/>
          </w:rPr>
          <w:t>2</w:t>
        </w:r>
        <w:r w:rsidR="00FC107B">
          <w:rPr>
            <w:rStyle w:val="a3"/>
            <w:rFonts w:ascii="Times New Roman" w:hAnsi="Times New Roman" w:cs="Times New Roman"/>
            <w:noProof/>
            <w:sz w:val="26"/>
            <w:szCs w:val="26"/>
          </w:rPr>
          <w:t>3</w:t>
        </w:r>
        <w:r w:rsidR="004253D4">
          <w:rPr>
            <w:rStyle w:val="a3"/>
            <w:rFonts w:ascii="Times New Roman" w:hAnsi="Times New Roman" w:cs="Times New Roman"/>
            <w:noProof/>
            <w:sz w:val="26"/>
            <w:szCs w:val="26"/>
          </w:rPr>
          <w:t xml:space="preserve"> </w:t>
        </w:r>
        <w:r w:rsidR="00CE61B1" w:rsidRPr="00A173ED">
          <w:rPr>
            <w:rStyle w:val="a3"/>
            <w:rFonts w:ascii="Times New Roman" w:hAnsi="Times New Roman" w:cs="Times New Roman"/>
            <w:noProof/>
            <w:sz w:val="26"/>
            <w:szCs w:val="26"/>
          </w:rPr>
          <w:t>год</w:t>
        </w:r>
        <w:r w:rsidR="00754B64">
          <w:rPr>
            <w:rStyle w:val="a3"/>
            <w:rFonts w:ascii="Times New Roman" w:hAnsi="Times New Roman" w:cs="Times New Roman"/>
            <w:noProof/>
            <w:sz w:val="26"/>
            <w:szCs w:val="26"/>
          </w:rPr>
          <w:t xml:space="preserve"> .</w:t>
        </w:r>
        <w:r w:rsidR="00A173ED">
          <w:rPr>
            <w:rFonts w:ascii="Times New Roman" w:hAnsi="Times New Roman" w:cs="Times New Roman"/>
            <w:noProof/>
            <w:webHidden/>
            <w:sz w:val="26"/>
            <w:szCs w:val="26"/>
          </w:rPr>
          <w:t>……………………………………………………………………………….</w:t>
        </w:r>
        <w:r w:rsidR="00CE61B1" w:rsidRPr="00A173ED">
          <w:rPr>
            <w:rFonts w:ascii="Times New Roman" w:hAnsi="Times New Roman" w:cs="Times New Roman"/>
            <w:noProof/>
            <w:webHidden/>
            <w:sz w:val="26"/>
            <w:szCs w:val="26"/>
          </w:rPr>
          <w:fldChar w:fldCharType="begin"/>
        </w:r>
        <w:r w:rsidR="00CE61B1" w:rsidRPr="00A173ED">
          <w:rPr>
            <w:rFonts w:ascii="Times New Roman" w:hAnsi="Times New Roman" w:cs="Times New Roman"/>
            <w:noProof/>
            <w:webHidden/>
            <w:sz w:val="26"/>
            <w:szCs w:val="26"/>
          </w:rPr>
          <w:instrText xml:space="preserve"> PAGEREF _Toc418688707 \h </w:instrText>
        </w:r>
        <w:r w:rsidR="00CE61B1" w:rsidRPr="00A173ED">
          <w:rPr>
            <w:rFonts w:ascii="Times New Roman" w:hAnsi="Times New Roman" w:cs="Times New Roman"/>
            <w:noProof/>
            <w:webHidden/>
            <w:sz w:val="26"/>
            <w:szCs w:val="26"/>
          </w:rPr>
        </w:r>
        <w:r w:rsidR="00CE61B1" w:rsidRPr="00A173ED">
          <w:rPr>
            <w:rFonts w:ascii="Times New Roman" w:hAnsi="Times New Roman" w:cs="Times New Roman"/>
            <w:noProof/>
            <w:webHidden/>
            <w:sz w:val="26"/>
            <w:szCs w:val="26"/>
          </w:rPr>
          <w:fldChar w:fldCharType="separate"/>
        </w:r>
        <w:r w:rsidR="00C00A36">
          <w:rPr>
            <w:rFonts w:ascii="Times New Roman" w:hAnsi="Times New Roman" w:cs="Times New Roman"/>
            <w:noProof/>
            <w:webHidden/>
            <w:sz w:val="26"/>
            <w:szCs w:val="26"/>
          </w:rPr>
          <w:t>23</w:t>
        </w:r>
        <w:r w:rsidR="00CE61B1" w:rsidRPr="00A173ED">
          <w:rPr>
            <w:rFonts w:ascii="Times New Roman" w:hAnsi="Times New Roman" w:cs="Times New Roman"/>
            <w:noProof/>
            <w:webHidden/>
            <w:sz w:val="26"/>
            <w:szCs w:val="26"/>
          </w:rPr>
          <w:fldChar w:fldCharType="end"/>
        </w:r>
      </w:hyperlink>
    </w:p>
    <w:p w:rsidR="00CE61B1" w:rsidRPr="00A173ED" w:rsidRDefault="00B03869" w:rsidP="00A173ED">
      <w:pPr>
        <w:pStyle w:val="15"/>
        <w:jc w:val="both"/>
        <w:rPr>
          <w:rFonts w:ascii="Times New Roman" w:eastAsiaTheme="minorEastAsia" w:hAnsi="Times New Roman" w:cs="Times New Roman"/>
          <w:noProof/>
          <w:color w:val="auto"/>
          <w:sz w:val="26"/>
          <w:szCs w:val="26"/>
          <w:lang w:bidi="ar-SA"/>
        </w:rPr>
      </w:pPr>
      <w:hyperlink w:anchor="_Toc418688709" w:history="1">
        <w:r w:rsidR="00B24D0C" w:rsidRPr="00032136">
          <w:rPr>
            <w:rStyle w:val="a3"/>
            <w:rFonts w:ascii="Times New Roman" w:hAnsi="Times New Roman" w:cs="Times New Roman"/>
            <w:noProof/>
            <w:sz w:val="26"/>
            <w:szCs w:val="26"/>
          </w:rPr>
          <w:t>4</w:t>
        </w:r>
        <w:r w:rsidR="00CE61B1" w:rsidRPr="00A173ED">
          <w:rPr>
            <w:rStyle w:val="a3"/>
            <w:rFonts w:ascii="Times New Roman" w:hAnsi="Times New Roman" w:cs="Times New Roman"/>
            <w:noProof/>
            <w:sz w:val="26"/>
            <w:szCs w:val="26"/>
          </w:rPr>
          <w:t>. Оценка эффективности реализации муниципальных программ МО МР «Печора»</w:t>
        </w:r>
        <w:r w:rsidR="00A173ED">
          <w:rPr>
            <w:rFonts w:ascii="Times New Roman" w:hAnsi="Times New Roman" w:cs="Times New Roman"/>
            <w:noProof/>
            <w:webHidden/>
            <w:sz w:val="26"/>
            <w:szCs w:val="26"/>
          </w:rPr>
          <w:t>……………………………………………………………………………</w:t>
        </w:r>
        <w:r w:rsidR="00E740BD">
          <w:rPr>
            <w:rFonts w:ascii="Times New Roman" w:hAnsi="Times New Roman" w:cs="Times New Roman"/>
            <w:noProof/>
            <w:webHidden/>
            <w:sz w:val="26"/>
            <w:szCs w:val="26"/>
          </w:rPr>
          <w:t>….</w:t>
        </w:r>
      </w:hyperlink>
      <w:r w:rsidR="00535B86">
        <w:rPr>
          <w:rFonts w:ascii="Times New Roman" w:hAnsi="Times New Roman" w:cs="Times New Roman"/>
          <w:noProof/>
          <w:sz w:val="26"/>
          <w:szCs w:val="26"/>
        </w:rPr>
        <w:t>2</w:t>
      </w:r>
      <w:r w:rsidR="0082619C">
        <w:rPr>
          <w:rFonts w:ascii="Times New Roman" w:hAnsi="Times New Roman" w:cs="Times New Roman"/>
          <w:noProof/>
          <w:sz w:val="26"/>
          <w:szCs w:val="26"/>
        </w:rPr>
        <w:t>8</w:t>
      </w:r>
      <w:r w:rsidR="00535B86" w:rsidRPr="00A173ED">
        <w:rPr>
          <w:rFonts w:ascii="Times New Roman" w:eastAsiaTheme="minorEastAsia" w:hAnsi="Times New Roman" w:cs="Times New Roman"/>
          <w:noProof/>
          <w:color w:val="auto"/>
          <w:sz w:val="26"/>
          <w:szCs w:val="26"/>
          <w:lang w:bidi="ar-SA"/>
        </w:rPr>
        <w:t xml:space="preserve"> </w:t>
      </w:r>
    </w:p>
    <w:p w:rsidR="00CE61B1" w:rsidRPr="00A173ED" w:rsidRDefault="00B03869" w:rsidP="00A173ED">
      <w:pPr>
        <w:pStyle w:val="15"/>
        <w:jc w:val="both"/>
        <w:rPr>
          <w:rFonts w:ascii="Times New Roman" w:eastAsiaTheme="minorEastAsia" w:hAnsi="Times New Roman" w:cs="Times New Roman"/>
          <w:noProof/>
          <w:color w:val="auto"/>
          <w:sz w:val="26"/>
          <w:szCs w:val="26"/>
          <w:lang w:bidi="ar-SA"/>
        </w:rPr>
      </w:pPr>
      <w:hyperlink w:anchor="_Toc418688710" w:history="1">
        <w:r w:rsidR="00B24D0C" w:rsidRPr="00032136">
          <w:rPr>
            <w:rStyle w:val="a3"/>
            <w:rFonts w:ascii="Times New Roman" w:hAnsi="Times New Roman" w:cs="Times New Roman"/>
            <w:noProof/>
            <w:sz w:val="26"/>
            <w:szCs w:val="26"/>
          </w:rPr>
          <w:t>5</w:t>
        </w:r>
        <w:r w:rsidR="00CE61B1" w:rsidRPr="00A173ED">
          <w:rPr>
            <w:rStyle w:val="a3"/>
            <w:rFonts w:ascii="Times New Roman" w:hAnsi="Times New Roman" w:cs="Times New Roman"/>
            <w:noProof/>
            <w:sz w:val="26"/>
            <w:szCs w:val="26"/>
          </w:rPr>
          <w:t xml:space="preserve">. Оценка деятельности ответственных исполнителей в части, </w:t>
        </w:r>
        <w:r w:rsidR="00932699" w:rsidRPr="00A173ED">
          <w:rPr>
            <w:rStyle w:val="a3"/>
            <w:rFonts w:ascii="Times New Roman" w:hAnsi="Times New Roman" w:cs="Times New Roman"/>
            <w:noProof/>
            <w:sz w:val="26"/>
            <w:szCs w:val="26"/>
          </w:rPr>
          <w:t>к</w:t>
        </w:r>
        <w:r w:rsidR="00CE61B1" w:rsidRPr="00A173ED">
          <w:rPr>
            <w:rStyle w:val="a3"/>
            <w:rFonts w:ascii="Times New Roman" w:hAnsi="Times New Roman" w:cs="Times New Roman"/>
            <w:noProof/>
            <w:sz w:val="26"/>
            <w:szCs w:val="26"/>
          </w:rPr>
          <w:t>асающейся реализаци</w:t>
        </w:r>
        <w:r w:rsidR="00467C43" w:rsidRPr="00A173ED">
          <w:rPr>
            <w:rStyle w:val="a3"/>
            <w:rFonts w:ascii="Times New Roman" w:hAnsi="Times New Roman" w:cs="Times New Roman"/>
            <w:noProof/>
            <w:sz w:val="26"/>
            <w:szCs w:val="26"/>
          </w:rPr>
          <w:t xml:space="preserve">и муниципальных программ МО МР </w:t>
        </w:r>
        <w:r w:rsidR="00CE61B1" w:rsidRPr="00A173ED">
          <w:rPr>
            <w:rStyle w:val="a3"/>
            <w:rFonts w:ascii="Times New Roman" w:hAnsi="Times New Roman" w:cs="Times New Roman"/>
            <w:noProof/>
            <w:sz w:val="26"/>
            <w:szCs w:val="26"/>
          </w:rPr>
          <w:t>«Печора»</w:t>
        </w:r>
        <w:r w:rsidR="00467C43" w:rsidRPr="00A173ED">
          <w:rPr>
            <w:rStyle w:val="a3"/>
            <w:rFonts w:ascii="Times New Roman" w:hAnsi="Times New Roman" w:cs="Times New Roman"/>
            <w:noProof/>
            <w:sz w:val="26"/>
            <w:szCs w:val="26"/>
          </w:rPr>
          <w:t xml:space="preserve"> </w:t>
        </w:r>
        <w:r w:rsidR="00CE61B1" w:rsidRPr="00A173ED">
          <w:rPr>
            <w:rFonts w:ascii="Times New Roman" w:hAnsi="Times New Roman" w:cs="Times New Roman"/>
            <w:noProof/>
            <w:webHidden/>
            <w:sz w:val="26"/>
            <w:szCs w:val="26"/>
          </w:rPr>
          <w:tab/>
        </w:r>
        <w:r w:rsidR="00A173ED">
          <w:rPr>
            <w:rFonts w:ascii="Times New Roman" w:hAnsi="Times New Roman" w:cs="Times New Roman"/>
            <w:noProof/>
            <w:webHidden/>
            <w:sz w:val="26"/>
            <w:szCs w:val="26"/>
          </w:rPr>
          <w:t>……………………..</w:t>
        </w:r>
      </w:hyperlink>
      <w:r w:rsidR="00CC3FF3">
        <w:rPr>
          <w:rFonts w:ascii="Times New Roman" w:hAnsi="Times New Roman" w:cs="Times New Roman"/>
          <w:noProof/>
          <w:sz w:val="26"/>
          <w:szCs w:val="26"/>
        </w:rPr>
        <w:t>29</w:t>
      </w:r>
    </w:p>
    <w:p w:rsidR="002D1173" w:rsidRPr="00A173ED" w:rsidRDefault="00CE61B1" w:rsidP="00D874F4">
      <w:pPr>
        <w:pStyle w:val="24"/>
        <w:spacing w:before="0" w:line="276" w:lineRule="auto"/>
        <w:rPr>
          <w:rFonts w:ascii="Times New Roman" w:hAnsi="Times New Roman" w:cs="Times New Roman"/>
          <w:sz w:val="26"/>
          <w:szCs w:val="26"/>
        </w:rPr>
      </w:pPr>
      <w:r w:rsidRPr="00A173ED">
        <w:rPr>
          <w:rFonts w:ascii="Times New Roman" w:eastAsia="Times New Roman" w:hAnsi="Times New Roman" w:cs="Times New Roman"/>
          <w:i w:val="0"/>
          <w:iCs w:val="0"/>
          <w:smallCaps/>
          <w:sz w:val="26"/>
          <w:szCs w:val="26"/>
        </w:rPr>
        <w:fldChar w:fldCharType="end"/>
      </w:r>
    </w:p>
    <w:p w:rsidR="002D1173" w:rsidRPr="00A173ED" w:rsidRDefault="002D1173" w:rsidP="00D874F4">
      <w:pPr>
        <w:pStyle w:val="24"/>
        <w:spacing w:before="0" w:line="276" w:lineRule="auto"/>
        <w:rPr>
          <w:rFonts w:ascii="Times New Roman" w:hAnsi="Times New Roman" w:cs="Times New Roman"/>
          <w:sz w:val="26"/>
          <w:szCs w:val="26"/>
        </w:rPr>
        <w:sectPr w:rsidR="002D1173" w:rsidRPr="00A173ED" w:rsidSect="00041071">
          <w:footerReference w:type="even" r:id="rId9"/>
          <w:footerReference w:type="default" r:id="rId10"/>
          <w:footerReference w:type="first" r:id="rId11"/>
          <w:type w:val="continuous"/>
          <w:pgSz w:w="11909" w:h="16838"/>
          <w:pgMar w:top="1134" w:right="850" w:bottom="1134" w:left="1701" w:header="567" w:footer="567" w:gutter="0"/>
          <w:cols w:space="720"/>
          <w:noEndnote/>
          <w:titlePg/>
          <w:docGrid w:linePitch="360"/>
        </w:sectPr>
      </w:pPr>
    </w:p>
    <w:p w:rsidR="00772F62" w:rsidRPr="00D874F4" w:rsidRDefault="005B02A8" w:rsidP="00D874F4">
      <w:pPr>
        <w:pStyle w:val="1"/>
        <w:spacing w:line="276" w:lineRule="auto"/>
        <w:rPr>
          <w:rFonts w:ascii="Times New Roman" w:hAnsi="Times New Roman" w:cs="Times New Roman"/>
        </w:rPr>
      </w:pPr>
      <w:bookmarkStart w:id="0" w:name="_Toc418671906"/>
      <w:bookmarkStart w:id="1" w:name="_Toc418677879"/>
      <w:bookmarkStart w:id="2" w:name="_Toc418688705"/>
      <w:r w:rsidRPr="00D874F4">
        <w:rPr>
          <w:rFonts w:ascii="Times New Roman" w:hAnsi="Times New Roman" w:cs="Times New Roman"/>
        </w:rPr>
        <w:lastRenderedPageBreak/>
        <w:t>ВВЕДЕНИЕ</w:t>
      </w:r>
      <w:bookmarkEnd w:id="0"/>
      <w:bookmarkEnd w:id="1"/>
      <w:bookmarkEnd w:id="2"/>
    </w:p>
    <w:p w:rsidR="00481F49" w:rsidRPr="00D874F4" w:rsidRDefault="00481F49" w:rsidP="00D874F4">
      <w:pPr>
        <w:spacing w:line="276" w:lineRule="auto"/>
        <w:rPr>
          <w:rFonts w:ascii="Times New Roman" w:hAnsi="Times New Roman" w:cs="Times New Roman"/>
        </w:rPr>
      </w:pPr>
    </w:p>
    <w:p w:rsidR="00302C44" w:rsidRPr="008A33A3" w:rsidRDefault="00572522" w:rsidP="00D874F4">
      <w:pPr>
        <w:pStyle w:val="28"/>
        <w:spacing w:line="276" w:lineRule="auto"/>
        <w:ind w:firstLine="709"/>
        <w:rPr>
          <w:bCs/>
          <w:sz w:val="26"/>
          <w:szCs w:val="26"/>
        </w:rPr>
      </w:pPr>
      <w:r w:rsidRPr="008A33A3">
        <w:rPr>
          <w:sz w:val="26"/>
          <w:szCs w:val="26"/>
        </w:rPr>
        <w:t xml:space="preserve">Разработка, реализация и оценка эффективности реализации муниципальных программ  МО </w:t>
      </w:r>
      <w:r w:rsidR="00EB184F" w:rsidRPr="008A33A3">
        <w:rPr>
          <w:sz w:val="26"/>
          <w:szCs w:val="26"/>
        </w:rPr>
        <w:t xml:space="preserve">МР </w:t>
      </w:r>
      <w:r w:rsidRPr="008A33A3">
        <w:rPr>
          <w:sz w:val="26"/>
          <w:szCs w:val="26"/>
        </w:rPr>
        <w:t>«</w:t>
      </w:r>
      <w:r w:rsidR="00EB184F" w:rsidRPr="008A33A3">
        <w:rPr>
          <w:sz w:val="26"/>
          <w:szCs w:val="26"/>
        </w:rPr>
        <w:t>Печора</w:t>
      </w:r>
      <w:r w:rsidRPr="008A33A3">
        <w:rPr>
          <w:sz w:val="26"/>
          <w:szCs w:val="26"/>
        </w:rPr>
        <w:t xml:space="preserve">» осуществляется в соответствии с </w:t>
      </w:r>
      <w:r w:rsidR="00302C44" w:rsidRPr="008A33A3">
        <w:rPr>
          <w:sz w:val="26"/>
          <w:szCs w:val="26"/>
        </w:rPr>
        <w:t xml:space="preserve">постановлением администрации МР «Печора» от 21.07.2014  </w:t>
      </w:r>
      <w:r w:rsidR="00302C44" w:rsidRPr="008A33A3">
        <w:rPr>
          <w:bCs/>
          <w:sz w:val="26"/>
          <w:szCs w:val="26"/>
        </w:rPr>
        <w:t>№1157/1 «Об утверждении порядка и методических рекомендаций по разработке, реализации и оценке эффективности муниципальных программ муниципального образования муниципального района «Печора»</w:t>
      </w:r>
      <w:r w:rsidR="004071D3" w:rsidRPr="008A33A3">
        <w:rPr>
          <w:bCs/>
          <w:sz w:val="26"/>
          <w:szCs w:val="26"/>
        </w:rPr>
        <w:t xml:space="preserve">. </w:t>
      </w:r>
    </w:p>
    <w:p w:rsidR="004071D3" w:rsidRPr="008A33A3" w:rsidRDefault="004071D3" w:rsidP="00D874F4">
      <w:pPr>
        <w:pStyle w:val="28"/>
        <w:spacing w:line="276" w:lineRule="auto"/>
        <w:rPr>
          <w:bCs/>
          <w:sz w:val="18"/>
          <w:szCs w:val="18"/>
        </w:rPr>
      </w:pPr>
    </w:p>
    <w:p w:rsidR="00302C44" w:rsidRPr="008A33A3" w:rsidRDefault="00B0603F" w:rsidP="00D874F4">
      <w:pPr>
        <w:pStyle w:val="afa"/>
        <w:spacing w:line="276" w:lineRule="auto"/>
        <w:jc w:val="center"/>
      </w:pPr>
      <w:r w:rsidRPr="008A33A3">
        <w:t>Перечень муниципальных програм</w:t>
      </w:r>
      <w:r w:rsidR="00EB184F" w:rsidRPr="008A33A3">
        <w:t>м, действовавших в 20</w:t>
      </w:r>
      <w:r w:rsidR="00D1409D">
        <w:t>2</w:t>
      </w:r>
      <w:r w:rsidR="00790559">
        <w:t>3</w:t>
      </w:r>
      <w:r w:rsidR="00EB184F" w:rsidRPr="008A33A3">
        <w:t xml:space="preserve"> году</w:t>
      </w:r>
    </w:p>
    <w:p w:rsidR="00824633" w:rsidRPr="008A33A3" w:rsidRDefault="00EB184F" w:rsidP="00D874F4">
      <w:pPr>
        <w:pStyle w:val="afa"/>
        <w:spacing w:line="276" w:lineRule="auto"/>
        <w:jc w:val="center"/>
      </w:pPr>
      <w:r w:rsidRPr="008A33A3">
        <w:t>на территории МО МР</w:t>
      </w:r>
      <w:r w:rsidR="00B0603F" w:rsidRPr="008A33A3">
        <w:t xml:space="preserve"> «</w:t>
      </w:r>
      <w:r w:rsidRPr="008A33A3">
        <w:t>Печора</w:t>
      </w:r>
      <w:r w:rsidR="00B0603F" w:rsidRPr="008A33A3">
        <w:t>»</w:t>
      </w:r>
    </w:p>
    <w:p w:rsidR="00C53BDF" w:rsidRPr="008A33A3" w:rsidRDefault="00C53BDF" w:rsidP="00D874F4">
      <w:pPr>
        <w:pStyle w:val="28"/>
        <w:spacing w:line="276" w:lineRule="auto"/>
        <w:rPr>
          <w:sz w:val="26"/>
          <w:szCs w:val="26"/>
        </w:rPr>
      </w:pPr>
    </w:p>
    <w:tbl>
      <w:tblPr>
        <w:tblStyle w:val="ae"/>
        <w:tblW w:w="10508" w:type="dxa"/>
        <w:jc w:val="center"/>
        <w:tblInd w:w="-197" w:type="dxa"/>
        <w:tblLayout w:type="fixed"/>
        <w:tblLook w:val="04A0" w:firstRow="1" w:lastRow="0" w:firstColumn="1" w:lastColumn="0" w:noHBand="0" w:noVBand="1"/>
      </w:tblPr>
      <w:tblGrid>
        <w:gridCol w:w="434"/>
        <w:gridCol w:w="1985"/>
        <w:gridCol w:w="1321"/>
        <w:gridCol w:w="1656"/>
        <w:gridCol w:w="1701"/>
        <w:gridCol w:w="3411"/>
      </w:tblGrid>
      <w:tr w:rsidR="003C214F" w:rsidRPr="008A33A3" w:rsidTr="00FC6991">
        <w:trPr>
          <w:tblHeader/>
          <w:jc w:val="center"/>
        </w:trPr>
        <w:tc>
          <w:tcPr>
            <w:tcW w:w="434" w:type="dxa"/>
            <w:vAlign w:val="center"/>
          </w:tcPr>
          <w:p w:rsidR="006A3E15" w:rsidRPr="008A33A3" w:rsidRDefault="003D270A" w:rsidP="00D874F4">
            <w:pPr>
              <w:pStyle w:val="28"/>
              <w:spacing w:line="276" w:lineRule="auto"/>
              <w:jc w:val="center"/>
              <w:rPr>
                <w:sz w:val="20"/>
                <w:szCs w:val="20"/>
              </w:rPr>
            </w:pPr>
            <w:r w:rsidRPr="008A33A3">
              <w:rPr>
                <w:sz w:val="20"/>
                <w:szCs w:val="20"/>
              </w:rPr>
              <w:t>№</w:t>
            </w:r>
          </w:p>
          <w:p w:rsidR="003D270A" w:rsidRPr="008A33A3" w:rsidRDefault="003D270A" w:rsidP="00D874F4">
            <w:pPr>
              <w:pStyle w:val="28"/>
              <w:spacing w:line="276" w:lineRule="auto"/>
              <w:jc w:val="center"/>
              <w:rPr>
                <w:sz w:val="20"/>
                <w:szCs w:val="20"/>
              </w:rPr>
            </w:pPr>
            <w:proofErr w:type="gramStart"/>
            <w:r w:rsidRPr="008A33A3">
              <w:rPr>
                <w:sz w:val="20"/>
                <w:szCs w:val="20"/>
              </w:rPr>
              <w:t>п</w:t>
            </w:r>
            <w:proofErr w:type="gramEnd"/>
            <w:r w:rsidR="006A3E15" w:rsidRPr="008A33A3">
              <w:rPr>
                <w:sz w:val="20"/>
                <w:szCs w:val="20"/>
              </w:rPr>
              <w:t>/п</w:t>
            </w:r>
          </w:p>
        </w:tc>
        <w:tc>
          <w:tcPr>
            <w:tcW w:w="1985" w:type="dxa"/>
            <w:vAlign w:val="center"/>
          </w:tcPr>
          <w:p w:rsidR="003D270A" w:rsidRPr="008A33A3" w:rsidRDefault="003D270A" w:rsidP="00D874F4">
            <w:pPr>
              <w:pStyle w:val="28"/>
              <w:spacing w:line="276" w:lineRule="auto"/>
              <w:jc w:val="center"/>
              <w:rPr>
                <w:sz w:val="20"/>
                <w:szCs w:val="20"/>
              </w:rPr>
            </w:pPr>
            <w:r w:rsidRPr="008A33A3">
              <w:rPr>
                <w:sz w:val="20"/>
                <w:szCs w:val="20"/>
              </w:rPr>
              <w:t>Наименование муниципальной программы</w:t>
            </w:r>
          </w:p>
        </w:tc>
        <w:tc>
          <w:tcPr>
            <w:tcW w:w="1321" w:type="dxa"/>
            <w:vAlign w:val="center"/>
          </w:tcPr>
          <w:p w:rsidR="003D270A" w:rsidRPr="008A33A3" w:rsidRDefault="003D270A" w:rsidP="00D874F4">
            <w:pPr>
              <w:pStyle w:val="28"/>
              <w:spacing w:line="276" w:lineRule="auto"/>
              <w:jc w:val="center"/>
              <w:rPr>
                <w:sz w:val="20"/>
                <w:szCs w:val="20"/>
              </w:rPr>
            </w:pPr>
            <w:r w:rsidRPr="008A33A3">
              <w:rPr>
                <w:sz w:val="20"/>
                <w:szCs w:val="20"/>
              </w:rPr>
              <w:t>Период реализации</w:t>
            </w:r>
          </w:p>
        </w:tc>
        <w:tc>
          <w:tcPr>
            <w:tcW w:w="1656" w:type="dxa"/>
            <w:vAlign w:val="center"/>
          </w:tcPr>
          <w:p w:rsidR="003D270A" w:rsidRPr="008A33A3" w:rsidRDefault="003D270A" w:rsidP="00D874F4">
            <w:pPr>
              <w:pStyle w:val="28"/>
              <w:spacing w:line="276" w:lineRule="auto"/>
              <w:jc w:val="center"/>
              <w:rPr>
                <w:sz w:val="20"/>
                <w:szCs w:val="20"/>
              </w:rPr>
            </w:pPr>
            <w:r w:rsidRPr="008A33A3">
              <w:rPr>
                <w:sz w:val="20"/>
                <w:szCs w:val="20"/>
              </w:rPr>
              <w:t>Нормативно-правовой акт,</w:t>
            </w:r>
          </w:p>
          <w:p w:rsidR="003D270A" w:rsidRPr="008A33A3" w:rsidRDefault="003D270A" w:rsidP="00D874F4">
            <w:pPr>
              <w:pStyle w:val="28"/>
              <w:spacing w:line="276" w:lineRule="auto"/>
              <w:jc w:val="center"/>
              <w:rPr>
                <w:sz w:val="20"/>
                <w:szCs w:val="20"/>
              </w:rPr>
            </w:pPr>
            <w:r w:rsidRPr="008A33A3">
              <w:rPr>
                <w:sz w:val="20"/>
                <w:szCs w:val="20"/>
              </w:rPr>
              <w:t>дата и №</w:t>
            </w:r>
          </w:p>
        </w:tc>
        <w:tc>
          <w:tcPr>
            <w:tcW w:w="1701" w:type="dxa"/>
            <w:vAlign w:val="center"/>
          </w:tcPr>
          <w:p w:rsidR="003D270A" w:rsidRPr="008A33A3" w:rsidRDefault="003D270A" w:rsidP="00D874F4">
            <w:pPr>
              <w:pStyle w:val="28"/>
              <w:spacing w:line="276" w:lineRule="auto"/>
              <w:jc w:val="center"/>
              <w:rPr>
                <w:sz w:val="20"/>
                <w:szCs w:val="20"/>
              </w:rPr>
            </w:pPr>
            <w:r w:rsidRPr="008A33A3">
              <w:rPr>
                <w:sz w:val="20"/>
                <w:szCs w:val="20"/>
              </w:rPr>
              <w:t>Ответственный исполнитель муниципальной программы</w:t>
            </w:r>
          </w:p>
        </w:tc>
        <w:tc>
          <w:tcPr>
            <w:tcW w:w="3411" w:type="dxa"/>
            <w:vAlign w:val="center"/>
          </w:tcPr>
          <w:p w:rsidR="003D270A" w:rsidRPr="008A33A3" w:rsidRDefault="003D270A" w:rsidP="00D874F4">
            <w:pPr>
              <w:pStyle w:val="28"/>
              <w:spacing w:line="276" w:lineRule="auto"/>
              <w:jc w:val="center"/>
              <w:rPr>
                <w:sz w:val="20"/>
                <w:szCs w:val="20"/>
              </w:rPr>
            </w:pPr>
            <w:r w:rsidRPr="008A33A3">
              <w:rPr>
                <w:sz w:val="20"/>
                <w:szCs w:val="20"/>
              </w:rPr>
              <w:t>Соисполнители муниципальной программы</w:t>
            </w:r>
          </w:p>
        </w:tc>
      </w:tr>
      <w:tr w:rsidR="003C214F" w:rsidRPr="008A33A3" w:rsidTr="00FC6991">
        <w:trPr>
          <w:trHeight w:val="1433"/>
          <w:jc w:val="center"/>
        </w:trPr>
        <w:tc>
          <w:tcPr>
            <w:tcW w:w="434" w:type="dxa"/>
            <w:vAlign w:val="center"/>
          </w:tcPr>
          <w:p w:rsidR="00DC24BC" w:rsidRPr="008A33A3" w:rsidRDefault="00DC24BC" w:rsidP="00671FD2">
            <w:pPr>
              <w:pStyle w:val="28"/>
              <w:spacing w:line="276" w:lineRule="auto"/>
              <w:jc w:val="center"/>
              <w:rPr>
                <w:sz w:val="20"/>
                <w:szCs w:val="20"/>
              </w:rPr>
            </w:pPr>
            <w:r w:rsidRPr="008A33A3">
              <w:rPr>
                <w:sz w:val="20"/>
                <w:szCs w:val="20"/>
              </w:rPr>
              <w:t>1</w:t>
            </w:r>
          </w:p>
        </w:tc>
        <w:tc>
          <w:tcPr>
            <w:tcW w:w="1985" w:type="dxa"/>
            <w:vAlign w:val="center"/>
          </w:tcPr>
          <w:p w:rsidR="00DC24BC" w:rsidRPr="008A33A3" w:rsidRDefault="00DC24BC" w:rsidP="00671FD2">
            <w:pPr>
              <w:pStyle w:val="28"/>
              <w:spacing w:line="276" w:lineRule="auto"/>
              <w:jc w:val="center"/>
              <w:rPr>
                <w:sz w:val="20"/>
                <w:szCs w:val="20"/>
              </w:rPr>
            </w:pPr>
            <w:r w:rsidRPr="008A33A3">
              <w:rPr>
                <w:sz w:val="20"/>
                <w:szCs w:val="20"/>
              </w:rPr>
              <w:t>Развитие экономики</w:t>
            </w:r>
          </w:p>
          <w:p w:rsidR="00DC24BC" w:rsidRPr="008A33A3" w:rsidRDefault="00DC24BC" w:rsidP="00C06395">
            <w:pPr>
              <w:pStyle w:val="28"/>
              <w:spacing w:line="276" w:lineRule="auto"/>
              <w:jc w:val="center"/>
              <w:rPr>
                <w:sz w:val="20"/>
                <w:szCs w:val="20"/>
              </w:rPr>
            </w:pPr>
          </w:p>
        </w:tc>
        <w:tc>
          <w:tcPr>
            <w:tcW w:w="1321" w:type="dxa"/>
            <w:vAlign w:val="center"/>
          </w:tcPr>
          <w:p w:rsidR="00DC24BC" w:rsidRPr="008A33A3" w:rsidRDefault="00DC24BC" w:rsidP="003A2DD8">
            <w:pPr>
              <w:pStyle w:val="28"/>
              <w:spacing w:line="276" w:lineRule="auto"/>
              <w:jc w:val="center"/>
              <w:rPr>
                <w:sz w:val="20"/>
                <w:szCs w:val="20"/>
              </w:rPr>
            </w:pPr>
            <w:r w:rsidRPr="008A33A3">
              <w:rPr>
                <w:sz w:val="20"/>
                <w:szCs w:val="20"/>
              </w:rPr>
              <w:t>20</w:t>
            </w:r>
            <w:r w:rsidR="003A2DD8" w:rsidRPr="008A33A3">
              <w:rPr>
                <w:sz w:val="20"/>
                <w:szCs w:val="20"/>
              </w:rPr>
              <w:t>21</w:t>
            </w:r>
            <w:r w:rsidRPr="008A33A3">
              <w:rPr>
                <w:sz w:val="20"/>
                <w:szCs w:val="20"/>
              </w:rPr>
              <w:t>-202</w:t>
            </w:r>
            <w:r w:rsidR="003A2DD8" w:rsidRPr="008A33A3">
              <w:rPr>
                <w:sz w:val="20"/>
                <w:szCs w:val="20"/>
              </w:rPr>
              <w:t>5</w:t>
            </w:r>
          </w:p>
        </w:tc>
        <w:tc>
          <w:tcPr>
            <w:tcW w:w="1656" w:type="dxa"/>
            <w:vAlign w:val="center"/>
          </w:tcPr>
          <w:p w:rsidR="00DC24BC" w:rsidRPr="008A33A3" w:rsidRDefault="00DC24BC" w:rsidP="00E0503D">
            <w:pPr>
              <w:pStyle w:val="28"/>
              <w:spacing w:line="276" w:lineRule="auto"/>
              <w:jc w:val="center"/>
              <w:rPr>
                <w:sz w:val="20"/>
                <w:szCs w:val="20"/>
              </w:rPr>
            </w:pPr>
            <w:r w:rsidRPr="008A33A3">
              <w:rPr>
                <w:sz w:val="20"/>
                <w:szCs w:val="20"/>
              </w:rPr>
              <w:t xml:space="preserve">Постановление администрации МР «Печора»  </w:t>
            </w:r>
            <w:r w:rsidR="003A2DD8" w:rsidRPr="008A33A3">
              <w:rPr>
                <w:sz w:val="20"/>
                <w:szCs w:val="20"/>
              </w:rPr>
              <w:t xml:space="preserve">от 31.12.2019 </w:t>
            </w:r>
            <w:r w:rsidR="00A5636A" w:rsidRPr="008A33A3">
              <w:rPr>
                <w:sz w:val="20"/>
                <w:szCs w:val="20"/>
              </w:rPr>
              <w:t xml:space="preserve">           </w:t>
            </w:r>
            <w:r w:rsidR="003A2DD8" w:rsidRPr="008A33A3">
              <w:rPr>
                <w:sz w:val="20"/>
                <w:szCs w:val="20"/>
              </w:rPr>
              <w:t>№ 1666</w:t>
            </w:r>
          </w:p>
        </w:tc>
        <w:tc>
          <w:tcPr>
            <w:tcW w:w="1701" w:type="dxa"/>
            <w:vAlign w:val="center"/>
          </w:tcPr>
          <w:p w:rsidR="00DC24BC" w:rsidRPr="008A33A3" w:rsidRDefault="0083528A" w:rsidP="00671FD2">
            <w:pPr>
              <w:pStyle w:val="28"/>
              <w:spacing w:line="276" w:lineRule="auto"/>
              <w:jc w:val="center"/>
              <w:rPr>
                <w:sz w:val="20"/>
                <w:szCs w:val="20"/>
              </w:rPr>
            </w:pPr>
            <w:r w:rsidRPr="008A33A3">
              <w:rPr>
                <w:sz w:val="20"/>
                <w:szCs w:val="20"/>
              </w:rPr>
              <w:t>Отдел экономики и инвестиций администрации МР «Печора»</w:t>
            </w:r>
          </w:p>
        </w:tc>
        <w:tc>
          <w:tcPr>
            <w:tcW w:w="3411" w:type="dxa"/>
            <w:vAlign w:val="center"/>
          </w:tcPr>
          <w:p w:rsidR="00DC24BC" w:rsidRPr="00EE6C4C" w:rsidRDefault="00EE6C4C" w:rsidP="00EE6C4C">
            <w:pPr>
              <w:pStyle w:val="28"/>
              <w:spacing w:line="276" w:lineRule="auto"/>
              <w:jc w:val="center"/>
              <w:rPr>
                <w:bCs/>
                <w:sz w:val="18"/>
                <w:szCs w:val="18"/>
              </w:rPr>
            </w:pPr>
            <w:r w:rsidRPr="00EE6C4C">
              <w:rPr>
                <w:bCs/>
                <w:sz w:val="18"/>
                <w:szCs w:val="18"/>
              </w:rPr>
              <w:t>--</w:t>
            </w:r>
          </w:p>
        </w:tc>
      </w:tr>
      <w:tr w:rsidR="003C214F" w:rsidRPr="008A33A3" w:rsidTr="00FC6991">
        <w:trPr>
          <w:trHeight w:val="1409"/>
          <w:jc w:val="center"/>
        </w:trPr>
        <w:tc>
          <w:tcPr>
            <w:tcW w:w="434" w:type="dxa"/>
            <w:vAlign w:val="center"/>
          </w:tcPr>
          <w:p w:rsidR="00DC24BC" w:rsidRPr="008A33A3" w:rsidRDefault="00DC24BC" w:rsidP="00671FD2">
            <w:pPr>
              <w:pStyle w:val="28"/>
              <w:spacing w:line="276" w:lineRule="auto"/>
              <w:jc w:val="center"/>
              <w:rPr>
                <w:sz w:val="20"/>
                <w:szCs w:val="20"/>
              </w:rPr>
            </w:pPr>
            <w:r w:rsidRPr="008A33A3">
              <w:rPr>
                <w:sz w:val="20"/>
                <w:szCs w:val="20"/>
              </w:rPr>
              <w:t>2</w:t>
            </w:r>
          </w:p>
        </w:tc>
        <w:tc>
          <w:tcPr>
            <w:tcW w:w="1985" w:type="dxa"/>
            <w:vAlign w:val="center"/>
          </w:tcPr>
          <w:p w:rsidR="00DC24BC" w:rsidRPr="008A33A3" w:rsidRDefault="00DC24BC" w:rsidP="00C06395">
            <w:pPr>
              <w:pStyle w:val="28"/>
              <w:spacing w:line="276" w:lineRule="auto"/>
              <w:jc w:val="center"/>
              <w:rPr>
                <w:sz w:val="20"/>
                <w:szCs w:val="20"/>
              </w:rPr>
            </w:pPr>
            <w:r w:rsidRPr="008A33A3">
              <w:rPr>
                <w:sz w:val="20"/>
                <w:szCs w:val="20"/>
              </w:rPr>
              <w:t xml:space="preserve">Развитие </w:t>
            </w:r>
            <w:proofErr w:type="spellStart"/>
            <w:proofErr w:type="gramStart"/>
            <w:r w:rsidRPr="008A33A3">
              <w:rPr>
                <w:sz w:val="20"/>
                <w:szCs w:val="20"/>
              </w:rPr>
              <w:t>агро</w:t>
            </w:r>
            <w:proofErr w:type="spellEnd"/>
            <w:r w:rsidRPr="008A33A3">
              <w:rPr>
                <w:sz w:val="20"/>
                <w:szCs w:val="20"/>
              </w:rPr>
              <w:t>-промышленного</w:t>
            </w:r>
            <w:proofErr w:type="gramEnd"/>
            <w:r w:rsidRPr="008A33A3">
              <w:rPr>
                <w:sz w:val="20"/>
                <w:szCs w:val="20"/>
              </w:rPr>
              <w:t xml:space="preserve"> </w:t>
            </w:r>
            <w:r w:rsidR="00C06395" w:rsidRPr="008A33A3">
              <w:rPr>
                <w:sz w:val="20"/>
                <w:szCs w:val="20"/>
              </w:rPr>
              <w:t>комплекса</w:t>
            </w:r>
          </w:p>
        </w:tc>
        <w:tc>
          <w:tcPr>
            <w:tcW w:w="1321" w:type="dxa"/>
            <w:vAlign w:val="center"/>
          </w:tcPr>
          <w:p w:rsidR="00DC24BC" w:rsidRPr="008A33A3" w:rsidRDefault="00DC24BC" w:rsidP="0080053F">
            <w:pPr>
              <w:pStyle w:val="28"/>
              <w:spacing w:line="276" w:lineRule="auto"/>
              <w:jc w:val="center"/>
              <w:rPr>
                <w:sz w:val="20"/>
                <w:szCs w:val="20"/>
              </w:rPr>
            </w:pPr>
            <w:r w:rsidRPr="008A33A3">
              <w:rPr>
                <w:sz w:val="20"/>
                <w:szCs w:val="20"/>
              </w:rPr>
              <w:t>20</w:t>
            </w:r>
            <w:r w:rsidR="0080053F" w:rsidRPr="008A33A3">
              <w:rPr>
                <w:sz w:val="20"/>
                <w:szCs w:val="20"/>
              </w:rPr>
              <w:t>21</w:t>
            </w:r>
            <w:r w:rsidRPr="008A33A3">
              <w:rPr>
                <w:sz w:val="20"/>
                <w:szCs w:val="20"/>
              </w:rPr>
              <w:t>-202</w:t>
            </w:r>
            <w:r w:rsidR="0080053F" w:rsidRPr="008A33A3">
              <w:rPr>
                <w:sz w:val="20"/>
                <w:szCs w:val="20"/>
              </w:rPr>
              <w:t>5</w:t>
            </w:r>
          </w:p>
        </w:tc>
        <w:tc>
          <w:tcPr>
            <w:tcW w:w="1656" w:type="dxa"/>
            <w:vAlign w:val="center"/>
          </w:tcPr>
          <w:p w:rsidR="00DC24BC" w:rsidRPr="008A33A3" w:rsidRDefault="00DC24BC" w:rsidP="00E0503D">
            <w:pPr>
              <w:pStyle w:val="28"/>
              <w:spacing w:line="276" w:lineRule="auto"/>
              <w:jc w:val="center"/>
              <w:rPr>
                <w:sz w:val="20"/>
                <w:szCs w:val="20"/>
              </w:rPr>
            </w:pPr>
            <w:r w:rsidRPr="008A33A3">
              <w:rPr>
                <w:sz w:val="20"/>
                <w:szCs w:val="20"/>
              </w:rPr>
              <w:t xml:space="preserve">Постановление администрации МР «Печора»  </w:t>
            </w:r>
            <w:r w:rsidR="005142F1" w:rsidRPr="008A33A3">
              <w:rPr>
                <w:sz w:val="20"/>
                <w:szCs w:val="20"/>
              </w:rPr>
              <w:t xml:space="preserve">от 31.12.2019 </w:t>
            </w:r>
            <w:r w:rsidR="00A5636A" w:rsidRPr="008A33A3">
              <w:rPr>
                <w:sz w:val="20"/>
                <w:szCs w:val="20"/>
              </w:rPr>
              <w:t xml:space="preserve">       </w:t>
            </w:r>
            <w:r w:rsidR="005142F1" w:rsidRPr="008A33A3">
              <w:rPr>
                <w:sz w:val="20"/>
                <w:szCs w:val="20"/>
              </w:rPr>
              <w:t>№ 1668</w:t>
            </w:r>
          </w:p>
        </w:tc>
        <w:tc>
          <w:tcPr>
            <w:tcW w:w="1701" w:type="dxa"/>
            <w:vAlign w:val="center"/>
          </w:tcPr>
          <w:p w:rsidR="00DC24BC" w:rsidRPr="008A33A3" w:rsidRDefault="001776D9" w:rsidP="00671FD2">
            <w:pPr>
              <w:pStyle w:val="28"/>
              <w:spacing w:line="276" w:lineRule="auto"/>
              <w:jc w:val="center"/>
              <w:rPr>
                <w:sz w:val="20"/>
                <w:szCs w:val="20"/>
              </w:rPr>
            </w:pPr>
            <w:r w:rsidRPr="008A33A3">
              <w:rPr>
                <w:sz w:val="20"/>
                <w:szCs w:val="20"/>
              </w:rPr>
              <w:t>Отдел экономики и инвестиций администрации МР «Печора»</w:t>
            </w:r>
          </w:p>
        </w:tc>
        <w:tc>
          <w:tcPr>
            <w:tcW w:w="3411" w:type="dxa"/>
            <w:vAlign w:val="center"/>
          </w:tcPr>
          <w:p w:rsidR="001B1A86" w:rsidRPr="008A33A3" w:rsidRDefault="001B1A86" w:rsidP="00671FD2">
            <w:pPr>
              <w:pStyle w:val="28"/>
              <w:spacing w:line="276" w:lineRule="auto"/>
              <w:jc w:val="center"/>
              <w:rPr>
                <w:sz w:val="18"/>
                <w:szCs w:val="18"/>
              </w:rPr>
            </w:pPr>
            <w:r w:rsidRPr="008A33A3">
              <w:rPr>
                <w:sz w:val="18"/>
                <w:szCs w:val="18"/>
              </w:rPr>
              <w:t>МКУ «Управле</w:t>
            </w:r>
            <w:r w:rsidR="00057405" w:rsidRPr="008A33A3">
              <w:rPr>
                <w:sz w:val="18"/>
                <w:szCs w:val="18"/>
              </w:rPr>
              <w:t>ние капитального строительства»</w:t>
            </w:r>
          </w:p>
        </w:tc>
      </w:tr>
      <w:tr w:rsidR="003C214F" w:rsidRPr="008A33A3" w:rsidTr="00FC6991">
        <w:trPr>
          <w:trHeight w:val="1668"/>
          <w:jc w:val="center"/>
        </w:trPr>
        <w:tc>
          <w:tcPr>
            <w:tcW w:w="434" w:type="dxa"/>
            <w:vAlign w:val="center"/>
          </w:tcPr>
          <w:p w:rsidR="00B92877" w:rsidRPr="008A33A3" w:rsidRDefault="00B92877" w:rsidP="00671FD2">
            <w:pPr>
              <w:pStyle w:val="28"/>
              <w:spacing w:line="276" w:lineRule="auto"/>
              <w:jc w:val="center"/>
              <w:rPr>
                <w:sz w:val="20"/>
                <w:szCs w:val="20"/>
              </w:rPr>
            </w:pPr>
            <w:r w:rsidRPr="008A33A3">
              <w:rPr>
                <w:sz w:val="20"/>
                <w:szCs w:val="20"/>
              </w:rPr>
              <w:t>3</w:t>
            </w:r>
          </w:p>
        </w:tc>
        <w:tc>
          <w:tcPr>
            <w:tcW w:w="1985" w:type="dxa"/>
            <w:vAlign w:val="center"/>
          </w:tcPr>
          <w:p w:rsidR="00B92877" w:rsidRPr="008A33A3" w:rsidRDefault="00B92877" w:rsidP="008E3730">
            <w:pPr>
              <w:pStyle w:val="28"/>
              <w:spacing w:line="276" w:lineRule="auto"/>
              <w:jc w:val="center"/>
              <w:rPr>
                <w:sz w:val="20"/>
                <w:szCs w:val="20"/>
              </w:rPr>
            </w:pPr>
            <w:r w:rsidRPr="008A33A3">
              <w:rPr>
                <w:sz w:val="20"/>
                <w:szCs w:val="20"/>
              </w:rPr>
              <w:t xml:space="preserve">Жилье, жилищно – коммунальное хозяйство  и территориальное развитие </w:t>
            </w:r>
          </w:p>
        </w:tc>
        <w:tc>
          <w:tcPr>
            <w:tcW w:w="1321" w:type="dxa"/>
            <w:vAlign w:val="center"/>
          </w:tcPr>
          <w:p w:rsidR="00B92877" w:rsidRPr="008A33A3" w:rsidRDefault="00B92877" w:rsidP="0080053F">
            <w:pPr>
              <w:pStyle w:val="28"/>
              <w:spacing w:line="276" w:lineRule="auto"/>
              <w:jc w:val="center"/>
              <w:rPr>
                <w:sz w:val="20"/>
                <w:szCs w:val="20"/>
              </w:rPr>
            </w:pPr>
            <w:r w:rsidRPr="008A33A3">
              <w:rPr>
                <w:sz w:val="20"/>
                <w:szCs w:val="20"/>
              </w:rPr>
              <w:t>20</w:t>
            </w:r>
            <w:r w:rsidR="0080053F" w:rsidRPr="008A33A3">
              <w:rPr>
                <w:sz w:val="20"/>
                <w:szCs w:val="20"/>
              </w:rPr>
              <w:t>21</w:t>
            </w:r>
            <w:r w:rsidRPr="008A33A3">
              <w:rPr>
                <w:sz w:val="20"/>
                <w:szCs w:val="20"/>
              </w:rPr>
              <w:t>-202</w:t>
            </w:r>
            <w:r w:rsidR="0080053F" w:rsidRPr="008A33A3">
              <w:rPr>
                <w:sz w:val="20"/>
                <w:szCs w:val="20"/>
              </w:rPr>
              <w:t>5</w:t>
            </w:r>
          </w:p>
        </w:tc>
        <w:tc>
          <w:tcPr>
            <w:tcW w:w="1656" w:type="dxa"/>
            <w:vAlign w:val="center"/>
          </w:tcPr>
          <w:p w:rsidR="00B92877" w:rsidRPr="008A33A3" w:rsidRDefault="00B92877" w:rsidP="00E0503D">
            <w:pPr>
              <w:pStyle w:val="28"/>
              <w:spacing w:line="276" w:lineRule="auto"/>
              <w:jc w:val="center"/>
              <w:rPr>
                <w:sz w:val="20"/>
                <w:szCs w:val="20"/>
              </w:rPr>
            </w:pPr>
            <w:r w:rsidRPr="008A33A3">
              <w:rPr>
                <w:sz w:val="20"/>
                <w:szCs w:val="20"/>
              </w:rPr>
              <w:t xml:space="preserve">Постановление администрации МР «Печора»  </w:t>
            </w:r>
            <w:r w:rsidR="0080053F" w:rsidRPr="008A33A3">
              <w:rPr>
                <w:sz w:val="20"/>
                <w:szCs w:val="20"/>
              </w:rPr>
              <w:t xml:space="preserve">от 31.12.2019 </w:t>
            </w:r>
            <w:r w:rsidR="00A5636A" w:rsidRPr="008A33A3">
              <w:rPr>
                <w:sz w:val="20"/>
                <w:szCs w:val="20"/>
              </w:rPr>
              <w:t xml:space="preserve">         </w:t>
            </w:r>
            <w:r w:rsidR="0080053F" w:rsidRPr="008A33A3">
              <w:rPr>
                <w:sz w:val="20"/>
                <w:szCs w:val="20"/>
              </w:rPr>
              <w:t>№ 1670</w:t>
            </w:r>
          </w:p>
        </w:tc>
        <w:tc>
          <w:tcPr>
            <w:tcW w:w="1701" w:type="dxa"/>
            <w:vAlign w:val="center"/>
          </w:tcPr>
          <w:p w:rsidR="00B92877" w:rsidRPr="008A33A3" w:rsidRDefault="00B92877" w:rsidP="00671FD2">
            <w:pPr>
              <w:pStyle w:val="28"/>
              <w:spacing w:line="276" w:lineRule="auto"/>
              <w:jc w:val="center"/>
              <w:rPr>
                <w:sz w:val="20"/>
                <w:szCs w:val="20"/>
              </w:rPr>
            </w:pPr>
            <w:r w:rsidRPr="008A33A3">
              <w:rPr>
                <w:sz w:val="20"/>
                <w:szCs w:val="20"/>
              </w:rPr>
              <w:t>Отдел жилищно-коммунального хозя</w:t>
            </w:r>
            <w:r w:rsidR="00F33570" w:rsidRPr="008A33A3">
              <w:rPr>
                <w:sz w:val="20"/>
                <w:szCs w:val="20"/>
              </w:rPr>
              <w:t>йства администрации МР «Печора»</w:t>
            </w:r>
          </w:p>
        </w:tc>
        <w:tc>
          <w:tcPr>
            <w:tcW w:w="3411" w:type="dxa"/>
            <w:vAlign w:val="center"/>
          </w:tcPr>
          <w:p w:rsidR="00271CE8" w:rsidRPr="008A33A3" w:rsidRDefault="00342516" w:rsidP="00671FD2">
            <w:pPr>
              <w:spacing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О</w:t>
            </w:r>
            <w:r w:rsidRPr="00342516">
              <w:rPr>
                <w:rFonts w:ascii="Times New Roman" w:eastAsia="Times New Roman" w:hAnsi="Times New Roman" w:cs="Times New Roman"/>
                <w:sz w:val="18"/>
                <w:szCs w:val="18"/>
                <w:lang w:eastAsia="en-US"/>
              </w:rPr>
              <w:t>тдел благоустройства, дорожного хозяйства и транс</w:t>
            </w:r>
            <w:r w:rsidR="004A771C">
              <w:rPr>
                <w:rFonts w:ascii="Times New Roman" w:eastAsia="Times New Roman" w:hAnsi="Times New Roman" w:cs="Times New Roman"/>
                <w:sz w:val="18"/>
                <w:szCs w:val="18"/>
                <w:lang w:eastAsia="en-US"/>
              </w:rPr>
              <w:t>порта администрации МР «</w:t>
            </w:r>
            <w:r>
              <w:rPr>
                <w:rFonts w:ascii="Times New Roman" w:eastAsia="Times New Roman" w:hAnsi="Times New Roman" w:cs="Times New Roman"/>
                <w:sz w:val="18"/>
                <w:szCs w:val="18"/>
                <w:lang w:eastAsia="en-US"/>
              </w:rPr>
              <w:t>Печора</w:t>
            </w:r>
            <w:r w:rsidR="004A771C">
              <w:rPr>
                <w:rFonts w:ascii="Times New Roman" w:eastAsia="Times New Roman" w:hAnsi="Times New Roman" w:cs="Times New Roman"/>
                <w:sz w:val="18"/>
                <w:szCs w:val="18"/>
                <w:lang w:eastAsia="en-US"/>
              </w:rPr>
              <w:t>»</w:t>
            </w:r>
            <w:r w:rsidR="00271CE8" w:rsidRPr="008A33A3">
              <w:rPr>
                <w:rFonts w:ascii="Times New Roman" w:eastAsia="Times New Roman" w:hAnsi="Times New Roman" w:cs="Times New Roman"/>
                <w:sz w:val="18"/>
                <w:szCs w:val="18"/>
                <w:lang w:eastAsia="en-US"/>
              </w:rPr>
              <w:t>;</w:t>
            </w:r>
          </w:p>
          <w:p w:rsidR="00271CE8" w:rsidRPr="008A33A3" w:rsidRDefault="00F83CA6" w:rsidP="00671FD2">
            <w:pPr>
              <w:spacing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 xml:space="preserve">Отдел </w:t>
            </w:r>
            <w:r w:rsidR="004A771C">
              <w:rPr>
                <w:rFonts w:ascii="Times New Roman" w:eastAsia="Times New Roman" w:hAnsi="Times New Roman" w:cs="Times New Roman"/>
                <w:sz w:val="18"/>
                <w:szCs w:val="18"/>
                <w:lang w:eastAsia="en-US"/>
              </w:rPr>
              <w:t>архитект</w:t>
            </w:r>
            <w:r>
              <w:rPr>
                <w:rFonts w:ascii="Times New Roman" w:eastAsia="Times New Roman" w:hAnsi="Times New Roman" w:cs="Times New Roman"/>
                <w:sz w:val="18"/>
                <w:szCs w:val="18"/>
                <w:lang w:eastAsia="en-US"/>
              </w:rPr>
              <w:t>у</w:t>
            </w:r>
            <w:r w:rsidR="004A771C">
              <w:rPr>
                <w:rFonts w:ascii="Times New Roman" w:eastAsia="Times New Roman" w:hAnsi="Times New Roman" w:cs="Times New Roman"/>
                <w:sz w:val="18"/>
                <w:szCs w:val="18"/>
                <w:lang w:eastAsia="en-US"/>
              </w:rPr>
              <w:t>р</w:t>
            </w:r>
            <w:r>
              <w:rPr>
                <w:rFonts w:ascii="Times New Roman" w:eastAsia="Times New Roman" w:hAnsi="Times New Roman" w:cs="Times New Roman"/>
                <w:sz w:val="18"/>
                <w:szCs w:val="18"/>
                <w:lang w:eastAsia="en-US"/>
              </w:rPr>
              <w:t>ы</w:t>
            </w:r>
            <w:r w:rsidR="004A771C">
              <w:rPr>
                <w:rFonts w:ascii="Times New Roman" w:eastAsia="Times New Roman" w:hAnsi="Times New Roman" w:cs="Times New Roman"/>
                <w:sz w:val="18"/>
                <w:szCs w:val="18"/>
                <w:lang w:eastAsia="en-US"/>
              </w:rPr>
              <w:t xml:space="preserve"> администрации МР «</w:t>
            </w:r>
            <w:r w:rsidR="00110DAE" w:rsidRPr="00110DAE">
              <w:rPr>
                <w:rFonts w:ascii="Times New Roman" w:eastAsia="Times New Roman" w:hAnsi="Times New Roman" w:cs="Times New Roman"/>
                <w:sz w:val="18"/>
                <w:szCs w:val="18"/>
                <w:lang w:eastAsia="en-US"/>
              </w:rPr>
              <w:t>Печора</w:t>
            </w:r>
            <w:r w:rsidR="004A771C">
              <w:rPr>
                <w:rFonts w:ascii="Times New Roman" w:eastAsia="Times New Roman" w:hAnsi="Times New Roman" w:cs="Times New Roman"/>
                <w:sz w:val="18"/>
                <w:szCs w:val="18"/>
                <w:lang w:eastAsia="en-US"/>
              </w:rPr>
              <w:t>»</w:t>
            </w:r>
            <w:r w:rsidR="00271CE8" w:rsidRPr="008A33A3">
              <w:rPr>
                <w:rFonts w:ascii="Times New Roman" w:eastAsia="Times New Roman" w:hAnsi="Times New Roman" w:cs="Times New Roman"/>
                <w:sz w:val="18"/>
                <w:szCs w:val="18"/>
                <w:lang w:eastAsia="en-US"/>
              </w:rPr>
              <w:t>;</w:t>
            </w:r>
          </w:p>
          <w:p w:rsidR="00271CE8" w:rsidRPr="008A33A3" w:rsidRDefault="00271CE8" w:rsidP="00671FD2">
            <w:pPr>
              <w:spacing w:line="276" w:lineRule="auto"/>
              <w:jc w:val="center"/>
              <w:rPr>
                <w:rFonts w:ascii="Times New Roman" w:eastAsia="Times New Roman" w:hAnsi="Times New Roman" w:cs="Times New Roman"/>
                <w:sz w:val="18"/>
                <w:szCs w:val="18"/>
                <w:lang w:eastAsia="en-US"/>
              </w:rPr>
            </w:pPr>
            <w:r w:rsidRPr="008A33A3">
              <w:rPr>
                <w:rFonts w:ascii="Times New Roman" w:eastAsia="Times New Roman" w:hAnsi="Times New Roman" w:cs="Times New Roman"/>
                <w:sz w:val="18"/>
                <w:szCs w:val="18"/>
                <w:lang w:eastAsia="en-US"/>
              </w:rPr>
              <w:t>МКУ «Управление капитального строительства»;</w:t>
            </w:r>
          </w:p>
          <w:p w:rsidR="00271CE8" w:rsidRPr="008A33A3" w:rsidRDefault="00271CE8" w:rsidP="00671FD2">
            <w:pPr>
              <w:spacing w:line="276" w:lineRule="auto"/>
              <w:jc w:val="center"/>
              <w:rPr>
                <w:rFonts w:ascii="Times New Roman" w:eastAsia="Times New Roman" w:hAnsi="Times New Roman" w:cs="Times New Roman"/>
                <w:sz w:val="18"/>
                <w:szCs w:val="18"/>
                <w:lang w:eastAsia="en-US"/>
              </w:rPr>
            </w:pPr>
            <w:r w:rsidRPr="008A33A3">
              <w:rPr>
                <w:rFonts w:ascii="Times New Roman" w:eastAsia="Times New Roman" w:hAnsi="Times New Roman" w:cs="Times New Roman"/>
                <w:sz w:val="18"/>
                <w:szCs w:val="18"/>
                <w:lang w:eastAsia="en-US"/>
              </w:rPr>
              <w:t>Комитет по управлению муниципальной собственностью МР «Печора»;</w:t>
            </w:r>
          </w:p>
          <w:p w:rsidR="00271CE8" w:rsidRPr="008A33A3" w:rsidRDefault="00271CE8" w:rsidP="00671FD2">
            <w:pPr>
              <w:spacing w:line="276" w:lineRule="auto"/>
              <w:jc w:val="center"/>
              <w:rPr>
                <w:rFonts w:ascii="Times New Roman" w:eastAsia="Times New Roman" w:hAnsi="Times New Roman" w:cs="Times New Roman"/>
                <w:sz w:val="18"/>
                <w:szCs w:val="18"/>
                <w:lang w:eastAsia="en-US"/>
              </w:rPr>
            </w:pPr>
            <w:r w:rsidRPr="008A33A3">
              <w:rPr>
                <w:rFonts w:ascii="Times New Roman" w:eastAsia="Times New Roman" w:hAnsi="Times New Roman" w:cs="Times New Roman"/>
                <w:sz w:val="18"/>
                <w:szCs w:val="18"/>
                <w:lang w:eastAsia="en-US"/>
              </w:rPr>
              <w:t>Управление образования МР «Печора»;</w:t>
            </w:r>
          </w:p>
          <w:p w:rsidR="00271CE8" w:rsidRPr="008A33A3" w:rsidRDefault="00271CE8" w:rsidP="00671FD2">
            <w:pPr>
              <w:spacing w:line="276" w:lineRule="auto"/>
              <w:jc w:val="center"/>
              <w:rPr>
                <w:rFonts w:ascii="Times New Roman" w:eastAsia="Times New Roman" w:hAnsi="Times New Roman" w:cs="Times New Roman"/>
                <w:sz w:val="18"/>
                <w:szCs w:val="18"/>
                <w:lang w:eastAsia="en-US"/>
              </w:rPr>
            </w:pPr>
            <w:r w:rsidRPr="008A33A3">
              <w:rPr>
                <w:rFonts w:ascii="Times New Roman" w:eastAsia="Times New Roman" w:hAnsi="Times New Roman" w:cs="Times New Roman"/>
                <w:sz w:val="18"/>
                <w:szCs w:val="18"/>
                <w:lang w:eastAsia="en-US"/>
              </w:rPr>
              <w:t>Управление культуры и туризма МР «Печора»;</w:t>
            </w:r>
          </w:p>
          <w:p w:rsidR="00B92877" w:rsidRPr="008A33A3" w:rsidRDefault="00271CE8" w:rsidP="00671FD2">
            <w:pPr>
              <w:pStyle w:val="28"/>
              <w:spacing w:line="276" w:lineRule="auto"/>
              <w:jc w:val="center"/>
              <w:rPr>
                <w:sz w:val="18"/>
                <w:szCs w:val="18"/>
              </w:rPr>
            </w:pPr>
            <w:r w:rsidRPr="008A33A3">
              <w:rPr>
                <w:sz w:val="18"/>
                <w:szCs w:val="18"/>
                <w:lang w:eastAsia="en-US"/>
              </w:rPr>
              <w:t>Административно-хозяйственный отдел администрации МР «Печора»</w:t>
            </w:r>
          </w:p>
        </w:tc>
      </w:tr>
      <w:tr w:rsidR="003C214F" w:rsidRPr="008A33A3" w:rsidTr="00FC6991">
        <w:trPr>
          <w:trHeight w:val="904"/>
          <w:jc w:val="center"/>
        </w:trPr>
        <w:tc>
          <w:tcPr>
            <w:tcW w:w="434" w:type="dxa"/>
            <w:vAlign w:val="center"/>
          </w:tcPr>
          <w:p w:rsidR="00B92877" w:rsidRPr="008A33A3" w:rsidRDefault="00810F00" w:rsidP="00671FD2">
            <w:pPr>
              <w:pStyle w:val="28"/>
              <w:spacing w:line="276" w:lineRule="auto"/>
              <w:jc w:val="center"/>
              <w:rPr>
                <w:sz w:val="20"/>
                <w:szCs w:val="20"/>
              </w:rPr>
            </w:pPr>
            <w:r w:rsidRPr="008A33A3">
              <w:rPr>
                <w:sz w:val="20"/>
                <w:szCs w:val="20"/>
              </w:rPr>
              <w:t>4</w:t>
            </w:r>
          </w:p>
        </w:tc>
        <w:tc>
          <w:tcPr>
            <w:tcW w:w="1985" w:type="dxa"/>
            <w:vAlign w:val="center"/>
          </w:tcPr>
          <w:p w:rsidR="00B92877" w:rsidRPr="008A33A3" w:rsidRDefault="00B92877" w:rsidP="00671FD2">
            <w:pPr>
              <w:pStyle w:val="28"/>
              <w:spacing w:line="276" w:lineRule="auto"/>
              <w:jc w:val="center"/>
              <w:rPr>
                <w:sz w:val="20"/>
                <w:szCs w:val="20"/>
              </w:rPr>
            </w:pPr>
            <w:r w:rsidRPr="008A33A3">
              <w:rPr>
                <w:sz w:val="20"/>
                <w:szCs w:val="20"/>
              </w:rPr>
              <w:t>Развитие образования</w:t>
            </w:r>
          </w:p>
          <w:p w:rsidR="00B92877" w:rsidRPr="008A33A3" w:rsidRDefault="00B92877" w:rsidP="00671FD2">
            <w:pPr>
              <w:pStyle w:val="28"/>
              <w:spacing w:line="276" w:lineRule="auto"/>
              <w:jc w:val="center"/>
              <w:rPr>
                <w:sz w:val="20"/>
                <w:szCs w:val="20"/>
              </w:rPr>
            </w:pPr>
          </w:p>
          <w:p w:rsidR="00B92877" w:rsidRPr="008A33A3" w:rsidRDefault="00B92877" w:rsidP="00671FD2">
            <w:pPr>
              <w:pStyle w:val="28"/>
              <w:spacing w:line="276" w:lineRule="auto"/>
              <w:jc w:val="center"/>
              <w:rPr>
                <w:sz w:val="20"/>
                <w:szCs w:val="20"/>
              </w:rPr>
            </w:pPr>
          </w:p>
        </w:tc>
        <w:tc>
          <w:tcPr>
            <w:tcW w:w="1321" w:type="dxa"/>
            <w:vAlign w:val="center"/>
          </w:tcPr>
          <w:p w:rsidR="00B92877" w:rsidRPr="008A33A3" w:rsidRDefault="00B92877" w:rsidP="00173F6A">
            <w:pPr>
              <w:pStyle w:val="28"/>
              <w:spacing w:line="276" w:lineRule="auto"/>
              <w:jc w:val="center"/>
              <w:rPr>
                <w:sz w:val="20"/>
                <w:szCs w:val="20"/>
              </w:rPr>
            </w:pPr>
            <w:r w:rsidRPr="008A33A3">
              <w:rPr>
                <w:sz w:val="20"/>
                <w:szCs w:val="20"/>
              </w:rPr>
              <w:t>20</w:t>
            </w:r>
            <w:r w:rsidR="00173F6A" w:rsidRPr="008A33A3">
              <w:rPr>
                <w:sz w:val="20"/>
                <w:szCs w:val="20"/>
              </w:rPr>
              <w:t>21</w:t>
            </w:r>
            <w:r w:rsidRPr="008A33A3">
              <w:rPr>
                <w:sz w:val="20"/>
                <w:szCs w:val="20"/>
              </w:rPr>
              <w:t>-202</w:t>
            </w:r>
            <w:r w:rsidR="00173F6A" w:rsidRPr="008A33A3">
              <w:rPr>
                <w:sz w:val="20"/>
                <w:szCs w:val="20"/>
              </w:rPr>
              <w:t>5</w:t>
            </w:r>
          </w:p>
        </w:tc>
        <w:tc>
          <w:tcPr>
            <w:tcW w:w="1656" w:type="dxa"/>
            <w:vAlign w:val="center"/>
          </w:tcPr>
          <w:p w:rsidR="00B92877" w:rsidRPr="008A33A3" w:rsidRDefault="00B92877" w:rsidP="00A5636A">
            <w:pPr>
              <w:pStyle w:val="28"/>
              <w:spacing w:line="276" w:lineRule="auto"/>
              <w:jc w:val="center"/>
              <w:rPr>
                <w:sz w:val="20"/>
                <w:szCs w:val="20"/>
              </w:rPr>
            </w:pPr>
            <w:r w:rsidRPr="008A33A3">
              <w:rPr>
                <w:sz w:val="20"/>
                <w:szCs w:val="20"/>
              </w:rPr>
              <w:t>Постановление</w:t>
            </w:r>
            <w:r w:rsidR="00A5636A" w:rsidRPr="008A33A3">
              <w:rPr>
                <w:sz w:val="20"/>
                <w:szCs w:val="20"/>
              </w:rPr>
              <w:t xml:space="preserve"> администрации МР «Печора»  от 31</w:t>
            </w:r>
            <w:r w:rsidRPr="008A33A3">
              <w:rPr>
                <w:sz w:val="20"/>
                <w:szCs w:val="20"/>
              </w:rPr>
              <w:t>.</w:t>
            </w:r>
            <w:r w:rsidR="00A5636A" w:rsidRPr="008A33A3">
              <w:rPr>
                <w:sz w:val="20"/>
                <w:szCs w:val="20"/>
              </w:rPr>
              <w:t xml:space="preserve">12.2019   </w:t>
            </w:r>
            <w:r w:rsidRPr="008A33A3">
              <w:rPr>
                <w:sz w:val="20"/>
                <w:szCs w:val="20"/>
              </w:rPr>
              <w:t xml:space="preserve"> № </w:t>
            </w:r>
            <w:r w:rsidR="00A5636A" w:rsidRPr="008A33A3">
              <w:rPr>
                <w:sz w:val="20"/>
                <w:szCs w:val="20"/>
              </w:rPr>
              <w:t>1672</w:t>
            </w:r>
          </w:p>
        </w:tc>
        <w:tc>
          <w:tcPr>
            <w:tcW w:w="1701" w:type="dxa"/>
            <w:vAlign w:val="center"/>
          </w:tcPr>
          <w:p w:rsidR="00B92877" w:rsidRPr="008A33A3" w:rsidRDefault="007A4482" w:rsidP="00671FD2">
            <w:pPr>
              <w:pStyle w:val="28"/>
              <w:spacing w:line="276" w:lineRule="auto"/>
              <w:jc w:val="center"/>
              <w:rPr>
                <w:sz w:val="20"/>
                <w:szCs w:val="20"/>
              </w:rPr>
            </w:pPr>
            <w:r w:rsidRPr="008A33A3">
              <w:rPr>
                <w:sz w:val="20"/>
                <w:szCs w:val="20"/>
              </w:rPr>
              <w:t>Упр</w:t>
            </w:r>
            <w:r w:rsidR="00F33570" w:rsidRPr="008A33A3">
              <w:rPr>
                <w:sz w:val="20"/>
                <w:szCs w:val="20"/>
              </w:rPr>
              <w:t>авление образования МР «Печора»</w:t>
            </w:r>
          </w:p>
        </w:tc>
        <w:tc>
          <w:tcPr>
            <w:tcW w:w="3411" w:type="dxa"/>
            <w:vAlign w:val="center"/>
          </w:tcPr>
          <w:p w:rsidR="007A4482" w:rsidRPr="00BA6C93" w:rsidRDefault="00440D7B" w:rsidP="00440D7B">
            <w:pPr>
              <w:pStyle w:val="28"/>
              <w:spacing w:line="276" w:lineRule="auto"/>
              <w:jc w:val="center"/>
              <w:rPr>
                <w:bCs/>
                <w:sz w:val="18"/>
                <w:szCs w:val="18"/>
              </w:rPr>
            </w:pPr>
            <w:r>
              <w:rPr>
                <w:bCs/>
                <w:sz w:val="18"/>
                <w:szCs w:val="18"/>
              </w:rPr>
              <w:t xml:space="preserve">Сектор </w:t>
            </w:r>
            <w:r w:rsidR="00EC2DF4" w:rsidRPr="00BA6C93">
              <w:rPr>
                <w:bCs/>
                <w:sz w:val="18"/>
                <w:szCs w:val="18"/>
              </w:rPr>
              <w:t>молодежной политики</w:t>
            </w:r>
            <w:r w:rsidR="00BA6C93">
              <w:rPr>
                <w:bCs/>
                <w:sz w:val="18"/>
                <w:szCs w:val="18"/>
              </w:rPr>
              <w:t xml:space="preserve"> администрации МР «</w:t>
            </w:r>
            <w:r w:rsidR="00EC2DF4" w:rsidRPr="00BA6C93">
              <w:rPr>
                <w:bCs/>
                <w:sz w:val="18"/>
                <w:szCs w:val="18"/>
              </w:rPr>
              <w:t>Печора</w:t>
            </w:r>
            <w:r w:rsidR="00BA6C93">
              <w:rPr>
                <w:bCs/>
                <w:sz w:val="18"/>
                <w:szCs w:val="18"/>
              </w:rPr>
              <w:t>»</w:t>
            </w:r>
          </w:p>
        </w:tc>
      </w:tr>
      <w:tr w:rsidR="003C214F" w:rsidRPr="008A33A3" w:rsidTr="00FC6991">
        <w:trPr>
          <w:trHeight w:val="839"/>
          <w:jc w:val="center"/>
        </w:trPr>
        <w:tc>
          <w:tcPr>
            <w:tcW w:w="434" w:type="dxa"/>
            <w:vAlign w:val="center"/>
          </w:tcPr>
          <w:p w:rsidR="00B92877" w:rsidRPr="008A33A3" w:rsidRDefault="00810F00" w:rsidP="00671FD2">
            <w:pPr>
              <w:pStyle w:val="28"/>
              <w:spacing w:line="276" w:lineRule="auto"/>
              <w:jc w:val="center"/>
              <w:rPr>
                <w:sz w:val="20"/>
                <w:szCs w:val="20"/>
              </w:rPr>
            </w:pPr>
            <w:r w:rsidRPr="008A33A3">
              <w:rPr>
                <w:sz w:val="20"/>
                <w:szCs w:val="20"/>
              </w:rPr>
              <w:t>5</w:t>
            </w:r>
          </w:p>
        </w:tc>
        <w:tc>
          <w:tcPr>
            <w:tcW w:w="1985" w:type="dxa"/>
            <w:vAlign w:val="center"/>
          </w:tcPr>
          <w:p w:rsidR="00B92877" w:rsidRPr="008A33A3" w:rsidRDefault="00607ECA" w:rsidP="008E3730">
            <w:pPr>
              <w:pStyle w:val="28"/>
              <w:spacing w:line="276" w:lineRule="auto"/>
              <w:jc w:val="center"/>
              <w:rPr>
                <w:sz w:val="20"/>
                <w:szCs w:val="20"/>
              </w:rPr>
            </w:pPr>
            <w:r w:rsidRPr="008A33A3">
              <w:rPr>
                <w:sz w:val="20"/>
                <w:szCs w:val="20"/>
              </w:rPr>
              <w:t xml:space="preserve">Развитие культуры и туризма </w:t>
            </w:r>
          </w:p>
        </w:tc>
        <w:tc>
          <w:tcPr>
            <w:tcW w:w="1321" w:type="dxa"/>
            <w:vAlign w:val="center"/>
          </w:tcPr>
          <w:p w:rsidR="00B92877" w:rsidRPr="008A33A3" w:rsidRDefault="00B92877" w:rsidP="00E429E3">
            <w:pPr>
              <w:pStyle w:val="28"/>
              <w:spacing w:line="276" w:lineRule="auto"/>
              <w:jc w:val="center"/>
              <w:rPr>
                <w:sz w:val="20"/>
                <w:szCs w:val="20"/>
              </w:rPr>
            </w:pPr>
            <w:r w:rsidRPr="008A33A3">
              <w:rPr>
                <w:sz w:val="20"/>
                <w:szCs w:val="20"/>
              </w:rPr>
              <w:t>20</w:t>
            </w:r>
            <w:r w:rsidR="00E429E3" w:rsidRPr="008A33A3">
              <w:rPr>
                <w:sz w:val="20"/>
                <w:szCs w:val="20"/>
              </w:rPr>
              <w:t>21</w:t>
            </w:r>
            <w:r w:rsidRPr="008A33A3">
              <w:rPr>
                <w:sz w:val="20"/>
                <w:szCs w:val="20"/>
              </w:rPr>
              <w:t>-202</w:t>
            </w:r>
            <w:r w:rsidR="00E429E3" w:rsidRPr="008A33A3">
              <w:rPr>
                <w:sz w:val="20"/>
                <w:szCs w:val="20"/>
              </w:rPr>
              <w:t>5</w:t>
            </w:r>
          </w:p>
        </w:tc>
        <w:tc>
          <w:tcPr>
            <w:tcW w:w="1656" w:type="dxa"/>
            <w:vAlign w:val="center"/>
          </w:tcPr>
          <w:p w:rsidR="000F0090" w:rsidRPr="008A33A3" w:rsidRDefault="00B92877" w:rsidP="00671FD2">
            <w:pPr>
              <w:pStyle w:val="28"/>
              <w:spacing w:line="276" w:lineRule="auto"/>
              <w:jc w:val="center"/>
              <w:rPr>
                <w:sz w:val="20"/>
                <w:szCs w:val="20"/>
              </w:rPr>
            </w:pPr>
            <w:r w:rsidRPr="008A33A3">
              <w:rPr>
                <w:sz w:val="20"/>
                <w:szCs w:val="20"/>
              </w:rPr>
              <w:t xml:space="preserve">Постановление администрации МР «Печора»  от </w:t>
            </w:r>
            <w:r w:rsidR="00E429E3" w:rsidRPr="008A33A3">
              <w:rPr>
                <w:sz w:val="20"/>
                <w:szCs w:val="20"/>
              </w:rPr>
              <w:t>31</w:t>
            </w:r>
            <w:r w:rsidR="000F0090" w:rsidRPr="008A33A3">
              <w:rPr>
                <w:sz w:val="20"/>
                <w:szCs w:val="20"/>
              </w:rPr>
              <w:t>.</w:t>
            </w:r>
            <w:r w:rsidR="00E429E3" w:rsidRPr="008A33A3">
              <w:rPr>
                <w:sz w:val="20"/>
                <w:szCs w:val="20"/>
              </w:rPr>
              <w:t>12.</w:t>
            </w:r>
            <w:r w:rsidR="000F0090" w:rsidRPr="008A33A3">
              <w:rPr>
                <w:sz w:val="20"/>
                <w:szCs w:val="20"/>
              </w:rPr>
              <w:t>201</w:t>
            </w:r>
            <w:r w:rsidR="00E429E3" w:rsidRPr="008A33A3">
              <w:rPr>
                <w:sz w:val="20"/>
                <w:szCs w:val="20"/>
              </w:rPr>
              <w:t>9</w:t>
            </w:r>
          </w:p>
          <w:p w:rsidR="00B92877" w:rsidRPr="008A33A3" w:rsidRDefault="00B92877" w:rsidP="00E429E3">
            <w:pPr>
              <w:pStyle w:val="28"/>
              <w:spacing w:line="276" w:lineRule="auto"/>
              <w:jc w:val="center"/>
              <w:rPr>
                <w:sz w:val="20"/>
                <w:szCs w:val="20"/>
              </w:rPr>
            </w:pPr>
            <w:r w:rsidRPr="008A33A3">
              <w:rPr>
                <w:sz w:val="20"/>
                <w:szCs w:val="20"/>
              </w:rPr>
              <w:t xml:space="preserve">№ </w:t>
            </w:r>
            <w:r w:rsidR="000F0090" w:rsidRPr="008A33A3">
              <w:rPr>
                <w:sz w:val="20"/>
                <w:szCs w:val="20"/>
              </w:rPr>
              <w:t>1</w:t>
            </w:r>
            <w:r w:rsidR="00E429E3" w:rsidRPr="008A33A3">
              <w:rPr>
                <w:sz w:val="20"/>
                <w:szCs w:val="20"/>
              </w:rPr>
              <w:t>674</w:t>
            </w:r>
          </w:p>
        </w:tc>
        <w:tc>
          <w:tcPr>
            <w:tcW w:w="1701" w:type="dxa"/>
            <w:vAlign w:val="center"/>
          </w:tcPr>
          <w:p w:rsidR="00B92877" w:rsidRPr="008A33A3" w:rsidRDefault="00B810C5" w:rsidP="00671FD2">
            <w:pPr>
              <w:pStyle w:val="28"/>
              <w:spacing w:line="276" w:lineRule="auto"/>
              <w:jc w:val="center"/>
              <w:rPr>
                <w:sz w:val="20"/>
                <w:szCs w:val="20"/>
              </w:rPr>
            </w:pPr>
            <w:r w:rsidRPr="008A33A3">
              <w:rPr>
                <w:sz w:val="20"/>
                <w:szCs w:val="20"/>
              </w:rPr>
              <w:t>Управление</w:t>
            </w:r>
            <w:r w:rsidR="00F33570" w:rsidRPr="008A33A3">
              <w:rPr>
                <w:sz w:val="20"/>
                <w:szCs w:val="20"/>
              </w:rPr>
              <w:t xml:space="preserve"> культуры и туризма МР «Печора»</w:t>
            </w:r>
          </w:p>
        </w:tc>
        <w:tc>
          <w:tcPr>
            <w:tcW w:w="3411" w:type="dxa"/>
            <w:vAlign w:val="center"/>
          </w:tcPr>
          <w:p w:rsidR="00B92877" w:rsidRPr="008A33A3" w:rsidRDefault="00533053" w:rsidP="00671FD2">
            <w:pPr>
              <w:pStyle w:val="28"/>
              <w:spacing w:line="276" w:lineRule="auto"/>
              <w:jc w:val="center"/>
              <w:rPr>
                <w:sz w:val="16"/>
                <w:szCs w:val="16"/>
              </w:rPr>
            </w:pPr>
            <w:r w:rsidRPr="008A33A3">
              <w:rPr>
                <w:sz w:val="16"/>
                <w:szCs w:val="16"/>
              </w:rPr>
              <w:t>--</w:t>
            </w:r>
          </w:p>
        </w:tc>
      </w:tr>
      <w:tr w:rsidR="003C214F" w:rsidRPr="008A33A3" w:rsidTr="00FC6991">
        <w:trPr>
          <w:jc w:val="center"/>
        </w:trPr>
        <w:tc>
          <w:tcPr>
            <w:tcW w:w="434" w:type="dxa"/>
            <w:vAlign w:val="center"/>
          </w:tcPr>
          <w:p w:rsidR="00B92877" w:rsidRPr="008A33A3" w:rsidRDefault="00810F00" w:rsidP="00671FD2">
            <w:pPr>
              <w:pStyle w:val="28"/>
              <w:spacing w:line="276" w:lineRule="auto"/>
              <w:jc w:val="center"/>
              <w:rPr>
                <w:sz w:val="20"/>
                <w:szCs w:val="20"/>
              </w:rPr>
            </w:pPr>
            <w:r w:rsidRPr="008A33A3">
              <w:rPr>
                <w:sz w:val="20"/>
                <w:szCs w:val="20"/>
              </w:rPr>
              <w:t>6</w:t>
            </w:r>
          </w:p>
        </w:tc>
        <w:tc>
          <w:tcPr>
            <w:tcW w:w="1985" w:type="dxa"/>
            <w:vAlign w:val="center"/>
          </w:tcPr>
          <w:p w:rsidR="00B92877" w:rsidRPr="008A33A3" w:rsidRDefault="00B92877" w:rsidP="008E3730">
            <w:pPr>
              <w:pStyle w:val="28"/>
              <w:spacing w:line="276" w:lineRule="auto"/>
              <w:jc w:val="center"/>
              <w:rPr>
                <w:sz w:val="20"/>
                <w:szCs w:val="20"/>
              </w:rPr>
            </w:pPr>
            <w:r w:rsidRPr="008A33A3">
              <w:rPr>
                <w:sz w:val="20"/>
                <w:szCs w:val="20"/>
              </w:rPr>
              <w:t xml:space="preserve">Развитие физической </w:t>
            </w:r>
            <w:r w:rsidRPr="008A33A3">
              <w:rPr>
                <w:sz w:val="20"/>
                <w:szCs w:val="20"/>
              </w:rPr>
              <w:lastRenderedPageBreak/>
              <w:t xml:space="preserve">культуры и спорта  </w:t>
            </w:r>
          </w:p>
        </w:tc>
        <w:tc>
          <w:tcPr>
            <w:tcW w:w="1321" w:type="dxa"/>
            <w:vAlign w:val="center"/>
          </w:tcPr>
          <w:p w:rsidR="00B92877" w:rsidRPr="008A33A3" w:rsidRDefault="00B92877" w:rsidP="00F056B3">
            <w:pPr>
              <w:pStyle w:val="28"/>
              <w:spacing w:line="276" w:lineRule="auto"/>
              <w:jc w:val="center"/>
              <w:rPr>
                <w:sz w:val="20"/>
                <w:szCs w:val="20"/>
              </w:rPr>
            </w:pPr>
            <w:r w:rsidRPr="008A33A3">
              <w:rPr>
                <w:sz w:val="20"/>
                <w:szCs w:val="20"/>
              </w:rPr>
              <w:lastRenderedPageBreak/>
              <w:t>20</w:t>
            </w:r>
            <w:r w:rsidR="00F056B3" w:rsidRPr="008A33A3">
              <w:rPr>
                <w:sz w:val="20"/>
                <w:szCs w:val="20"/>
              </w:rPr>
              <w:t>21</w:t>
            </w:r>
            <w:r w:rsidRPr="008A33A3">
              <w:rPr>
                <w:sz w:val="20"/>
                <w:szCs w:val="20"/>
              </w:rPr>
              <w:t>-202</w:t>
            </w:r>
            <w:r w:rsidR="00F056B3" w:rsidRPr="008A33A3">
              <w:rPr>
                <w:sz w:val="20"/>
                <w:szCs w:val="20"/>
              </w:rPr>
              <w:t>5</w:t>
            </w:r>
          </w:p>
        </w:tc>
        <w:tc>
          <w:tcPr>
            <w:tcW w:w="1656" w:type="dxa"/>
            <w:vAlign w:val="center"/>
          </w:tcPr>
          <w:p w:rsidR="00B92877" w:rsidRPr="008A33A3" w:rsidRDefault="00B92877" w:rsidP="00F056B3">
            <w:pPr>
              <w:pStyle w:val="28"/>
              <w:spacing w:line="276" w:lineRule="auto"/>
              <w:jc w:val="center"/>
              <w:rPr>
                <w:sz w:val="20"/>
                <w:szCs w:val="20"/>
              </w:rPr>
            </w:pPr>
            <w:r w:rsidRPr="008A33A3">
              <w:rPr>
                <w:sz w:val="20"/>
                <w:szCs w:val="20"/>
              </w:rPr>
              <w:t xml:space="preserve">Постановление администрации </w:t>
            </w:r>
            <w:r w:rsidRPr="008A33A3">
              <w:rPr>
                <w:sz w:val="20"/>
                <w:szCs w:val="20"/>
              </w:rPr>
              <w:lastRenderedPageBreak/>
              <w:t xml:space="preserve">МР «Печора»  от </w:t>
            </w:r>
            <w:r w:rsidR="00F056B3" w:rsidRPr="008A33A3">
              <w:rPr>
                <w:sz w:val="20"/>
                <w:szCs w:val="20"/>
              </w:rPr>
              <w:t>31</w:t>
            </w:r>
            <w:r w:rsidRPr="008A33A3">
              <w:rPr>
                <w:sz w:val="20"/>
                <w:szCs w:val="20"/>
              </w:rPr>
              <w:t>.12.201</w:t>
            </w:r>
            <w:r w:rsidR="00F056B3" w:rsidRPr="008A33A3">
              <w:rPr>
                <w:sz w:val="20"/>
                <w:szCs w:val="20"/>
              </w:rPr>
              <w:t xml:space="preserve">9   </w:t>
            </w:r>
            <w:r w:rsidRPr="008A33A3">
              <w:rPr>
                <w:sz w:val="20"/>
                <w:szCs w:val="20"/>
              </w:rPr>
              <w:t xml:space="preserve"> № </w:t>
            </w:r>
            <w:r w:rsidR="00F056B3" w:rsidRPr="008A33A3">
              <w:rPr>
                <w:sz w:val="20"/>
                <w:szCs w:val="20"/>
              </w:rPr>
              <w:t>1676</w:t>
            </w:r>
          </w:p>
        </w:tc>
        <w:tc>
          <w:tcPr>
            <w:tcW w:w="1701" w:type="dxa"/>
            <w:vAlign w:val="center"/>
          </w:tcPr>
          <w:p w:rsidR="00B92877" w:rsidRPr="008A33A3" w:rsidRDefault="00440D7B" w:rsidP="00440D7B">
            <w:pPr>
              <w:pStyle w:val="28"/>
              <w:spacing w:line="276" w:lineRule="auto"/>
              <w:jc w:val="center"/>
              <w:rPr>
                <w:sz w:val="20"/>
                <w:szCs w:val="20"/>
              </w:rPr>
            </w:pPr>
            <w:r>
              <w:rPr>
                <w:sz w:val="20"/>
                <w:szCs w:val="20"/>
              </w:rPr>
              <w:lastRenderedPageBreak/>
              <w:t xml:space="preserve">Сектор по </w:t>
            </w:r>
            <w:r w:rsidR="00BA6C93" w:rsidRPr="00BA6C93">
              <w:rPr>
                <w:sz w:val="20"/>
                <w:szCs w:val="20"/>
              </w:rPr>
              <w:t>физкультур</w:t>
            </w:r>
            <w:r>
              <w:rPr>
                <w:sz w:val="20"/>
                <w:szCs w:val="20"/>
              </w:rPr>
              <w:t>е</w:t>
            </w:r>
            <w:r w:rsidR="00BA6C93" w:rsidRPr="00BA6C93">
              <w:rPr>
                <w:sz w:val="20"/>
                <w:szCs w:val="20"/>
              </w:rPr>
              <w:t xml:space="preserve"> и </w:t>
            </w:r>
            <w:r w:rsidR="00BA6C93" w:rsidRPr="00BA6C93">
              <w:rPr>
                <w:sz w:val="20"/>
                <w:szCs w:val="20"/>
              </w:rPr>
              <w:lastRenderedPageBreak/>
              <w:t>спорт</w:t>
            </w:r>
            <w:r>
              <w:rPr>
                <w:sz w:val="20"/>
                <w:szCs w:val="20"/>
              </w:rPr>
              <w:t>у</w:t>
            </w:r>
            <w:r w:rsidR="00BA6C93" w:rsidRPr="00BA6C93">
              <w:rPr>
                <w:sz w:val="20"/>
                <w:szCs w:val="20"/>
              </w:rPr>
              <w:t xml:space="preserve"> администрации МР "Печора"</w:t>
            </w:r>
          </w:p>
        </w:tc>
        <w:tc>
          <w:tcPr>
            <w:tcW w:w="3411" w:type="dxa"/>
            <w:vAlign w:val="center"/>
          </w:tcPr>
          <w:p w:rsidR="00B92877" w:rsidRPr="008A33A3" w:rsidRDefault="00533053" w:rsidP="00671FD2">
            <w:pPr>
              <w:pStyle w:val="28"/>
              <w:spacing w:line="276" w:lineRule="auto"/>
              <w:jc w:val="center"/>
              <w:rPr>
                <w:sz w:val="16"/>
                <w:szCs w:val="16"/>
              </w:rPr>
            </w:pPr>
            <w:r w:rsidRPr="008A33A3">
              <w:rPr>
                <w:sz w:val="16"/>
                <w:szCs w:val="16"/>
              </w:rPr>
              <w:lastRenderedPageBreak/>
              <w:t>--</w:t>
            </w:r>
          </w:p>
        </w:tc>
      </w:tr>
      <w:tr w:rsidR="003C214F" w:rsidRPr="008A33A3" w:rsidTr="00FC6991">
        <w:trPr>
          <w:trHeight w:val="2360"/>
          <w:jc w:val="center"/>
        </w:trPr>
        <w:tc>
          <w:tcPr>
            <w:tcW w:w="434" w:type="dxa"/>
            <w:vAlign w:val="center"/>
          </w:tcPr>
          <w:p w:rsidR="00F44256" w:rsidRPr="008A33A3" w:rsidRDefault="00810F00" w:rsidP="00671FD2">
            <w:pPr>
              <w:pStyle w:val="28"/>
              <w:spacing w:line="276" w:lineRule="auto"/>
              <w:jc w:val="center"/>
              <w:rPr>
                <w:sz w:val="20"/>
                <w:szCs w:val="20"/>
              </w:rPr>
            </w:pPr>
            <w:r w:rsidRPr="008A33A3">
              <w:rPr>
                <w:sz w:val="20"/>
                <w:szCs w:val="20"/>
              </w:rPr>
              <w:lastRenderedPageBreak/>
              <w:t>7</w:t>
            </w:r>
          </w:p>
        </w:tc>
        <w:tc>
          <w:tcPr>
            <w:tcW w:w="1985" w:type="dxa"/>
            <w:vAlign w:val="center"/>
          </w:tcPr>
          <w:p w:rsidR="00F44256" w:rsidRPr="008A33A3" w:rsidRDefault="00F44256" w:rsidP="008E3730">
            <w:pPr>
              <w:pStyle w:val="28"/>
              <w:spacing w:line="276" w:lineRule="auto"/>
              <w:jc w:val="center"/>
              <w:rPr>
                <w:sz w:val="20"/>
                <w:szCs w:val="20"/>
              </w:rPr>
            </w:pPr>
            <w:r w:rsidRPr="008A33A3">
              <w:rPr>
                <w:sz w:val="20"/>
                <w:szCs w:val="20"/>
              </w:rPr>
              <w:t xml:space="preserve">Развитие системы муниципального управления </w:t>
            </w:r>
          </w:p>
        </w:tc>
        <w:tc>
          <w:tcPr>
            <w:tcW w:w="1321" w:type="dxa"/>
            <w:vAlign w:val="center"/>
          </w:tcPr>
          <w:p w:rsidR="00F44256" w:rsidRPr="008A33A3" w:rsidRDefault="00F44256" w:rsidP="0032432C">
            <w:pPr>
              <w:pStyle w:val="28"/>
              <w:spacing w:line="276" w:lineRule="auto"/>
              <w:jc w:val="center"/>
              <w:rPr>
                <w:sz w:val="20"/>
                <w:szCs w:val="20"/>
              </w:rPr>
            </w:pPr>
            <w:r w:rsidRPr="008A33A3">
              <w:rPr>
                <w:sz w:val="20"/>
                <w:szCs w:val="20"/>
              </w:rPr>
              <w:t>20</w:t>
            </w:r>
            <w:r w:rsidR="0032432C" w:rsidRPr="008A33A3">
              <w:rPr>
                <w:sz w:val="20"/>
                <w:szCs w:val="20"/>
              </w:rPr>
              <w:t>21</w:t>
            </w:r>
            <w:r w:rsidRPr="008A33A3">
              <w:rPr>
                <w:sz w:val="20"/>
                <w:szCs w:val="20"/>
              </w:rPr>
              <w:t>-202</w:t>
            </w:r>
            <w:r w:rsidR="0032432C" w:rsidRPr="008A33A3">
              <w:rPr>
                <w:sz w:val="20"/>
                <w:szCs w:val="20"/>
              </w:rPr>
              <w:t>5</w:t>
            </w:r>
          </w:p>
        </w:tc>
        <w:tc>
          <w:tcPr>
            <w:tcW w:w="1656" w:type="dxa"/>
            <w:vAlign w:val="center"/>
          </w:tcPr>
          <w:p w:rsidR="00F44256" w:rsidRPr="008A33A3" w:rsidRDefault="00F44256" w:rsidP="00B543DE">
            <w:pPr>
              <w:pStyle w:val="28"/>
              <w:spacing w:line="276" w:lineRule="auto"/>
              <w:jc w:val="center"/>
              <w:rPr>
                <w:sz w:val="20"/>
                <w:szCs w:val="20"/>
              </w:rPr>
            </w:pPr>
            <w:r w:rsidRPr="008A33A3">
              <w:rPr>
                <w:sz w:val="20"/>
                <w:szCs w:val="20"/>
              </w:rPr>
              <w:t xml:space="preserve">Постановление администрации МР «Печора»  от </w:t>
            </w:r>
            <w:r w:rsidR="00B543DE" w:rsidRPr="008A33A3">
              <w:rPr>
                <w:sz w:val="20"/>
                <w:szCs w:val="20"/>
              </w:rPr>
              <w:t>31</w:t>
            </w:r>
            <w:r w:rsidRPr="008A33A3">
              <w:rPr>
                <w:sz w:val="20"/>
                <w:szCs w:val="20"/>
              </w:rPr>
              <w:t>.12.201</w:t>
            </w:r>
            <w:r w:rsidR="00B543DE" w:rsidRPr="008A33A3">
              <w:rPr>
                <w:sz w:val="20"/>
                <w:szCs w:val="20"/>
              </w:rPr>
              <w:t xml:space="preserve">9   </w:t>
            </w:r>
            <w:r w:rsidRPr="008A33A3">
              <w:rPr>
                <w:sz w:val="20"/>
                <w:szCs w:val="20"/>
              </w:rPr>
              <w:t xml:space="preserve"> № </w:t>
            </w:r>
            <w:r w:rsidR="00B543DE" w:rsidRPr="008A33A3">
              <w:rPr>
                <w:sz w:val="20"/>
                <w:szCs w:val="20"/>
              </w:rPr>
              <w:t>1678</w:t>
            </w:r>
          </w:p>
        </w:tc>
        <w:tc>
          <w:tcPr>
            <w:tcW w:w="1701" w:type="dxa"/>
            <w:vAlign w:val="center"/>
          </w:tcPr>
          <w:p w:rsidR="00F44256" w:rsidRPr="008A33A3" w:rsidRDefault="00AB70FB" w:rsidP="00EB4825">
            <w:pPr>
              <w:pStyle w:val="28"/>
              <w:spacing w:line="276" w:lineRule="auto"/>
              <w:jc w:val="center"/>
              <w:rPr>
                <w:sz w:val="20"/>
                <w:szCs w:val="20"/>
              </w:rPr>
            </w:pPr>
            <w:r w:rsidRPr="008A33A3">
              <w:rPr>
                <w:sz w:val="20"/>
                <w:szCs w:val="20"/>
              </w:rPr>
              <w:t xml:space="preserve">Отдел </w:t>
            </w:r>
            <w:r w:rsidR="00EB4825" w:rsidRPr="008A33A3">
              <w:rPr>
                <w:sz w:val="20"/>
                <w:szCs w:val="20"/>
              </w:rPr>
              <w:t xml:space="preserve">экономики и инвестиций </w:t>
            </w:r>
            <w:r w:rsidRPr="008A33A3">
              <w:rPr>
                <w:sz w:val="20"/>
                <w:szCs w:val="20"/>
              </w:rPr>
              <w:t xml:space="preserve"> администрации МР «Печора»</w:t>
            </w:r>
          </w:p>
        </w:tc>
        <w:tc>
          <w:tcPr>
            <w:tcW w:w="3411" w:type="dxa"/>
            <w:vAlign w:val="center"/>
          </w:tcPr>
          <w:p w:rsidR="00F7586D" w:rsidRPr="008A33A3" w:rsidRDefault="00F7586D" w:rsidP="00671FD2">
            <w:pPr>
              <w:overflowPunct w:val="0"/>
              <w:autoSpaceDE w:val="0"/>
              <w:autoSpaceDN w:val="0"/>
              <w:adjustRightInd w:val="0"/>
              <w:jc w:val="center"/>
              <w:rPr>
                <w:rFonts w:ascii="Times New Roman" w:eastAsia="Times New Roman" w:hAnsi="Times New Roman" w:cs="Times New Roman"/>
                <w:sz w:val="18"/>
                <w:szCs w:val="18"/>
              </w:rPr>
            </w:pPr>
            <w:r w:rsidRPr="008A33A3">
              <w:rPr>
                <w:rFonts w:ascii="Times New Roman" w:eastAsia="Times New Roman" w:hAnsi="Times New Roman" w:cs="Times New Roman"/>
                <w:sz w:val="18"/>
                <w:szCs w:val="18"/>
              </w:rPr>
              <w:t>Управление финансов муниципального района «Печора»;</w:t>
            </w:r>
          </w:p>
          <w:p w:rsidR="00F7586D" w:rsidRPr="008A33A3" w:rsidRDefault="00F7586D" w:rsidP="00671FD2">
            <w:pPr>
              <w:overflowPunct w:val="0"/>
              <w:autoSpaceDE w:val="0"/>
              <w:autoSpaceDN w:val="0"/>
              <w:adjustRightInd w:val="0"/>
              <w:jc w:val="center"/>
              <w:rPr>
                <w:rFonts w:ascii="Times New Roman" w:eastAsia="Times New Roman" w:hAnsi="Times New Roman" w:cs="Times New Roman"/>
                <w:sz w:val="18"/>
                <w:szCs w:val="18"/>
              </w:rPr>
            </w:pPr>
            <w:r w:rsidRPr="008A33A3">
              <w:rPr>
                <w:rFonts w:ascii="Times New Roman" w:eastAsia="Times New Roman" w:hAnsi="Times New Roman" w:cs="Times New Roman"/>
                <w:sz w:val="18"/>
                <w:szCs w:val="18"/>
              </w:rPr>
              <w:t>Комитет по управлению муниципальной собственностью муниципального района «Печора»;</w:t>
            </w:r>
          </w:p>
          <w:p w:rsidR="00F7586D" w:rsidRPr="008A33A3" w:rsidRDefault="00F7586D" w:rsidP="00671FD2">
            <w:pPr>
              <w:overflowPunct w:val="0"/>
              <w:autoSpaceDE w:val="0"/>
              <w:autoSpaceDN w:val="0"/>
              <w:adjustRightInd w:val="0"/>
              <w:jc w:val="center"/>
              <w:rPr>
                <w:rFonts w:ascii="Times New Roman" w:eastAsia="Times New Roman" w:hAnsi="Times New Roman" w:cs="Times New Roman"/>
                <w:sz w:val="18"/>
                <w:szCs w:val="18"/>
              </w:rPr>
            </w:pPr>
            <w:r w:rsidRPr="008A33A3">
              <w:rPr>
                <w:rFonts w:ascii="Times New Roman" w:eastAsia="Times New Roman" w:hAnsi="Times New Roman" w:cs="Times New Roman"/>
                <w:sz w:val="18"/>
                <w:szCs w:val="18"/>
              </w:rPr>
              <w:t>Сектор по кадрам и муниципальной службе администрации муниципального района «Печора»;</w:t>
            </w:r>
          </w:p>
          <w:p w:rsidR="00F44256" w:rsidRPr="008A33A3" w:rsidRDefault="003031C9" w:rsidP="003031C9">
            <w:pPr>
              <w:pStyle w:val="28"/>
              <w:spacing w:line="276" w:lineRule="auto"/>
              <w:jc w:val="center"/>
              <w:rPr>
                <w:rFonts w:eastAsia="Calibri"/>
                <w:sz w:val="18"/>
                <w:szCs w:val="18"/>
              </w:rPr>
            </w:pPr>
            <w:r>
              <w:rPr>
                <w:color w:val="000000"/>
                <w:sz w:val="18"/>
                <w:szCs w:val="18"/>
                <w:lang w:bidi="ru-RU"/>
              </w:rPr>
              <w:t>С</w:t>
            </w:r>
            <w:r w:rsidRPr="003031C9">
              <w:rPr>
                <w:color w:val="000000"/>
                <w:sz w:val="18"/>
                <w:szCs w:val="18"/>
                <w:lang w:bidi="ru-RU"/>
              </w:rPr>
              <w:t>ектор  по работе с информационными технологиями  отдела информационно-аналитической работы и контроля адми</w:t>
            </w:r>
            <w:r>
              <w:rPr>
                <w:color w:val="000000"/>
                <w:sz w:val="18"/>
                <w:szCs w:val="18"/>
                <w:lang w:bidi="ru-RU"/>
              </w:rPr>
              <w:t>нистрации МР  «</w:t>
            </w:r>
            <w:r w:rsidRPr="003031C9">
              <w:rPr>
                <w:color w:val="000000"/>
                <w:sz w:val="18"/>
                <w:szCs w:val="18"/>
                <w:lang w:bidi="ru-RU"/>
              </w:rPr>
              <w:t>Печора</w:t>
            </w:r>
            <w:r>
              <w:rPr>
                <w:color w:val="000000"/>
                <w:sz w:val="18"/>
                <w:szCs w:val="18"/>
                <w:lang w:bidi="ru-RU"/>
              </w:rPr>
              <w:t>»</w:t>
            </w:r>
          </w:p>
        </w:tc>
      </w:tr>
      <w:tr w:rsidR="003C214F" w:rsidRPr="008A33A3" w:rsidTr="00D202BA">
        <w:trPr>
          <w:trHeight w:val="1633"/>
          <w:jc w:val="center"/>
        </w:trPr>
        <w:tc>
          <w:tcPr>
            <w:tcW w:w="434" w:type="dxa"/>
            <w:vAlign w:val="center"/>
          </w:tcPr>
          <w:p w:rsidR="00F44256" w:rsidRPr="008A33A3" w:rsidRDefault="00810F00" w:rsidP="00671FD2">
            <w:pPr>
              <w:pStyle w:val="28"/>
              <w:spacing w:line="276" w:lineRule="auto"/>
              <w:jc w:val="center"/>
              <w:rPr>
                <w:sz w:val="20"/>
                <w:szCs w:val="20"/>
              </w:rPr>
            </w:pPr>
            <w:r w:rsidRPr="008A33A3">
              <w:rPr>
                <w:sz w:val="20"/>
                <w:szCs w:val="20"/>
              </w:rPr>
              <w:t>8</w:t>
            </w:r>
          </w:p>
        </w:tc>
        <w:tc>
          <w:tcPr>
            <w:tcW w:w="1985" w:type="dxa"/>
            <w:vAlign w:val="center"/>
          </w:tcPr>
          <w:p w:rsidR="00F44256" w:rsidRPr="008A33A3" w:rsidRDefault="00F44256" w:rsidP="008E3730">
            <w:pPr>
              <w:pStyle w:val="28"/>
              <w:spacing w:line="276" w:lineRule="auto"/>
              <w:jc w:val="center"/>
              <w:rPr>
                <w:sz w:val="20"/>
                <w:szCs w:val="20"/>
              </w:rPr>
            </w:pPr>
            <w:r w:rsidRPr="008A33A3">
              <w:rPr>
                <w:sz w:val="20"/>
                <w:szCs w:val="20"/>
              </w:rPr>
              <w:t xml:space="preserve">Безопасность жизнедеятельности населения </w:t>
            </w:r>
          </w:p>
        </w:tc>
        <w:tc>
          <w:tcPr>
            <w:tcW w:w="1321" w:type="dxa"/>
            <w:vAlign w:val="center"/>
          </w:tcPr>
          <w:p w:rsidR="00F44256" w:rsidRPr="008A33A3" w:rsidRDefault="00F44256" w:rsidP="004F4219">
            <w:pPr>
              <w:pStyle w:val="28"/>
              <w:spacing w:line="276" w:lineRule="auto"/>
              <w:jc w:val="center"/>
              <w:rPr>
                <w:sz w:val="20"/>
                <w:szCs w:val="20"/>
              </w:rPr>
            </w:pPr>
            <w:r w:rsidRPr="008A33A3">
              <w:rPr>
                <w:sz w:val="20"/>
                <w:szCs w:val="20"/>
              </w:rPr>
              <w:t>20</w:t>
            </w:r>
            <w:r w:rsidR="004F4219" w:rsidRPr="008A33A3">
              <w:rPr>
                <w:sz w:val="20"/>
                <w:szCs w:val="20"/>
              </w:rPr>
              <w:t>21</w:t>
            </w:r>
            <w:r w:rsidRPr="008A33A3">
              <w:rPr>
                <w:sz w:val="20"/>
                <w:szCs w:val="20"/>
              </w:rPr>
              <w:t>-202</w:t>
            </w:r>
            <w:r w:rsidR="004F4219" w:rsidRPr="008A33A3">
              <w:rPr>
                <w:sz w:val="20"/>
                <w:szCs w:val="20"/>
              </w:rPr>
              <w:t>5</w:t>
            </w:r>
          </w:p>
        </w:tc>
        <w:tc>
          <w:tcPr>
            <w:tcW w:w="1656" w:type="dxa"/>
            <w:vAlign w:val="center"/>
          </w:tcPr>
          <w:p w:rsidR="00F44256" w:rsidRPr="008A33A3" w:rsidRDefault="00F44256" w:rsidP="004F4219">
            <w:pPr>
              <w:pStyle w:val="28"/>
              <w:spacing w:line="276" w:lineRule="auto"/>
              <w:jc w:val="center"/>
              <w:rPr>
                <w:sz w:val="20"/>
                <w:szCs w:val="20"/>
              </w:rPr>
            </w:pPr>
            <w:r w:rsidRPr="008A33A3">
              <w:rPr>
                <w:sz w:val="20"/>
                <w:szCs w:val="20"/>
              </w:rPr>
              <w:t xml:space="preserve">Постановление администрации МР «Печора»  от </w:t>
            </w:r>
            <w:r w:rsidR="004F4219" w:rsidRPr="008A33A3">
              <w:rPr>
                <w:sz w:val="20"/>
                <w:szCs w:val="20"/>
              </w:rPr>
              <w:t>31</w:t>
            </w:r>
            <w:r w:rsidRPr="008A33A3">
              <w:rPr>
                <w:sz w:val="20"/>
                <w:szCs w:val="20"/>
              </w:rPr>
              <w:t>.12.201</w:t>
            </w:r>
            <w:r w:rsidR="004F4219" w:rsidRPr="008A33A3">
              <w:rPr>
                <w:sz w:val="20"/>
                <w:szCs w:val="20"/>
              </w:rPr>
              <w:t xml:space="preserve">9  </w:t>
            </w:r>
            <w:r w:rsidRPr="008A33A3">
              <w:rPr>
                <w:sz w:val="20"/>
                <w:szCs w:val="20"/>
              </w:rPr>
              <w:t xml:space="preserve"> № </w:t>
            </w:r>
            <w:r w:rsidR="004F4219" w:rsidRPr="008A33A3">
              <w:rPr>
                <w:sz w:val="20"/>
                <w:szCs w:val="20"/>
              </w:rPr>
              <w:t>1680</w:t>
            </w:r>
          </w:p>
        </w:tc>
        <w:tc>
          <w:tcPr>
            <w:tcW w:w="1701" w:type="dxa"/>
            <w:vAlign w:val="center"/>
          </w:tcPr>
          <w:p w:rsidR="00F44256" w:rsidRPr="008A33A3" w:rsidRDefault="00D558A6" w:rsidP="00EB4825">
            <w:pPr>
              <w:pStyle w:val="28"/>
              <w:spacing w:line="276" w:lineRule="auto"/>
              <w:jc w:val="center"/>
              <w:rPr>
                <w:sz w:val="20"/>
                <w:szCs w:val="20"/>
              </w:rPr>
            </w:pPr>
            <w:r w:rsidRPr="008A33A3">
              <w:rPr>
                <w:sz w:val="20"/>
                <w:szCs w:val="20"/>
              </w:rPr>
              <w:t xml:space="preserve">Отдел </w:t>
            </w:r>
            <w:r w:rsidR="00EB4825" w:rsidRPr="008A33A3">
              <w:rPr>
                <w:sz w:val="20"/>
                <w:szCs w:val="20"/>
              </w:rPr>
              <w:t>экономики и инвестиций</w:t>
            </w:r>
            <w:r w:rsidRPr="008A33A3">
              <w:rPr>
                <w:sz w:val="20"/>
                <w:szCs w:val="20"/>
              </w:rPr>
              <w:t xml:space="preserve"> администрации МР «Печора»</w:t>
            </w:r>
          </w:p>
        </w:tc>
        <w:tc>
          <w:tcPr>
            <w:tcW w:w="3411" w:type="dxa"/>
            <w:vAlign w:val="center"/>
          </w:tcPr>
          <w:p w:rsidR="002D3404" w:rsidRPr="008A33A3" w:rsidRDefault="00385F1C" w:rsidP="00D202BA">
            <w:pPr>
              <w:jc w:val="center"/>
              <w:rPr>
                <w:rFonts w:eastAsia="Calibri"/>
                <w:sz w:val="18"/>
                <w:szCs w:val="18"/>
              </w:rPr>
            </w:pPr>
            <w:r w:rsidRPr="008A33A3">
              <w:rPr>
                <w:rFonts w:ascii="Times New Roman" w:hAnsi="Times New Roman" w:cs="Times New Roman"/>
                <w:sz w:val="18"/>
                <w:szCs w:val="18"/>
              </w:rPr>
              <w:t>Отдел жилищно-коммунального хозя</w:t>
            </w:r>
            <w:r w:rsidR="00D202BA">
              <w:rPr>
                <w:rFonts w:ascii="Times New Roman" w:hAnsi="Times New Roman" w:cs="Times New Roman"/>
                <w:sz w:val="18"/>
                <w:szCs w:val="18"/>
              </w:rPr>
              <w:t>йства администрации МР «Печора»</w:t>
            </w:r>
          </w:p>
        </w:tc>
      </w:tr>
      <w:tr w:rsidR="003C214F" w:rsidRPr="008A33A3" w:rsidTr="00FC6991">
        <w:trPr>
          <w:cantSplit/>
          <w:jc w:val="center"/>
        </w:trPr>
        <w:tc>
          <w:tcPr>
            <w:tcW w:w="434" w:type="dxa"/>
            <w:vAlign w:val="center"/>
          </w:tcPr>
          <w:p w:rsidR="00064E83" w:rsidRPr="008A33A3" w:rsidRDefault="00810F00" w:rsidP="00671FD2">
            <w:pPr>
              <w:pStyle w:val="28"/>
              <w:spacing w:line="276" w:lineRule="auto"/>
              <w:jc w:val="center"/>
              <w:rPr>
                <w:sz w:val="20"/>
                <w:szCs w:val="20"/>
              </w:rPr>
            </w:pPr>
            <w:r w:rsidRPr="008A33A3">
              <w:rPr>
                <w:sz w:val="20"/>
                <w:szCs w:val="20"/>
              </w:rPr>
              <w:t>9</w:t>
            </w:r>
          </w:p>
        </w:tc>
        <w:tc>
          <w:tcPr>
            <w:tcW w:w="1985" w:type="dxa"/>
            <w:vAlign w:val="center"/>
          </w:tcPr>
          <w:p w:rsidR="00064E83" w:rsidRPr="008A33A3" w:rsidRDefault="00064E83" w:rsidP="008E3730">
            <w:pPr>
              <w:pStyle w:val="28"/>
              <w:spacing w:line="276" w:lineRule="auto"/>
              <w:jc w:val="center"/>
              <w:rPr>
                <w:sz w:val="20"/>
                <w:szCs w:val="20"/>
              </w:rPr>
            </w:pPr>
            <w:r w:rsidRPr="008A33A3">
              <w:rPr>
                <w:sz w:val="20"/>
                <w:szCs w:val="20"/>
              </w:rPr>
              <w:t xml:space="preserve">Социальное развитие </w:t>
            </w:r>
          </w:p>
        </w:tc>
        <w:tc>
          <w:tcPr>
            <w:tcW w:w="1321" w:type="dxa"/>
            <w:vAlign w:val="center"/>
          </w:tcPr>
          <w:p w:rsidR="00064E83" w:rsidRPr="008A33A3" w:rsidRDefault="00064E83" w:rsidP="002E5821">
            <w:pPr>
              <w:pStyle w:val="28"/>
              <w:spacing w:line="276" w:lineRule="auto"/>
              <w:jc w:val="center"/>
              <w:rPr>
                <w:sz w:val="20"/>
                <w:szCs w:val="20"/>
              </w:rPr>
            </w:pPr>
            <w:r w:rsidRPr="008A33A3">
              <w:rPr>
                <w:sz w:val="20"/>
                <w:szCs w:val="20"/>
              </w:rPr>
              <w:t>20</w:t>
            </w:r>
            <w:r w:rsidR="002E5821" w:rsidRPr="008A33A3">
              <w:rPr>
                <w:sz w:val="20"/>
                <w:szCs w:val="20"/>
              </w:rPr>
              <w:t>21</w:t>
            </w:r>
            <w:r w:rsidRPr="008A33A3">
              <w:rPr>
                <w:sz w:val="20"/>
                <w:szCs w:val="20"/>
              </w:rPr>
              <w:t>-202</w:t>
            </w:r>
            <w:r w:rsidR="002E5821" w:rsidRPr="008A33A3">
              <w:rPr>
                <w:sz w:val="20"/>
                <w:szCs w:val="20"/>
              </w:rPr>
              <w:t>5</w:t>
            </w:r>
          </w:p>
        </w:tc>
        <w:tc>
          <w:tcPr>
            <w:tcW w:w="1656" w:type="dxa"/>
            <w:vAlign w:val="center"/>
          </w:tcPr>
          <w:p w:rsidR="00064E83" w:rsidRPr="008A33A3" w:rsidRDefault="00064E83" w:rsidP="00CF50E8">
            <w:pPr>
              <w:pStyle w:val="28"/>
              <w:spacing w:line="276" w:lineRule="auto"/>
              <w:jc w:val="center"/>
              <w:rPr>
                <w:sz w:val="20"/>
                <w:szCs w:val="20"/>
              </w:rPr>
            </w:pPr>
            <w:r w:rsidRPr="008A33A3">
              <w:rPr>
                <w:sz w:val="20"/>
                <w:szCs w:val="20"/>
              </w:rPr>
              <w:t xml:space="preserve">Постановление администрации МР «Печора»  от </w:t>
            </w:r>
            <w:r w:rsidR="00CF50E8" w:rsidRPr="008A33A3">
              <w:rPr>
                <w:sz w:val="20"/>
                <w:szCs w:val="20"/>
              </w:rPr>
              <w:t>31</w:t>
            </w:r>
            <w:r w:rsidRPr="008A33A3">
              <w:rPr>
                <w:sz w:val="20"/>
                <w:szCs w:val="20"/>
              </w:rPr>
              <w:t>.12.201</w:t>
            </w:r>
            <w:r w:rsidR="00CF50E8" w:rsidRPr="008A33A3">
              <w:rPr>
                <w:sz w:val="20"/>
                <w:szCs w:val="20"/>
              </w:rPr>
              <w:t xml:space="preserve">9  </w:t>
            </w:r>
            <w:r w:rsidRPr="008A33A3">
              <w:rPr>
                <w:sz w:val="20"/>
                <w:szCs w:val="20"/>
              </w:rPr>
              <w:t xml:space="preserve"> № </w:t>
            </w:r>
            <w:r w:rsidR="00CF50E8" w:rsidRPr="008A33A3">
              <w:rPr>
                <w:sz w:val="20"/>
                <w:szCs w:val="20"/>
              </w:rPr>
              <w:t>1682</w:t>
            </w:r>
          </w:p>
        </w:tc>
        <w:tc>
          <w:tcPr>
            <w:tcW w:w="1701" w:type="dxa"/>
            <w:vAlign w:val="center"/>
          </w:tcPr>
          <w:p w:rsidR="00064E83" w:rsidRPr="008A33A3" w:rsidRDefault="00D558A6" w:rsidP="00EB4825">
            <w:pPr>
              <w:pStyle w:val="28"/>
              <w:spacing w:line="276" w:lineRule="auto"/>
              <w:jc w:val="center"/>
              <w:rPr>
                <w:sz w:val="20"/>
                <w:szCs w:val="20"/>
              </w:rPr>
            </w:pPr>
            <w:r w:rsidRPr="008A33A3">
              <w:rPr>
                <w:sz w:val="20"/>
                <w:szCs w:val="20"/>
              </w:rPr>
              <w:t xml:space="preserve">Отдел </w:t>
            </w:r>
            <w:r w:rsidR="00EB4825" w:rsidRPr="008A33A3">
              <w:rPr>
                <w:sz w:val="20"/>
                <w:szCs w:val="20"/>
              </w:rPr>
              <w:t>экономики и инвестиций</w:t>
            </w:r>
            <w:r w:rsidRPr="008A33A3">
              <w:rPr>
                <w:sz w:val="20"/>
                <w:szCs w:val="20"/>
              </w:rPr>
              <w:t xml:space="preserve"> администрации МР «Печора»</w:t>
            </w:r>
          </w:p>
        </w:tc>
        <w:tc>
          <w:tcPr>
            <w:tcW w:w="3411" w:type="dxa"/>
            <w:vAlign w:val="center"/>
          </w:tcPr>
          <w:p w:rsidR="00543BFB" w:rsidRPr="008A33A3" w:rsidRDefault="00543BFB" w:rsidP="00671FD2">
            <w:pPr>
              <w:pStyle w:val="28"/>
              <w:spacing w:line="276" w:lineRule="auto"/>
              <w:jc w:val="center"/>
              <w:rPr>
                <w:rFonts w:eastAsia="Calibri"/>
                <w:sz w:val="18"/>
                <w:szCs w:val="18"/>
                <w:lang w:eastAsia="en-US"/>
              </w:rPr>
            </w:pPr>
            <w:r w:rsidRPr="008A33A3">
              <w:rPr>
                <w:rFonts w:eastAsia="Calibri"/>
                <w:sz w:val="18"/>
                <w:szCs w:val="18"/>
                <w:lang w:eastAsia="en-US"/>
              </w:rPr>
              <w:t>Управление образования МР «Печора»</w:t>
            </w:r>
            <w:r w:rsidR="00EC6CCB" w:rsidRPr="008A33A3">
              <w:rPr>
                <w:rFonts w:eastAsia="Calibri"/>
                <w:sz w:val="18"/>
                <w:szCs w:val="18"/>
                <w:lang w:eastAsia="en-US"/>
              </w:rPr>
              <w:t>;</w:t>
            </w:r>
            <w:r w:rsidRPr="008A33A3">
              <w:rPr>
                <w:rFonts w:eastAsia="Calibri"/>
                <w:sz w:val="18"/>
                <w:szCs w:val="18"/>
                <w:lang w:eastAsia="en-US"/>
              </w:rPr>
              <w:t xml:space="preserve"> Управление культуры и туризма МР «Печора»;</w:t>
            </w:r>
          </w:p>
          <w:p w:rsidR="00543BFB" w:rsidRPr="008A33A3" w:rsidRDefault="009453F5" w:rsidP="00671FD2">
            <w:pPr>
              <w:pStyle w:val="28"/>
              <w:spacing w:line="276" w:lineRule="auto"/>
              <w:jc w:val="center"/>
              <w:rPr>
                <w:rFonts w:eastAsia="Calibri"/>
                <w:sz w:val="18"/>
                <w:szCs w:val="18"/>
                <w:lang w:eastAsia="en-US"/>
              </w:rPr>
            </w:pPr>
            <w:r>
              <w:rPr>
                <w:rFonts w:eastAsia="Calibri"/>
                <w:sz w:val="18"/>
                <w:szCs w:val="18"/>
                <w:lang w:eastAsia="en-US"/>
              </w:rPr>
              <w:t>Комитет по управлению муниципальной собственностью МР «Печора»;</w:t>
            </w:r>
          </w:p>
          <w:p w:rsidR="00163A09" w:rsidRDefault="00DC31FF" w:rsidP="00671FD2">
            <w:pPr>
              <w:pStyle w:val="28"/>
              <w:spacing w:line="276" w:lineRule="auto"/>
              <w:jc w:val="center"/>
              <w:rPr>
                <w:rFonts w:eastAsia="Calibri"/>
                <w:sz w:val="18"/>
                <w:szCs w:val="18"/>
                <w:lang w:eastAsia="en-US"/>
              </w:rPr>
            </w:pPr>
            <w:r>
              <w:rPr>
                <w:rFonts w:eastAsia="Calibri"/>
                <w:sz w:val="18"/>
                <w:szCs w:val="18"/>
                <w:lang w:eastAsia="en-US"/>
              </w:rPr>
              <w:t>Отдел по вопросам социальной политики, здравоохранения и взаимодействия с общественными объединениями</w:t>
            </w:r>
            <w:r w:rsidR="00E22F91" w:rsidRPr="00E22F91">
              <w:rPr>
                <w:rFonts w:eastAsia="Calibri"/>
                <w:sz w:val="18"/>
                <w:szCs w:val="18"/>
                <w:lang w:eastAsia="en-US"/>
              </w:rPr>
              <w:t xml:space="preserve"> администрации МР «Печора»</w:t>
            </w:r>
            <w:r w:rsidR="00E22F91">
              <w:rPr>
                <w:rFonts w:eastAsia="Calibri"/>
                <w:sz w:val="18"/>
                <w:szCs w:val="18"/>
                <w:lang w:eastAsia="en-US"/>
              </w:rPr>
              <w:t>;</w:t>
            </w:r>
            <w:r w:rsidR="00E22F91" w:rsidRPr="00E22F91">
              <w:rPr>
                <w:rFonts w:eastAsia="Calibri"/>
                <w:sz w:val="18"/>
                <w:szCs w:val="18"/>
                <w:lang w:eastAsia="en-US"/>
              </w:rPr>
              <w:t xml:space="preserve">  </w:t>
            </w:r>
          </w:p>
          <w:p w:rsidR="00E22F91" w:rsidRPr="008A33A3" w:rsidRDefault="00E22F91" w:rsidP="00671FD2">
            <w:pPr>
              <w:pStyle w:val="28"/>
              <w:spacing w:line="276" w:lineRule="auto"/>
              <w:jc w:val="center"/>
              <w:rPr>
                <w:rFonts w:eastAsia="Calibri"/>
                <w:sz w:val="18"/>
                <w:szCs w:val="18"/>
                <w:lang w:eastAsia="en-US"/>
              </w:rPr>
            </w:pPr>
            <w:r>
              <w:rPr>
                <w:rFonts w:eastAsia="Calibri"/>
                <w:sz w:val="18"/>
                <w:szCs w:val="18"/>
                <w:lang w:eastAsia="en-US"/>
              </w:rPr>
              <w:t>С</w:t>
            </w:r>
            <w:r w:rsidRPr="00E22F91">
              <w:rPr>
                <w:rFonts w:eastAsia="Calibri"/>
                <w:sz w:val="18"/>
                <w:szCs w:val="18"/>
                <w:lang w:eastAsia="en-US"/>
              </w:rPr>
              <w:t>ектор по кадрам и муницип</w:t>
            </w:r>
            <w:r w:rsidR="00803669">
              <w:rPr>
                <w:rFonts w:eastAsia="Calibri"/>
                <w:sz w:val="18"/>
                <w:szCs w:val="18"/>
                <w:lang w:eastAsia="en-US"/>
              </w:rPr>
              <w:t>альной службе администрации МР «</w:t>
            </w:r>
            <w:r w:rsidRPr="00E22F91">
              <w:rPr>
                <w:rFonts w:eastAsia="Calibri"/>
                <w:sz w:val="18"/>
                <w:szCs w:val="18"/>
                <w:lang w:eastAsia="en-US"/>
              </w:rPr>
              <w:t>Печора</w:t>
            </w:r>
            <w:r w:rsidR="00803669">
              <w:rPr>
                <w:rFonts w:eastAsia="Calibri"/>
                <w:sz w:val="18"/>
                <w:szCs w:val="18"/>
                <w:lang w:eastAsia="en-US"/>
              </w:rPr>
              <w:t>»</w:t>
            </w:r>
          </w:p>
          <w:p w:rsidR="00CA5EAE" w:rsidRPr="008A33A3" w:rsidRDefault="00CA5EAE" w:rsidP="00E22F91">
            <w:pPr>
              <w:pStyle w:val="28"/>
              <w:spacing w:line="276" w:lineRule="auto"/>
              <w:jc w:val="center"/>
              <w:rPr>
                <w:bCs/>
                <w:sz w:val="18"/>
                <w:szCs w:val="18"/>
              </w:rPr>
            </w:pPr>
          </w:p>
        </w:tc>
      </w:tr>
      <w:tr w:rsidR="00B15020" w:rsidRPr="008A33A3" w:rsidTr="00FC6991">
        <w:trPr>
          <w:cantSplit/>
          <w:jc w:val="center"/>
        </w:trPr>
        <w:tc>
          <w:tcPr>
            <w:tcW w:w="434" w:type="dxa"/>
            <w:vAlign w:val="center"/>
          </w:tcPr>
          <w:p w:rsidR="00B15020" w:rsidRPr="008A33A3" w:rsidRDefault="00B15020" w:rsidP="00671FD2">
            <w:pPr>
              <w:pStyle w:val="28"/>
              <w:spacing w:line="276" w:lineRule="auto"/>
              <w:jc w:val="center"/>
              <w:rPr>
                <w:sz w:val="20"/>
                <w:szCs w:val="20"/>
              </w:rPr>
            </w:pPr>
            <w:r>
              <w:rPr>
                <w:sz w:val="20"/>
                <w:szCs w:val="20"/>
              </w:rPr>
              <w:t>10</w:t>
            </w:r>
          </w:p>
        </w:tc>
        <w:tc>
          <w:tcPr>
            <w:tcW w:w="1985" w:type="dxa"/>
            <w:vAlign w:val="center"/>
          </w:tcPr>
          <w:p w:rsidR="00B15020" w:rsidRPr="008A33A3" w:rsidRDefault="006778CD" w:rsidP="008E3730">
            <w:pPr>
              <w:pStyle w:val="28"/>
              <w:spacing w:line="276" w:lineRule="auto"/>
              <w:jc w:val="center"/>
              <w:rPr>
                <w:sz w:val="20"/>
                <w:szCs w:val="20"/>
              </w:rPr>
            </w:pPr>
            <w:r>
              <w:rPr>
                <w:sz w:val="20"/>
                <w:szCs w:val="20"/>
              </w:rPr>
              <w:t>Обеспечение охраны общественного порядка</w:t>
            </w:r>
            <w:r w:rsidR="007B3065">
              <w:rPr>
                <w:sz w:val="20"/>
                <w:szCs w:val="20"/>
              </w:rPr>
              <w:t xml:space="preserve"> и профилактика правонарушений</w:t>
            </w:r>
          </w:p>
        </w:tc>
        <w:tc>
          <w:tcPr>
            <w:tcW w:w="1321" w:type="dxa"/>
            <w:vAlign w:val="center"/>
          </w:tcPr>
          <w:p w:rsidR="00B15020" w:rsidRPr="008A33A3" w:rsidRDefault="006778CD" w:rsidP="002E5821">
            <w:pPr>
              <w:pStyle w:val="28"/>
              <w:spacing w:line="276" w:lineRule="auto"/>
              <w:jc w:val="center"/>
              <w:rPr>
                <w:sz w:val="20"/>
                <w:szCs w:val="20"/>
              </w:rPr>
            </w:pPr>
            <w:r>
              <w:rPr>
                <w:sz w:val="20"/>
                <w:szCs w:val="20"/>
              </w:rPr>
              <w:t>2022-2025</w:t>
            </w:r>
          </w:p>
        </w:tc>
        <w:tc>
          <w:tcPr>
            <w:tcW w:w="1656" w:type="dxa"/>
            <w:vAlign w:val="center"/>
          </w:tcPr>
          <w:p w:rsidR="00B15020" w:rsidRPr="008A33A3" w:rsidRDefault="007B3065" w:rsidP="007B3065">
            <w:pPr>
              <w:pStyle w:val="28"/>
              <w:spacing w:line="276" w:lineRule="auto"/>
              <w:jc w:val="center"/>
              <w:rPr>
                <w:sz w:val="20"/>
                <w:szCs w:val="20"/>
              </w:rPr>
            </w:pPr>
            <w:r w:rsidRPr="008A33A3">
              <w:rPr>
                <w:sz w:val="20"/>
                <w:szCs w:val="20"/>
              </w:rPr>
              <w:t>Постановление администрации МР «Печора»  от 3</w:t>
            </w:r>
            <w:r>
              <w:rPr>
                <w:sz w:val="20"/>
                <w:szCs w:val="20"/>
              </w:rPr>
              <w:t>0</w:t>
            </w:r>
            <w:r w:rsidRPr="008A33A3">
              <w:rPr>
                <w:sz w:val="20"/>
                <w:szCs w:val="20"/>
              </w:rPr>
              <w:t>.12.20</w:t>
            </w:r>
            <w:r>
              <w:rPr>
                <w:sz w:val="20"/>
                <w:szCs w:val="20"/>
              </w:rPr>
              <w:t>21</w:t>
            </w:r>
            <w:r w:rsidRPr="008A33A3">
              <w:rPr>
                <w:sz w:val="20"/>
                <w:szCs w:val="20"/>
              </w:rPr>
              <w:t xml:space="preserve">   № 1</w:t>
            </w:r>
            <w:r>
              <w:rPr>
                <w:sz w:val="20"/>
                <w:szCs w:val="20"/>
              </w:rPr>
              <w:t>77</w:t>
            </w:r>
            <w:r w:rsidRPr="008A33A3">
              <w:rPr>
                <w:sz w:val="20"/>
                <w:szCs w:val="20"/>
              </w:rPr>
              <w:t>2</w:t>
            </w:r>
          </w:p>
        </w:tc>
        <w:tc>
          <w:tcPr>
            <w:tcW w:w="1701" w:type="dxa"/>
            <w:vAlign w:val="center"/>
          </w:tcPr>
          <w:p w:rsidR="00B15020" w:rsidRPr="008A33A3" w:rsidRDefault="00CB269F" w:rsidP="00EB4825">
            <w:pPr>
              <w:pStyle w:val="28"/>
              <w:spacing w:line="276" w:lineRule="auto"/>
              <w:jc w:val="center"/>
              <w:rPr>
                <w:sz w:val="20"/>
                <w:szCs w:val="20"/>
              </w:rPr>
            </w:pPr>
            <w:r>
              <w:rPr>
                <w:sz w:val="20"/>
                <w:szCs w:val="20"/>
              </w:rPr>
              <w:t>МКУ «Управление по делам ГО и ЧС МР «Печора»</w:t>
            </w:r>
          </w:p>
        </w:tc>
        <w:tc>
          <w:tcPr>
            <w:tcW w:w="3411" w:type="dxa"/>
            <w:vAlign w:val="center"/>
          </w:tcPr>
          <w:p w:rsidR="005F2738" w:rsidRPr="008A33A3" w:rsidRDefault="005F2738" w:rsidP="005F2738">
            <w:pPr>
              <w:jc w:val="center"/>
              <w:rPr>
                <w:rFonts w:ascii="Times New Roman" w:hAnsi="Times New Roman" w:cs="Times New Roman"/>
                <w:sz w:val="18"/>
                <w:szCs w:val="18"/>
              </w:rPr>
            </w:pPr>
            <w:r w:rsidRPr="008A33A3">
              <w:rPr>
                <w:rFonts w:ascii="Times New Roman" w:hAnsi="Times New Roman" w:cs="Times New Roman"/>
                <w:sz w:val="18"/>
                <w:szCs w:val="18"/>
              </w:rPr>
              <w:t>Управление образования МР «Печора»;</w:t>
            </w:r>
          </w:p>
          <w:p w:rsidR="005F2738" w:rsidRDefault="005F2738" w:rsidP="005F2738">
            <w:pPr>
              <w:pStyle w:val="28"/>
              <w:spacing w:line="276" w:lineRule="auto"/>
              <w:jc w:val="center"/>
              <w:rPr>
                <w:sz w:val="18"/>
                <w:szCs w:val="18"/>
                <w:lang w:eastAsia="en-US"/>
              </w:rPr>
            </w:pPr>
            <w:r w:rsidRPr="009453F5">
              <w:rPr>
                <w:sz w:val="18"/>
                <w:szCs w:val="18"/>
              </w:rPr>
              <w:t>Сектор  по работе с информационными технологиями  отдела информационно-аналитической работы и контроля администрации МР  «Печора»;</w:t>
            </w:r>
            <w:r>
              <w:rPr>
                <w:sz w:val="18"/>
                <w:szCs w:val="18"/>
                <w:lang w:eastAsia="en-US"/>
              </w:rPr>
              <w:t xml:space="preserve"> </w:t>
            </w:r>
          </w:p>
          <w:p w:rsidR="005F2738" w:rsidRDefault="005F2738" w:rsidP="005F2738">
            <w:pPr>
              <w:pStyle w:val="28"/>
              <w:spacing w:line="276" w:lineRule="auto"/>
              <w:jc w:val="center"/>
              <w:rPr>
                <w:sz w:val="18"/>
                <w:szCs w:val="18"/>
                <w:lang w:eastAsia="en-US"/>
              </w:rPr>
            </w:pPr>
            <w:r>
              <w:rPr>
                <w:sz w:val="18"/>
                <w:szCs w:val="18"/>
                <w:lang w:eastAsia="en-US"/>
              </w:rPr>
              <w:t>О</w:t>
            </w:r>
            <w:r w:rsidRPr="00342516">
              <w:rPr>
                <w:sz w:val="18"/>
                <w:szCs w:val="18"/>
                <w:lang w:eastAsia="en-US"/>
              </w:rPr>
              <w:t>тдел благоустройства, дорожного хозяйства и транс</w:t>
            </w:r>
            <w:r>
              <w:rPr>
                <w:sz w:val="18"/>
                <w:szCs w:val="18"/>
                <w:lang w:eastAsia="en-US"/>
              </w:rPr>
              <w:t>порта администрации МР «Печора»</w:t>
            </w:r>
          </w:p>
          <w:p w:rsidR="005F2738" w:rsidRPr="009453F5" w:rsidRDefault="005F2738" w:rsidP="005F2738">
            <w:pPr>
              <w:jc w:val="center"/>
              <w:rPr>
                <w:rFonts w:ascii="Times New Roman" w:hAnsi="Times New Roman" w:cs="Times New Roman"/>
                <w:sz w:val="18"/>
                <w:szCs w:val="18"/>
              </w:rPr>
            </w:pPr>
          </w:p>
          <w:p w:rsidR="005F2738" w:rsidRPr="008A33A3" w:rsidRDefault="005F2738" w:rsidP="00671FD2">
            <w:pPr>
              <w:pStyle w:val="28"/>
              <w:spacing w:line="276" w:lineRule="auto"/>
              <w:jc w:val="center"/>
              <w:rPr>
                <w:rFonts w:eastAsia="Calibri"/>
                <w:sz w:val="18"/>
                <w:szCs w:val="18"/>
                <w:lang w:eastAsia="en-US"/>
              </w:rPr>
            </w:pPr>
          </w:p>
        </w:tc>
      </w:tr>
      <w:tr w:rsidR="007E29CB" w:rsidRPr="008A33A3" w:rsidTr="007E29CB">
        <w:trPr>
          <w:cantSplit/>
          <w:jc w:val="center"/>
        </w:trPr>
        <w:tc>
          <w:tcPr>
            <w:tcW w:w="434" w:type="dxa"/>
            <w:vAlign w:val="center"/>
          </w:tcPr>
          <w:p w:rsidR="007E29CB" w:rsidRPr="008A33A3" w:rsidRDefault="00B15020" w:rsidP="00671FD2">
            <w:pPr>
              <w:pStyle w:val="28"/>
              <w:spacing w:line="276" w:lineRule="auto"/>
              <w:jc w:val="center"/>
              <w:rPr>
                <w:sz w:val="20"/>
                <w:szCs w:val="20"/>
              </w:rPr>
            </w:pPr>
            <w:r>
              <w:rPr>
                <w:sz w:val="20"/>
                <w:szCs w:val="20"/>
              </w:rPr>
              <w:t>11</w:t>
            </w:r>
          </w:p>
        </w:tc>
        <w:tc>
          <w:tcPr>
            <w:tcW w:w="1985" w:type="dxa"/>
            <w:vAlign w:val="center"/>
          </w:tcPr>
          <w:p w:rsidR="007E29CB" w:rsidRPr="008A33A3" w:rsidRDefault="007E29CB" w:rsidP="008E3730">
            <w:pPr>
              <w:pStyle w:val="28"/>
              <w:spacing w:line="276" w:lineRule="auto"/>
              <w:jc w:val="center"/>
              <w:rPr>
                <w:sz w:val="20"/>
                <w:szCs w:val="20"/>
              </w:rPr>
            </w:pPr>
            <w:r>
              <w:rPr>
                <w:sz w:val="20"/>
                <w:szCs w:val="20"/>
              </w:rPr>
              <w:t>Формирование комфортной городской среды муниципального образования городского поселения «Печора» на 2018-2024 годы</w:t>
            </w:r>
          </w:p>
        </w:tc>
        <w:tc>
          <w:tcPr>
            <w:tcW w:w="1321" w:type="dxa"/>
            <w:vAlign w:val="center"/>
          </w:tcPr>
          <w:p w:rsidR="007E29CB" w:rsidRPr="008A33A3" w:rsidRDefault="007E29CB" w:rsidP="002E5821">
            <w:pPr>
              <w:pStyle w:val="28"/>
              <w:spacing w:line="276" w:lineRule="auto"/>
              <w:jc w:val="center"/>
              <w:rPr>
                <w:sz w:val="20"/>
                <w:szCs w:val="20"/>
              </w:rPr>
            </w:pPr>
            <w:r>
              <w:rPr>
                <w:sz w:val="20"/>
                <w:szCs w:val="20"/>
              </w:rPr>
              <w:t>2018-2024</w:t>
            </w:r>
          </w:p>
        </w:tc>
        <w:tc>
          <w:tcPr>
            <w:tcW w:w="1656" w:type="dxa"/>
            <w:vAlign w:val="center"/>
          </w:tcPr>
          <w:p w:rsidR="007E29CB" w:rsidRPr="008A33A3" w:rsidRDefault="007E29CB" w:rsidP="00CF50E8">
            <w:pPr>
              <w:pStyle w:val="28"/>
              <w:spacing w:line="276" w:lineRule="auto"/>
              <w:jc w:val="center"/>
              <w:rPr>
                <w:sz w:val="20"/>
                <w:szCs w:val="20"/>
              </w:rPr>
            </w:pPr>
            <w:r>
              <w:rPr>
                <w:sz w:val="20"/>
                <w:szCs w:val="20"/>
              </w:rPr>
              <w:t>Постановление администрации МР «Печора» от 26.12.2017 № 1555</w:t>
            </w:r>
          </w:p>
        </w:tc>
        <w:tc>
          <w:tcPr>
            <w:tcW w:w="1701" w:type="dxa"/>
            <w:vAlign w:val="center"/>
          </w:tcPr>
          <w:p w:rsidR="007E29CB" w:rsidRPr="00491B3C" w:rsidRDefault="007E29CB" w:rsidP="007E29CB">
            <w:pPr>
              <w:jc w:val="center"/>
              <w:rPr>
                <w:rFonts w:ascii="Times New Roman" w:hAnsi="Times New Roman" w:cs="Times New Roman"/>
                <w:sz w:val="18"/>
                <w:szCs w:val="18"/>
              </w:rPr>
            </w:pPr>
            <w:r w:rsidRPr="00491B3C">
              <w:rPr>
                <w:rFonts w:ascii="Times New Roman" w:hAnsi="Times New Roman" w:cs="Times New Roman"/>
                <w:sz w:val="18"/>
                <w:szCs w:val="18"/>
                <w:lang w:eastAsia="en-US"/>
              </w:rPr>
              <w:t>Отдел благоустройства, дорожного хозяйства и транспорта администрации МР «Печора»</w:t>
            </w:r>
          </w:p>
        </w:tc>
        <w:tc>
          <w:tcPr>
            <w:tcW w:w="3411" w:type="dxa"/>
          </w:tcPr>
          <w:p w:rsidR="007E29CB" w:rsidRDefault="007E29CB" w:rsidP="007E29CB">
            <w:pPr>
              <w:jc w:val="center"/>
            </w:pPr>
          </w:p>
        </w:tc>
      </w:tr>
    </w:tbl>
    <w:p w:rsidR="00595FF2" w:rsidRPr="008A33A3" w:rsidRDefault="00595FF2" w:rsidP="00D874F4">
      <w:pPr>
        <w:pStyle w:val="28"/>
        <w:spacing w:line="276" w:lineRule="auto"/>
      </w:pPr>
    </w:p>
    <w:p w:rsidR="00CE6529" w:rsidRDefault="00CE6529" w:rsidP="00D874F4">
      <w:pPr>
        <w:pStyle w:val="afa"/>
        <w:spacing w:line="276" w:lineRule="auto"/>
        <w:jc w:val="center"/>
      </w:pPr>
    </w:p>
    <w:p w:rsidR="00652BB0" w:rsidRPr="008A33A3" w:rsidRDefault="00B0603F" w:rsidP="00D874F4">
      <w:pPr>
        <w:pStyle w:val="afa"/>
        <w:spacing w:line="276" w:lineRule="auto"/>
        <w:jc w:val="center"/>
      </w:pPr>
      <w:r w:rsidRPr="008A33A3">
        <w:lastRenderedPageBreak/>
        <w:t>Состав муниципальных программ МО</w:t>
      </w:r>
      <w:r w:rsidR="00456376" w:rsidRPr="008A33A3">
        <w:t xml:space="preserve"> </w:t>
      </w:r>
      <w:r w:rsidR="005A168E" w:rsidRPr="008A33A3">
        <w:t>МР «Печора»</w:t>
      </w:r>
      <w:r w:rsidRPr="008A33A3">
        <w:t>,</w:t>
      </w:r>
    </w:p>
    <w:p w:rsidR="00824633" w:rsidRPr="008A33A3" w:rsidRDefault="00652BB0" w:rsidP="00D874F4">
      <w:pPr>
        <w:pStyle w:val="afa"/>
        <w:spacing w:line="276" w:lineRule="auto"/>
        <w:jc w:val="center"/>
      </w:pPr>
      <w:proofErr w:type="gramStart"/>
      <w:r w:rsidRPr="008A33A3">
        <w:t>д</w:t>
      </w:r>
      <w:r w:rsidR="00B0603F" w:rsidRPr="008A33A3">
        <w:t>ействовавших</w:t>
      </w:r>
      <w:proofErr w:type="gramEnd"/>
      <w:r w:rsidRPr="008A33A3">
        <w:t xml:space="preserve"> </w:t>
      </w:r>
      <w:r w:rsidR="00A27E7E" w:rsidRPr="008A33A3">
        <w:t>в 20</w:t>
      </w:r>
      <w:r w:rsidR="00DD58A1">
        <w:t>23</w:t>
      </w:r>
      <w:r w:rsidR="00B0603F" w:rsidRPr="008A33A3">
        <w:t xml:space="preserve"> году</w:t>
      </w:r>
    </w:p>
    <w:p w:rsidR="00652BB0" w:rsidRPr="008A33A3" w:rsidRDefault="00652BB0" w:rsidP="00D874F4">
      <w:pPr>
        <w:pStyle w:val="afa"/>
        <w:spacing w:line="276" w:lineRule="auto"/>
        <w:rPr>
          <w:sz w:val="20"/>
          <w:szCs w:val="20"/>
        </w:rPr>
      </w:pPr>
    </w:p>
    <w:tbl>
      <w:tblPr>
        <w:tblStyle w:val="ae"/>
        <w:tblW w:w="10445" w:type="dxa"/>
        <w:jc w:val="center"/>
        <w:tblInd w:w="284" w:type="dxa"/>
        <w:tblLayout w:type="fixed"/>
        <w:tblLook w:val="04A0" w:firstRow="1" w:lastRow="0" w:firstColumn="1" w:lastColumn="0" w:noHBand="0" w:noVBand="1"/>
      </w:tblPr>
      <w:tblGrid>
        <w:gridCol w:w="478"/>
        <w:gridCol w:w="3752"/>
        <w:gridCol w:w="6215"/>
      </w:tblGrid>
      <w:tr w:rsidR="00A27E7E" w:rsidRPr="008A33A3" w:rsidTr="003033AC">
        <w:trPr>
          <w:trHeight w:val="567"/>
          <w:tblHeader/>
          <w:jc w:val="center"/>
        </w:trPr>
        <w:tc>
          <w:tcPr>
            <w:tcW w:w="478" w:type="dxa"/>
            <w:vAlign w:val="center"/>
          </w:tcPr>
          <w:p w:rsidR="00A27E7E" w:rsidRPr="008A33A3" w:rsidRDefault="00A27E7E" w:rsidP="00D874F4">
            <w:pPr>
              <w:pStyle w:val="28"/>
              <w:spacing w:line="276" w:lineRule="auto"/>
              <w:jc w:val="center"/>
              <w:rPr>
                <w:sz w:val="16"/>
                <w:szCs w:val="16"/>
              </w:rPr>
            </w:pPr>
            <w:r w:rsidRPr="008A33A3">
              <w:rPr>
                <w:sz w:val="16"/>
                <w:szCs w:val="16"/>
              </w:rPr>
              <w:t xml:space="preserve">№ </w:t>
            </w:r>
            <w:proofErr w:type="gramStart"/>
            <w:r w:rsidRPr="008A33A3">
              <w:rPr>
                <w:sz w:val="16"/>
                <w:szCs w:val="16"/>
              </w:rPr>
              <w:t>п</w:t>
            </w:r>
            <w:proofErr w:type="gramEnd"/>
            <w:r w:rsidR="00652BB0" w:rsidRPr="008A33A3">
              <w:rPr>
                <w:sz w:val="16"/>
                <w:szCs w:val="16"/>
              </w:rPr>
              <w:t>/п</w:t>
            </w:r>
          </w:p>
        </w:tc>
        <w:tc>
          <w:tcPr>
            <w:tcW w:w="3752" w:type="dxa"/>
            <w:vAlign w:val="center"/>
          </w:tcPr>
          <w:p w:rsidR="00A27E7E" w:rsidRPr="008A33A3" w:rsidRDefault="00A27E7E" w:rsidP="00D874F4">
            <w:pPr>
              <w:pStyle w:val="28"/>
              <w:spacing w:line="276" w:lineRule="auto"/>
              <w:jc w:val="center"/>
              <w:rPr>
                <w:sz w:val="20"/>
                <w:szCs w:val="20"/>
              </w:rPr>
            </w:pPr>
            <w:r w:rsidRPr="008A33A3">
              <w:rPr>
                <w:sz w:val="20"/>
                <w:szCs w:val="20"/>
              </w:rPr>
              <w:t>Наименование муниципальной программы</w:t>
            </w:r>
          </w:p>
        </w:tc>
        <w:tc>
          <w:tcPr>
            <w:tcW w:w="6215" w:type="dxa"/>
            <w:vAlign w:val="center"/>
          </w:tcPr>
          <w:p w:rsidR="00A27E7E" w:rsidRPr="008A33A3" w:rsidRDefault="00A27E7E" w:rsidP="00D874F4">
            <w:pPr>
              <w:pStyle w:val="28"/>
              <w:spacing w:line="276" w:lineRule="auto"/>
              <w:jc w:val="center"/>
              <w:rPr>
                <w:sz w:val="20"/>
                <w:szCs w:val="20"/>
              </w:rPr>
            </w:pPr>
            <w:r w:rsidRPr="008A33A3">
              <w:rPr>
                <w:sz w:val="20"/>
                <w:szCs w:val="20"/>
              </w:rPr>
              <w:t>Подпрограммы муниципальной программы</w:t>
            </w:r>
          </w:p>
        </w:tc>
      </w:tr>
      <w:tr w:rsidR="00A27E7E" w:rsidRPr="008A33A3" w:rsidTr="003033AC">
        <w:trPr>
          <w:trHeight w:val="677"/>
          <w:jc w:val="center"/>
        </w:trPr>
        <w:tc>
          <w:tcPr>
            <w:tcW w:w="478" w:type="dxa"/>
            <w:vAlign w:val="center"/>
          </w:tcPr>
          <w:p w:rsidR="00A27E7E" w:rsidRPr="008A33A3" w:rsidRDefault="00A27E7E" w:rsidP="003033AC">
            <w:pPr>
              <w:pStyle w:val="28"/>
              <w:spacing w:line="276" w:lineRule="auto"/>
              <w:jc w:val="center"/>
              <w:rPr>
                <w:sz w:val="20"/>
                <w:szCs w:val="20"/>
              </w:rPr>
            </w:pPr>
            <w:r w:rsidRPr="008A33A3">
              <w:rPr>
                <w:sz w:val="20"/>
                <w:szCs w:val="20"/>
              </w:rPr>
              <w:t>1</w:t>
            </w:r>
          </w:p>
        </w:tc>
        <w:tc>
          <w:tcPr>
            <w:tcW w:w="3752" w:type="dxa"/>
            <w:vAlign w:val="center"/>
          </w:tcPr>
          <w:p w:rsidR="00A27E7E" w:rsidRPr="008A33A3" w:rsidRDefault="00A27E7E" w:rsidP="003033AC">
            <w:pPr>
              <w:pStyle w:val="28"/>
              <w:spacing w:line="276" w:lineRule="auto"/>
              <w:jc w:val="center"/>
              <w:rPr>
                <w:sz w:val="20"/>
                <w:szCs w:val="20"/>
              </w:rPr>
            </w:pPr>
            <w:r w:rsidRPr="008A33A3">
              <w:rPr>
                <w:sz w:val="20"/>
                <w:szCs w:val="20"/>
              </w:rPr>
              <w:t>Развитие экономики</w:t>
            </w:r>
          </w:p>
          <w:p w:rsidR="00A27E7E" w:rsidRPr="008A33A3" w:rsidRDefault="00A27E7E" w:rsidP="00020130">
            <w:pPr>
              <w:pStyle w:val="28"/>
              <w:spacing w:line="276" w:lineRule="auto"/>
              <w:jc w:val="center"/>
              <w:rPr>
                <w:sz w:val="20"/>
                <w:szCs w:val="20"/>
              </w:rPr>
            </w:pPr>
          </w:p>
        </w:tc>
        <w:tc>
          <w:tcPr>
            <w:tcW w:w="6215" w:type="dxa"/>
          </w:tcPr>
          <w:p w:rsidR="003D25CF" w:rsidRPr="008A33A3" w:rsidRDefault="003D25CF" w:rsidP="003D25CF">
            <w:pPr>
              <w:rPr>
                <w:rFonts w:ascii="Times New Roman" w:hAnsi="Times New Roman" w:cs="Times New Roman"/>
                <w:sz w:val="20"/>
                <w:szCs w:val="20"/>
              </w:rPr>
            </w:pPr>
            <w:r w:rsidRPr="008A33A3">
              <w:rPr>
                <w:rFonts w:ascii="Times New Roman" w:hAnsi="Times New Roman" w:cs="Times New Roman"/>
                <w:sz w:val="20"/>
                <w:szCs w:val="20"/>
              </w:rPr>
              <w:t>Стратегическое планирование на территории муниципального района  «Печора»</w:t>
            </w:r>
          </w:p>
          <w:p w:rsidR="00B4160D" w:rsidRPr="008A33A3" w:rsidRDefault="00B4160D" w:rsidP="00B4160D">
            <w:pPr>
              <w:rPr>
                <w:rFonts w:ascii="Times New Roman" w:hAnsi="Times New Roman" w:cs="Times New Roman"/>
                <w:sz w:val="20"/>
                <w:szCs w:val="20"/>
              </w:rPr>
            </w:pPr>
            <w:r w:rsidRPr="008A33A3">
              <w:rPr>
                <w:rFonts w:ascii="Times New Roman" w:hAnsi="Times New Roman" w:cs="Times New Roman"/>
                <w:sz w:val="20"/>
                <w:szCs w:val="20"/>
              </w:rPr>
              <w:t>Инвестиционный климат на территории муниципального района  «Печора»</w:t>
            </w:r>
          </w:p>
          <w:p w:rsidR="00A27E7E" w:rsidRPr="008A33A3" w:rsidRDefault="0047769B" w:rsidP="00D874F4">
            <w:pPr>
              <w:pStyle w:val="28"/>
              <w:spacing w:line="276" w:lineRule="auto"/>
              <w:rPr>
                <w:rFonts w:eastAsia="Calibri"/>
                <w:sz w:val="20"/>
                <w:szCs w:val="20"/>
              </w:rPr>
            </w:pPr>
            <w:r w:rsidRPr="008A33A3">
              <w:rPr>
                <w:sz w:val="20"/>
                <w:szCs w:val="20"/>
              </w:rPr>
              <w:t>Малое и среднее предпринимательство</w:t>
            </w:r>
          </w:p>
        </w:tc>
      </w:tr>
      <w:tr w:rsidR="00A27E7E" w:rsidRPr="008A33A3" w:rsidTr="003033AC">
        <w:trPr>
          <w:jc w:val="center"/>
        </w:trPr>
        <w:tc>
          <w:tcPr>
            <w:tcW w:w="478" w:type="dxa"/>
            <w:vAlign w:val="center"/>
          </w:tcPr>
          <w:p w:rsidR="00A27E7E" w:rsidRPr="008A33A3" w:rsidRDefault="00A27E7E" w:rsidP="003033AC">
            <w:pPr>
              <w:pStyle w:val="28"/>
              <w:spacing w:line="276" w:lineRule="auto"/>
              <w:jc w:val="center"/>
              <w:rPr>
                <w:sz w:val="20"/>
                <w:szCs w:val="20"/>
              </w:rPr>
            </w:pPr>
            <w:r w:rsidRPr="008A33A3">
              <w:rPr>
                <w:sz w:val="20"/>
                <w:szCs w:val="20"/>
              </w:rPr>
              <w:t>2</w:t>
            </w:r>
          </w:p>
        </w:tc>
        <w:tc>
          <w:tcPr>
            <w:tcW w:w="3752" w:type="dxa"/>
            <w:vAlign w:val="center"/>
          </w:tcPr>
          <w:p w:rsidR="00A27E7E" w:rsidRPr="008A33A3" w:rsidRDefault="00B76029" w:rsidP="00020130">
            <w:pPr>
              <w:pStyle w:val="28"/>
              <w:spacing w:line="276" w:lineRule="auto"/>
              <w:jc w:val="center"/>
              <w:rPr>
                <w:sz w:val="20"/>
                <w:szCs w:val="20"/>
              </w:rPr>
            </w:pPr>
            <w:r w:rsidRPr="008A33A3">
              <w:rPr>
                <w:sz w:val="20"/>
                <w:szCs w:val="20"/>
              </w:rPr>
              <w:t>Развитие агро</w:t>
            </w:r>
            <w:r w:rsidR="00A27E7E" w:rsidRPr="008A33A3">
              <w:rPr>
                <w:sz w:val="20"/>
                <w:szCs w:val="20"/>
              </w:rPr>
              <w:t>промышленного   комплекса</w:t>
            </w:r>
          </w:p>
        </w:tc>
        <w:tc>
          <w:tcPr>
            <w:tcW w:w="6215" w:type="dxa"/>
          </w:tcPr>
          <w:p w:rsidR="00D37CC0" w:rsidRPr="008A33A3" w:rsidRDefault="00D37CC0" w:rsidP="00D874F4">
            <w:pPr>
              <w:pStyle w:val="28"/>
              <w:spacing w:line="276" w:lineRule="auto"/>
              <w:rPr>
                <w:sz w:val="20"/>
                <w:szCs w:val="20"/>
              </w:rPr>
            </w:pPr>
            <w:r w:rsidRPr="008A33A3">
              <w:rPr>
                <w:sz w:val="20"/>
                <w:szCs w:val="20"/>
              </w:rPr>
              <w:t xml:space="preserve">Развитие сельского хозяйства </w:t>
            </w:r>
          </w:p>
          <w:p w:rsidR="00A27E7E" w:rsidRPr="008A33A3" w:rsidRDefault="00A27E7E" w:rsidP="00D874F4">
            <w:pPr>
              <w:pStyle w:val="28"/>
              <w:spacing w:line="276" w:lineRule="auto"/>
              <w:rPr>
                <w:sz w:val="20"/>
                <w:szCs w:val="20"/>
              </w:rPr>
            </w:pPr>
            <w:r w:rsidRPr="008A33A3">
              <w:rPr>
                <w:sz w:val="20"/>
                <w:szCs w:val="20"/>
              </w:rPr>
              <w:t>Устойчивое развитие сельских территорий</w:t>
            </w:r>
          </w:p>
          <w:p w:rsidR="00A27E7E" w:rsidRPr="008A33A3" w:rsidRDefault="00A27E7E" w:rsidP="00D874F4">
            <w:pPr>
              <w:pStyle w:val="28"/>
              <w:spacing w:line="276" w:lineRule="auto"/>
              <w:rPr>
                <w:sz w:val="20"/>
                <w:szCs w:val="20"/>
              </w:rPr>
            </w:pPr>
          </w:p>
        </w:tc>
      </w:tr>
      <w:tr w:rsidR="00A27E7E" w:rsidRPr="008A33A3" w:rsidTr="003033AC">
        <w:trPr>
          <w:trHeight w:val="705"/>
          <w:jc w:val="center"/>
        </w:trPr>
        <w:tc>
          <w:tcPr>
            <w:tcW w:w="478" w:type="dxa"/>
            <w:vAlign w:val="center"/>
          </w:tcPr>
          <w:p w:rsidR="00A27E7E" w:rsidRPr="008A33A3" w:rsidRDefault="00A27E7E" w:rsidP="003033AC">
            <w:pPr>
              <w:pStyle w:val="28"/>
              <w:spacing w:line="276" w:lineRule="auto"/>
              <w:jc w:val="center"/>
              <w:rPr>
                <w:sz w:val="20"/>
                <w:szCs w:val="20"/>
              </w:rPr>
            </w:pPr>
            <w:r w:rsidRPr="008A33A3">
              <w:rPr>
                <w:sz w:val="20"/>
                <w:szCs w:val="20"/>
              </w:rPr>
              <w:t>3</w:t>
            </w:r>
          </w:p>
        </w:tc>
        <w:tc>
          <w:tcPr>
            <w:tcW w:w="3752" w:type="dxa"/>
            <w:vAlign w:val="center"/>
          </w:tcPr>
          <w:p w:rsidR="00A27E7E" w:rsidRPr="008A33A3" w:rsidRDefault="00A27E7E" w:rsidP="009C7ADF">
            <w:pPr>
              <w:pStyle w:val="28"/>
              <w:spacing w:line="276" w:lineRule="auto"/>
              <w:jc w:val="center"/>
              <w:rPr>
                <w:sz w:val="20"/>
                <w:szCs w:val="20"/>
              </w:rPr>
            </w:pPr>
            <w:r w:rsidRPr="008A33A3">
              <w:rPr>
                <w:sz w:val="20"/>
                <w:szCs w:val="20"/>
              </w:rPr>
              <w:t xml:space="preserve">Жилье, жилищно – коммунальное хозяйство  и территориальное развитие </w:t>
            </w:r>
          </w:p>
        </w:tc>
        <w:tc>
          <w:tcPr>
            <w:tcW w:w="6215" w:type="dxa"/>
          </w:tcPr>
          <w:p w:rsidR="0043586C" w:rsidRPr="008A33A3" w:rsidRDefault="0043586C" w:rsidP="0043586C">
            <w:pPr>
              <w:rPr>
                <w:rFonts w:ascii="Times New Roman" w:hAnsi="Times New Roman" w:cs="Times New Roman"/>
                <w:sz w:val="20"/>
                <w:szCs w:val="20"/>
              </w:rPr>
            </w:pPr>
            <w:r w:rsidRPr="008A33A3">
              <w:rPr>
                <w:rFonts w:ascii="Times New Roman" w:hAnsi="Times New Roman" w:cs="Times New Roman"/>
                <w:sz w:val="20"/>
                <w:szCs w:val="20"/>
              </w:rPr>
              <w:t xml:space="preserve">Улучшение состояния жилищно – коммунального комплекса </w:t>
            </w:r>
          </w:p>
          <w:p w:rsidR="00F64562" w:rsidRPr="008A33A3" w:rsidRDefault="00D47BF4" w:rsidP="00D874F4">
            <w:pPr>
              <w:pStyle w:val="28"/>
              <w:spacing w:line="276" w:lineRule="auto"/>
              <w:rPr>
                <w:sz w:val="24"/>
              </w:rPr>
            </w:pPr>
            <w:r w:rsidRPr="008A33A3">
              <w:rPr>
                <w:sz w:val="20"/>
                <w:szCs w:val="20"/>
              </w:rPr>
              <w:t>Комплексное освоение и развитие территорий в целях жилищного строительства и создание условий для обеспечения доступным и комфортным жильем населения муниципального района «Печора»</w:t>
            </w:r>
            <w:r w:rsidRPr="008A33A3">
              <w:rPr>
                <w:sz w:val="24"/>
              </w:rPr>
              <w:t xml:space="preserve"> </w:t>
            </w:r>
            <w:r w:rsidR="00F64562" w:rsidRPr="008A33A3">
              <w:rPr>
                <w:sz w:val="20"/>
                <w:szCs w:val="20"/>
              </w:rPr>
              <w:t>Дорожное хозяйство и транспорт</w:t>
            </w:r>
            <w:r w:rsidR="00F64562" w:rsidRPr="008A33A3">
              <w:rPr>
                <w:sz w:val="24"/>
              </w:rPr>
              <w:t xml:space="preserve"> </w:t>
            </w:r>
          </w:p>
          <w:p w:rsidR="00726919" w:rsidRPr="008A33A3" w:rsidRDefault="00726919" w:rsidP="00726919">
            <w:pPr>
              <w:rPr>
                <w:rFonts w:ascii="Times New Roman" w:hAnsi="Times New Roman" w:cs="Times New Roman"/>
                <w:sz w:val="20"/>
                <w:szCs w:val="20"/>
              </w:rPr>
            </w:pPr>
            <w:r w:rsidRPr="008A33A3">
              <w:rPr>
                <w:rFonts w:ascii="Times New Roman" w:hAnsi="Times New Roman" w:cs="Times New Roman"/>
                <w:sz w:val="20"/>
                <w:szCs w:val="20"/>
              </w:rPr>
              <w:t>Повышение собираемости сре</w:t>
            </w:r>
            <w:proofErr w:type="gramStart"/>
            <w:r w:rsidRPr="008A33A3">
              <w:rPr>
                <w:rFonts w:ascii="Times New Roman" w:hAnsi="Times New Roman" w:cs="Times New Roman"/>
                <w:sz w:val="20"/>
                <w:szCs w:val="20"/>
              </w:rPr>
              <w:t>дств с п</w:t>
            </w:r>
            <w:proofErr w:type="gramEnd"/>
            <w:r w:rsidRPr="008A33A3">
              <w:rPr>
                <w:rFonts w:ascii="Times New Roman" w:hAnsi="Times New Roman" w:cs="Times New Roman"/>
                <w:sz w:val="20"/>
                <w:szCs w:val="20"/>
              </w:rPr>
              <w:t>отребителей (население) за жилищно -</w:t>
            </w:r>
            <w:r w:rsidR="008B50C8" w:rsidRPr="008A33A3">
              <w:rPr>
                <w:rFonts w:ascii="Times New Roman" w:hAnsi="Times New Roman" w:cs="Times New Roman"/>
                <w:sz w:val="20"/>
                <w:szCs w:val="20"/>
              </w:rPr>
              <w:t xml:space="preserve"> </w:t>
            </w:r>
            <w:r w:rsidRPr="008A33A3">
              <w:rPr>
                <w:rFonts w:ascii="Times New Roman" w:hAnsi="Times New Roman" w:cs="Times New Roman"/>
                <w:sz w:val="20"/>
                <w:szCs w:val="20"/>
              </w:rPr>
              <w:t xml:space="preserve">коммунальные услуги </w:t>
            </w:r>
          </w:p>
          <w:p w:rsidR="00A12A0B" w:rsidRPr="008A33A3" w:rsidRDefault="00A12A0B" w:rsidP="00A12A0B">
            <w:pPr>
              <w:rPr>
                <w:rFonts w:ascii="Times New Roman" w:hAnsi="Times New Roman" w:cs="Times New Roman"/>
                <w:sz w:val="20"/>
                <w:szCs w:val="20"/>
              </w:rPr>
            </w:pPr>
            <w:r w:rsidRPr="008A33A3">
              <w:rPr>
                <w:rFonts w:ascii="Times New Roman" w:hAnsi="Times New Roman" w:cs="Times New Roman"/>
                <w:sz w:val="20"/>
                <w:szCs w:val="20"/>
              </w:rPr>
              <w:t xml:space="preserve">Энергосбережение и повышение энергетической эффективности </w:t>
            </w:r>
          </w:p>
          <w:p w:rsidR="00B442BF" w:rsidRPr="008A33A3" w:rsidRDefault="00B442BF" w:rsidP="00B442BF">
            <w:pPr>
              <w:rPr>
                <w:rFonts w:ascii="Times New Roman" w:hAnsi="Times New Roman" w:cs="Times New Roman"/>
                <w:sz w:val="20"/>
                <w:szCs w:val="20"/>
              </w:rPr>
            </w:pPr>
            <w:r w:rsidRPr="008A33A3">
              <w:rPr>
                <w:rFonts w:ascii="Times New Roman" w:hAnsi="Times New Roman" w:cs="Times New Roman"/>
                <w:sz w:val="20"/>
                <w:szCs w:val="20"/>
              </w:rPr>
              <w:t>Улучшение состояния территорий муниципального района «Печора»</w:t>
            </w:r>
          </w:p>
          <w:p w:rsidR="00765A5C" w:rsidRPr="008A33A3" w:rsidRDefault="00765A5C" w:rsidP="00765A5C">
            <w:pPr>
              <w:pStyle w:val="28"/>
              <w:spacing w:line="276" w:lineRule="auto"/>
              <w:rPr>
                <w:sz w:val="20"/>
                <w:szCs w:val="20"/>
              </w:rPr>
            </w:pPr>
          </w:p>
        </w:tc>
      </w:tr>
      <w:tr w:rsidR="005A51E0" w:rsidRPr="008A33A3" w:rsidTr="003033AC">
        <w:trPr>
          <w:trHeight w:val="1619"/>
          <w:jc w:val="center"/>
        </w:trPr>
        <w:tc>
          <w:tcPr>
            <w:tcW w:w="478" w:type="dxa"/>
            <w:vAlign w:val="center"/>
          </w:tcPr>
          <w:p w:rsidR="005A51E0" w:rsidRPr="008A33A3" w:rsidRDefault="00080C59" w:rsidP="003033AC">
            <w:pPr>
              <w:pStyle w:val="28"/>
              <w:spacing w:line="276" w:lineRule="auto"/>
              <w:jc w:val="center"/>
              <w:rPr>
                <w:sz w:val="20"/>
                <w:szCs w:val="20"/>
              </w:rPr>
            </w:pPr>
            <w:r w:rsidRPr="008A33A3">
              <w:rPr>
                <w:sz w:val="20"/>
                <w:szCs w:val="20"/>
              </w:rPr>
              <w:t>4</w:t>
            </w:r>
          </w:p>
        </w:tc>
        <w:tc>
          <w:tcPr>
            <w:tcW w:w="3752" w:type="dxa"/>
            <w:vAlign w:val="center"/>
          </w:tcPr>
          <w:p w:rsidR="005A51E0" w:rsidRPr="008A33A3" w:rsidRDefault="005A51E0" w:rsidP="003033AC">
            <w:pPr>
              <w:pStyle w:val="28"/>
              <w:spacing w:line="276" w:lineRule="auto"/>
              <w:jc w:val="center"/>
              <w:rPr>
                <w:sz w:val="20"/>
                <w:szCs w:val="20"/>
              </w:rPr>
            </w:pPr>
            <w:r w:rsidRPr="008A33A3">
              <w:rPr>
                <w:sz w:val="20"/>
                <w:szCs w:val="20"/>
              </w:rPr>
              <w:t>Развитие образования</w:t>
            </w:r>
          </w:p>
          <w:p w:rsidR="005A51E0" w:rsidRPr="008A33A3" w:rsidRDefault="005A51E0" w:rsidP="009C7ADF">
            <w:pPr>
              <w:pStyle w:val="28"/>
              <w:spacing w:line="276" w:lineRule="auto"/>
              <w:jc w:val="center"/>
              <w:rPr>
                <w:sz w:val="20"/>
                <w:szCs w:val="20"/>
              </w:rPr>
            </w:pPr>
          </w:p>
        </w:tc>
        <w:tc>
          <w:tcPr>
            <w:tcW w:w="6215" w:type="dxa"/>
          </w:tcPr>
          <w:p w:rsidR="009D3BBA" w:rsidRPr="008A33A3" w:rsidRDefault="009D3BBA" w:rsidP="009D3BBA">
            <w:pPr>
              <w:rPr>
                <w:rFonts w:ascii="Times New Roman" w:hAnsi="Times New Roman" w:cs="Times New Roman"/>
                <w:sz w:val="20"/>
                <w:szCs w:val="20"/>
              </w:rPr>
            </w:pPr>
            <w:r w:rsidRPr="008A33A3">
              <w:rPr>
                <w:rFonts w:ascii="Times New Roman" w:hAnsi="Times New Roman" w:cs="Times New Roman"/>
                <w:sz w:val="20"/>
                <w:szCs w:val="20"/>
              </w:rPr>
              <w:t xml:space="preserve">Развитие системы дошкольного образования  </w:t>
            </w:r>
          </w:p>
          <w:p w:rsidR="003A5BD6" w:rsidRPr="008A33A3" w:rsidRDefault="003A5BD6" w:rsidP="003A5BD6">
            <w:pPr>
              <w:rPr>
                <w:rFonts w:ascii="Times New Roman" w:hAnsi="Times New Roman" w:cs="Times New Roman"/>
                <w:sz w:val="20"/>
                <w:szCs w:val="20"/>
              </w:rPr>
            </w:pPr>
            <w:r w:rsidRPr="008A33A3">
              <w:rPr>
                <w:rFonts w:ascii="Times New Roman" w:hAnsi="Times New Roman" w:cs="Times New Roman"/>
                <w:sz w:val="20"/>
                <w:szCs w:val="20"/>
              </w:rPr>
              <w:t xml:space="preserve">Развитие системы общего образования  </w:t>
            </w:r>
          </w:p>
          <w:p w:rsidR="00D0081D" w:rsidRPr="008A33A3" w:rsidRDefault="00D0081D" w:rsidP="00D874F4">
            <w:pPr>
              <w:pStyle w:val="28"/>
              <w:spacing w:line="276" w:lineRule="auto"/>
              <w:rPr>
                <w:sz w:val="20"/>
                <w:szCs w:val="20"/>
              </w:rPr>
            </w:pPr>
            <w:r w:rsidRPr="008A33A3">
              <w:rPr>
                <w:sz w:val="20"/>
                <w:szCs w:val="20"/>
              </w:rPr>
              <w:t xml:space="preserve">Дети и молодежь </w:t>
            </w:r>
          </w:p>
          <w:p w:rsidR="00B9487A" w:rsidRPr="008A33A3" w:rsidRDefault="00B9487A" w:rsidP="00B9487A">
            <w:pPr>
              <w:rPr>
                <w:rFonts w:ascii="Times New Roman" w:hAnsi="Times New Roman" w:cs="Times New Roman"/>
                <w:sz w:val="20"/>
                <w:szCs w:val="20"/>
              </w:rPr>
            </w:pPr>
            <w:r w:rsidRPr="008A33A3">
              <w:rPr>
                <w:rFonts w:ascii="Times New Roman" w:hAnsi="Times New Roman" w:cs="Times New Roman"/>
                <w:sz w:val="20"/>
                <w:szCs w:val="20"/>
              </w:rPr>
              <w:t xml:space="preserve">Оздоровление, отдых детей и трудоустройство  подростков </w:t>
            </w:r>
          </w:p>
          <w:p w:rsidR="00B9487A" w:rsidRPr="008A33A3" w:rsidRDefault="00B9487A" w:rsidP="00B9487A">
            <w:pPr>
              <w:rPr>
                <w:rFonts w:ascii="Times New Roman" w:hAnsi="Times New Roman" w:cs="Times New Roman"/>
                <w:sz w:val="20"/>
                <w:szCs w:val="20"/>
              </w:rPr>
            </w:pPr>
            <w:r w:rsidRPr="008A33A3">
              <w:rPr>
                <w:rFonts w:ascii="Times New Roman" w:hAnsi="Times New Roman" w:cs="Times New Roman"/>
                <w:sz w:val="20"/>
                <w:szCs w:val="20"/>
              </w:rPr>
              <w:t>Обеспечение создания условий для реализации муниципальной программы</w:t>
            </w:r>
          </w:p>
          <w:p w:rsidR="005A51E0" w:rsidRPr="008A33A3" w:rsidRDefault="005A51E0" w:rsidP="00D874F4">
            <w:pPr>
              <w:pStyle w:val="28"/>
              <w:spacing w:line="276" w:lineRule="auto"/>
              <w:rPr>
                <w:sz w:val="20"/>
                <w:szCs w:val="20"/>
              </w:rPr>
            </w:pPr>
          </w:p>
        </w:tc>
      </w:tr>
      <w:tr w:rsidR="005A51E0" w:rsidRPr="008A33A3" w:rsidTr="003033AC">
        <w:trPr>
          <w:trHeight w:val="876"/>
          <w:jc w:val="center"/>
        </w:trPr>
        <w:tc>
          <w:tcPr>
            <w:tcW w:w="478" w:type="dxa"/>
            <w:vAlign w:val="center"/>
          </w:tcPr>
          <w:p w:rsidR="005A51E0" w:rsidRPr="008A33A3" w:rsidRDefault="00080C59" w:rsidP="003033AC">
            <w:pPr>
              <w:pStyle w:val="28"/>
              <w:spacing w:line="276" w:lineRule="auto"/>
              <w:jc w:val="center"/>
              <w:rPr>
                <w:sz w:val="20"/>
                <w:szCs w:val="20"/>
              </w:rPr>
            </w:pPr>
            <w:r w:rsidRPr="008A33A3">
              <w:rPr>
                <w:sz w:val="20"/>
                <w:szCs w:val="20"/>
              </w:rPr>
              <w:t>5</w:t>
            </w:r>
          </w:p>
        </w:tc>
        <w:tc>
          <w:tcPr>
            <w:tcW w:w="3752" w:type="dxa"/>
            <w:vAlign w:val="center"/>
          </w:tcPr>
          <w:p w:rsidR="005A51E0" w:rsidRPr="008A33A3" w:rsidRDefault="00F0330B" w:rsidP="009C7ADF">
            <w:pPr>
              <w:pStyle w:val="28"/>
              <w:spacing w:line="276" w:lineRule="auto"/>
              <w:jc w:val="center"/>
              <w:rPr>
                <w:sz w:val="20"/>
                <w:szCs w:val="20"/>
              </w:rPr>
            </w:pPr>
            <w:r w:rsidRPr="008A33A3">
              <w:rPr>
                <w:sz w:val="20"/>
                <w:szCs w:val="20"/>
              </w:rPr>
              <w:t xml:space="preserve">Развитие культуры и туризма </w:t>
            </w:r>
          </w:p>
        </w:tc>
        <w:tc>
          <w:tcPr>
            <w:tcW w:w="6215" w:type="dxa"/>
          </w:tcPr>
          <w:p w:rsidR="005A51E0" w:rsidRPr="008A33A3" w:rsidRDefault="005C6809" w:rsidP="00D874F4">
            <w:pPr>
              <w:pStyle w:val="28"/>
              <w:spacing w:line="276" w:lineRule="auto"/>
              <w:rPr>
                <w:sz w:val="20"/>
                <w:szCs w:val="20"/>
              </w:rPr>
            </w:pPr>
            <w:r w:rsidRPr="008A33A3">
              <w:rPr>
                <w:sz w:val="20"/>
                <w:szCs w:val="20"/>
              </w:rPr>
              <w:t>-</w:t>
            </w:r>
          </w:p>
        </w:tc>
      </w:tr>
      <w:tr w:rsidR="005A51E0" w:rsidRPr="008A33A3" w:rsidTr="003033AC">
        <w:trPr>
          <w:trHeight w:val="389"/>
          <w:jc w:val="center"/>
        </w:trPr>
        <w:tc>
          <w:tcPr>
            <w:tcW w:w="478" w:type="dxa"/>
            <w:vAlign w:val="center"/>
          </w:tcPr>
          <w:p w:rsidR="005A51E0" w:rsidRPr="008A33A3" w:rsidRDefault="00080C59" w:rsidP="003033AC">
            <w:pPr>
              <w:pStyle w:val="28"/>
              <w:spacing w:line="276" w:lineRule="auto"/>
              <w:jc w:val="center"/>
              <w:rPr>
                <w:sz w:val="20"/>
                <w:szCs w:val="20"/>
              </w:rPr>
            </w:pPr>
            <w:r w:rsidRPr="008A33A3">
              <w:rPr>
                <w:sz w:val="20"/>
                <w:szCs w:val="20"/>
              </w:rPr>
              <w:t>6</w:t>
            </w:r>
          </w:p>
        </w:tc>
        <w:tc>
          <w:tcPr>
            <w:tcW w:w="3752" w:type="dxa"/>
            <w:vAlign w:val="center"/>
          </w:tcPr>
          <w:p w:rsidR="005A51E0" w:rsidRPr="008A33A3" w:rsidRDefault="005A51E0" w:rsidP="009C7ADF">
            <w:pPr>
              <w:pStyle w:val="28"/>
              <w:spacing w:line="276" w:lineRule="auto"/>
              <w:jc w:val="center"/>
              <w:rPr>
                <w:sz w:val="20"/>
                <w:szCs w:val="20"/>
              </w:rPr>
            </w:pPr>
            <w:r w:rsidRPr="008A33A3">
              <w:rPr>
                <w:sz w:val="20"/>
                <w:szCs w:val="20"/>
              </w:rPr>
              <w:t xml:space="preserve">Развитие физической культуры и спорта  </w:t>
            </w:r>
          </w:p>
        </w:tc>
        <w:tc>
          <w:tcPr>
            <w:tcW w:w="6215" w:type="dxa"/>
          </w:tcPr>
          <w:p w:rsidR="005A51E0" w:rsidRPr="008A33A3" w:rsidRDefault="005A168E" w:rsidP="00D874F4">
            <w:pPr>
              <w:pStyle w:val="28"/>
              <w:spacing w:line="276" w:lineRule="auto"/>
              <w:rPr>
                <w:sz w:val="20"/>
                <w:szCs w:val="20"/>
              </w:rPr>
            </w:pPr>
            <w:r w:rsidRPr="008A33A3">
              <w:rPr>
                <w:sz w:val="20"/>
                <w:szCs w:val="20"/>
              </w:rPr>
              <w:t>-</w:t>
            </w:r>
          </w:p>
        </w:tc>
      </w:tr>
      <w:tr w:rsidR="00C45EAE" w:rsidRPr="008A33A3" w:rsidTr="003033AC">
        <w:trPr>
          <w:trHeight w:val="1250"/>
          <w:jc w:val="center"/>
        </w:trPr>
        <w:tc>
          <w:tcPr>
            <w:tcW w:w="478" w:type="dxa"/>
            <w:vAlign w:val="center"/>
          </w:tcPr>
          <w:p w:rsidR="00C45EAE" w:rsidRPr="008A33A3" w:rsidRDefault="00080C59" w:rsidP="003033AC">
            <w:pPr>
              <w:pStyle w:val="28"/>
              <w:spacing w:line="276" w:lineRule="auto"/>
              <w:jc w:val="center"/>
              <w:rPr>
                <w:sz w:val="20"/>
                <w:szCs w:val="20"/>
              </w:rPr>
            </w:pPr>
            <w:r w:rsidRPr="008A33A3">
              <w:rPr>
                <w:sz w:val="20"/>
                <w:szCs w:val="20"/>
              </w:rPr>
              <w:t>7</w:t>
            </w:r>
          </w:p>
        </w:tc>
        <w:tc>
          <w:tcPr>
            <w:tcW w:w="3752" w:type="dxa"/>
            <w:vAlign w:val="center"/>
          </w:tcPr>
          <w:p w:rsidR="00C45EAE" w:rsidRPr="008A33A3" w:rsidRDefault="00C45EAE" w:rsidP="009C7ADF">
            <w:pPr>
              <w:pStyle w:val="28"/>
              <w:spacing w:line="276" w:lineRule="auto"/>
              <w:jc w:val="center"/>
              <w:rPr>
                <w:sz w:val="20"/>
                <w:szCs w:val="20"/>
              </w:rPr>
            </w:pPr>
            <w:r w:rsidRPr="008A33A3">
              <w:rPr>
                <w:sz w:val="20"/>
                <w:szCs w:val="20"/>
              </w:rPr>
              <w:t xml:space="preserve">Развитие системы муниципального управления </w:t>
            </w:r>
          </w:p>
        </w:tc>
        <w:tc>
          <w:tcPr>
            <w:tcW w:w="6215" w:type="dxa"/>
          </w:tcPr>
          <w:p w:rsidR="00595035" w:rsidRPr="008A33A3" w:rsidRDefault="00595035" w:rsidP="00595035">
            <w:pPr>
              <w:rPr>
                <w:rFonts w:ascii="Times New Roman" w:hAnsi="Times New Roman" w:cs="Times New Roman"/>
                <w:sz w:val="20"/>
                <w:szCs w:val="20"/>
              </w:rPr>
            </w:pPr>
            <w:r w:rsidRPr="008A33A3">
              <w:rPr>
                <w:rFonts w:ascii="Times New Roman" w:hAnsi="Times New Roman" w:cs="Times New Roman"/>
                <w:sz w:val="20"/>
                <w:szCs w:val="20"/>
              </w:rPr>
              <w:t xml:space="preserve">Управление муниципальными финансами и муниципальным долгом </w:t>
            </w:r>
          </w:p>
          <w:p w:rsidR="00595035" w:rsidRPr="008A33A3" w:rsidRDefault="00595035" w:rsidP="00595035">
            <w:pPr>
              <w:rPr>
                <w:rFonts w:ascii="Times New Roman" w:hAnsi="Times New Roman" w:cs="Times New Roman"/>
                <w:sz w:val="20"/>
                <w:szCs w:val="20"/>
              </w:rPr>
            </w:pPr>
            <w:r w:rsidRPr="008A33A3">
              <w:rPr>
                <w:rFonts w:ascii="Times New Roman" w:hAnsi="Times New Roman" w:cs="Times New Roman"/>
                <w:sz w:val="20"/>
                <w:szCs w:val="20"/>
              </w:rPr>
              <w:t xml:space="preserve">Управление муниципальным имуществом </w:t>
            </w:r>
          </w:p>
          <w:p w:rsidR="007C47E3" w:rsidRPr="008A33A3" w:rsidRDefault="007C47E3" w:rsidP="00D874F4">
            <w:pPr>
              <w:pStyle w:val="28"/>
              <w:spacing w:line="276" w:lineRule="auto"/>
              <w:rPr>
                <w:sz w:val="24"/>
              </w:rPr>
            </w:pPr>
            <w:r w:rsidRPr="008A33A3">
              <w:rPr>
                <w:sz w:val="20"/>
                <w:szCs w:val="20"/>
              </w:rPr>
              <w:t>Муниципальное управление</w:t>
            </w:r>
            <w:r w:rsidRPr="008A33A3">
              <w:rPr>
                <w:sz w:val="24"/>
              </w:rPr>
              <w:t xml:space="preserve"> </w:t>
            </w:r>
          </w:p>
          <w:p w:rsidR="00C45EAE" w:rsidRPr="008A33A3" w:rsidRDefault="00C45EAE" w:rsidP="00D874F4">
            <w:pPr>
              <w:pStyle w:val="28"/>
              <w:spacing w:line="276" w:lineRule="auto"/>
              <w:rPr>
                <w:sz w:val="20"/>
                <w:szCs w:val="20"/>
              </w:rPr>
            </w:pPr>
            <w:r w:rsidRPr="008A33A3">
              <w:rPr>
                <w:sz w:val="20"/>
                <w:szCs w:val="20"/>
              </w:rPr>
              <w:t>Электронный муниципалитет</w:t>
            </w:r>
          </w:p>
          <w:p w:rsidR="00C45EAE" w:rsidRPr="008A33A3" w:rsidRDefault="00C45EAE" w:rsidP="007C47E3">
            <w:pPr>
              <w:pStyle w:val="28"/>
              <w:spacing w:line="276" w:lineRule="auto"/>
              <w:rPr>
                <w:sz w:val="20"/>
                <w:szCs w:val="20"/>
              </w:rPr>
            </w:pPr>
            <w:r w:rsidRPr="008A33A3">
              <w:rPr>
                <w:sz w:val="20"/>
                <w:szCs w:val="20"/>
              </w:rPr>
              <w:t xml:space="preserve">Противодействие коррупции  </w:t>
            </w:r>
          </w:p>
        </w:tc>
      </w:tr>
      <w:tr w:rsidR="00C45EAE" w:rsidRPr="008A33A3" w:rsidTr="00035173">
        <w:trPr>
          <w:trHeight w:val="1085"/>
          <w:jc w:val="center"/>
        </w:trPr>
        <w:tc>
          <w:tcPr>
            <w:tcW w:w="478" w:type="dxa"/>
            <w:vAlign w:val="center"/>
          </w:tcPr>
          <w:p w:rsidR="00C45EAE" w:rsidRPr="008A33A3" w:rsidRDefault="00080C59" w:rsidP="003033AC">
            <w:pPr>
              <w:pStyle w:val="28"/>
              <w:spacing w:line="276" w:lineRule="auto"/>
              <w:jc w:val="center"/>
              <w:rPr>
                <w:sz w:val="20"/>
                <w:szCs w:val="20"/>
              </w:rPr>
            </w:pPr>
            <w:r w:rsidRPr="008A33A3">
              <w:rPr>
                <w:sz w:val="20"/>
                <w:szCs w:val="20"/>
              </w:rPr>
              <w:t>8</w:t>
            </w:r>
          </w:p>
        </w:tc>
        <w:tc>
          <w:tcPr>
            <w:tcW w:w="3752" w:type="dxa"/>
            <w:vAlign w:val="center"/>
          </w:tcPr>
          <w:p w:rsidR="00C45EAE" w:rsidRPr="008A33A3" w:rsidRDefault="00C45EAE" w:rsidP="009C7ADF">
            <w:pPr>
              <w:pStyle w:val="28"/>
              <w:spacing w:line="276" w:lineRule="auto"/>
              <w:jc w:val="center"/>
              <w:rPr>
                <w:sz w:val="20"/>
                <w:szCs w:val="20"/>
              </w:rPr>
            </w:pPr>
            <w:r w:rsidRPr="008A33A3">
              <w:rPr>
                <w:sz w:val="20"/>
                <w:szCs w:val="20"/>
              </w:rPr>
              <w:t xml:space="preserve">Безопасность жизнедеятельности населения </w:t>
            </w:r>
          </w:p>
        </w:tc>
        <w:tc>
          <w:tcPr>
            <w:tcW w:w="6215" w:type="dxa"/>
          </w:tcPr>
          <w:p w:rsidR="00C45EAE" w:rsidRPr="008A33A3" w:rsidRDefault="00C45EAE" w:rsidP="00D874F4">
            <w:pPr>
              <w:pStyle w:val="28"/>
              <w:spacing w:line="276" w:lineRule="auto"/>
              <w:rPr>
                <w:sz w:val="20"/>
                <w:szCs w:val="20"/>
              </w:rPr>
            </w:pPr>
            <w:r w:rsidRPr="008A33A3">
              <w:rPr>
                <w:sz w:val="20"/>
                <w:szCs w:val="20"/>
              </w:rPr>
              <w:t>Охрана окружающей среды</w:t>
            </w:r>
          </w:p>
          <w:p w:rsidR="00D252AE" w:rsidRPr="008A33A3" w:rsidRDefault="00035173" w:rsidP="00D252AE">
            <w:pPr>
              <w:rPr>
                <w:rFonts w:ascii="Times New Roman" w:hAnsi="Times New Roman" w:cs="Times New Roman"/>
                <w:sz w:val="20"/>
                <w:szCs w:val="20"/>
              </w:rPr>
            </w:pPr>
            <w:r>
              <w:rPr>
                <w:rFonts w:ascii="Times New Roman" w:hAnsi="Times New Roman" w:cs="Times New Roman"/>
                <w:sz w:val="20"/>
                <w:szCs w:val="20"/>
              </w:rPr>
              <w:t>З</w:t>
            </w:r>
            <w:r w:rsidR="00D252AE" w:rsidRPr="008A33A3">
              <w:rPr>
                <w:rFonts w:ascii="Times New Roman" w:hAnsi="Times New Roman" w:cs="Times New Roman"/>
                <w:sz w:val="20"/>
                <w:szCs w:val="20"/>
              </w:rPr>
              <w:t>ащита населения и территории муниципального района «Печора» от чрезвычайных ситуаций</w:t>
            </w:r>
          </w:p>
          <w:p w:rsidR="00FC7166" w:rsidRPr="008A33A3" w:rsidRDefault="00FC7166" w:rsidP="00035173">
            <w:pPr>
              <w:rPr>
                <w:sz w:val="20"/>
                <w:szCs w:val="20"/>
              </w:rPr>
            </w:pPr>
          </w:p>
        </w:tc>
      </w:tr>
      <w:tr w:rsidR="00C45EAE" w:rsidRPr="008A33A3" w:rsidTr="003033AC">
        <w:trPr>
          <w:cantSplit/>
          <w:trHeight w:val="1539"/>
          <w:jc w:val="center"/>
        </w:trPr>
        <w:tc>
          <w:tcPr>
            <w:tcW w:w="478" w:type="dxa"/>
            <w:vAlign w:val="center"/>
          </w:tcPr>
          <w:p w:rsidR="00C45EAE" w:rsidRPr="008A33A3" w:rsidRDefault="00080C59" w:rsidP="003033AC">
            <w:pPr>
              <w:pStyle w:val="28"/>
              <w:spacing w:line="276" w:lineRule="auto"/>
              <w:jc w:val="center"/>
              <w:rPr>
                <w:sz w:val="20"/>
                <w:szCs w:val="20"/>
              </w:rPr>
            </w:pPr>
            <w:r w:rsidRPr="008A33A3">
              <w:rPr>
                <w:sz w:val="20"/>
                <w:szCs w:val="20"/>
              </w:rPr>
              <w:t>9</w:t>
            </w:r>
          </w:p>
        </w:tc>
        <w:tc>
          <w:tcPr>
            <w:tcW w:w="3752" w:type="dxa"/>
            <w:vAlign w:val="center"/>
          </w:tcPr>
          <w:p w:rsidR="00C45EAE" w:rsidRPr="008A33A3" w:rsidRDefault="00C45EAE" w:rsidP="009C7ADF">
            <w:pPr>
              <w:pStyle w:val="28"/>
              <w:spacing w:line="276" w:lineRule="auto"/>
              <w:jc w:val="center"/>
              <w:rPr>
                <w:sz w:val="20"/>
                <w:szCs w:val="20"/>
              </w:rPr>
            </w:pPr>
            <w:r w:rsidRPr="008A33A3">
              <w:rPr>
                <w:sz w:val="20"/>
                <w:szCs w:val="20"/>
              </w:rPr>
              <w:t xml:space="preserve">Социальное развитие </w:t>
            </w:r>
          </w:p>
        </w:tc>
        <w:tc>
          <w:tcPr>
            <w:tcW w:w="6215" w:type="dxa"/>
          </w:tcPr>
          <w:p w:rsidR="005A168E" w:rsidRPr="008A33A3" w:rsidRDefault="005A168E" w:rsidP="00D874F4">
            <w:pPr>
              <w:pStyle w:val="28"/>
              <w:spacing w:line="276" w:lineRule="auto"/>
              <w:rPr>
                <w:sz w:val="20"/>
                <w:szCs w:val="20"/>
              </w:rPr>
            </w:pPr>
            <w:r w:rsidRPr="008A33A3">
              <w:rPr>
                <w:sz w:val="20"/>
                <w:szCs w:val="20"/>
              </w:rPr>
              <w:t xml:space="preserve">Содействие занятости населения </w:t>
            </w:r>
          </w:p>
          <w:p w:rsidR="005A168E" w:rsidRPr="008A33A3" w:rsidRDefault="005A168E" w:rsidP="00D874F4">
            <w:pPr>
              <w:pStyle w:val="28"/>
              <w:spacing w:line="276" w:lineRule="auto"/>
              <w:rPr>
                <w:sz w:val="20"/>
                <w:szCs w:val="20"/>
              </w:rPr>
            </w:pPr>
            <w:r w:rsidRPr="008A33A3">
              <w:rPr>
                <w:sz w:val="20"/>
                <w:szCs w:val="20"/>
              </w:rPr>
              <w:t>Социальная поддержка отдельных категорий граждан, развитие и укрепление института семьи</w:t>
            </w:r>
          </w:p>
          <w:p w:rsidR="00DB59DC" w:rsidRPr="008A33A3" w:rsidRDefault="005A168E" w:rsidP="00DB59DC">
            <w:pPr>
              <w:pStyle w:val="28"/>
              <w:spacing w:line="276" w:lineRule="auto"/>
              <w:rPr>
                <w:sz w:val="20"/>
                <w:szCs w:val="20"/>
              </w:rPr>
            </w:pPr>
            <w:r w:rsidRPr="008A33A3">
              <w:rPr>
                <w:sz w:val="20"/>
                <w:szCs w:val="20"/>
              </w:rPr>
              <w:t xml:space="preserve">Поддержка некоммерческих общественных организаций </w:t>
            </w:r>
          </w:p>
          <w:p w:rsidR="00C45EAE" w:rsidRPr="008A33A3" w:rsidRDefault="005A168E" w:rsidP="00DB59DC">
            <w:pPr>
              <w:pStyle w:val="28"/>
              <w:spacing w:line="276" w:lineRule="auto"/>
              <w:rPr>
                <w:sz w:val="20"/>
                <w:szCs w:val="20"/>
              </w:rPr>
            </w:pPr>
            <w:r w:rsidRPr="008A33A3">
              <w:rPr>
                <w:sz w:val="20"/>
                <w:szCs w:val="20"/>
              </w:rPr>
              <w:t xml:space="preserve">Здоровое население </w:t>
            </w:r>
          </w:p>
        </w:tc>
      </w:tr>
      <w:tr w:rsidR="008864B2" w:rsidRPr="008A33A3" w:rsidTr="00B80B9C">
        <w:trPr>
          <w:cantSplit/>
          <w:trHeight w:val="1245"/>
          <w:jc w:val="center"/>
        </w:trPr>
        <w:tc>
          <w:tcPr>
            <w:tcW w:w="478" w:type="dxa"/>
            <w:vAlign w:val="center"/>
          </w:tcPr>
          <w:p w:rsidR="008864B2" w:rsidRPr="008A33A3" w:rsidRDefault="008864B2" w:rsidP="003033AC">
            <w:pPr>
              <w:pStyle w:val="28"/>
              <w:spacing w:line="276" w:lineRule="auto"/>
              <w:jc w:val="center"/>
              <w:rPr>
                <w:sz w:val="20"/>
                <w:szCs w:val="20"/>
              </w:rPr>
            </w:pPr>
            <w:r>
              <w:rPr>
                <w:sz w:val="20"/>
                <w:szCs w:val="20"/>
              </w:rPr>
              <w:t>10</w:t>
            </w:r>
          </w:p>
        </w:tc>
        <w:tc>
          <w:tcPr>
            <w:tcW w:w="3752" w:type="dxa"/>
            <w:vAlign w:val="center"/>
          </w:tcPr>
          <w:p w:rsidR="008864B2" w:rsidRPr="008A33A3" w:rsidRDefault="00B80B9C" w:rsidP="009C7ADF">
            <w:pPr>
              <w:pStyle w:val="28"/>
              <w:spacing w:line="276" w:lineRule="auto"/>
              <w:jc w:val="center"/>
              <w:rPr>
                <w:sz w:val="20"/>
                <w:szCs w:val="20"/>
              </w:rPr>
            </w:pPr>
            <w:r w:rsidRPr="00B80B9C">
              <w:rPr>
                <w:sz w:val="20"/>
                <w:szCs w:val="20"/>
              </w:rPr>
              <w:t>Обеспечение охраны общественного порядка и профилактика правонарушений</w:t>
            </w:r>
          </w:p>
        </w:tc>
        <w:tc>
          <w:tcPr>
            <w:tcW w:w="6215" w:type="dxa"/>
          </w:tcPr>
          <w:p w:rsidR="008864B2" w:rsidRDefault="00B80B9C" w:rsidP="00D874F4">
            <w:pPr>
              <w:pStyle w:val="28"/>
              <w:spacing w:line="276" w:lineRule="auto"/>
              <w:rPr>
                <w:sz w:val="20"/>
                <w:szCs w:val="20"/>
              </w:rPr>
            </w:pPr>
            <w:r w:rsidRPr="00B80B9C">
              <w:rPr>
                <w:sz w:val="20"/>
                <w:szCs w:val="20"/>
              </w:rPr>
              <w:t>Профилактика преступлений и иных правонарушений</w:t>
            </w:r>
          </w:p>
          <w:p w:rsidR="00B80B9C" w:rsidRDefault="00B80B9C" w:rsidP="00D874F4">
            <w:pPr>
              <w:pStyle w:val="28"/>
              <w:spacing w:line="276" w:lineRule="auto"/>
              <w:rPr>
                <w:sz w:val="20"/>
                <w:szCs w:val="20"/>
              </w:rPr>
            </w:pPr>
            <w:r w:rsidRPr="00B80B9C">
              <w:rPr>
                <w:sz w:val="20"/>
                <w:szCs w:val="20"/>
              </w:rPr>
              <w:t>Профилактика алкоголизма и  наркомании</w:t>
            </w:r>
          </w:p>
          <w:p w:rsidR="00B80B9C" w:rsidRDefault="00B80B9C" w:rsidP="00D874F4">
            <w:pPr>
              <w:pStyle w:val="28"/>
              <w:spacing w:line="276" w:lineRule="auto"/>
              <w:rPr>
                <w:sz w:val="20"/>
                <w:szCs w:val="20"/>
              </w:rPr>
            </w:pPr>
            <w:r w:rsidRPr="00B80B9C">
              <w:rPr>
                <w:sz w:val="20"/>
                <w:szCs w:val="20"/>
              </w:rPr>
              <w:t>Профилактика терроризма и экстремизма</w:t>
            </w:r>
          </w:p>
          <w:p w:rsidR="00B80B9C" w:rsidRPr="008A33A3" w:rsidRDefault="00B80B9C" w:rsidP="00D874F4">
            <w:pPr>
              <w:pStyle w:val="28"/>
              <w:spacing w:line="276" w:lineRule="auto"/>
              <w:rPr>
                <w:sz w:val="20"/>
                <w:szCs w:val="20"/>
              </w:rPr>
            </w:pPr>
            <w:r w:rsidRPr="00B80B9C">
              <w:rPr>
                <w:sz w:val="20"/>
                <w:szCs w:val="20"/>
              </w:rPr>
              <w:t>Повышение безопасности дорожного движения</w:t>
            </w:r>
          </w:p>
        </w:tc>
      </w:tr>
      <w:tr w:rsidR="00817EF0" w:rsidRPr="008A33A3" w:rsidTr="003033AC">
        <w:trPr>
          <w:cantSplit/>
          <w:trHeight w:val="1539"/>
          <w:jc w:val="center"/>
        </w:trPr>
        <w:tc>
          <w:tcPr>
            <w:tcW w:w="478" w:type="dxa"/>
            <w:vAlign w:val="center"/>
          </w:tcPr>
          <w:p w:rsidR="00817EF0" w:rsidRPr="008A33A3" w:rsidRDefault="00817EF0" w:rsidP="008864B2">
            <w:pPr>
              <w:pStyle w:val="28"/>
              <w:spacing w:line="276" w:lineRule="auto"/>
              <w:jc w:val="center"/>
              <w:rPr>
                <w:sz w:val="20"/>
                <w:szCs w:val="20"/>
              </w:rPr>
            </w:pPr>
            <w:r>
              <w:rPr>
                <w:sz w:val="20"/>
                <w:szCs w:val="20"/>
              </w:rPr>
              <w:lastRenderedPageBreak/>
              <w:t>1</w:t>
            </w:r>
            <w:r w:rsidR="008864B2">
              <w:rPr>
                <w:sz w:val="20"/>
                <w:szCs w:val="20"/>
              </w:rPr>
              <w:t>1</w:t>
            </w:r>
          </w:p>
        </w:tc>
        <w:tc>
          <w:tcPr>
            <w:tcW w:w="3752" w:type="dxa"/>
            <w:vAlign w:val="center"/>
          </w:tcPr>
          <w:p w:rsidR="00817EF0" w:rsidRPr="008A33A3" w:rsidRDefault="00EA1BE9" w:rsidP="009C7ADF">
            <w:pPr>
              <w:pStyle w:val="28"/>
              <w:spacing w:line="276" w:lineRule="auto"/>
              <w:jc w:val="center"/>
              <w:rPr>
                <w:sz w:val="20"/>
                <w:szCs w:val="20"/>
              </w:rPr>
            </w:pPr>
            <w:r>
              <w:rPr>
                <w:sz w:val="20"/>
                <w:szCs w:val="20"/>
              </w:rPr>
              <w:t>Формирование комфортной городской среды муниципального образования городского поселения «Печора» на 2018-2024 годы</w:t>
            </w:r>
          </w:p>
        </w:tc>
        <w:tc>
          <w:tcPr>
            <w:tcW w:w="6215" w:type="dxa"/>
          </w:tcPr>
          <w:p w:rsidR="006B075F" w:rsidRDefault="006B075F" w:rsidP="00D874F4">
            <w:pPr>
              <w:pStyle w:val="28"/>
              <w:spacing w:line="276" w:lineRule="auto"/>
              <w:rPr>
                <w:sz w:val="20"/>
                <w:szCs w:val="20"/>
              </w:rPr>
            </w:pPr>
          </w:p>
          <w:p w:rsidR="00817EF0" w:rsidRDefault="00B031BB" w:rsidP="00D874F4">
            <w:pPr>
              <w:pStyle w:val="28"/>
              <w:spacing w:line="276" w:lineRule="auto"/>
              <w:rPr>
                <w:sz w:val="20"/>
                <w:szCs w:val="20"/>
              </w:rPr>
            </w:pPr>
            <w:r>
              <w:rPr>
                <w:sz w:val="20"/>
                <w:szCs w:val="20"/>
              </w:rPr>
              <w:t>Благоустройство дворовых и общественных территорий</w:t>
            </w:r>
          </w:p>
          <w:p w:rsidR="00B031BB" w:rsidRPr="008A33A3" w:rsidRDefault="00B031BB" w:rsidP="00D874F4">
            <w:pPr>
              <w:pStyle w:val="28"/>
              <w:spacing w:line="276" w:lineRule="auto"/>
              <w:rPr>
                <w:sz w:val="20"/>
                <w:szCs w:val="20"/>
              </w:rPr>
            </w:pPr>
            <w:r>
              <w:rPr>
                <w:sz w:val="20"/>
                <w:szCs w:val="20"/>
              </w:rPr>
              <w:t>Управление реализацией проектов благоустройства</w:t>
            </w:r>
          </w:p>
        </w:tc>
      </w:tr>
    </w:tbl>
    <w:p w:rsidR="00D4794A" w:rsidRPr="008A33A3" w:rsidRDefault="00D4794A" w:rsidP="00D874F4">
      <w:pPr>
        <w:pStyle w:val="22"/>
        <w:shd w:val="clear" w:color="auto" w:fill="auto"/>
        <w:tabs>
          <w:tab w:val="left" w:pos="0"/>
        </w:tabs>
        <w:spacing w:after="0" w:line="276" w:lineRule="auto"/>
        <w:ind w:left="580" w:firstLine="567"/>
        <w:jc w:val="both"/>
        <w:rPr>
          <w:sz w:val="28"/>
          <w:szCs w:val="28"/>
        </w:rPr>
      </w:pPr>
    </w:p>
    <w:p w:rsidR="0097602B" w:rsidRPr="00191B39" w:rsidRDefault="00B0603F" w:rsidP="007118E9">
      <w:pPr>
        <w:pStyle w:val="1"/>
        <w:numPr>
          <w:ilvl w:val="0"/>
          <w:numId w:val="34"/>
        </w:numPr>
        <w:spacing w:line="276" w:lineRule="auto"/>
        <w:rPr>
          <w:rFonts w:ascii="Times New Roman" w:hAnsi="Times New Roman" w:cs="Times New Roman"/>
          <w:sz w:val="26"/>
          <w:szCs w:val="26"/>
        </w:rPr>
      </w:pPr>
      <w:bookmarkStart w:id="3" w:name="_Toc418677880"/>
      <w:bookmarkStart w:id="4" w:name="_Toc418688706"/>
      <w:r w:rsidRPr="00191B39">
        <w:rPr>
          <w:rFonts w:ascii="Times New Roman" w:hAnsi="Times New Roman" w:cs="Times New Roman"/>
          <w:sz w:val="26"/>
          <w:szCs w:val="26"/>
        </w:rPr>
        <w:t>Основные результаты реализации муниципальных программ</w:t>
      </w:r>
      <w:bookmarkEnd w:id="3"/>
      <w:r w:rsidRPr="00191B39">
        <w:rPr>
          <w:rFonts w:ascii="Times New Roman" w:hAnsi="Times New Roman" w:cs="Times New Roman"/>
          <w:sz w:val="26"/>
          <w:szCs w:val="26"/>
        </w:rPr>
        <w:t xml:space="preserve"> </w:t>
      </w:r>
      <w:bookmarkStart w:id="5" w:name="_Toc418677881"/>
    </w:p>
    <w:p w:rsidR="00824633" w:rsidRPr="00191B39" w:rsidRDefault="003C214F" w:rsidP="00D874F4">
      <w:pPr>
        <w:pStyle w:val="1"/>
        <w:spacing w:line="276" w:lineRule="auto"/>
        <w:rPr>
          <w:rFonts w:ascii="Times New Roman" w:hAnsi="Times New Roman" w:cs="Times New Roman"/>
          <w:sz w:val="26"/>
          <w:szCs w:val="26"/>
        </w:rPr>
      </w:pPr>
      <w:r w:rsidRPr="00191B39">
        <w:rPr>
          <w:rFonts w:ascii="Times New Roman" w:hAnsi="Times New Roman" w:cs="Times New Roman"/>
          <w:sz w:val="26"/>
          <w:szCs w:val="26"/>
        </w:rPr>
        <w:t>МО МР</w:t>
      </w:r>
      <w:r w:rsidR="00652BB0" w:rsidRPr="00191B39">
        <w:rPr>
          <w:rFonts w:ascii="Times New Roman" w:hAnsi="Times New Roman" w:cs="Times New Roman"/>
          <w:sz w:val="26"/>
          <w:szCs w:val="26"/>
        </w:rPr>
        <w:t xml:space="preserve"> </w:t>
      </w:r>
      <w:r w:rsidR="00B0603F" w:rsidRPr="00191B39">
        <w:rPr>
          <w:rFonts w:ascii="Times New Roman" w:hAnsi="Times New Roman" w:cs="Times New Roman"/>
          <w:sz w:val="26"/>
          <w:szCs w:val="26"/>
        </w:rPr>
        <w:t>«</w:t>
      </w:r>
      <w:r w:rsidR="00B92425" w:rsidRPr="00191B39">
        <w:rPr>
          <w:rFonts w:ascii="Times New Roman" w:hAnsi="Times New Roman" w:cs="Times New Roman"/>
          <w:sz w:val="26"/>
          <w:szCs w:val="26"/>
        </w:rPr>
        <w:t>Печора» за 20</w:t>
      </w:r>
      <w:r w:rsidR="009474C9" w:rsidRPr="00191B39">
        <w:rPr>
          <w:rFonts w:ascii="Times New Roman" w:hAnsi="Times New Roman" w:cs="Times New Roman"/>
          <w:sz w:val="26"/>
          <w:szCs w:val="26"/>
        </w:rPr>
        <w:t>2</w:t>
      </w:r>
      <w:r w:rsidR="00911790">
        <w:rPr>
          <w:rFonts w:ascii="Times New Roman" w:hAnsi="Times New Roman" w:cs="Times New Roman"/>
          <w:sz w:val="26"/>
          <w:szCs w:val="26"/>
        </w:rPr>
        <w:t>3</w:t>
      </w:r>
      <w:r w:rsidR="00B0603F" w:rsidRPr="00191B39">
        <w:rPr>
          <w:rFonts w:ascii="Times New Roman" w:hAnsi="Times New Roman" w:cs="Times New Roman"/>
          <w:sz w:val="26"/>
          <w:szCs w:val="26"/>
        </w:rPr>
        <w:t xml:space="preserve"> год</w:t>
      </w:r>
      <w:bookmarkEnd w:id="4"/>
      <w:bookmarkEnd w:id="5"/>
    </w:p>
    <w:p w:rsidR="00BC79A8" w:rsidRPr="00191B39" w:rsidRDefault="00BC79A8" w:rsidP="00D874F4">
      <w:pPr>
        <w:spacing w:line="276" w:lineRule="auto"/>
        <w:rPr>
          <w:rFonts w:ascii="Times New Roman" w:hAnsi="Times New Roman" w:cs="Times New Roman"/>
          <w:sz w:val="26"/>
          <w:szCs w:val="26"/>
        </w:rPr>
      </w:pPr>
    </w:p>
    <w:p w:rsidR="00BC79A8" w:rsidRPr="00191B39" w:rsidRDefault="00334DE4" w:rsidP="00D874F4">
      <w:pPr>
        <w:spacing w:line="276" w:lineRule="auto"/>
        <w:ind w:firstLine="708"/>
        <w:jc w:val="both"/>
        <w:rPr>
          <w:rFonts w:ascii="Times New Roman" w:hAnsi="Times New Roman" w:cs="Times New Roman"/>
          <w:sz w:val="26"/>
          <w:szCs w:val="26"/>
        </w:rPr>
      </w:pPr>
      <w:r w:rsidRPr="00191B39">
        <w:rPr>
          <w:rFonts w:ascii="Times New Roman" w:hAnsi="Times New Roman" w:cs="Times New Roman"/>
          <w:sz w:val="26"/>
          <w:szCs w:val="26"/>
        </w:rPr>
        <w:t>В</w:t>
      </w:r>
      <w:r w:rsidR="00BC79A8" w:rsidRPr="00191B39">
        <w:rPr>
          <w:rFonts w:ascii="Times New Roman" w:hAnsi="Times New Roman" w:cs="Times New Roman"/>
          <w:sz w:val="26"/>
          <w:szCs w:val="26"/>
        </w:rPr>
        <w:t xml:space="preserve"> 20</w:t>
      </w:r>
      <w:r w:rsidR="009474C9" w:rsidRPr="00191B39">
        <w:rPr>
          <w:rFonts w:ascii="Times New Roman" w:hAnsi="Times New Roman" w:cs="Times New Roman"/>
          <w:sz w:val="26"/>
          <w:szCs w:val="26"/>
        </w:rPr>
        <w:t>2</w:t>
      </w:r>
      <w:r w:rsidR="00911790">
        <w:rPr>
          <w:rFonts w:ascii="Times New Roman" w:hAnsi="Times New Roman" w:cs="Times New Roman"/>
          <w:sz w:val="26"/>
          <w:szCs w:val="26"/>
        </w:rPr>
        <w:t>3</w:t>
      </w:r>
      <w:r w:rsidR="00BC79A8" w:rsidRPr="00191B39">
        <w:rPr>
          <w:rFonts w:ascii="Times New Roman" w:hAnsi="Times New Roman" w:cs="Times New Roman"/>
          <w:sz w:val="26"/>
          <w:szCs w:val="26"/>
        </w:rPr>
        <w:t xml:space="preserve"> </w:t>
      </w:r>
      <w:r w:rsidR="000D4BB9" w:rsidRPr="00191B39">
        <w:rPr>
          <w:rFonts w:ascii="Times New Roman" w:hAnsi="Times New Roman" w:cs="Times New Roman"/>
          <w:sz w:val="26"/>
          <w:szCs w:val="26"/>
        </w:rPr>
        <w:t xml:space="preserve">году </w:t>
      </w:r>
      <w:r w:rsidR="00F32730" w:rsidRPr="00191B39">
        <w:rPr>
          <w:rFonts w:ascii="Times New Roman" w:hAnsi="Times New Roman" w:cs="Times New Roman"/>
          <w:sz w:val="26"/>
          <w:szCs w:val="26"/>
        </w:rPr>
        <w:t>р</w:t>
      </w:r>
      <w:r w:rsidR="00BC79A8" w:rsidRPr="00191B39">
        <w:rPr>
          <w:rFonts w:ascii="Times New Roman" w:hAnsi="Times New Roman" w:cs="Times New Roman"/>
          <w:sz w:val="26"/>
          <w:szCs w:val="26"/>
        </w:rPr>
        <w:t>еализ</w:t>
      </w:r>
      <w:r w:rsidR="00B125EF" w:rsidRPr="00191B39">
        <w:rPr>
          <w:rFonts w:ascii="Times New Roman" w:hAnsi="Times New Roman" w:cs="Times New Roman"/>
          <w:sz w:val="26"/>
          <w:szCs w:val="26"/>
        </w:rPr>
        <w:t>овывались</w:t>
      </w:r>
      <w:r w:rsidR="00BC79A8" w:rsidRPr="00191B39">
        <w:rPr>
          <w:rFonts w:ascii="Times New Roman" w:hAnsi="Times New Roman" w:cs="Times New Roman"/>
          <w:sz w:val="26"/>
          <w:szCs w:val="26"/>
        </w:rPr>
        <w:t xml:space="preserve"> мероприяти</w:t>
      </w:r>
      <w:r w:rsidRPr="00191B39">
        <w:rPr>
          <w:rFonts w:ascii="Times New Roman" w:hAnsi="Times New Roman" w:cs="Times New Roman"/>
          <w:sz w:val="26"/>
          <w:szCs w:val="26"/>
        </w:rPr>
        <w:t>я</w:t>
      </w:r>
      <w:r w:rsidR="00BC79A8" w:rsidRPr="00191B39">
        <w:rPr>
          <w:rFonts w:ascii="Times New Roman" w:hAnsi="Times New Roman" w:cs="Times New Roman"/>
          <w:sz w:val="26"/>
          <w:szCs w:val="26"/>
        </w:rPr>
        <w:t xml:space="preserve"> </w:t>
      </w:r>
      <w:r w:rsidR="005341FD">
        <w:rPr>
          <w:rFonts w:ascii="Times New Roman" w:hAnsi="Times New Roman" w:cs="Times New Roman"/>
          <w:sz w:val="26"/>
          <w:szCs w:val="26"/>
        </w:rPr>
        <w:t>1</w:t>
      </w:r>
      <w:r w:rsidR="00585B1C">
        <w:rPr>
          <w:rFonts w:ascii="Times New Roman" w:hAnsi="Times New Roman" w:cs="Times New Roman"/>
          <w:sz w:val="26"/>
          <w:szCs w:val="26"/>
        </w:rPr>
        <w:t>1</w:t>
      </w:r>
      <w:r w:rsidR="00BC79A8" w:rsidRPr="00191B39">
        <w:rPr>
          <w:rFonts w:ascii="Times New Roman" w:hAnsi="Times New Roman" w:cs="Times New Roman"/>
          <w:sz w:val="26"/>
          <w:szCs w:val="26"/>
        </w:rPr>
        <w:t xml:space="preserve"> муниципальных программ </w:t>
      </w:r>
      <w:r w:rsidRPr="00191B39">
        <w:rPr>
          <w:rFonts w:ascii="Times New Roman" w:hAnsi="Times New Roman" w:cs="Times New Roman"/>
          <w:sz w:val="26"/>
          <w:szCs w:val="26"/>
        </w:rPr>
        <w:t>(</w:t>
      </w:r>
      <w:r w:rsidR="00BC79A8" w:rsidRPr="00191B39">
        <w:rPr>
          <w:rFonts w:ascii="Times New Roman" w:hAnsi="Times New Roman" w:cs="Times New Roman"/>
          <w:sz w:val="26"/>
          <w:szCs w:val="26"/>
        </w:rPr>
        <w:t>3</w:t>
      </w:r>
      <w:r w:rsidR="00E534BF">
        <w:rPr>
          <w:rFonts w:ascii="Times New Roman" w:hAnsi="Times New Roman" w:cs="Times New Roman"/>
          <w:sz w:val="26"/>
          <w:szCs w:val="26"/>
        </w:rPr>
        <w:t>3</w:t>
      </w:r>
      <w:r w:rsidR="00BC79A8" w:rsidRPr="00191B39">
        <w:rPr>
          <w:rFonts w:ascii="Times New Roman" w:hAnsi="Times New Roman" w:cs="Times New Roman"/>
          <w:sz w:val="26"/>
          <w:szCs w:val="26"/>
        </w:rPr>
        <w:t xml:space="preserve"> подпрограмм</w:t>
      </w:r>
      <w:r w:rsidRPr="00191B39">
        <w:rPr>
          <w:rFonts w:ascii="Times New Roman" w:hAnsi="Times New Roman" w:cs="Times New Roman"/>
          <w:sz w:val="26"/>
          <w:szCs w:val="26"/>
        </w:rPr>
        <w:t>)</w:t>
      </w:r>
      <w:r w:rsidR="00BC79A8" w:rsidRPr="00191B39">
        <w:rPr>
          <w:rFonts w:ascii="Times New Roman" w:hAnsi="Times New Roman" w:cs="Times New Roman"/>
          <w:sz w:val="26"/>
          <w:szCs w:val="26"/>
        </w:rPr>
        <w:t xml:space="preserve"> по основным направлениям социально – экономического развития:</w:t>
      </w:r>
    </w:p>
    <w:p w:rsidR="00BC79A8" w:rsidRPr="00191B39" w:rsidRDefault="00BC79A8" w:rsidP="00D874F4">
      <w:pPr>
        <w:spacing w:line="276" w:lineRule="auto"/>
        <w:ind w:firstLine="708"/>
        <w:jc w:val="both"/>
        <w:rPr>
          <w:rFonts w:ascii="Times New Roman" w:hAnsi="Times New Roman" w:cs="Times New Roman"/>
          <w:sz w:val="26"/>
          <w:szCs w:val="26"/>
        </w:rPr>
      </w:pPr>
      <w:r w:rsidRPr="00191B39">
        <w:rPr>
          <w:rFonts w:ascii="Times New Roman" w:hAnsi="Times New Roman" w:cs="Times New Roman"/>
          <w:sz w:val="26"/>
          <w:szCs w:val="26"/>
        </w:rPr>
        <w:t>- экономическое развитие</w:t>
      </w:r>
      <w:r w:rsidR="00986AA3" w:rsidRPr="00191B39">
        <w:rPr>
          <w:rFonts w:ascii="Times New Roman" w:hAnsi="Times New Roman" w:cs="Times New Roman"/>
          <w:sz w:val="26"/>
          <w:szCs w:val="26"/>
        </w:rPr>
        <w:t>;</w:t>
      </w:r>
    </w:p>
    <w:p w:rsidR="00BC79A8" w:rsidRPr="00191B39" w:rsidRDefault="00BC79A8" w:rsidP="00D874F4">
      <w:pPr>
        <w:spacing w:line="276" w:lineRule="auto"/>
        <w:ind w:firstLine="708"/>
        <w:jc w:val="both"/>
        <w:rPr>
          <w:rFonts w:ascii="Times New Roman" w:hAnsi="Times New Roman" w:cs="Times New Roman"/>
          <w:sz w:val="26"/>
          <w:szCs w:val="26"/>
        </w:rPr>
      </w:pPr>
      <w:r w:rsidRPr="00191B39">
        <w:rPr>
          <w:rFonts w:ascii="Times New Roman" w:hAnsi="Times New Roman" w:cs="Times New Roman"/>
          <w:sz w:val="26"/>
          <w:szCs w:val="26"/>
        </w:rPr>
        <w:t>- социальное развитие</w:t>
      </w:r>
      <w:r w:rsidR="00986AA3" w:rsidRPr="00191B39">
        <w:rPr>
          <w:rFonts w:ascii="Times New Roman" w:hAnsi="Times New Roman" w:cs="Times New Roman"/>
          <w:sz w:val="26"/>
          <w:szCs w:val="26"/>
        </w:rPr>
        <w:t>;</w:t>
      </w:r>
    </w:p>
    <w:p w:rsidR="00BC79A8" w:rsidRPr="00191B39" w:rsidRDefault="00BC79A8" w:rsidP="00D874F4">
      <w:pPr>
        <w:spacing w:line="276" w:lineRule="auto"/>
        <w:ind w:firstLine="708"/>
        <w:jc w:val="both"/>
        <w:rPr>
          <w:rFonts w:ascii="Times New Roman" w:hAnsi="Times New Roman" w:cs="Times New Roman"/>
          <w:sz w:val="26"/>
          <w:szCs w:val="26"/>
        </w:rPr>
      </w:pPr>
      <w:r w:rsidRPr="00191B39">
        <w:rPr>
          <w:rFonts w:ascii="Times New Roman" w:hAnsi="Times New Roman" w:cs="Times New Roman"/>
          <w:sz w:val="26"/>
          <w:szCs w:val="26"/>
        </w:rPr>
        <w:t>- развитие системы муниципального управления</w:t>
      </w:r>
      <w:r w:rsidR="00986AA3" w:rsidRPr="00191B39">
        <w:rPr>
          <w:rFonts w:ascii="Times New Roman" w:hAnsi="Times New Roman" w:cs="Times New Roman"/>
          <w:sz w:val="26"/>
          <w:szCs w:val="26"/>
        </w:rPr>
        <w:t>;</w:t>
      </w:r>
    </w:p>
    <w:p w:rsidR="00053C39" w:rsidRDefault="00BC79A8" w:rsidP="003033AC">
      <w:pPr>
        <w:spacing w:line="276" w:lineRule="auto"/>
        <w:ind w:firstLine="708"/>
        <w:jc w:val="both"/>
        <w:rPr>
          <w:rFonts w:ascii="Times New Roman" w:hAnsi="Times New Roman" w:cs="Times New Roman"/>
          <w:sz w:val="26"/>
          <w:szCs w:val="26"/>
        </w:rPr>
      </w:pPr>
      <w:r w:rsidRPr="00191B39">
        <w:rPr>
          <w:rFonts w:ascii="Times New Roman" w:hAnsi="Times New Roman" w:cs="Times New Roman"/>
          <w:sz w:val="26"/>
          <w:szCs w:val="26"/>
        </w:rPr>
        <w:t>- обеспечение безопасности жизнедеятельности населения.</w:t>
      </w:r>
    </w:p>
    <w:p w:rsidR="00277178" w:rsidRPr="00191B39" w:rsidRDefault="00277178" w:rsidP="003033AC">
      <w:pPr>
        <w:spacing w:line="276" w:lineRule="auto"/>
        <w:ind w:firstLine="708"/>
        <w:jc w:val="both"/>
        <w:rPr>
          <w:rFonts w:ascii="Times New Roman" w:hAnsi="Times New Roman" w:cs="Times New Roman"/>
          <w:sz w:val="26"/>
          <w:szCs w:val="26"/>
        </w:rPr>
      </w:pPr>
    </w:p>
    <w:p w:rsidR="00F4690B" w:rsidRPr="00191B39" w:rsidRDefault="00BC79A8" w:rsidP="00D874F4">
      <w:pPr>
        <w:spacing w:line="276" w:lineRule="auto"/>
        <w:ind w:firstLine="708"/>
        <w:jc w:val="both"/>
        <w:rPr>
          <w:rFonts w:ascii="Times New Roman" w:hAnsi="Times New Roman" w:cs="Times New Roman"/>
          <w:sz w:val="26"/>
          <w:szCs w:val="26"/>
        </w:rPr>
      </w:pPr>
      <w:r w:rsidRPr="00191B39">
        <w:rPr>
          <w:rFonts w:ascii="Times New Roman" w:hAnsi="Times New Roman" w:cs="Times New Roman"/>
          <w:b/>
          <w:sz w:val="26"/>
          <w:szCs w:val="26"/>
        </w:rPr>
        <w:t>По направлению «Экономическое развитие»</w:t>
      </w:r>
      <w:r w:rsidRPr="00191B39">
        <w:rPr>
          <w:rFonts w:ascii="Times New Roman" w:hAnsi="Times New Roman" w:cs="Times New Roman"/>
          <w:sz w:val="26"/>
          <w:szCs w:val="26"/>
        </w:rPr>
        <w:t xml:space="preserve"> реализованы мероприятия муниципальных программ</w:t>
      </w:r>
      <w:r w:rsidR="00F4690B" w:rsidRPr="00191B39">
        <w:rPr>
          <w:rFonts w:ascii="Times New Roman" w:hAnsi="Times New Roman" w:cs="Times New Roman"/>
          <w:sz w:val="26"/>
          <w:szCs w:val="26"/>
        </w:rPr>
        <w:t>:</w:t>
      </w:r>
    </w:p>
    <w:p w:rsidR="00F4690B" w:rsidRPr="00191B39" w:rsidRDefault="00F4690B" w:rsidP="00D874F4">
      <w:pPr>
        <w:spacing w:line="276" w:lineRule="auto"/>
        <w:ind w:firstLine="708"/>
        <w:jc w:val="both"/>
        <w:rPr>
          <w:rFonts w:ascii="Times New Roman" w:hAnsi="Times New Roman" w:cs="Times New Roman"/>
          <w:sz w:val="26"/>
          <w:szCs w:val="26"/>
        </w:rPr>
      </w:pPr>
      <w:r w:rsidRPr="00191B39">
        <w:rPr>
          <w:rFonts w:ascii="Times New Roman" w:hAnsi="Times New Roman" w:cs="Times New Roman"/>
          <w:sz w:val="26"/>
          <w:szCs w:val="26"/>
        </w:rPr>
        <w:t>-</w:t>
      </w:r>
      <w:r w:rsidR="00BC79A8" w:rsidRPr="00191B39">
        <w:rPr>
          <w:rFonts w:ascii="Times New Roman" w:hAnsi="Times New Roman" w:cs="Times New Roman"/>
          <w:sz w:val="26"/>
          <w:szCs w:val="26"/>
        </w:rPr>
        <w:t xml:space="preserve"> «Развитие экономики»</w:t>
      </w:r>
      <w:r w:rsidRPr="00191B39">
        <w:rPr>
          <w:rFonts w:ascii="Times New Roman" w:hAnsi="Times New Roman" w:cs="Times New Roman"/>
          <w:sz w:val="26"/>
          <w:szCs w:val="26"/>
        </w:rPr>
        <w:t>;</w:t>
      </w:r>
    </w:p>
    <w:p w:rsidR="00F4690B" w:rsidRPr="00191B39" w:rsidRDefault="00F4690B" w:rsidP="00D874F4">
      <w:pPr>
        <w:spacing w:line="276" w:lineRule="auto"/>
        <w:ind w:firstLine="708"/>
        <w:jc w:val="both"/>
        <w:rPr>
          <w:rFonts w:ascii="Times New Roman" w:hAnsi="Times New Roman" w:cs="Times New Roman"/>
          <w:sz w:val="26"/>
          <w:szCs w:val="26"/>
        </w:rPr>
      </w:pPr>
      <w:r w:rsidRPr="00191B39">
        <w:rPr>
          <w:rFonts w:ascii="Times New Roman" w:hAnsi="Times New Roman" w:cs="Times New Roman"/>
          <w:sz w:val="26"/>
          <w:szCs w:val="26"/>
        </w:rPr>
        <w:t>-</w:t>
      </w:r>
      <w:r w:rsidR="00BC79A8" w:rsidRPr="00191B39">
        <w:rPr>
          <w:rFonts w:ascii="Times New Roman" w:hAnsi="Times New Roman" w:cs="Times New Roman"/>
          <w:sz w:val="26"/>
          <w:szCs w:val="26"/>
        </w:rPr>
        <w:t xml:space="preserve"> </w:t>
      </w:r>
      <w:r w:rsidR="00BC79A8" w:rsidRPr="00191B39">
        <w:rPr>
          <w:rFonts w:ascii="Times New Roman" w:hAnsi="Times New Roman" w:cs="Times New Roman"/>
          <w:bCs/>
          <w:iCs/>
          <w:sz w:val="26"/>
          <w:szCs w:val="26"/>
        </w:rPr>
        <w:t>«Развитие агропромышленного ко</w:t>
      </w:r>
      <w:r w:rsidR="000C0A2D" w:rsidRPr="00191B39">
        <w:rPr>
          <w:rFonts w:ascii="Times New Roman" w:hAnsi="Times New Roman" w:cs="Times New Roman"/>
          <w:bCs/>
          <w:iCs/>
          <w:sz w:val="26"/>
          <w:szCs w:val="26"/>
        </w:rPr>
        <w:t>мплекса</w:t>
      </w:r>
      <w:r w:rsidR="00BC79A8" w:rsidRPr="00191B39">
        <w:rPr>
          <w:rFonts w:ascii="Times New Roman" w:hAnsi="Times New Roman" w:cs="Times New Roman"/>
          <w:bCs/>
          <w:iCs/>
          <w:sz w:val="26"/>
          <w:szCs w:val="26"/>
        </w:rPr>
        <w:t>»</w:t>
      </w:r>
      <w:r w:rsidRPr="00191B39">
        <w:rPr>
          <w:rFonts w:ascii="Times New Roman" w:hAnsi="Times New Roman" w:cs="Times New Roman"/>
          <w:bCs/>
          <w:iCs/>
          <w:sz w:val="26"/>
          <w:szCs w:val="26"/>
        </w:rPr>
        <w:t>;</w:t>
      </w:r>
    </w:p>
    <w:p w:rsidR="00BC79A8" w:rsidRPr="00191B39" w:rsidRDefault="00F4690B" w:rsidP="00D874F4">
      <w:pPr>
        <w:spacing w:line="276" w:lineRule="auto"/>
        <w:ind w:firstLine="708"/>
        <w:jc w:val="both"/>
        <w:rPr>
          <w:rFonts w:ascii="Times New Roman" w:hAnsi="Times New Roman" w:cs="Times New Roman"/>
          <w:sz w:val="26"/>
          <w:szCs w:val="26"/>
        </w:rPr>
      </w:pPr>
      <w:r w:rsidRPr="00191B39">
        <w:rPr>
          <w:rFonts w:ascii="Times New Roman" w:hAnsi="Times New Roman" w:cs="Times New Roman"/>
          <w:sz w:val="26"/>
          <w:szCs w:val="26"/>
        </w:rPr>
        <w:t>-</w:t>
      </w:r>
      <w:r w:rsidR="00BC79A8" w:rsidRPr="00191B39">
        <w:rPr>
          <w:rFonts w:ascii="Times New Roman" w:hAnsi="Times New Roman" w:cs="Times New Roman"/>
          <w:sz w:val="26"/>
          <w:szCs w:val="26"/>
        </w:rPr>
        <w:t xml:space="preserve"> «Жилье, жилищно – коммунальное хозяйство и территориальное развитие»</w:t>
      </w:r>
      <w:r w:rsidR="00AB274F" w:rsidRPr="00191B39">
        <w:rPr>
          <w:rFonts w:ascii="Times New Roman" w:hAnsi="Times New Roman" w:cs="Times New Roman"/>
          <w:sz w:val="26"/>
          <w:szCs w:val="26"/>
        </w:rPr>
        <w:t>;</w:t>
      </w:r>
    </w:p>
    <w:p w:rsidR="00AB274F" w:rsidRPr="003B2AF3" w:rsidRDefault="00814859" w:rsidP="00D874F4">
      <w:pPr>
        <w:spacing w:line="276" w:lineRule="auto"/>
        <w:ind w:firstLine="708"/>
        <w:jc w:val="both"/>
        <w:rPr>
          <w:rFonts w:ascii="Times New Roman" w:hAnsi="Times New Roman" w:cs="Times New Roman"/>
          <w:sz w:val="26"/>
          <w:szCs w:val="26"/>
        </w:rPr>
      </w:pPr>
      <w:r w:rsidRPr="00191B39">
        <w:rPr>
          <w:rFonts w:ascii="Times New Roman" w:hAnsi="Times New Roman" w:cs="Times New Roman"/>
          <w:sz w:val="26"/>
          <w:szCs w:val="26"/>
        </w:rPr>
        <w:t>-«</w:t>
      </w:r>
      <w:r w:rsidR="003B2AF3" w:rsidRPr="00191B39">
        <w:rPr>
          <w:rFonts w:ascii="Times New Roman" w:hAnsi="Times New Roman" w:cs="Times New Roman"/>
          <w:sz w:val="26"/>
          <w:szCs w:val="26"/>
        </w:rPr>
        <w:t>Формирование комфортной городской среды муниципального образования городского</w:t>
      </w:r>
      <w:r w:rsidR="008E6514">
        <w:rPr>
          <w:rFonts w:ascii="Times New Roman" w:hAnsi="Times New Roman" w:cs="Times New Roman"/>
          <w:sz w:val="26"/>
          <w:szCs w:val="26"/>
        </w:rPr>
        <w:t xml:space="preserve"> поселения «Печора» на 2018-2025</w:t>
      </w:r>
      <w:r w:rsidR="003B2AF3" w:rsidRPr="00191B39">
        <w:rPr>
          <w:rFonts w:ascii="Times New Roman" w:hAnsi="Times New Roman" w:cs="Times New Roman"/>
          <w:sz w:val="26"/>
          <w:szCs w:val="26"/>
        </w:rPr>
        <w:t xml:space="preserve"> годы</w:t>
      </w:r>
      <w:r w:rsidRPr="00191B39">
        <w:rPr>
          <w:rFonts w:ascii="Times New Roman" w:hAnsi="Times New Roman" w:cs="Times New Roman"/>
          <w:sz w:val="26"/>
          <w:szCs w:val="26"/>
        </w:rPr>
        <w:t>»</w:t>
      </w:r>
      <w:r w:rsidR="003B2AF3" w:rsidRPr="00191B39">
        <w:rPr>
          <w:rFonts w:ascii="Times New Roman" w:hAnsi="Times New Roman" w:cs="Times New Roman"/>
          <w:sz w:val="26"/>
          <w:szCs w:val="26"/>
        </w:rPr>
        <w:t>.</w:t>
      </w:r>
    </w:p>
    <w:p w:rsidR="00A077CB" w:rsidRPr="008A33A3" w:rsidRDefault="00A077CB" w:rsidP="003033AC">
      <w:pPr>
        <w:spacing w:line="276" w:lineRule="auto"/>
        <w:jc w:val="both"/>
        <w:rPr>
          <w:rFonts w:ascii="Times New Roman" w:hAnsi="Times New Roman" w:cs="Times New Roman"/>
          <w:sz w:val="20"/>
          <w:szCs w:val="20"/>
        </w:rPr>
      </w:pPr>
    </w:p>
    <w:p w:rsidR="00B74088" w:rsidRPr="00690DD3" w:rsidRDefault="00CB063F" w:rsidP="00D874F4">
      <w:pPr>
        <w:spacing w:line="276" w:lineRule="auto"/>
        <w:ind w:firstLine="360"/>
        <w:jc w:val="center"/>
        <w:rPr>
          <w:rFonts w:ascii="Times New Roman" w:hAnsi="Times New Roman" w:cs="Times New Roman"/>
          <w:b/>
          <w:color w:val="000000" w:themeColor="text1"/>
          <w:sz w:val="26"/>
          <w:szCs w:val="26"/>
        </w:rPr>
      </w:pPr>
      <w:r w:rsidRPr="00690DD3">
        <w:rPr>
          <w:rFonts w:ascii="Times New Roman" w:hAnsi="Times New Roman" w:cs="Times New Roman"/>
          <w:b/>
          <w:color w:val="000000" w:themeColor="text1"/>
          <w:sz w:val="26"/>
          <w:szCs w:val="26"/>
        </w:rPr>
        <w:t>Итоги реализации м</w:t>
      </w:r>
      <w:r w:rsidR="00B12D96" w:rsidRPr="00690DD3">
        <w:rPr>
          <w:rFonts w:ascii="Times New Roman" w:hAnsi="Times New Roman" w:cs="Times New Roman"/>
          <w:b/>
          <w:color w:val="000000" w:themeColor="text1"/>
          <w:sz w:val="26"/>
          <w:szCs w:val="26"/>
        </w:rPr>
        <w:t>униципальн</w:t>
      </w:r>
      <w:r w:rsidRPr="00690DD3">
        <w:rPr>
          <w:rFonts w:ascii="Times New Roman" w:hAnsi="Times New Roman" w:cs="Times New Roman"/>
          <w:b/>
          <w:color w:val="000000" w:themeColor="text1"/>
          <w:sz w:val="26"/>
          <w:szCs w:val="26"/>
        </w:rPr>
        <w:t>ой программы</w:t>
      </w:r>
      <w:r w:rsidR="00B12D96" w:rsidRPr="00690DD3">
        <w:rPr>
          <w:rFonts w:ascii="Times New Roman" w:hAnsi="Times New Roman" w:cs="Times New Roman"/>
          <w:b/>
          <w:color w:val="000000" w:themeColor="text1"/>
          <w:sz w:val="26"/>
          <w:szCs w:val="26"/>
        </w:rPr>
        <w:t xml:space="preserve"> </w:t>
      </w:r>
    </w:p>
    <w:p w:rsidR="005A7F7C" w:rsidRPr="00690DD3" w:rsidRDefault="00B12D96" w:rsidP="00D874F4">
      <w:pPr>
        <w:spacing w:line="276" w:lineRule="auto"/>
        <w:ind w:firstLine="360"/>
        <w:jc w:val="center"/>
        <w:rPr>
          <w:rFonts w:ascii="Times New Roman" w:hAnsi="Times New Roman" w:cs="Times New Roman"/>
          <w:b/>
          <w:color w:val="000000" w:themeColor="text1"/>
          <w:sz w:val="26"/>
          <w:szCs w:val="26"/>
        </w:rPr>
      </w:pPr>
      <w:r w:rsidRPr="00690DD3">
        <w:rPr>
          <w:rFonts w:ascii="Times New Roman" w:hAnsi="Times New Roman" w:cs="Times New Roman"/>
          <w:b/>
          <w:color w:val="000000" w:themeColor="text1"/>
          <w:sz w:val="26"/>
          <w:szCs w:val="26"/>
        </w:rPr>
        <w:t>«</w:t>
      </w:r>
      <w:r w:rsidR="00F4690B" w:rsidRPr="00690DD3">
        <w:rPr>
          <w:rFonts w:ascii="Times New Roman" w:hAnsi="Times New Roman" w:cs="Times New Roman"/>
          <w:b/>
          <w:color w:val="000000" w:themeColor="text1"/>
          <w:sz w:val="26"/>
          <w:szCs w:val="26"/>
        </w:rPr>
        <w:t>Развитие экономики»</w:t>
      </w:r>
      <w:r w:rsidR="006A2C39" w:rsidRPr="00690DD3">
        <w:rPr>
          <w:rFonts w:ascii="Times New Roman" w:hAnsi="Times New Roman" w:cs="Times New Roman"/>
          <w:b/>
          <w:color w:val="000000" w:themeColor="text1"/>
          <w:sz w:val="26"/>
          <w:szCs w:val="26"/>
        </w:rPr>
        <w:t xml:space="preserve"> </w:t>
      </w:r>
    </w:p>
    <w:p w:rsidR="006C3BBC" w:rsidRPr="00690DD3" w:rsidRDefault="006C3BBC" w:rsidP="00D874F4">
      <w:pPr>
        <w:spacing w:line="276" w:lineRule="auto"/>
        <w:ind w:firstLine="360"/>
        <w:jc w:val="center"/>
        <w:rPr>
          <w:rFonts w:ascii="Times New Roman" w:hAnsi="Times New Roman" w:cs="Times New Roman"/>
          <w:b/>
          <w:color w:val="000000" w:themeColor="text1"/>
          <w:sz w:val="26"/>
          <w:szCs w:val="26"/>
        </w:rPr>
      </w:pPr>
    </w:p>
    <w:p w:rsidR="005A7F7C" w:rsidRPr="00690DD3" w:rsidRDefault="00E130D5" w:rsidP="00585828">
      <w:pPr>
        <w:spacing w:line="276" w:lineRule="auto"/>
        <w:ind w:firstLine="709"/>
        <w:jc w:val="both"/>
        <w:rPr>
          <w:rFonts w:ascii="Times New Roman" w:hAnsi="Times New Roman" w:cs="Times New Roman"/>
          <w:color w:val="000000" w:themeColor="text1"/>
          <w:sz w:val="26"/>
          <w:szCs w:val="26"/>
        </w:rPr>
      </w:pPr>
      <w:r w:rsidRPr="00690DD3">
        <w:rPr>
          <w:rFonts w:ascii="Times New Roman" w:hAnsi="Times New Roman" w:cs="Times New Roman"/>
          <w:color w:val="000000" w:themeColor="text1"/>
          <w:sz w:val="26"/>
          <w:szCs w:val="26"/>
        </w:rPr>
        <w:t>В ц</w:t>
      </w:r>
      <w:r w:rsidR="006A2C39" w:rsidRPr="00690DD3">
        <w:rPr>
          <w:rFonts w:ascii="Times New Roman" w:hAnsi="Times New Roman" w:cs="Times New Roman"/>
          <w:color w:val="000000" w:themeColor="text1"/>
          <w:sz w:val="26"/>
          <w:szCs w:val="26"/>
        </w:rPr>
        <w:t>ел</w:t>
      </w:r>
      <w:r w:rsidRPr="00690DD3">
        <w:rPr>
          <w:rFonts w:ascii="Times New Roman" w:hAnsi="Times New Roman" w:cs="Times New Roman"/>
          <w:color w:val="000000" w:themeColor="text1"/>
          <w:sz w:val="26"/>
          <w:szCs w:val="26"/>
        </w:rPr>
        <w:t>ях</w:t>
      </w:r>
      <w:r w:rsidR="006A2C39" w:rsidRPr="00690DD3">
        <w:rPr>
          <w:rFonts w:ascii="Times New Roman" w:hAnsi="Times New Roman" w:cs="Times New Roman"/>
          <w:color w:val="000000" w:themeColor="text1"/>
          <w:sz w:val="26"/>
          <w:szCs w:val="26"/>
        </w:rPr>
        <w:t xml:space="preserve"> обеспечени</w:t>
      </w:r>
      <w:r w:rsidRPr="00690DD3">
        <w:rPr>
          <w:rFonts w:ascii="Times New Roman" w:hAnsi="Times New Roman" w:cs="Times New Roman"/>
          <w:color w:val="000000" w:themeColor="text1"/>
          <w:sz w:val="26"/>
          <w:szCs w:val="26"/>
        </w:rPr>
        <w:t>я</w:t>
      </w:r>
      <w:r w:rsidR="006A2C39" w:rsidRPr="00690DD3">
        <w:rPr>
          <w:rFonts w:ascii="Times New Roman" w:hAnsi="Times New Roman" w:cs="Times New Roman"/>
          <w:color w:val="000000" w:themeColor="text1"/>
          <w:sz w:val="26"/>
          <w:szCs w:val="26"/>
        </w:rPr>
        <w:t xml:space="preserve"> устойчивого экономического развития муниципального района «Печора»</w:t>
      </w:r>
      <w:r w:rsidR="007B3D2C" w:rsidRPr="00690DD3">
        <w:rPr>
          <w:rFonts w:ascii="Times New Roman" w:hAnsi="Times New Roman" w:cs="Times New Roman"/>
          <w:color w:val="000000" w:themeColor="text1"/>
          <w:sz w:val="26"/>
          <w:szCs w:val="26"/>
        </w:rPr>
        <w:t xml:space="preserve"> в</w:t>
      </w:r>
      <w:r w:rsidR="007B3D2C" w:rsidRPr="00690DD3">
        <w:rPr>
          <w:rFonts w:ascii="Times New Roman" w:hAnsi="Times New Roman" w:cs="Times New Roman"/>
          <w:b/>
          <w:color w:val="000000" w:themeColor="text1"/>
          <w:sz w:val="26"/>
          <w:szCs w:val="26"/>
        </w:rPr>
        <w:t xml:space="preserve"> </w:t>
      </w:r>
      <w:r w:rsidR="007B3D2C" w:rsidRPr="00690DD3">
        <w:rPr>
          <w:rFonts w:ascii="Times New Roman" w:hAnsi="Times New Roman" w:cs="Times New Roman"/>
          <w:color w:val="000000" w:themeColor="text1"/>
          <w:sz w:val="26"/>
          <w:szCs w:val="26"/>
        </w:rPr>
        <w:t>рамках подпрограммы 1 «</w:t>
      </w:r>
      <w:r w:rsidR="00635D31" w:rsidRPr="00690DD3">
        <w:rPr>
          <w:rFonts w:ascii="Times New Roman" w:hAnsi="Times New Roman" w:cs="Times New Roman"/>
          <w:sz w:val="26"/>
          <w:szCs w:val="26"/>
        </w:rPr>
        <w:t xml:space="preserve">Стратегическое планирование на территории муниципального района  «Печора» </w:t>
      </w:r>
      <w:r w:rsidR="005743EC" w:rsidRPr="00690DD3">
        <w:rPr>
          <w:rFonts w:ascii="Times New Roman" w:hAnsi="Times New Roman" w:cs="Times New Roman"/>
          <w:color w:val="000000" w:themeColor="text1"/>
          <w:sz w:val="26"/>
          <w:szCs w:val="26"/>
        </w:rPr>
        <w:t xml:space="preserve"> о</w:t>
      </w:r>
      <w:r w:rsidRPr="00690DD3">
        <w:rPr>
          <w:rFonts w:ascii="Times New Roman" w:hAnsi="Times New Roman" w:cs="Times New Roman"/>
          <w:color w:val="000000" w:themeColor="text1"/>
          <w:sz w:val="26"/>
          <w:szCs w:val="26"/>
        </w:rPr>
        <w:t>беспечено ф</w:t>
      </w:r>
      <w:r w:rsidR="005A7F7C" w:rsidRPr="00690DD3">
        <w:rPr>
          <w:rFonts w:ascii="Times New Roman" w:hAnsi="Times New Roman" w:cs="Times New Roman"/>
          <w:color w:val="000000" w:themeColor="text1"/>
          <w:sz w:val="26"/>
          <w:szCs w:val="26"/>
        </w:rPr>
        <w:t>ункционирование комплексной системы стратегического планирования в муниципальном районе</w:t>
      </w:r>
      <w:r w:rsidRPr="00690DD3">
        <w:rPr>
          <w:rFonts w:ascii="Times New Roman" w:hAnsi="Times New Roman" w:cs="Times New Roman"/>
          <w:color w:val="000000" w:themeColor="text1"/>
          <w:sz w:val="26"/>
          <w:szCs w:val="26"/>
        </w:rPr>
        <w:t>:</w:t>
      </w:r>
    </w:p>
    <w:p w:rsidR="00E130D5" w:rsidRPr="00690DD3" w:rsidRDefault="006C3BBC" w:rsidP="00D874F4">
      <w:pPr>
        <w:spacing w:line="276" w:lineRule="auto"/>
        <w:ind w:firstLine="709"/>
        <w:jc w:val="both"/>
        <w:rPr>
          <w:rFonts w:ascii="Times New Roman" w:hAnsi="Times New Roman" w:cs="Times New Roman"/>
          <w:color w:val="000000" w:themeColor="text1"/>
          <w:sz w:val="26"/>
          <w:szCs w:val="26"/>
        </w:rPr>
      </w:pPr>
      <w:r w:rsidRPr="00690DD3">
        <w:rPr>
          <w:rFonts w:ascii="Times New Roman" w:hAnsi="Times New Roman" w:cs="Times New Roman"/>
          <w:color w:val="000000" w:themeColor="text1"/>
          <w:sz w:val="26"/>
          <w:szCs w:val="26"/>
        </w:rPr>
        <w:t>о</w:t>
      </w:r>
      <w:r w:rsidR="00E130D5" w:rsidRPr="00690DD3">
        <w:rPr>
          <w:rFonts w:ascii="Times New Roman" w:hAnsi="Times New Roman" w:cs="Times New Roman"/>
          <w:color w:val="000000" w:themeColor="text1"/>
          <w:sz w:val="26"/>
          <w:szCs w:val="26"/>
        </w:rPr>
        <w:t xml:space="preserve">существлялась реализация мероприятий </w:t>
      </w:r>
      <w:r w:rsidR="005341FD">
        <w:rPr>
          <w:rFonts w:ascii="Times New Roman" w:hAnsi="Times New Roman" w:cs="Times New Roman"/>
          <w:color w:val="000000" w:themeColor="text1"/>
          <w:sz w:val="26"/>
          <w:szCs w:val="26"/>
        </w:rPr>
        <w:t>1</w:t>
      </w:r>
      <w:r w:rsidR="00815F3B">
        <w:rPr>
          <w:rFonts w:ascii="Times New Roman" w:hAnsi="Times New Roman" w:cs="Times New Roman"/>
          <w:color w:val="000000" w:themeColor="text1"/>
          <w:sz w:val="26"/>
          <w:szCs w:val="26"/>
        </w:rPr>
        <w:t>1</w:t>
      </w:r>
      <w:r w:rsidR="00E130D5" w:rsidRPr="00690DD3">
        <w:rPr>
          <w:rFonts w:ascii="Times New Roman" w:hAnsi="Times New Roman" w:cs="Times New Roman"/>
          <w:color w:val="000000" w:themeColor="text1"/>
          <w:sz w:val="26"/>
          <w:szCs w:val="26"/>
        </w:rPr>
        <w:t xml:space="preserve"> муниципальных программ;</w:t>
      </w:r>
    </w:p>
    <w:p w:rsidR="00B02818" w:rsidRPr="00690DD3" w:rsidRDefault="00B02818" w:rsidP="00D874F4">
      <w:pPr>
        <w:spacing w:line="276" w:lineRule="auto"/>
        <w:ind w:firstLine="709"/>
        <w:jc w:val="both"/>
        <w:rPr>
          <w:rFonts w:ascii="Times New Roman" w:hAnsi="Times New Roman" w:cs="Times New Roman"/>
          <w:color w:val="000000" w:themeColor="text1"/>
          <w:sz w:val="26"/>
          <w:szCs w:val="26"/>
        </w:rPr>
      </w:pPr>
      <w:r w:rsidRPr="00690DD3">
        <w:rPr>
          <w:rFonts w:ascii="Times New Roman" w:hAnsi="Times New Roman" w:cs="Times New Roman"/>
          <w:color w:val="000000" w:themeColor="text1"/>
          <w:sz w:val="26"/>
          <w:szCs w:val="26"/>
        </w:rPr>
        <w:t xml:space="preserve">ежеквартально осуществлялся мониторинг реализации муниципальных программ;  </w:t>
      </w:r>
    </w:p>
    <w:p w:rsidR="007C03A7" w:rsidRPr="00690DD3" w:rsidRDefault="006C3BBC" w:rsidP="00D874F4">
      <w:pPr>
        <w:spacing w:line="276" w:lineRule="auto"/>
        <w:ind w:firstLine="709"/>
        <w:jc w:val="both"/>
        <w:rPr>
          <w:rFonts w:ascii="Times New Roman" w:hAnsi="Times New Roman" w:cs="Times New Roman"/>
          <w:color w:val="auto"/>
          <w:sz w:val="26"/>
          <w:szCs w:val="26"/>
        </w:rPr>
      </w:pPr>
      <w:r w:rsidRPr="00690DD3">
        <w:rPr>
          <w:rFonts w:ascii="Times New Roman" w:hAnsi="Times New Roman" w:cs="Times New Roman"/>
          <w:color w:val="000000" w:themeColor="text1"/>
          <w:sz w:val="26"/>
          <w:szCs w:val="26"/>
        </w:rPr>
        <w:t>реализация Стратегии социально-экономического развития осуществлялась на основании плана мероприятий по реализации Стратегии социально-экономич</w:t>
      </w:r>
      <w:r w:rsidR="00692F5F">
        <w:rPr>
          <w:rFonts w:ascii="Times New Roman" w:hAnsi="Times New Roman" w:cs="Times New Roman"/>
          <w:color w:val="000000" w:themeColor="text1"/>
          <w:sz w:val="26"/>
          <w:szCs w:val="26"/>
        </w:rPr>
        <w:t>еского развития МО МР «Печора»;</w:t>
      </w:r>
    </w:p>
    <w:p w:rsidR="00D84E56" w:rsidRPr="00690DD3" w:rsidRDefault="00D84E56" w:rsidP="00D874F4">
      <w:pPr>
        <w:spacing w:line="276" w:lineRule="auto"/>
        <w:ind w:firstLine="709"/>
        <w:jc w:val="both"/>
        <w:rPr>
          <w:rFonts w:ascii="Times New Roman" w:hAnsi="Times New Roman" w:cs="Times New Roman"/>
          <w:color w:val="000000" w:themeColor="text1"/>
          <w:sz w:val="26"/>
          <w:szCs w:val="26"/>
        </w:rPr>
      </w:pPr>
      <w:r w:rsidRPr="00690DD3">
        <w:rPr>
          <w:rFonts w:ascii="Times New Roman" w:hAnsi="Times New Roman" w:cs="Times New Roman"/>
          <w:color w:val="000000" w:themeColor="text1"/>
          <w:sz w:val="26"/>
          <w:szCs w:val="26"/>
        </w:rPr>
        <w:t>разработа</w:t>
      </w:r>
      <w:r w:rsidR="000C75D9" w:rsidRPr="00690DD3">
        <w:rPr>
          <w:rFonts w:ascii="Times New Roman" w:hAnsi="Times New Roman" w:cs="Times New Roman"/>
          <w:color w:val="000000" w:themeColor="text1"/>
          <w:sz w:val="26"/>
          <w:szCs w:val="26"/>
        </w:rPr>
        <w:t xml:space="preserve">н прогноз социально-экономического развития </w:t>
      </w:r>
      <w:r w:rsidR="007B3D2C" w:rsidRPr="00690DD3">
        <w:rPr>
          <w:rFonts w:ascii="Times New Roman" w:hAnsi="Times New Roman" w:cs="Times New Roman"/>
          <w:color w:val="000000" w:themeColor="text1"/>
          <w:sz w:val="26"/>
          <w:szCs w:val="26"/>
        </w:rPr>
        <w:t>МО МР «Печора» на  20</w:t>
      </w:r>
      <w:r w:rsidR="00827977" w:rsidRPr="00690DD3">
        <w:rPr>
          <w:rFonts w:ascii="Times New Roman" w:hAnsi="Times New Roman" w:cs="Times New Roman"/>
          <w:color w:val="000000" w:themeColor="text1"/>
          <w:sz w:val="26"/>
          <w:szCs w:val="26"/>
        </w:rPr>
        <w:t>2</w:t>
      </w:r>
      <w:r w:rsidR="008E6514">
        <w:rPr>
          <w:rFonts w:ascii="Times New Roman" w:hAnsi="Times New Roman" w:cs="Times New Roman"/>
          <w:color w:val="000000" w:themeColor="text1"/>
          <w:sz w:val="26"/>
          <w:szCs w:val="26"/>
        </w:rPr>
        <w:t>4</w:t>
      </w:r>
      <w:r w:rsidR="007B3D2C" w:rsidRPr="00690DD3">
        <w:rPr>
          <w:rFonts w:ascii="Times New Roman" w:hAnsi="Times New Roman" w:cs="Times New Roman"/>
          <w:color w:val="000000" w:themeColor="text1"/>
          <w:sz w:val="26"/>
          <w:szCs w:val="26"/>
        </w:rPr>
        <w:t>-20</w:t>
      </w:r>
      <w:r w:rsidR="00EC372F" w:rsidRPr="00690DD3">
        <w:rPr>
          <w:rFonts w:ascii="Times New Roman" w:hAnsi="Times New Roman" w:cs="Times New Roman"/>
          <w:color w:val="000000" w:themeColor="text1"/>
          <w:sz w:val="26"/>
          <w:szCs w:val="26"/>
        </w:rPr>
        <w:t>2</w:t>
      </w:r>
      <w:r w:rsidR="008E6514">
        <w:rPr>
          <w:rFonts w:ascii="Times New Roman" w:hAnsi="Times New Roman" w:cs="Times New Roman"/>
          <w:color w:val="000000" w:themeColor="text1"/>
          <w:sz w:val="26"/>
          <w:szCs w:val="26"/>
        </w:rPr>
        <w:t>6</w:t>
      </w:r>
      <w:r w:rsidR="007B3D2C" w:rsidRPr="00690DD3">
        <w:rPr>
          <w:rFonts w:ascii="Times New Roman" w:hAnsi="Times New Roman" w:cs="Times New Roman"/>
          <w:color w:val="000000" w:themeColor="text1"/>
          <w:sz w:val="26"/>
          <w:szCs w:val="26"/>
        </w:rPr>
        <w:t xml:space="preserve"> гг</w:t>
      </w:r>
      <w:r w:rsidR="000C75D9" w:rsidRPr="00690DD3">
        <w:rPr>
          <w:rFonts w:ascii="Times New Roman" w:hAnsi="Times New Roman" w:cs="Times New Roman"/>
          <w:color w:val="000000" w:themeColor="text1"/>
          <w:sz w:val="26"/>
          <w:szCs w:val="26"/>
        </w:rPr>
        <w:t>.</w:t>
      </w:r>
    </w:p>
    <w:p w:rsidR="00E44EFC" w:rsidRPr="008A33A3" w:rsidRDefault="00B4383E" w:rsidP="00E44EFC">
      <w:pPr>
        <w:spacing w:line="276" w:lineRule="auto"/>
        <w:ind w:firstLine="709"/>
        <w:jc w:val="both"/>
        <w:rPr>
          <w:rFonts w:ascii="Times New Roman" w:hAnsi="Times New Roman" w:cs="Times New Roman"/>
          <w:color w:val="000000" w:themeColor="text1"/>
          <w:sz w:val="26"/>
          <w:szCs w:val="26"/>
        </w:rPr>
      </w:pPr>
      <w:r w:rsidRPr="00690DD3">
        <w:rPr>
          <w:rFonts w:ascii="Times New Roman" w:hAnsi="Times New Roman" w:cs="Times New Roman"/>
          <w:color w:val="000000" w:themeColor="text1"/>
          <w:sz w:val="26"/>
          <w:szCs w:val="26"/>
        </w:rPr>
        <w:t>З</w:t>
      </w:r>
      <w:r w:rsidR="00E44EFC" w:rsidRPr="00690DD3">
        <w:rPr>
          <w:rFonts w:ascii="Times New Roman" w:hAnsi="Times New Roman" w:cs="Times New Roman"/>
          <w:color w:val="000000" w:themeColor="text1"/>
          <w:sz w:val="26"/>
          <w:szCs w:val="26"/>
        </w:rPr>
        <w:t>апланированны</w:t>
      </w:r>
      <w:r w:rsidRPr="00690DD3">
        <w:rPr>
          <w:rFonts w:ascii="Times New Roman" w:hAnsi="Times New Roman" w:cs="Times New Roman"/>
          <w:color w:val="000000" w:themeColor="text1"/>
          <w:sz w:val="26"/>
          <w:szCs w:val="26"/>
        </w:rPr>
        <w:t>е</w:t>
      </w:r>
      <w:r w:rsidR="00E44EFC" w:rsidRPr="00690DD3">
        <w:rPr>
          <w:rFonts w:ascii="Times New Roman" w:hAnsi="Times New Roman" w:cs="Times New Roman"/>
          <w:color w:val="000000" w:themeColor="text1"/>
          <w:sz w:val="26"/>
          <w:szCs w:val="26"/>
        </w:rPr>
        <w:t xml:space="preserve"> основны</w:t>
      </w:r>
      <w:r w:rsidRPr="00690DD3">
        <w:rPr>
          <w:rFonts w:ascii="Times New Roman" w:hAnsi="Times New Roman" w:cs="Times New Roman"/>
          <w:color w:val="000000" w:themeColor="text1"/>
          <w:sz w:val="26"/>
          <w:szCs w:val="26"/>
        </w:rPr>
        <w:t>е</w:t>
      </w:r>
      <w:r w:rsidR="00E44EFC" w:rsidRPr="00690DD3">
        <w:rPr>
          <w:rFonts w:ascii="Times New Roman" w:hAnsi="Times New Roman" w:cs="Times New Roman"/>
          <w:color w:val="000000" w:themeColor="text1"/>
          <w:sz w:val="26"/>
          <w:szCs w:val="26"/>
        </w:rPr>
        <w:t xml:space="preserve"> мероприяти</w:t>
      </w:r>
      <w:r w:rsidRPr="00690DD3">
        <w:rPr>
          <w:rFonts w:ascii="Times New Roman" w:hAnsi="Times New Roman" w:cs="Times New Roman"/>
          <w:color w:val="000000" w:themeColor="text1"/>
          <w:sz w:val="26"/>
          <w:szCs w:val="26"/>
        </w:rPr>
        <w:t>я</w:t>
      </w:r>
      <w:r w:rsidR="00E44EFC" w:rsidRPr="00690DD3">
        <w:rPr>
          <w:rFonts w:ascii="Times New Roman" w:hAnsi="Times New Roman" w:cs="Times New Roman"/>
          <w:color w:val="000000" w:themeColor="text1"/>
          <w:sz w:val="26"/>
          <w:szCs w:val="26"/>
        </w:rPr>
        <w:t xml:space="preserve"> </w:t>
      </w:r>
      <w:r w:rsidRPr="00690DD3">
        <w:rPr>
          <w:rFonts w:ascii="Times New Roman" w:hAnsi="Times New Roman" w:cs="Times New Roman"/>
          <w:color w:val="000000" w:themeColor="text1"/>
          <w:sz w:val="26"/>
          <w:szCs w:val="26"/>
        </w:rPr>
        <w:t xml:space="preserve">и </w:t>
      </w:r>
      <w:r w:rsidR="00E44EFC" w:rsidRPr="00690DD3">
        <w:rPr>
          <w:rFonts w:ascii="Times New Roman" w:hAnsi="Times New Roman" w:cs="Times New Roman"/>
          <w:color w:val="000000" w:themeColor="text1"/>
          <w:sz w:val="26"/>
          <w:szCs w:val="26"/>
        </w:rPr>
        <w:t>контрольны</w:t>
      </w:r>
      <w:r w:rsidRPr="00690DD3">
        <w:rPr>
          <w:rFonts w:ascii="Times New Roman" w:hAnsi="Times New Roman" w:cs="Times New Roman"/>
          <w:color w:val="000000" w:themeColor="text1"/>
          <w:sz w:val="26"/>
          <w:szCs w:val="26"/>
        </w:rPr>
        <w:t>е события</w:t>
      </w:r>
      <w:r w:rsidR="004F5D85" w:rsidRPr="00690DD3">
        <w:rPr>
          <w:rFonts w:ascii="Times New Roman" w:hAnsi="Times New Roman" w:cs="Times New Roman"/>
          <w:color w:val="000000" w:themeColor="text1"/>
          <w:sz w:val="26"/>
          <w:szCs w:val="26"/>
        </w:rPr>
        <w:t xml:space="preserve"> </w:t>
      </w:r>
      <w:r w:rsidR="00E44EFC" w:rsidRPr="00690DD3">
        <w:rPr>
          <w:rFonts w:ascii="Times New Roman" w:hAnsi="Times New Roman" w:cs="Times New Roman"/>
          <w:color w:val="000000" w:themeColor="text1"/>
          <w:sz w:val="26"/>
          <w:szCs w:val="26"/>
        </w:rPr>
        <w:t xml:space="preserve"> </w:t>
      </w:r>
      <w:r w:rsidR="008E6A75" w:rsidRPr="00690DD3">
        <w:rPr>
          <w:rFonts w:ascii="Times New Roman" w:hAnsi="Times New Roman" w:cs="Times New Roman"/>
          <w:color w:val="000000" w:themeColor="text1"/>
          <w:sz w:val="26"/>
          <w:szCs w:val="26"/>
        </w:rPr>
        <w:t>выполнены</w:t>
      </w:r>
      <w:r w:rsidR="00E44EFC" w:rsidRPr="00690DD3">
        <w:rPr>
          <w:rFonts w:ascii="Times New Roman" w:hAnsi="Times New Roman" w:cs="Times New Roman"/>
          <w:color w:val="000000" w:themeColor="text1"/>
          <w:sz w:val="26"/>
          <w:szCs w:val="26"/>
        </w:rPr>
        <w:t>.</w:t>
      </w:r>
    </w:p>
    <w:p w:rsidR="008C51B0" w:rsidRPr="00690DD3" w:rsidRDefault="003724E0" w:rsidP="00D874F4">
      <w:pPr>
        <w:spacing w:line="276" w:lineRule="auto"/>
        <w:ind w:firstLine="709"/>
        <w:jc w:val="both"/>
        <w:rPr>
          <w:rFonts w:ascii="Times New Roman" w:hAnsi="Times New Roman" w:cs="Times New Roman"/>
          <w:color w:val="000000" w:themeColor="text1"/>
          <w:sz w:val="26"/>
          <w:szCs w:val="26"/>
        </w:rPr>
      </w:pPr>
      <w:r w:rsidRPr="00690DD3">
        <w:rPr>
          <w:rFonts w:ascii="Times New Roman" w:hAnsi="Times New Roman" w:cs="Times New Roman"/>
          <w:color w:val="000000" w:themeColor="text1"/>
          <w:sz w:val="26"/>
          <w:szCs w:val="26"/>
        </w:rPr>
        <w:lastRenderedPageBreak/>
        <w:t>Плановые</w:t>
      </w:r>
      <w:r w:rsidR="0099665A" w:rsidRPr="00690DD3">
        <w:rPr>
          <w:rFonts w:ascii="Times New Roman" w:hAnsi="Times New Roman" w:cs="Times New Roman"/>
          <w:color w:val="000000" w:themeColor="text1"/>
          <w:sz w:val="26"/>
          <w:szCs w:val="26"/>
        </w:rPr>
        <w:t xml:space="preserve"> значени</w:t>
      </w:r>
      <w:r w:rsidRPr="00690DD3">
        <w:rPr>
          <w:rFonts w:ascii="Times New Roman" w:hAnsi="Times New Roman" w:cs="Times New Roman"/>
          <w:color w:val="000000" w:themeColor="text1"/>
          <w:sz w:val="26"/>
          <w:szCs w:val="26"/>
        </w:rPr>
        <w:t>я</w:t>
      </w:r>
      <w:r w:rsidR="0099665A" w:rsidRPr="00690DD3">
        <w:rPr>
          <w:rFonts w:ascii="Times New Roman" w:hAnsi="Times New Roman" w:cs="Times New Roman"/>
          <w:color w:val="000000" w:themeColor="text1"/>
          <w:sz w:val="26"/>
          <w:szCs w:val="26"/>
        </w:rPr>
        <w:t xml:space="preserve"> </w:t>
      </w:r>
      <w:r w:rsidR="008C51B0" w:rsidRPr="00690DD3">
        <w:rPr>
          <w:rFonts w:ascii="Times New Roman" w:hAnsi="Times New Roman" w:cs="Times New Roman"/>
          <w:color w:val="000000" w:themeColor="text1"/>
          <w:sz w:val="26"/>
          <w:szCs w:val="26"/>
        </w:rPr>
        <w:t>показател</w:t>
      </w:r>
      <w:r w:rsidRPr="00690DD3">
        <w:rPr>
          <w:rFonts w:ascii="Times New Roman" w:hAnsi="Times New Roman" w:cs="Times New Roman"/>
          <w:color w:val="000000" w:themeColor="text1"/>
          <w:sz w:val="26"/>
          <w:szCs w:val="26"/>
        </w:rPr>
        <w:t>ей</w:t>
      </w:r>
      <w:r w:rsidR="008C51B0" w:rsidRPr="00690DD3">
        <w:rPr>
          <w:rFonts w:ascii="Times New Roman" w:hAnsi="Times New Roman" w:cs="Times New Roman"/>
          <w:color w:val="000000" w:themeColor="text1"/>
          <w:sz w:val="26"/>
          <w:szCs w:val="26"/>
        </w:rPr>
        <w:t xml:space="preserve"> (индикатор</w:t>
      </w:r>
      <w:r w:rsidRPr="00690DD3">
        <w:rPr>
          <w:rFonts w:ascii="Times New Roman" w:hAnsi="Times New Roman" w:cs="Times New Roman"/>
          <w:color w:val="000000" w:themeColor="text1"/>
          <w:sz w:val="26"/>
          <w:szCs w:val="26"/>
        </w:rPr>
        <w:t>ов</w:t>
      </w:r>
      <w:r w:rsidR="008C51B0" w:rsidRPr="00690DD3">
        <w:rPr>
          <w:rFonts w:ascii="Times New Roman" w:hAnsi="Times New Roman" w:cs="Times New Roman"/>
          <w:color w:val="000000" w:themeColor="text1"/>
          <w:sz w:val="26"/>
          <w:szCs w:val="26"/>
        </w:rPr>
        <w:t xml:space="preserve">) подпрограммы </w:t>
      </w:r>
      <w:r w:rsidRPr="00690DD3">
        <w:rPr>
          <w:rFonts w:ascii="Times New Roman" w:hAnsi="Times New Roman" w:cs="Times New Roman"/>
          <w:color w:val="000000" w:themeColor="text1"/>
          <w:sz w:val="26"/>
          <w:szCs w:val="26"/>
        </w:rPr>
        <w:t>достигнуты</w:t>
      </w:r>
      <w:r w:rsidR="008C51B0" w:rsidRPr="00690DD3">
        <w:rPr>
          <w:rFonts w:ascii="Times New Roman" w:hAnsi="Times New Roman" w:cs="Times New Roman"/>
          <w:color w:val="000000" w:themeColor="text1"/>
          <w:sz w:val="26"/>
          <w:szCs w:val="26"/>
        </w:rPr>
        <w:t xml:space="preserve">. </w:t>
      </w:r>
    </w:p>
    <w:p w:rsidR="004D2570" w:rsidRPr="00690DD3" w:rsidRDefault="002F16B8" w:rsidP="00617809">
      <w:pPr>
        <w:spacing w:line="276" w:lineRule="auto"/>
        <w:jc w:val="both"/>
        <w:rPr>
          <w:rFonts w:ascii="Times New Roman" w:hAnsi="Times New Roman" w:cs="Times New Roman"/>
          <w:color w:val="000000" w:themeColor="text1"/>
          <w:sz w:val="26"/>
          <w:szCs w:val="26"/>
        </w:rPr>
      </w:pPr>
      <w:r w:rsidRPr="00690DD3">
        <w:rPr>
          <w:rFonts w:ascii="Times New Roman" w:hAnsi="Times New Roman" w:cs="Times New Roman"/>
          <w:color w:val="000000" w:themeColor="text1"/>
          <w:sz w:val="26"/>
          <w:szCs w:val="26"/>
        </w:rPr>
        <w:t xml:space="preserve">  </w:t>
      </w:r>
      <w:r w:rsidR="00BC554A" w:rsidRPr="00690DD3">
        <w:rPr>
          <w:rFonts w:ascii="Times New Roman" w:hAnsi="Times New Roman" w:cs="Times New Roman"/>
          <w:color w:val="000000" w:themeColor="text1"/>
          <w:sz w:val="26"/>
          <w:szCs w:val="26"/>
        </w:rPr>
        <w:tab/>
      </w:r>
      <w:r w:rsidR="003033AC" w:rsidRPr="00690DD3">
        <w:rPr>
          <w:rFonts w:ascii="Times New Roman" w:hAnsi="Times New Roman" w:cs="Times New Roman"/>
          <w:color w:val="000000" w:themeColor="text1"/>
          <w:sz w:val="26"/>
          <w:szCs w:val="26"/>
        </w:rPr>
        <w:t>В рамках подпрограммы 2 «</w:t>
      </w:r>
      <w:r w:rsidR="00617809" w:rsidRPr="00690DD3">
        <w:rPr>
          <w:rFonts w:ascii="Times New Roman" w:hAnsi="Times New Roman" w:cs="Times New Roman"/>
          <w:sz w:val="26"/>
          <w:szCs w:val="26"/>
        </w:rPr>
        <w:t xml:space="preserve">Инвестиционный климат на территории муниципального района  «Печора» </w:t>
      </w:r>
      <w:r w:rsidR="00E1326C" w:rsidRPr="00690DD3">
        <w:rPr>
          <w:rFonts w:ascii="Times New Roman" w:hAnsi="Times New Roman" w:cs="Times New Roman"/>
          <w:sz w:val="26"/>
          <w:szCs w:val="26"/>
        </w:rPr>
        <w:t xml:space="preserve"> </w:t>
      </w:r>
      <w:r w:rsidR="004D2570" w:rsidRPr="00690DD3">
        <w:rPr>
          <w:rFonts w:ascii="Times New Roman" w:hAnsi="Times New Roman" w:cs="Times New Roman"/>
          <w:color w:val="000000" w:themeColor="text1"/>
          <w:sz w:val="26"/>
          <w:szCs w:val="26"/>
        </w:rPr>
        <w:t>разработан</w:t>
      </w:r>
      <w:r w:rsidR="00FA2E7F" w:rsidRPr="00690DD3">
        <w:rPr>
          <w:rFonts w:ascii="Times New Roman" w:hAnsi="Times New Roman" w:cs="Times New Roman"/>
          <w:color w:val="000000" w:themeColor="text1"/>
          <w:sz w:val="26"/>
          <w:szCs w:val="26"/>
        </w:rPr>
        <w:t xml:space="preserve">о </w:t>
      </w:r>
      <w:r w:rsidR="004D2570" w:rsidRPr="00690DD3">
        <w:rPr>
          <w:rFonts w:ascii="Times New Roman" w:hAnsi="Times New Roman" w:cs="Times New Roman"/>
          <w:color w:val="000000" w:themeColor="text1"/>
          <w:sz w:val="26"/>
          <w:szCs w:val="26"/>
        </w:rPr>
        <w:t xml:space="preserve"> постановлени</w:t>
      </w:r>
      <w:r w:rsidR="00610DD9" w:rsidRPr="00690DD3">
        <w:rPr>
          <w:rFonts w:ascii="Times New Roman" w:hAnsi="Times New Roman" w:cs="Times New Roman"/>
          <w:color w:val="000000" w:themeColor="text1"/>
          <w:sz w:val="26"/>
          <w:szCs w:val="26"/>
        </w:rPr>
        <w:t xml:space="preserve">е администрации МР «Печора» </w:t>
      </w:r>
      <w:r w:rsidR="00610DD9" w:rsidRPr="0025000F">
        <w:rPr>
          <w:rFonts w:ascii="Times New Roman" w:hAnsi="Times New Roman" w:cs="Times New Roman"/>
          <w:color w:val="000000" w:themeColor="text1"/>
          <w:sz w:val="26"/>
          <w:szCs w:val="26"/>
        </w:rPr>
        <w:t xml:space="preserve">от </w:t>
      </w:r>
      <w:r w:rsidR="007847B5">
        <w:rPr>
          <w:rFonts w:ascii="Times New Roman" w:hAnsi="Times New Roman" w:cs="Times New Roman"/>
          <w:color w:val="000000" w:themeColor="text1"/>
          <w:sz w:val="26"/>
          <w:szCs w:val="26"/>
        </w:rPr>
        <w:t>29</w:t>
      </w:r>
      <w:r w:rsidR="00FA2E7F" w:rsidRPr="0025000F">
        <w:rPr>
          <w:rFonts w:ascii="Times New Roman" w:hAnsi="Times New Roman" w:cs="Times New Roman"/>
          <w:color w:val="000000" w:themeColor="text1"/>
          <w:sz w:val="26"/>
          <w:szCs w:val="26"/>
        </w:rPr>
        <w:t>.</w:t>
      </w:r>
      <w:r w:rsidR="00610DD9" w:rsidRPr="0025000F">
        <w:rPr>
          <w:rFonts w:ascii="Times New Roman" w:hAnsi="Times New Roman" w:cs="Times New Roman"/>
          <w:color w:val="000000" w:themeColor="text1"/>
          <w:sz w:val="26"/>
          <w:szCs w:val="26"/>
        </w:rPr>
        <w:t>12</w:t>
      </w:r>
      <w:r w:rsidR="00FA2E7F" w:rsidRPr="0025000F">
        <w:rPr>
          <w:rFonts w:ascii="Times New Roman" w:hAnsi="Times New Roman" w:cs="Times New Roman"/>
          <w:color w:val="000000" w:themeColor="text1"/>
          <w:sz w:val="26"/>
          <w:szCs w:val="26"/>
        </w:rPr>
        <w:t>.20</w:t>
      </w:r>
      <w:r w:rsidR="00B6014B" w:rsidRPr="0025000F">
        <w:rPr>
          <w:rFonts w:ascii="Times New Roman" w:hAnsi="Times New Roman" w:cs="Times New Roman"/>
          <w:color w:val="000000" w:themeColor="text1"/>
          <w:sz w:val="26"/>
          <w:szCs w:val="26"/>
        </w:rPr>
        <w:t>2</w:t>
      </w:r>
      <w:r w:rsidR="007847B5">
        <w:rPr>
          <w:rFonts w:ascii="Times New Roman" w:hAnsi="Times New Roman" w:cs="Times New Roman"/>
          <w:color w:val="000000" w:themeColor="text1"/>
          <w:sz w:val="26"/>
          <w:szCs w:val="26"/>
        </w:rPr>
        <w:t>3</w:t>
      </w:r>
      <w:r w:rsidR="002A6FD0" w:rsidRPr="0025000F">
        <w:rPr>
          <w:rFonts w:ascii="Times New Roman" w:hAnsi="Times New Roman" w:cs="Times New Roman"/>
          <w:color w:val="000000" w:themeColor="text1"/>
          <w:sz w:val="26"/>
          <w:szCs w:val="26"/>
        </w:rPr>
        <w:t xml:space="preserve"> </w:t>
      </w:r>
      <w:r w:rsidR="004D2570" w:rsidRPr="0025000F">
        <w:rPr>
          <w:rFonts w:ascii="Times New Roman" w:hAnsi="Times New Roman" w:cs="Times New Roman"/>
          <w:color w:val="000000" w:themeColor="text1"/>
          <w:sz w:val="26"/>
          <w:szCs w:val="26"/>
        </w:rPr>
        <w:t xml:space="preserve">г. № </w:t>
      </w:r>
      <w:r w:rsidR="0025000F" w:rsidRPr="0025000F">
        <w:rPr>
          <w:rFonts w:ascii="Times New Roman" w:hAnsi="Times New Roman" w:cs="Times New Roman"/>
          <w:color w:val="000000" w:themeColor="text1"/>
          <w:sz w:val="26"/>
          <w:szCs w:val="26"/>
        </w:rPr>
        <w:t>2</w:t>
      </w:r>
      <w:r w:rsidR="007847B5">
        <w:rPr>
          <w:rFonts w:ascii="Times New Roman" w:hAnsi="Times New Roman" w:cs="Times New Roman"/>
          <w:color w:val="000000" w:themeColor="text1"/>
          <w:sz w:val="26"/>
          <w:szCs w:val="26"/>
        </w:rPr>
        <w:t>378</w:t>
      </w:r>
      <w:r w:rsidR="004D2570" w:rsidRPr="00690DD3">
        <w:rPr>
          <w:rFonts w:ascii="Times New Roman" w:hAnsi="Times New Roman" w:cs="Times New Roman"/>
          <w:color w:val="000000" w:themeColor="text1"/>
          <w:sz w:val="26"/>
          <w:szCs w:val="26"/>
        </w:rPr>
        <w:t xml:space="preserve"> «Об утверждении перечня инвестиционных проектов, финансируемых за счет средств бюджета МО МР «Печора»</w:t>
      </w:r>
      <w:r w:rsidR="00FA2E7F" w:rsidRPr="00690DD3">
        <w:rPr>
          <w:rFonts w:ascii="Times New Roman" w:hAnsi="Times New Roman" w:cs="Times New Roman"/>
          <w:color w:val="000000" w:themeColor="text1"/>
          <w:sz w:val="26"/>
          <w:szCs w:val="26"/>
        </w:rPr>
        <w:t xml:space="preserve"> на 20</w:t>
      </w:r>
      <w:r w:rsidR="000370E9" w:rsidRPr="00690DD3">
        <w:rPr>
          <w:rFonts w:ascii="Times New Roman" w:hAnsi="Times New Roman" w:cs="Times New Roman"/>
          <w:color w:val="000000" w:themeColor="text1"/>
          <w:sz w:val="26"/>
          <w:szCs w:val="26"/>
        </w:rPr>
        <w:t>2</w:t>
      </w:r>
      <w:r w:rsidR="00692F5F">
        <w:rPr>
          <w:rFonts w:ascii="Times New Roman" w:hAnsi="Times New Roman" w:cs="Times New Roman"/>
          <w:color w:val="000000" w:themeColor="text1"/>
          <w:sz w:val="26"/>
          <w:szCs w:val="26"/>
        </w:rPr>
        <w:t>4</w:t>
      </w:r>
      <w:r w:rsidR="00FA2E7F" w:rsidRPr="00690DD3">
        <w:rPr>
          <w:rFonts w:ascii="Times New Roman" w:hAnsi="Times New Roman" w:cs="Times New Roman"/>
          <w:color w:val="000000" w:themeColor="text1"/>
          <w:sz w:val="26"/>
          <w:szCs w:val="26"/>
        </w:rPr>
        <w:t>-20</w:t>
      </w:r>
      <w:r w:rsidR="00FF3535" w:rsidRPr="00690DD3">
        <w:rPr>
          <w:rFonts w:ascii="Times New Roman" w:hAnsi="Times New Roman" w:cs="Times New Roman"/>
          <w:color w:val="000000" w:themeColor="text1"/>
          <w:sz w:val="26"/>
          <w:szCs w:val="26"/>
        </w:rPr>
        <w:t>2</w:t>
      </w:r>
      <w:r w:rsidR="00692F5F">
        <w:rPr>
          <w:rFonts w:ascii="Times New Roman" w:hAnsi="Times New Roman" w:cs="Times New Roman"/>
          <w:color w:val="000000" w:themeColor="text1"/>
          <w:sz w:val="26"/>
          <w:szCs w:val="26"/>
        </w:rPr>
        <w:t>6</w:t>
      </w:r>
      <w:r w:rsidR="00FA2E7F" w:rsidRPr="00690DD3">
        <w:rPr>
          <w:rFonts w:ascii="Times New Roman" w:hAnsi="Times New Roman" w:cs="Times New Roman"/>
          <w:color w:val="000000" w:themeColor="text1"/>
          <w:sz w:val="26"/>
          <w:szCs w:val="26"/>
        </w:rPr>
        <w:t xml:space="preserve"> годы»</w:t>
      </w:r>
      <w:r w:rsidR="002A10F1" w:rsidRPr="00690DD3">
        <w:rPr>
          <w:rFonts w:ascii="Times New Roman" w:hAnsi="Times New Roman" w:cs="Times New Roman"/>
          <w:color w:val="000000" w:themeColor="text1"/>
          <w:sz w:val="26"/>
          <w:szCs w:val="26"/>
        </w:rPr>
        <w:t>.</w:t>
      </w:r>
      <w:r w:rsidR="004D2570" w:rsidRPr="00690DD3">
        <w:rPr>
          <w:rFonts w:ascii="Times New Roman" w:hAnsi="Times New Roman" w:cs="Times New Roman"/>
          <w:color w:val="000000" w:themeColor="text1"/>
          <w:sz w:val="26"/>
          <w:szCs w:val="26"/>
        </w:rPr>
        <w:t xml:space="preserve"> </w:t>
      </w:r>
    </w:p>
    <w:p w:rsidR="004D2570" w:rsidRPr="007C698B" w:rsidRDefault="00A47A82" w:rsidP="007118E9">
      <w:pPr>
        <w:spacing w:line="276" w:lineRule="auto"/>
        <w:ind w:firstLine="709"/>
        <w:jc w:val="both"/>
        <w:rPr>
          <w:rFonts w:ascii="Times New Roman" w:hAnsi="Times New Roman" w:cs="Times New Roman"/>
          <w:color w:val="auto"/>
          <w:sz w:val="26"/>
          <w:szCs w:val="26"/>
        </w:rPr>
      </w:pPr>
      <w:r w:rsidRPr="00690DD3">
        <w:rPr>
          <w:rFonts w:ascii="Times New Roman" w:hAnsi="Times New Roman" w:cs="Times New Roman"/>
          <w:color w:val="000000" w:themeColor="text1"/>
          <w:sz w:val="26"/>
          <w:szCs w:val="26"/>
        </w:rPr>
        <w:t>З</w:t>
      </w:r>
      <w:r w:rsidR="005A0A38" w:rsidRPr="00690DD3">
        <w:rPr>
          <w:rFonts w:ascii="Times New Roman" w:hAnsi="Times New Roman" w:cs="Times New Roman"/>
          <w:color w:val="000000" w:themeColor="text1"/>
          <w:sz w:val="26"/>
          <w:szCs w:val="26"/>
        </w:rPr>
        <w:t>апланированн</w:t>
      </w:r>
      <w:r w:rsidR="00C40719" w:rsidRPr="00690DD3">
        <w:rPr>
          <w:rFonts w:ascii="Times New Roman" w:hAnsi="Times New Roman" w:cs="Times New Roman"/>
          <w:color w:val="000000" w:themeColor="text1"/>
          <w:sz w:val="26"/>
          <w:szCs w:val="26"/>
        </w:rPr>
        <w:t>ы</w:t>
      </w:r>
      <w:r w:rsidR="005A0A38" w:rsidRPr="00690DD3">
        <w:rPr>
          <w:rFonts w:ascii="Times New Roman" w:hAnsi="Times New Roman" w:cs="Times New Roman"/>
          <w:color w:val="000000" w:themeColor="text1"/>
          <w:sz w:val="26"/>
          <w:szCs w:val="26"/>
        </w:rPr>
        <w:t>е мероприяти</w:t>
      </w:r>
      <w:r w:rsidR="00C40719" w:rsidRPr="00690DD3">
        <w:rPr>
          <w:rFonts w:ascii="Times New Roman" w:hAnsi="Times New Roman" w:cs="Times New Roman"/>
          <w:color w:val="000000" w:themeColor="text1"/>
          <w:sz w:val="26"/>
          <w:szCs w:val="26"/>
        </w:rPr>
        <w:t>я</w:t>
      </w:r>
      <w:r w:rsidR="005A0A38" w:rsidRPr="00690DD3">
        <w:rPr>
          <w:rFonts w:ascii="Times New Roman" w:hAnsi="Times New Roman" w:cs="Times New Roman"/>
          <w:color w:val="000000" w:themeColor="text1"/>
          <w:sz w:val="26"/>
          <w:szCs w:val="26"/>
        </w:rPr>
        <w:t xml:space="preserve"> и контрольн</w:t>
      </w:r>
      <w:r w:rsidR="00C40719" w:rsidRPr="00690DD3">
        <w:rPr>
          <w:rFonts w:ascii="Times New Roman" w:hAnsi="Times New Roman" w:cs="Times New Roman"/>
          <w:color w:val="000000" w:themeColor="text1"/>
          <w:sz w:val="26"/>
          <w:szCs w:val="26"/>
        </w:rPr>
        <w:t>ы</w:t>
      </w:r>
      <w:r w:rsidR="005A0A38" w:rsidRPr="00690DD3">
        <w:rPr>
          <w:rFonts w:ascii="Times New Roman" w:hAnsi="Times New Roman" w:cs="Times New Roman"/>
          <w:color w:val="000000" w:themeColor="text1"/>
          <w:sz w:val="26"/>
          <w:szCs w:val="26"/>
        </w:rPr>
        <w:t>е событи</w:t>
      </w:r>
      <w:r w:rsidR="00C40719" w:rsidRPr="00690DD3">
        <w:rPr>
          <w:rFonts w:ascii="Times New Roman" w:hAnsi="Times New Roman" w:cs="Times New Roman"/>
          <w:color w:val="000000" w:themeColor="text1"/>
          <w:sz w:val="26"/>
          <w:szCs w:val="26"/>
        </w:rPr>
        <w:t>я</w:t>
      </w:r>
      <w:r w:rsidR="005A0A38" w:rsidRPr="00690DD3">
        <w:rPr>
          <w:rFonts w:ascii="Times New Roman" w:hAnsi="Times New Roman" w:cs="Times New Roman"/>
          <w:color w:val="000000" w:themeColor="text1"/>
          <w:sz w:val="26"/>
          <w:szCs w:val="26"/>
        </w:rPr>
        <w:t xml:space="preserve"> подпрограммы выполнен</w:t>
      </w:r>
      <w:r w:rsidR="00C40719" w:rsidRPr="00690DD3">
        <w:rPr>
          <w:rFonts w:ascii="Times New Roman" w:hAnsi="Times New Roman" w:cs="Times New Roman"/>
          <w:color w:val="000000" w:themeColor="text1"/>
          <w:sz w:val="26"/>
          <w:szCs w:val="26"/>
        </w:rPr>
        <w:t>ы</w:t>
      </w:r>
      <w:r w:rsidR="005A0A38" w:rsidRPr="00690DD3">
        <w:rPr>
          <w:rFonts w:ascii="Times New Roman" w:hAnsi="Times New Roman" w:cs="Times New Roman"/>
          <w:color w:val="000000" w:themeColor="text1"/>
          <w:sz w:val="26"/>
          <w:szCs w:val="26"/>
        </w:rPr>
        <w:t>.</w:t>
      </w:r>
      <w:r w:rsidR="003A2DBB">
        <w:rPr>
          <w:rFonts w:ascii="Times New Roman" w:hAnsi="Times New Roman" w:cs="Times New Roman"/>
          <w:color w:val="000000" w:themeColor="text1"/>
          <w:sz w:val="26"/>
          <w:szCs w:val="26"/>
        </w:rPr>
        <w:t xml:space="preserve"> </w:t>
      </w:r>
      <w:r w:rsidR="004C58D6" w:rsidRPr="00690DD3">
        <w:rPr>
          <w:rFonts w:ascii="Times New Roman" w:hAnsi="Times New Roman" w:cs="Times New Roman"/>
          <w:color w:val="auto"/>
          <w:sz w:val="26"/>
          <w:szCs w:val="26"/>
        </w:rPr>
        <w:t>З</w:t>
      </w:r>
      <w:r w:rsidR="005A0A38" w:rsidRPr="00690DD3">
        <w:rPr>
          <w:rFonts w:ascii="Times New Roman" w:hAnsi="Times New Roman" w:cs="Times New Roman"/>
          <w:color w:val="auto"/>
          <w:sz w:val="26"/>
          <w:szCs w:val="26"/>
        </w:rPr>
        <w:t>начени</w:t>
      </w:r>
      <w:r w:rsidR="003A2DBB">
        <w:rPr>
          <w:rFonts w:ascii="Times New Roman" w:hAnsi="Times New Roman" w:cs="Times New Roman"/>
          <w:color w:val="auto"/>
          <w:sz w:val="26"/>
          <w:szCs w:val="26"/>
        </w:rPr>
        <w:t>я</w:t>
      </w:r>
      <w:r w:rsidR="005A0A38" w:rsidRPr="00690DD3">
        <w:rPr>
          <w:rFonts w:ascii="Times New Roman" w:hAnsi="Times New Roman" w:cs="Times New Roman"/>
          <w:color w:val="auto"/>
          <w:sz w:val="26"/>
          <w:szCs w:val="26"/>
        </w:rPr>
        <w:t xml:space="preserve"> показател</w:t>
      </w:r>
      <w:r w:rsidR="002B7DCC" w:rsidRPr="00690DD3">
        <w:rPr>
          <w:rFonts w:ascii="Times New Roman" w:hAnsi="Times New Roman" w:cs="Times New Roman"/>
          <w:color w:val="auto"/>
          <w:sz w:val="26"/>
          <w:szCs w:val="26"/>
        </w:rPr>
        <w:t xml:space="preserve">ей </w:t>
      </w:r>
      <w:r w:rsidR="002B7DCC" w:rsidRPr="007C698B">
        <w:rPr>
          <w:rFonts w:ascii="Times New Roman" w:hAnsi="Times New Roman" w:cs="Times New Roman"/>
          <w:color w:val="auto"/>
          <w:sz w:val="26"/>
          <w:szCs w:val="26"/>
        </w:rPr>
        <w:t>достигнут</w:t>
      </w:r>
      <w:r w:rsidR="003A2DBB">
        <w:rPr>
          <w:rFonts w:ascii="Times New Roman" w:hAnsi="Times New Roman" w:cs="Times New Roman"/>
          <w:color w:val="auto"/>
          <w:sz w:val="26"/>
          <w:szCs w:val="26"/>
        </w:rPr>
        <w:t>ы</w:t>
      </w:r>
      <w:r w:rsidR="00525F17" w:rsidRPr="007C698B">
        <w:rPr>
          <w:rFonts w:ascii="Times New Roman" w:hAnsi="Times New Roman" w:cs="Times New Roman"/>
          <w:color w:val="auto"/>
          <w:sz w:val="26"/>
          <w:szCs w:val="26"/>
        </w:rPr>
        <w:t>.</w:t>
      </w:r>
    </w:p>
    <w:p w:rsidR="00ED2F3E" w:rsidRPr="008A33A3" w:rsidRDefault="002F16B8" w:rsidP="00005E04">
      <w:pPr>
        <w:spacing w:line="276" w:lineRule="auto"/>
        <w:ind w:firstLine="360"/>
        <w:jc w:val="both"/>
        <w:rPr>
          <w:rFonts w:ascii="Times New Roman" w:hAnsi="Times New Roman" w:cs="Times New Roman"/>
          <w:color w:val="000000" w:themeColor="text1"/>
          <w:sz w:val="26"/>
          <w:szCs w:val="26"/>
        </w:rPr>
      </w:pPr>
      <w:r w:rsidRPr="007C698B">
        <w:rPr>
          <w:rFonts w:ascii="Times New Roman" w:hAnsi="Times New Roman" w:cs="Times New Roman"/>
          <w:color w:val="000000" w:themeColor="text1"/>
          <w:sz w:val="26"/>
          <w:szCs w:val="26"/>
        </w:rPr>
        <w:t xml:space="preserve">    </w:t>
      </w:r>
      <w:r w:rsidR="00005E04">
        <w:rPr>
          <w:rFonts w:ascii="Times New Roman" w:hAnsi="Times New Roman" w:cs="Times New Roman"/>
          <w:color w:val="000000" w:themeColor="text1"/>
          <w:sz w:val="26"/>
          <w:szCs w:val="26"/>
        </w:rPr>
        <w:t xml:space="preserve"> </w:t>
      </w:r>
      <w:r w:rsidR="0090194E" w:rsidRPr="007C698B">
        <w:rPr>
          <w:rFonts w:ascii="Times New Roman" w:hAnsi="Times New Roman" w:cs="Times New Roman"/>
          <w:color w:val="000000" w:themeColor="text1"/>
          <w:sz w:val="26"/>
          <w:szCs w:val="26"/>
        </w:rPr>
        <w:t>В целях формирования благоприятной среды для развития малого и среднего предпринимательства в</w:t>
      </w:r>
      <w:r w:rsidR="00B86852" w:rsidRPr="007C698B">
        <w:rPr>
          <w:rFonts w:ascii="Times New Roman" w:hAnsi="Times New Roman" w:cs="Times New Roman"/>
          <w:color w:val="000000" w:themeColor="text1"/>
          <w:sz w:val="26"/>
          <w:szCs w:val="26"/>
        </w:rPr>
        <w:t xml:space="preserve"> рамках подпрограммы 3 «</w:t>
      </w:r>
      <w:r w:rsidR="00D24B16" w:rsidRPr="007C698B">
        <w:rPr>
          <w:rFonts w:ascii="Times New Roman" w:hAnsi="Times New Roman" w:cs="Times New Roman"/>
          <w:sz w:val="26"/>
          <w:szCs w:val="26"/>
        </w:rPr>
        <w:t>Малое и среднее предпринимательство</w:t>
      </w:r>
      <w:r w:rsidR="00B86852" w:rsidRPr="007C698B">
        <w:rPr>
          <w:rFonts w:ascii="Times New Roman" w:hAnsi="Times New Roman" w:cs="Times New Roman"/>
          <w:color w:val="000000" w:themeColor="text1"/>
          <w:sz w:val="26"/>
          <w:szCs w:val="26"/>
        </w:rPr>
        <w:t>»</w:t>
      </w:r>
      <w:r w:rsidR="00B86852" w:rsidRPr="007C698B">
        <w:rPr>
          <w:rFonts w:ascii="Times New Roman" w:hAnsi="Times New Roman" w:cs="Times New Roman"/>
          <w:b/>
          <w:color w:val="000000" w:themeColor="text1"/>
          <w:sz w:val="26"/>
          <w:szCs w:val="26"/>
        </w:rPr>
        <w:t xml:space="preserve"> </w:t>
      </w:r>
      <w:r w:rsidR="00B86852" w:rsidRPr="007C698B">
        <w:rPr>
          <w:rFonts w:ascii="Times New Roman" w:hAnsi="Times New Roman" w:cs="Times New Roman"/>
          <w:color w:val="000000" w:themeColor="text1"/>
          <w:sz w:val="26"/>
          <w:szCs w:val="26"/>
        </w:rPr>
        <w:t>в</w:t>
      </w:r>
      <w:r w:rsidR="007B3D2C" w:rsidRPr="007C698B">
        <w:rPr>
          <w:rFonts w:ascii="Times New Roman" w:hAnsi="Times New Roman" w:cs="Times New Roman"/>
          <w:color w:val="000000" w:themeColor="text1"/>
          <w:sz w:val="26"/>
          <w:szCs w:val="26"/>
        </w:rPr>
        <w:t>ыполнены мероприятия по формированию благоприятной среды для развития малого и среднего предпринимательства.</w:t>
      </w:r>
    </w:p>
    <w:p w:rsidR="00F178B4" w:rsidRPr="00230621" w:rsidRDefault="00ED2F3E" w:rsidP="00005E04">
      <w:pPr>
        <w:spacing w:line="276" w:lineRule="auto"/>
        <w:ind w:firstLine="708"/>
        <w:jc w:val="both"/>
        <w:rPr>
          <w:rFonts w:ascii="Times New Roman" w:hAnsi="Times New Roman" w:cs="Times New Roman"/>
          <w:color w:val="000000" w:themeColor="text1"/>
          <w:sz w:val="26"/>
          <w:szCs w:val="26"/>
        </w:rPr>
      </w:pPr>
      <w:r w:rsidRPr="00230621">
        <w:rPr>
          <w:rFonts w:ascii="Times New Roman" w:hAnsi="Times New Roman" w:cs="Times New Roman"/>
          <w:color w:val="000000" w:themeColor="text1"/>
          <w:sz w:val="26"/>
          <w:szCs w:val="26"/>
        </w:rPr>
        <w:t>О</w:t>
      </w:r>
      <w:r w:rsidR="00F178B4" w:rsidRPr="00230621">
        <w:rPr>
          <w:rFonts w:ascii="Times New Roman" w:hAnsi="Times New Roman" w:cs="Times New Roman"/>
          <w:color w:val="000000" w:themeColor="text1"/>
          <w:sz w:val="26"/>
          <w:szCs w:val="26"/>
        </w:rPr>
        <w:t>казана информационная, финансовая, имущественная поддержка субъектам малого бизнеса.</w:t>
      </w:r>
    </w:p>
    <w:p w:rsidR="00757C63" w:rsidRPr="00230621" w:rsidRDefault="00AF10AF" w:rsidP="00005E04">
      <w:pPr>
        <w:spacing w:line="276" w:lineRule="auto"/>
        <w:ind w:firstLine="708"/>
        <w:jc w:val="both"/>
        <w:rPr>
          <w:rFonts w:ascii="Times New Roman" w:hAnsi="Times New Roman" w:cs="Times New Roman"/>
          <w:sz w:val="26"/>
          <w:szCs w:val="26"/>
        </w:rPr>
      </w:pPr>
      <w:r w:rsidRPr="00230621">
        <w:rPr>
          <w:rFonts w:ascii="Times New Roman" w:hAnsi="Times New Roman" w:cs="Times New Roman"/>
          <w:color w:val="000000" w:themeColor="text1"/>
          <w:sz w:val="26"/>
          <w:szCs w:val="26"/>
        </w:rPr>
        <w:t xml:space="preserve">В рамках реализации </w:t>
      </w:r>
      <w:r w:rsidR="00E9019A" w:rsidRPr="00230621">
        <w:rPr>
          <w:rFonts w:ascii="Times New Roman" w:hAnsi="Times New Roman" w:cs="Times New Roman"/>
          <w:color w:val="000000" w:themeColor="text1"/>
          <w:sz w:val="26"/>
          <w:szCs w:val="26"/>
        </w:rPr>
        <w:t xml:space="preserve">информационной </w:t>
      </w:r>
      <w:r w:rsidR="00F178B4" w:rsidRPr="00230621">
        <w:rPr>
          <w:rFonts w:ascii="Times New Roman" w:hAnsi="Times New Roman" w:cs="Times New Roman"/>
          <w:color w:val="000000" w:themeColor="text1"/>
          <w:sz w:val="26"/>
          <w:szCs w:val="26"/>
        </w:rPr>
        <w:t>поддержки</w:t>
      </w:r>
      <w:r w:rsidR="00F178B4" w:rsidRPr="00230621">
        <w:rPr>
          <w:rFonts w:ascii="Times New Roman" w:hAnsi="Times New Roman" w:cs="Times New Roman"/>
          <w:b/>
          <w:color w:val="000000" w:themeColor="text1"/>
          <w:sz w:val="26"/>
          <w:szCs w:val="26"/>
        </w:rPr>
        <w:t xml:space="preserve"> </w:t>
      </w:r>
      <w:r w:rsidR="00757C63" w:rsidRPr="00230621">
        <w:rPr>
          <w:rFonts w:ascii="Times New Roman" w:hAnsi="Times New Roman" w:cs="Times New Roman"/>
          <w:color w:val="000000" w:themeColor="text1"/>
          <w:sz w:val="26"/>
          <w:szCs w:val="26"/>
        </w:rPr>
        <w:t>о</w:t>
      </w:r>
      <w:r w:rsidR="00757C63" w:rsidRPr="00230621">
        <w:rPr>
          <w:rFonts w:ascii="Times New Roman" w:hAnsi="Times New Roman" w:cs="Times New Roman"/>
          <w:sz w:val="26"/>
          <w:szCs w:val="26"/>
        </w:rPr>
        <w:t>казана методическая и консультационная помощь</w:t>
      </w:r>
      <w:r w:rsidR="00757C63" w:rsidRPr="00230621">
        <w:rPr>
          <w:rFonts w:ascii="Times New Roman" w:hAnsi="Times New Roman" w:cs="Times New Roman"/>
          <w:color w:val="000000" w:themeColor="text1"/>
          <w:sz w:val="26"/>
          <w:szCs w:val="26"/>
        </w:rPr>
        <w:t xml:space="preserve"> </w:t>
      </w:r>
      <w:r w:rsidR="00757C63" w:rsidRPr="00230621">
        <w:rPr>
          <w:rFonts w:ascii="Times New Roman" w:hAnsi="Times New Roman" w:cs="Times New Roman"/>
          <w:sz w:val="26"/>
          <w:szCs w:val="26"/>
        </w:rPr>
        <w:t>субъектам малого бизнеса.</w:t>
      </w:r>
    </w:p>
    <w:p w:rsidR="00E22758" w:rsidRPr="00E22758" w:rsidRDefault="00E22758" w:rsidP="00005E04">
      <w:pPr>
        <w:spacing w:line="276" w:lineRule="auto"/>
        <w:ind w:firstLine="708"/>
        <w:jc w:val="both"/>
        <w:rPr>
          <w:rFonts w:ascii="Times New Roman" w:eastAsia="Times New Roman" w:hAnsi="Times New Roman" w:cs="Times New Roman"/>
          <w:sz w:val="26"/>
          <w:szCs w:val="26"/>
        </w:rPr>
      </w:pPr>
      <w:r w:rsidRPr="00E22758">
        <w:rPr>
          <w:rFonts w:ascii="Times New Roman" w:eastAsia="Times New Roman" w:hAnsi="Times New Roman" w:cs="Times New Roman"/>
          <w:sz w:val="26"/>
          <w:szCs w:val="26"/>
        </w:rPr>
        <w:t xml:space="preserve">На финансовую поддержку субъектов малого бизнеса в отчетном году направлено 1 197,7 тыс. рублей, предоставлена финансовая поддержка следующим субъектам малого бизнеса: </w:t>
      </w:r>
    </w:p>
    <w:p w:rsidR="00E22758" w:rsidRPr="00E22758" w:rsidRDefault="00005E04" w:rsidP="00005E04">
      <w:pPr>
        <w:tabs>
          <w:tab w:val="left" w:pos="851"/>
          <w:tab w:val="left" w:pos="1134"/>
        </w:tabs>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E22758">
        <w:rPr>
          <w:rFonts w:ascii="Times New Roman" w:eastAsia="Times New Roman" w:hAnsi="Times New Roman"/>
          <w:sz w:val="26"/>
          <w:szCs w:val="26"/>
        </w:rPr>
        <w:t xml:space="preserve">- </w:t>
      </w:r>
      <w:r w:rsidR="00E22758" w:rsidRPr="00E22758">
        <w:rPr>
          <w:rFonts w:ascii="Times New Roman" w:eastAsia="Times New Roman" w:hAnsi="Times New Roman"/>
          <w:sz w:val="26"/>
          <w:szCs w:val="26"/>
        </w:rPr>
        <w:t>ИП Максимович А.А. в размере 74,2 тыс.</w:t>
      </w:r>
      <w:r w:rsidR="00585828">
        <w:rPr>
          <w:rFonts w:ascii="Times New Roman" w:eastAsia="Times New Roman" w:hAnsi="Times New Roman"/>
          <w:sz w:val="26"/>
          <w:szCs w:val="26"/>
        </w:rPr>
        <w:t xml:space="preserve"> </w:t>
      </w:r>
      <w:r w:rsidR="00E22758" w:rsidRPr="00E22758">
        <w:rPr>
          <w:rFonts w:ascii="Times New Roman" w:eastAsia="Times New Roman" w:hAnsi="Times New Roman"/>
          <w:sz w:val="26"/>
          <w:szCs w:val="26"/>
        </w:rPr>
        <w:t xml:space="preserve">руб. (приобретен </w:t>
      </w:r>
      <w:r w:rsidR="00E22758" w:rsidRPr="00E22758">
        <w:rPr>
          <w:rFonts w:ascii="Times New Roman" w:eastAsia="Times New Roman" w:hAnsi="Times New Roman"/>
          <w:bCs/>
          <w:sz w:val="26"/>
          <w:szCs w:val="26"/>
        </w:rPr>
        <w:t>меланжер, кондиционер, морозильная камера</w:t>
      </w:r>
      <w:r w:rsidR="00E22758" w:rsidRPr="00E22758">
        <w:rPr>
          <w:rFonts w:ascii="Times New Roman" w:eastAsia="Times New Roman" w:hAnsi="Times New Roman"/>
          <w:sz w:val="26"/>
          <w:szCs w:val="26"/>
        </w:rPr>
        <w:t xml:space="preserve"> для производства шоколадных конфет</w:t>
      </w:r>
      <w:r w:rsidR="00E22758" w:rsidRPr="00E22758">
        <w:rPr>
          <w:rFonts w:ascii="Times New Roman" w:eastAsia="Times New Roman" w:hAnsi="Times New Roman"/>
          <w:bCs/>
          <w:sz w:val="26"/>
          <w:szCs w:val="26"/>
        </w:rPr>
        <w:t>)</w:t>
      </w:r>
      <w:r w:rsidR="00E22758" w:rsidRPr="00E22758">
        <w:rPr>
          <w:rFonts w:ascii="Times New Roman" w:eastAsia="Times New Roman" w:hAnsi="Times New Roman"/>
          <w:sz w:val="26"/>
          <w:szCs w:val="26"/>
        </w:rPr>
        <w:t>;</w:t>
      </w:r>
    </w:p>
    <w:p w:rsidR="00E22758" w:rsidRPr="00E22758" w:rsidRDefault="00005E04" w:rsidP="00005E04">
      <w:pPr>
        <w:tabs>
          <w:tab w:val="left" w:pos="0"/>
          <w:tab w:val="left" w:pos="851"/>
          <w:tab w:val="left" w:pos="1134"/>
        </w:tabs>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E22758">
        <w:rPr>
          <w:rFonts w:ascii="Times New Roman" w:eastAsia="Times New Roman" w:hAnsi="Times New Roman"/>
          <w:sz w:val="26"/>
          <w:szCs w:val="26"/>
        </w:rPr>
        <w:t xml:space="preserve">- </w:t>
      </w:r>
      <w:r w:rsidR="00E22758" w:rsidRPr="00E22758">
        <w:rPr>
          <w:rFonts w:ascii="Times New Roman" w:eastAsia="Times New Roman" w:hAnsi="Times New Roman"/>
          <w:sz w:val="26"/>
          <w:szCs w:val="26"/>
        </w:rPr>
        <w:t>ИП Зыкова А.А. в размере 300,0 тыс.</w:t>
      </w:r>
      <w:r w:rsidR="00585828">
        <w:rPr>
          <w:rFonts w:ascii="Times New Roman" w:eastAsia="Times New Roman" w:hAnsi="Times New Roman"/>
          <w:sz w:val="26"/>
          <w:szCs w:val="26"/>
        </w:rPr>
        <w:t xml:space="preserve"> </w:t>
      </w:r>
      <w:r w:rsidR="00E22758" w:rsidRPr="00E22758">
        <w:rPr>
          <w:rFonts w:ascii="Times New Roman" w:eastAsia="Times New Roman" w:hAnsi="Times New Roman"/>
          <w:sz w:val="26"/>
          <w:szCs w:val="26"/>
        </w:rPr>
        <w:t xml:space="preserve">руб. (приобретен газовый котел для отопления помещения новой пекарни); </w:t>
      </w:r>
    </w:p>
    <w:p w:rsidR="00E22758" w:rsidRPr="00E22758" w:rsidRDefault="00E22758" w:rsidP="00005E04">
      <w:pPr>
        <w:tabs>
          <w:tab w:val="left" w:pos="426"/>
          <w:tab w:val="left" w:pos="1134"/>
        </w:tabs>
        <w:spacing w:line="276" w:lineRule="auto"/>
        <w:jc w:val="both"/>
        <w:rPr>
          <w:rFonts w:ascii="Times New Roman" w:eastAsia="Times New Roman" w:hAnsi="Times New Roman"/>
          <w:sz w:val="26"/>
          <w:szCs w:val="26"/>
        </w:rPr>
      </w:pPr>
      <w:r>
        <w:rPr>
          <w:rFonts w:ascii="Times New Roman" w:eastAsia="Times New Roman" w:hAnsi="Times New Roman"/>
          <w:bCs/>
          <w:sz w:val="26"/>
          <w:szCs w:val="26"/>
        </w:rPr>
        <w:tab/>
        <w:t xml:space="preserve"> </w:t>
      </w:r>
      <w:r w:rsidR="00005E04">
        <w:rPr>
          <w:rFonts w:ascii="Times New Roman" w:eastAsia="Times New Roman" w:hAnsi="Times New Roman"/>
          <w:bCs/>
          <w:sz w:val="26"/>
          <w:szCs w:val="26"/>
        </w:rPr>
        <w:t xml:space="preserve">   </w:t>
      </w:r>
      <w:r>
        <w:rPr>
          <w:rFonts w:ascii="Times New Roman" w:eastAsia="Times New Roman" w:hAnsi="Times New Roman"/>
          <w:bCs/>
          <w:sz w:val="26"/>
          <w:szCs w:val="26"/>
        </w:rPr>
        <w:t xml:space="preserve">- </w:t>
      </w:r>
      <w:r w:rsidRPr="00E22758">
        <w:rPr>
          <w:rFonts w:ascii="Times New Roman" w:eastAsia="Times New Roman" w:hAnsi="Times New Roman"/>
          <w:bCs/>
          <w:sz w:val="26"/>
          <w:szCs w:val="26"/>
        </w:rPr>
        <w:t>ООО «</w:t>
      </w:r>
      <w:proofErr w:type="spellStart"/>
      <w:r w:rsidRPr="00E22758">
        <w:rPr>
          <w:rFonts w:ascii="Times New Roman" w:eastAsia="Times New Roman" w:hAnsi="Times New Roman"/>
          <w:bCs/>
          <w:sz w:val="26"/>
          <w:szCs w:val="26"/>
        </w:rPr>
        <w:t>АгроВиД</w:t>
      </w:r>
      <w:proofErr w:type="spellEnd"/>
      <w:r w:rsidRPr="00E22758">
        <w:rPr>
          <w:rFonts w:ascii="Times New Roman" w:eastAsia="Times New Roman" w:hAnsi="Times New Roman"/>
          <w:bCs/>
          <w:sz w:val="26"/>
          <w:szCs w:val="26"/>
        </w:rPr>
        <w:t>» в размере 300,0 тыс. руб. (</w:t>
      </w:r>
      <w:proofErr w:type="gramStart"/>
      <w:r w:rsidRPr="00E22758">
        <w:rPr>
          <w:rFonts w:ascii="Times New Roman" w:eastAsia="Times New Roman" w:hAnsi="Times New Roman"/>
          <w:bCs/>
          <w:sz w:val="26"/>
          <w:szCs w:val="26"/>
        </w:rPr>
        <w:t>приобретен</w:t>
      </w:r>
      <w:proofErr w:type="gramEnd"/>
      <w:r w:rsidRPr="00E22758">
        <w:rPr>
          <w:rFonts w:ascii="Times New Roman" w:eastAsia="Times New Roman" w:hAnsi="Times New Roman"/>
          <w:bCs/>
          <w:sz w:val="26"/>
          <w:szCs w:val="26"/>
        </w:rPr>
        <w:t xml:space="preserve"> </w:t>
      </w:r>
      <w:proofErr w:type="spellStart"/>
      <w:r w:rsidRPr="00E22758">
        <w:rPr>
          <w:rFonts w:ascii="Times New Roman" w:eastAsia="Times New Roman" w:hAnsi="Times New Roman"/>
          <w:bCs/>
          <w:sz w:val="26"/>
          <w:szCs w:val="26"/>
        </w:rPr>
        <w:t>вспушиватель</w:t>
      </w:r>
      <w:proofErr w:type="spellEnd"/>
      <w:r w:rsidRPr="00E22758">
        <w:rPr>
          <w:rFonts w:ascii="Times New Roman" w:eastAsia="Times New Roman" w:hAnsi="Times New Roman"/>
          <w:bCs/>
          <w:sz w:val="26"/>
          <w:szCs w:val="26"/>
        </w:rPr>
        <w:t xml:space="preserve"> сена); </w:t>
      </w:r>
    </w:p>
    <w:p w:rsidR="00E22758" w:rsidRPr="00E22758" w:rsidRDefault="00E22758" w:rsidP="00005E04">
      <w:pPr>
        <w:tabs>
          <w:tab w:val="left" w:pos="709"/>
          <w:tab w:val="left" w:pos="1134"/>
        </w:tabs>
        <w:spacing w:line="276" w:lineRule="auto"/>
        <w:jc w:val="both"/>
        <w:rPr>
          <w:rFonts w:ascii="Times New Roman" w:eastAsia="Times New Roman" w:hAnsi="Times New Roman"/>
          <w:sz w:val="26"/>
          <w:szCs w:val="26"/>
        </w:rPr>
      </w:pPr>
      <w:r>
        <w:rPr>
          <w:rFonts w:ascii="Times New Roman" w:eastAsia="Times New Roman" w:hAnsi="Times New Roman"/>
          <w:sz w:val="26"/>
          <w:szCs w:val="26"/>
        </w:rPr>
        <w:tab/>
        <w:t xml:space="preserve">- </w:t>
      </w:r>
      <w:r w:rsidRPr="00E22758">
        <w:rPr>
          <w:rFonts w:ascii="Times New Roman" w:eastAsia="Times New Roman" w:hAnsi="Times New Roman"/>
          <w:sz w:val="26"/>
          <w:szCs w:val="26"/>
        </w:rPr>
        <w:t xml:space="preserve">ИП </w:t>
      </w:r>
      <w:proofErr w:type="spellStart"/>
      <w:r w:rsidRPr="00E22758">
        <w:rPr>
          <w:rFonts w:ascii="Times New Roman" w:eastAsia="Times New Roman" w:hAnsi="Times New Roman"/>
          <w:sz w:val="26"/>
          <w:szCs w:val="26"/>
        </w:rPr>
        <w:t>Скрипленок</w:t>
      </w:r>
      <w:proofErr w:type="spellEnd"/>
      <w:r w:rsidRPr="00E22758">
        <w:rPr>
          <w:rFonts w:ascii="Times New Roman" w:eastAsia="Times New Roman" w:hAnsi="Times New Roman"/>
          <w:sz w:val="26"/>
          <w:szCs w:val="26"/>
        </w:rPr>
        <w:t xml:space="preserve"> В.В. в размере 219,0 тыс. руб. (приобретено оборудование: холодильная камера, прибор для измерения кислотности молока, духовой шкаф, варочная панель, аппарат для плавки шоколада, микроволновая печь);</w:t>
      </w:r>
    </w:p>
    <w:p w:rsidR="00E22758" w:rsidRPr="00E22758" w:rsidRDefault="00005E04" w:rsidP="00005E04">
      <w:pPr>
        <w:tabs>
          <w:tab w:val="left" w:pos="851"/>
          <w:tab w:val="left" w:pos="1134"/>
        </w:tabs>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E22758">
        <w:rPr>
          <w:rFonts w:ascii="Times New Roman" w:eastAsia="Times New Roman" w:hAnsi="Times New Roman"/>
          <w:sz w:val="26"/>
          <w:szCs w:val="26"/>
        </w:rPr>
        <w:t xml:space="preserve">- </w:t>
      </w:r>
      <w:r w:rsidR="00E22758" w:rsidRPr="00E22758">
        <w:rPr>
          <w:rFonts w:ascii="Times New Roman" w:eastAsia="Times New Roman" w:hAnsi="Times New Roman"/>
          <w:sz w:val="26"/>
          <w:szCs w:val="26"/>
        </w:rPr>
        <w:t xml:space="preserve">ООО «Чистюля» в размере 304,5 тыс. руб. (приобретен гладильный каток и сушильная машина для прачечной). </w:t>
      </w:r>
    </w:p>
    <w:p w:rsidR="005808ED" w:rsidRPr="00E22758" w:rsidRDefault="00E22758" w:rsidP="00005E04">
      <w:pPr>
        <w:spacing w:line="276" w:lineRule="auto"/>
        <w:ind w:firstLine="708"/>
        <w:jc w:val="both"/>
        <w:rPr>
          <w:rFonts w:ascii="Times New Roman" w:eastAsia="Times New Roman" w:hAnsi="Times New Roman" w:cs="Times New Roman"/>
          <w:color w:val="FF0000"/>
          <w:sz w:val="26"/>
          <w:szCs w:val="26"/>
        </w:rPr>
      </w:pPr>
      <w:r w:rsidRPr="00E22758">
        <w:rPr>
          <w:rFonts w:ascii="Times New Roman" w:eastAsia="Times New Roman" w:hAnsi="Times New Roman" w:cs="Times New Roman"/>
          <w:sz w:val="26"/>
          <w:szCs w:val="26"/>
        </w:rPr>
        <w:t>В результате оказания финансовой поддержки субъекта</w:t>
      </w:r>
      <w:r w:rsidR="00585828">
        <w:rPr>
          <w:rFonts w:ascii="Times New Roman" w:eastAsia="Times New Roman" w:hAnsi="Times New Roman" w:cs="Times New Roman"/>
          <w:sz w:val="26"/>
          <w:szCs w:val="26"/>
        </w:rPr>
        <w:t>м</w:t>
      </w:r>
      <w:r w:rsidRPr="00E22758">
        <w:rPr>
          <w:rFonts w:ascii="Times New Roman" w:eastAsia="Times New Roman" w:hAnsi="Times New Roman" w:cs="Times New Roman"/>
          <w:sz w:val="26"/>
          <w:szCs w:val="26"/>
        </w:rPr>
        <w:t xml:space="preserve"> МСП создано 2 новых рабочих места и 33 сохранено, сохранена налогооблагаемая база.</w:t>
      </w:r>
      <w:r w:rsidR="00AA14E0" w:rsidRPr="00E22758">
        <w:rPr>
          <w:rFonts w:ascii="Times New Roman" w:eastAsia="Times New Roman" w:hAnsi="Times New Roman" w:cs="Times New Roman"/>
          <w:bCs/>
          <w:sz w:val="26"/>
          <w:szCs w:val="26"/>
        </w:rPr>
        <w:tab/>
      </w:r>
      <w:r w:rsidR="00B745AB" w:rsidRPr="00E22758">
        <w:rPr>
          <w:rFonts w:ascii="Times New Roman" w:eastAsia="Times New Roman" w:hAnsi="Times New Roman" w:cs="Times New Roman"/>
          <w:sz w:val="26"/>
          <w:szCs w:val="26"/>
        </w:rPr>
        <w:t xml:space="preserve"> </w:t>
      </w:r>
      <w:r w:rsidR="00230621" w:rsidRPr="00E22758">
        <w:rPr>
          <w:rFonts w:ascii="Times New Roman" w:eastAsia="Times New Roman" w:hAnsi="Times New Roman" w:cs="Times New Roman"/>
          <w:sz w:val="26"/>
          <w:szCs w:val="26"/>
        </w:rPr>
        <w:t xml:space="preserve">  </w:t>
      </w:r>
    </w:p>
    <w:p w:rsidR="00BF50AC" w:rsidRPr="002F16FE" w:rsidRDefault="00BF50AC" w:rsidP="00005E04">
      <w:pPr>
        <w:spacing w:line="276" w:lineRule="auto"/>
        <w:ind w:firstLine="708"/>
        <w:jc w:val="both"/>
        <w:rPr>
          <w:rFonts w:ascii="Times New Roman" w:hAnsi="Times New Roman" w:cs="Times New Roman"/>
          <w:sz w:val="26"/>
          <w:szCs w:val="26"/>
        </w:rPr>
      </w:pPr>
      <w:r w:rsidRPr="002F16FE">
        <w:rPr>
          <w:rFonts w:ascii="Times New Roman" w:hAnsi="Times New Roman" w:cs="Times New Roman"/>
          <w:color w:val="000000" w:themeColor="text1"/>
          <w:sz w:val="26"/>
          <w:szCs w:val="26"/>
        </w:rPr>
        <w:t>В рамках оказания имущественной поддержки субъектам малого бизне</w:t>
      </w:r>
      <w:r w:rsidR="004F149B" w:rsidRPr="002F16FE">
        <w:rPr>
          <w:rFonts w:ascii="Times New Roman" w:hAnsi="Times New Roman" w:cs="Times New Roman"/>
          <w:color w:val="000000" w:themeColor="text1"/>
          <w:sz w:val="26"/>
          <w:szCs w:val="26"/>
        </w:rPr>
        <w:t>са предоставлен</w:t>
      </w:r>
      <w:r w:rsidR="007C03B3">
        <w:rPr>
          <w:rFonts w:ascii="Times New Roman" w:hAnsi="Times New Roman" w:cs="Times New Roman"/>
          <w:color w:val="000000" w:themeColor="text1"/>
          <w:sz w:val="26"/>
          <w:szCs w:val="26"/>
        </w:rPr>
        <w:t>а</w:t>
      </w:r>
      <w:r w:rsidR="004F149B" w:rsidRPr="002F16FE">
        <w:rPr>
          <w:rFonts w:ascii="Times New Roman" w:hAnsi="Times New Roman" w:cs="Times New Roman"/>
          <w:color w:val="000000" w:themeColor="text1"/>
          <w:sz w:val="26"/>
          <w:szCs w:val="26"/>
        </w:rPr>
        <w:t xml:space="preserve"> в аренду муниципальн</w:t>
      </w:r>
      <w:r w:rsidR="007C03B3">
        <w:rPr>
          <w:rFonts w:ascii="Times New Roman" w:hAnsi="Times New Roman" w:cs="Times New Roman"/>
          <w:color w:val="000000" w:themeColor="text1"/>
          <w:sz w:val="26"/>
          <w:szCs w:val="26"/>
        </w:rPr>
        <w:t>ая</w:t>
      </w:r>
      <w:r w:rsidR="004F149B" w:rsidRPr="002F16FE">
        <w:rPr>
          <w:rFonts w:ascii="Times New Roman" w:hAnsi="Times New Roman" w:cs="Times New Roman"/>
          <w:color w:val="000000" w:themeColor="text1"/>
          <w:sz w:val="26"/>
          <w:szCs w:val="26"/>
        </w:rPr>
        <w:t xml:space="preserve"> собственност</w:t>
      </w:r>
      <w:r w:rsidR="007C03B3">
        <w:rPr>
          <w:rFonts w:ascii="Times New Roman" w:hAnsi="Times New Roman" w:cs="Times New Roman"/>
          <w:color w:val="000000" w:themeColor="text1"/>
          <w:sz w:val="26"/>
          <w:szCs w:val="26"/>
        </w:rPr>
        <w:t>ь</w:t>
      </w:r>
      <w:r w:rsidR="004F149B" w:rsidRPr="002F16FE">
        <w:rPr>
          <w:rFonts w:ascii="Times New Roman" w:hAnsi="Times New Roman" w:cs="Times New Roman"/>
          <w:color w:val="000000" w:themeColor="text1"/>
          <w:sz w:val="26"/>
          <w:szCs w:val="26"/>
        </w:rPr>
        <w:t>.</w:t>
      </w:r>
    </w:p>
    <w:p w:rsidR="00574E0C" w:rsidRPr="002F16FE" w:rsidRDefault="000D28E8" w:rsidP="00005E04">
      <w:pPr>
        <w:spacing w:line="276" w:lineRule="auto"/>
        <w:jc w:val="both"/>
        <w:rPr>
          <w:rFonts w:ascii="Times New Roman" w:eastAsiaTheme="minorHAnsi" w:hAnsi="Times New Roman" w:cs="Times New Roman"/>
          <w:color w:val="000000" w:themeColor="text1"/>
          <w:sz w:val="26"/>
          <w:szCs w:val="26"/>
          <w:lang w:eastAsia="en-US"/>
        </w:rPr>
      </w:pPr>
      <w:r w:rsidRPr="002F16FE">
        <w:rPr>
          <w:rFonts w:ascii="Times New Roman" w:hAnsi="Times New Roman" w:cs="Times New Roman"/>
          <w:sz w:val="26"/>
          <w:szCs w:val="26"/>
        </w:rPr>
        <w:tab/>
      </w:r>
      <w:r w:rsidRPr="002F16FE">
        <w:rPr>
          <w:rFonts w:ascii="Times New Roman" w:eastAsiaTheme="minorHAnsi" w:hAnsi="Times New Roman" w:cs="Times New Roman"/>
          <w:color w:val="000000" w:themeColor="text1"/>
          <w:sz w:val="26"/>
          <w:szCs w:val="26"/>
          <w:lang w:eastAsia="en-US"/>
        </w:rPr>
        <w:t xml:space="preserve">Все мероприятия </w:t>
      </w:r>
      <w:r w:rsidR="00050904" w:rsidRPr="002F16FE">
        <w:rPr>
          <w:rFonts w:ascii="Times New Roman" w:eastAsiaTheme="minorHAnsi" w:hAnsi="Times New Roman" w:cs="Times New Roman"/>
          <w:color w:val="000000" w:themeColor="text1"/>
          <w:sz w:val="26"/>
          <w:szCs w:val="26"/>
          <w:lang w:eastAsia="en-US"/>
        </w:rPr>
        <w:t>подпрог</w:t>
      </w:r>
      <w:r w:rsidRPr="002F16FE">
        <w:rPr>
          <w:rFonts w:ascii="Times New Roman" w:eastAsiaTheme="minorHAnsi" w:hAnsi="Times New Roman" w:cs="Times New Roman"/>
          <w:color w:val="000000" w:themeColor="text1"/>
          <w:sz w:val="26"/>
          <w:szCs w:val="26"/>
          <w:lang w:eastAsia="en-US"/>
        </w:rPr>
        <w:t>раммы и контрольные события</w:t>
      </w:r>
      <w:r w:rsidR="008250D7">
        <w:rPr>
          <w:rFonts w:ascii="Times New Roman" w:eastAsiaTheme="minorHAnsi" w:hAnsi="Times New Roman" w:cs="Times New Roman"/>
          <w:color w:val="000000" w:themeColor="text1"/>
          <w:sz w:val="26"/>
          <w:szCs w:val="26"/>
          <w:lang w:eastAsia="en-US"/>
        </w:rPr>
        <w:t>,</w:t>
      </w:r>
      <w:r w:rsidRPr="002F16FE">
        <w:rPr>
          <w:rFonts w:ascii="Times New Roman" w:eastAsiaTheme="minorHAnsi" w:hAnsi="Times New Roman" w:cs="Times New Roman"/>
          <w:color w:val="000000" w:themeColor="text1"/>
          <w:sz w:val="26"/>
          <w:szCs w:val="26"/>
          <w:lang w:eastAsia="en-US"/>
        </w:rPr>
        <w:t xml:space="preserve"> запланированные на 20</w:t>
      </w:r>
      <w:r w:rsidR="00002CC7" w:rsidRPr="002F16FE">
        <w:rPr>
          <w:rFonts w:ascii="Times New Roman" w:eastAsiaTheme="minorHAnsi" w:hAnsi="Times New Roman" w:cs="Times New Roman"/>
          <w:color w:val="000000" w:themeColor="text1"/>
          <w:sz w:val="26"/>
          <w:szCs w:val="26"/>
          <w:lang w:eastAsia="en-US"/>
        </w:rPr>
        <w:t>2</w:t>
      </w:r>
      <w:r w:rsidR="00E9423A">
        <w:rPr>
          <w:rFonts w:ascii="Times New Roman" w:eastAsiaTheme="minorHAnsi" w:hAnsi="Times New Roman" w:cs="Times New Roman"/>
          <w:color w:val="000000" w:themeColor="text1"/>
          <w:sz w:val="26"/>
          <w:szCs w:val="26"/>
          <w:lang w:eastAsia="en-US"/>
        </w:rPr>
        <w:t>3</w:t>
      </w:r>
      <w:r w:rsidRPr="002F16FE">
        <w:rPr>
          <w:rFonts w:ascii="Times New Roman" w:eastAsiaTheme="minorHAnsi" w:hAnsi="Times New Roman" w:cs="Times New Roman"/>
          <w:color w:val="000000" w:themeColor="text1"/>
          <w:sz w:val="26"/>
          <w:szCs w:val="26"/>
          <w:lang w:eastAsia="en-US"/>
        </w:rPr>
        <w:t xml:space="preserve"> год</w:t>
      </w:r>
      <w:r w:rsidR="00585828">
        <w:rPr>
          <w:rFonts w:ascii="Times New Roman" w:eastAsiaTheme="minorHAnsi" w:hAnsi="Times New Roman" w:cs="Times New Roman"/>
          <w:color w:val="000000" w:themeColor="text1"/>
          <w:sz w:val="26"/>
          <w:szCs w:val="26"/>
          <w:lang w:eastAsia="en-US"/>
        </w:rPr>
        <w:t>,</w:t>
      </w:r>
      <w:r w:rsidRPr="002F16FE">
        <w:rPr>
          <w:rFonts w:ascii="Times New Roman" w:eastAsiaTheme="minorHAnsi" w:hAnsi="Times New Roman" w:cs="Times New Roman"/>
          <w:color w:val="000000" w:themeColor="text1"/>
          <w:sz w:val="26"/>
          <w:szCs w:val="26"/>
          <w:lang w:eastAsia="en-US"/>
        </w:rPr>
        <w:t xml:space="preserve"> </w:t>
      </w:r>
      <w:r w:rsidR="00A12537" w:rsidRPr="002F16FE">
        <w:rPr>
          <w:rFonts w:ascii="Times New Roman" w:eastAsiaTheme="minorHAnsi" w:hAnsi="Times New Roman" w:cs="Times New Roman"/>
          <w:color w:val="000000" w:themeColor="text1"/>
          <w:sz w:val="26"/>
          <w:szCs w:val="26"/>
          <w:lang w:eastAsia="en-US"/>
        </w:rPr>
        <w:t>вы</w:t>
      </w:r>
      <w:r w:rsidRPr="002F16FE">
        <w:rPr>
          <w:rFonts w:ascii="Times New Roman" w:eastAsiaTheme="minorHAnsi" w:hAnsi="Times New Roman" w:cs="Times New Roman"/>
          <w:color w:val="000000" w:themeColor="text1"/>
          <w:sz w:val="26"/>
          <w:szCs w:val="26"/>
          <w:lang w:eastAsia="en-US"/>
        </w:rPr>
        <w:t>полнены в полном объеме.</w:t>
      </w:r>
    </w:p>
    <w:p w:rsidR="00914294" w:rsidRDefault="00A84846" w:rsidP="00005E04">
      <w:pPr>
        <w:pStyle w:val="28"/>
        <w:spacing w:line="276" w:lineRule="auto"/>
        <w:ind w:firstLine="567"/>
        <w:rPr>
          <w:color w:val="000000" w:themeColor="text1"/>
          <w:sz w:val="26"/>
          <w:szCs w:val="26"/>
        </w:rPr>
      </w:pPr>
      <w:r w:rsidRPr="002F16FE">
        <w:rPr>
          <w:color w:val="000000" w:themeColor="text1"/>
          <w:sz w:val="26"/>
          <w:szCs w:val="26"/>
        </w:rPr>
        <w:t>Плановые значения достигнуты по всем запланированным показателям (индикаторам).</w:t>
      </w:r>
    </w:p>
    <w:p w:rsidR="00E9423A" w:rsidRDefault="00E9423A" w:rsidP="00D874F4">
      <w:pPr>
        <w:pStyle w:val="28"/>
        <w:spacing w:line="276" w:lineRule="auto"/>
        <w:ind w:firstLine="567"/>
        <w:jc w:val="center"/>
        <w:rPr>
          <w:rFonts w:eastAsiaTheme="minorHAnsi"/>
          <w:b/>
          <w:color w:val="000000" w:themeColor="text1"/>
          <w:sz w:val="26"/>
          <w:szCs w:val="26"/>
          <w:lang w:eastAsia="en-US"/>
        </w:rPr>
      </w:pPr>
    </w:p>
    <w:p w:rsidR="00E9423A" w:rsidRDefault="00E9423A" w:rsidP="00D874F4">
      <w:pPr>
        <w:pStyle w:val="28"/>
        <w:spacing w:line="276" w:lineRule="auto"/>
        <w:ind w:firstLine="567"/>
        <w:jc w:val="center"/>
        <w:rPr>
          <w:rFonts w:eastAsiaTheme="minorHAnsi"/>
          <w:b/>
          <w:color w:val="000000" w:themeColor="text1"/>
          <w:sz w:val="26"/>
          <w:szCs w:val="26"/>
          <w:lang w:eastAsia="en-US"/>
        </w:rPr>
      </w:pPr>
    </w:p>
    <w:p w:rsidR="00E9423A" w:rsidRDefault="00E9423A" w:rsidP="00D874F4">
      <w:pPr>
        <w:pStyle w:val="28"/>
        <w:spacing w:line="276" w:lineRule="auto"/>
        <w:ind w:firstLine="567"/>
        <w:jc w:val="center"/>
        <w:rPr>
          <w:rFonts w:eastAsiaTheme="minorHAnsi"/>
          <w:b/>
          <w:color w:val="000000" w:themeColor="text1"/>
          <w:sz w:val="26"/>
          <w:szCs w:val="26"/>
          <w:lang w:eastAsia="en-US"/>
        </w:rPr>
      </w:pPr>
    </w:p>
    <w:p w:rsidR="00E9423A" w:rsidRDefault="00E9423A" w:rsidP="00D874F4">
      <w:pPr>
        <w:pStyle w:val="28"/>
        <w:spacing w:line="276" w:lineRule="auto"/>
        <w:ind w:firstLine="567"/>
        <w:jc w:val="center"/>
        <w:rPr>
          <w:rFonts w:eastAsiaTheme="minorHAnsi"/>
          <w:b/>
          <w:color w:val="000000" w:themeColor="text1"/>
          <w:sz w:val="26"/>
          <w:szCs w:val="26"/>
          <w:lang w:eastAsia="en-US"/>
        </w:rPr>
      </w:pPr>
    </w:p>
    <w:p w:rsidR="00B74088" w:rsidRPr="001C100D" w:rsidRDefault="000109EF" w:rsidP="00D874F4">
      <w:pPr>
        <w:pStyle w:val="28"/>
        <w:spacing w:line="276" w:lineRule="auto"/>
        <w:ind w:firstLine="567"/>
        <w:jc w:val="center"/>
        <w:rPr>
          <w:rFonts w:eastAsiaTheme="minorHAnsi"/>
          <w:b/>
          <w:color w:val="000000" w:themeColor="text1"/>
          <w:sz w:val="26"/>
          <w:szCs w:val="26"/>
          <w:lang w:eastAsia="en-US"/>
        </w:rPr>
      </w:pPr>
      <w:r w:rsidRPr="001C100D">
        <w:rPr>
          <w:rFonts w:eastAsiaTheme="minorHAnsi"/>
          <w:b/>
          <w:color w:val="000000" w:themeColor="text1"/>
          <w:sz w:val="26"/>
          <w:szCs w:val="26"/>
          <w:lang w:eastAsia="en-US"/>
        </w:rPr>
        <w:lastRenderedPageBreak/>
        <w:t>Итоги реализации м</w:t>
      </w:r>
      <w:r w:rsidR="00425FC1" w:rsidRPr="001C100D">
        <w:rPr>
          <w:rFonts w:eastAsiaTheme="minorHAnsi"/>
          <w:b/>
          <w:color w:val="000000" w:themeColor="text1"/>
          <w:sz w:val="26"/>
          <w:szCs w:val="26"/>
          <w:lang w:eastAsia="en-US"/>
        </w:rPr>
        <w:t>униципальн</w:t>
      </w:r>
      <w:r w:rsidRPr="001C100D">
        <w:rPr>
          <w:rFonts w:eastAsiaTheme="minorHAnsi"/>
          <w:b/>
          <w:color w:val="000000" w:themeColor="text1"/>
          <w:sz w:val="26"/>
          <w:szCs w:val="26"/>
          <w:lang w:eastAsia="en-US"/>
        </w:rPr>
        <w:t>ой</w:t>
      </w:r>
      <w:r w:rsidR="00425FC1" w:rsidRPr="001C100D">
        <w:rPr>
          <w:rFonts w:eastAsiaTheme="minorHAnsi"/>
          <w:b/>
          <w:color w:val="000000" w:themeColor="text1"/>
          <w:sz w:val="26"/>
          <w:szCs w:val="26"/>
          <w:lang w:eastAsia="en-US"/>
        </w:rPr>
        <w:t xml:space="preserve"> программ</w:t>
      </w:r>
      <w:r w:rsidRPr="001C100D">
        <w:rPr>
          <w:rFonts w:eastAsiaTheme="minorHAnsi"/>
          <w:b/>
          <w:color w:val="000000" w:themeColor="text1"/>
          <w:sz w:val="26"/>
          <w:szCs w:val="26"/>
          <w:lang w:eastAsia="en-US"/>
        </w:rPr>
        <w:t>ы</w:t>
      </w:r>
      <w:r w:rsidR="00425FC1" w:rsidRPr="001C100D">
        <w:rPr>
          <w:rFonts w:eastAsiaTheme="minorHAnsi"/>
          <w:b/>
          <w:color w:val="000000" w:themeColor="text1"/>
          <w:sz w:val="26"/>
          <w:szCs w:val="26"/>
          <w:lang w:eastAsia="en-US"/>
        </w:rPr>
        <w:t xml:space="preserve"> </w:t>
      </w:r>
    </w:p>
    <w:p w:rsidR="00803B90" w:rsidRPr="001C100D" w:rsidRDefault="00803B90" w:rsidP="00D874F4">
      <w:pPr>
        <w:pStyle w:val="28"/>
        <w:spacing w:line="276" w:lineRule="auto"/>
        <w:ind w:firstLine="567"/>
        <w:jc w:val="center"/>
        <w:rPr>
          <w:rFonts w:eastAsiaTheme="minorHAnsi"/>
          <w:b/>
          <w:color w:val="000000" w:themeColor="text1"/>
          <w:sz w:val="26"/>
          <w:szCs w:val="26"/>
          <w:lang w:eastAsia="en-US"/>
        </w:rPr>
      </w:pPr>
      <w:r w:rsidRPr="001C100D">
        <w:rPr>
          <w:rFonts w:eastAsiaTheme="minorHAnsi"/>
          <w:b/>
          <w:color w:val="000000" w:themeColor="text1"/>
          <w:sz w:val="26"/>
          <w:szCs w:val="26"/>
          <w:lang w:eastAsia="en-US"/>
        </w:rPr>
        <w:t>«Развитие агропромышленного комплекс</w:t>
      </w:r>
      <w:r w:rsidR="00175C1F" w:rsidRPr="001C100D">
        <w:rPr>
          <w:rFonts w:eastAsiaTheme="minorHAnsi"/>
          <w:b/>
          <w:color w:val="000000" w:themeColor="text1"/>
          <w:sz w:val="26"/>
          <w:szCs w:val="26"/>
          <w:lang w:eastAsia="en-US"/>
        </w:rPr>
        <w:t>а</w:t>
      </w:r>
      <w:r w:rsidRPr="001C100D">
        <w:rPr>
          <w:rFonts w:eastAsiaTheme="minorHAnsi"/>
          <w:b/>
          <w:color w:val="000000" w:themeColor="text1"/>
          <w:sz w:val="26"/>
          <w:szCs w:val="26"/>
          <w:lang w:eastAsia="en-US"/>
        </w:rPr>
        <w:t>»</w:t>
      </w:r>
    </w:p>
    <w:p w:rsidR="000109EF" w:rsidRPr="00A24BE4" w:rsidRDefault="000109EF" w:rsidP="00D874F4">
      <w:pPr>
        <w:pStyle w:val="28"/>
        <w:spacing w:line="276" w:lineRule="auto"/>
        <w:ind w:firstLine="567"/>
        <w:jc w:val="center"/>
        <w:rPr>
          <w:rFonts w:eastAsiaTheme="minorHAnsi"/>
          <w:b/>
          <w:color w:val="000000" w:themeColor="text1"/>
          <w:sz w:val="20"/>
          <w:szCs w:val="20"/>
          <w:highlight w:val="yellow"/>
          <w:lang w:eastAsia="en-US"/>
        </w:rPr>
      </w:pPr>
    </w:p>
    <w:p w:rsidR="00B74088" w:rsidRPr="002C2830" w:rsidRDefault="00FC4001" w:rsidP="001C100D">
      <w:pPr>
        <w:pStyle w:val="28"/>
        <w:spacing w:line="276" w:lineRule="auto"/>
        <w:ind w:firstLine="567"/>
        <w:rPr>
          <w:rFonts w:eastAsiaTheme="minorHAnsi"/>
          <w:color w:val="000000" w:themeColor="text1"/>
          <w:sz w:val="26"/>
          <w:szCs w:val="26"/>
          <w:lang w:eastAsia="en-US"/>
        </w:rPr>
      </w:pPr>
      <w:r>
        <w:rPr>
          <w:rFonts w:eastAsiaTheme="minorHAnsi"/>
          <w:color w:val="000000" w:themeColor="text1"/>
          <w:sz w:val="26"/>
          <w:szCs w:val="26"/>
          <w:lang w:eastAsia="en-US"/>
        </w:rPr>
        <w:t xml:space="preserve"> </w:t>
      </w:r>
      <w:r w:rsidR="006B2224" w:rsidRPr="002C2830">
        <w:rPr>
          <w:rFonts w:eastAsiaTheme="minorHAnsi"/>
          <w:color w:val="000000" w:themeColor="text1"/>
          <w:sz w:val="26"/>
          <w:szCs w:val="26"/>
          <w:lang w:eastAsia="en-US"/>
        </w:rPr>
        <w:t xml:space="preserve">Реализация </w:t>
      </w:r>
      <w:r w:rsidR="005301C3">
        <w:rPr>
          <w:rFonts w:eastAsiaTheme="minorHAnsi"/>
          <w:color w:val="000000" w:themeColor="text1"/>
          <w:sz w:val="26"/>
          <w:szCs w:val="26"/>
          <w:lang w:eastAsia="en-US"/>
        </w:rPr>
        <w:t xml:space="preserve">мероприятий </w:t>
      </w:r>
      <w:r w:rsidR="006B2224" w:rsidRPr="002C2830">
        <w:rPr>
          <w:rFonts w:eastAsiaTheme="minorHAnsi"/>
          <w:color w:val="000000" w:themeColor="text1"/>
          <w:sz w:val="26"/>
          <w:szCs w:val="26"/>
          <w:lang w:eastAsia="en-US"/>
        </w:rPr>
        <w:t>муниципальной программы направлена на</w:t>
      </w:r>
      <w:r w:rsidR="00B74088" w:rsidRPr="002C2830">
        <w:rPr>
          <w:rFonts w:eastAsiaTheme="minorHAnsi"/>
          <w:color w:val="000000" w:themeColor="text1"/>
          <w:sz w:val="26"/>
          <w:szCs w:val="26"/>
          <w:lang w:eastAsia="en-US"/>
        </w:rPr>
        <w:t xml:space="preserve"> </w:t>
      </w:r>
      <w:r w:rsidR="001C555E" w:rsidRPr="002C2830">
        <w:rPr>
          <w:rFonts w:eastAsiaTheme="minorHAnsi"/>
          <w:color w:val="000000" w:themeColor="text1"/>
          <w:sz w:val="26"/>
          <w:szCs w:val="26"/>
          <w:lang w:eastAsia="en-US"/>
        </w:rPr>
        <w:t>создание условий для устойчивого развития агропромышленного комплекс</w:t>
      </w:r>
      <w:r w:rsidR="005B3B8B" w:rsidRPr="002C2830">
        <w:rPr>
          <w:rFonts w:eastAsiaTheme="minorHAnsi"/>
          <w:color w:val="000000" w:themeColor="text1"/>
          <w:sz w:val="26"/>
          <w:szCs w:val="26"/>
          <w:lang w:eastAsia="en-US"/>
        </w:rPr>
        <w:t>а</w:t>
      </w:r>
      <w:r w:rsidR="001C555E" w:rsidRPr="002C2830">
        <w:rPr>
          <w:rFonts w:eastAsiaTheme="minorHAnsi"/>
          <w:color w:val="000000" w:themeColor="text1"/>
          <w:sz w:val="26"/>
          <w:szCs w:val="26"/>
          <w:lang w:eastAsia="en-US"/>
        </w:rPr>
        <w:t xml:space="preserve"> и сельских территорий.</w:t>
      </w:r>
    </w:p>
    <w:p w:rsidR="00803B90" w:rsidRPr="002C2830" w:rsidRDefault="00FC4001" w:rsidP="001C100D">
      <w:pPr>
        <w:pStyle w:val="28"/>
        <w:spacing w:line="276" w:lineRule="auto"/>
        <w:ind w:firstLine="567"/>
        <w:rPr>
          <w:sz w:val="26"/>
          <w:szCs w:val="26"/>
        </w:rPr>
      </w:pPr>
      <w:r>
        <w:rPr>
          <w:sz w:val="26"/>
          <w:szCs w:val="26"/>
        </w:rPr>
        <w:t xml:space="preserve"> </w:t>
      </w:r>
      <w:r w:rsidR="00803B90" w:rsidRPr="002C2830">
        <w:rPr>
          <w:sz w:val="26"/>
          <w:szCs w:val="26"/>
        </w:rPr>
        <w:t xml:space="preserve">В целях поддержки сельхозпроизводства </w:t>
      </w:r>
      <w:r w:rsidR="004932FF" w:rsidRPr="002C2830">
        <w:rPr>
          <w:b/>
          <w:color w:val="000000" w:themeColor="text1"/>
          <w:sz w:val="26"/>
          <w:szCs w:val="26"/>
        </w:rPr>
        <w:t xml:space="preserve">в рамках подпрограммы «Развитие сельского хозяйства» </w:t>
      </w:r>
      <w:r w:rsidR="00803B90" w:rsidRPr="002C2830">
        <w:rPr>
          <w:sz w:val="26"/>
          <w:szCs w:val="26"/>
        </w:rPr>
        <w:t>проведен</w:t>
      </w:r>
      <w:r w:rsidR="000037E7" w:rsidRPr="002C2830">
        <w:rPr>
          <w:sz w:val="26"/>
          <w:szCs w:val="26"/>
        </w:rPr>
        <w:t>о</w:t>
      </w:r>
      <w:r w:rsidR="00803B90" w:rsidRPr="002C2830">
        <w:rPr>
          <w:sz w:val="26"/>
          <w:szCs w:val="26"/>
        </w:rPr>
        <w:t xml:space="preserve"> </w:t>
      </w:r>
      <w:r w:rsidR="00E27EDE" w:rsidRPr="002C2830">
        <w:rPr>
          <w:sz w:val="26"/>
          <w:szCs w:val="26"/>
        </w:rPr>
        <w:t>2</w:t>
      </w:r>
      <w:r w:rsidR="007F667A">
        <w:rPr>
          <w:sz w:val="26"/>
          <w:szCs w:val="26"/>
        </w:rPr>
        <w:t>3</w:t>
      </w:r>
      <w:r w:rsidR="00803B90" w:rsidRPr="002C2830">
        <w:rPr>
          <w:sz w:val="26"/>
          <w:szCs w:val="26"/>
        </w:rPr>
        <w:t xml:space="preserve"> ярмар</w:t>
      </w:r>
      <w:r w:rsidR="009A0C09">
        <w:rPr>
          <w:sz w:val="26"/>
          <w:szCs w:val="26"/>
        </w:rPr>
        <w:t>к</w:t>
      </w:r>
      <w:r w:rsidR="007F667A">
        <w:rPr>
          <w:sz w:val="26"/>
          <w:szCs w:val="26"/>
        </w:rPr>
        <w:t>и</w:t>
      </w:r>
      <w:r w:rsidR="00803B90" w:rsidRPr="002C2830">
        <w:rPr>
          <w:sz w:val="26"/>
          <w:szCs w:val="26"/>
        </w:rPr>
        <w:t xml:space="preserve"> выходного дня. </w:t>
      </w:r>
    </w:p>
    <w:p w:rsidR="001C6C91" w:rsidRPr="002C2830" w:rsidRDefault="001C6C91" w:rsidP="001C100D">
      <w:pPr>
        <w:pStyle w:val="af"/>
        <w:spacing w:line="276" w:lineRule="auto"/>
        <w:ind w:firstLine="567"/>
        <w:jc w:val="both"/>
        <w:rPr>
          <w:rFonts w:ascii="Times New Roman" w:hAnsi="Times New Roman" w:cs="Times New Roman"/>
          <w:sz w:val="26"/>
          <w:szCs w:val="26"/>
        </w:rPr>
      </w:pPr>
      <w:r w:rsidRPr="002C2830">
        <w:rPr>
          <w:rFonts w:ascii="Times New Roman" w:hAnsi="Times New Roman" w:cs="Times New Roman"/>
          <w:sz w:val="26"/>
          <w:szCs w:val="26"/>
        </w:rPr>
        <w:t xml:space="preserve">Покупателям были предложены товары сельхозпроизводителей, фермеров, личных подсобных хозяйств и иных товаропроизводителей Печорского района.   </w:t>
      </w:r>
    </w:p>
    <w:p w:rsidR="001C6C91" w:rsidRPr="002C2830" w:rsidRDefault="001C6C91" w:rsidP="001C100D">
      <w:pPr>
        <w:pStyle w:val="28"/>
        <w:spacing w:line="276" w:lineRule="auto"/>
        <w:ind w:firstLine="567"/>
        <w:rPr>
          <w:sz w:val="26"/>
          <w:szCs w:val="26"/>
        </w:rPr>
      </w:pPr>
      <w:r w:rsidRPr="002C2830">
        <w:rPr>
          <w:sz w:val="26"/>
          <w:szCs w:val="26"/>
        </w:rPr>
        <w:t>На ярмарках была представлена мясная и молочная продукция, картофель, рыба,  яйцо, хлеб и хлебобулочные изделия, рассада, овощи.</w:t>
      </w:r>
    </w:p>
    <w:p w:rsidR="00803B90" w:rsidRPr="00762D56" w:rsidRDefault="00FC4001" w:rsidP="00330391">
      <w:pPr>
        <w:pStyle w:val="28"/>
        <w:spacing w:line="276" w:lineRule="auto"/>
        <w:ind w:firstLine="567"/>
        <w:rPr>
          <w:rFonts w:eastAsia="Calibri"/>
          <w:sz w:val="26"/>
          <w:szCs w:val="26"/>
          <w:lang w:eastAsia="en-US"/>
        </w:rPr>
      </w:pPr>
      <w:r>
        <w:rPr>
          <w:rFonts w:eastAsia="Calibri"/>
          <w:sz w:val="26"/>
          <w:szCs w:val="26"/>
          <w:lang w:eastAsia="en-US"/>
        </w:rPr>
        <w:t xml:space="preserve"> </w:t>
      </w:r>
      <w:r w:rsidR="0019614B" w:rsidRPr="00762D56">
        <w:rPr>
          <w:rFonts w:eastAsia="Calibri"/>
          <w:sz w:val="26"/>
          <w:szCs w:val="26"/>
          <w:lang w:eastAsia="en-US"/>
        </w:rPr>
        <w:t xml:space="preserve">По итогам года </w:t>
      </w:r>
      <w:r w:rsidR="000037E7" w:rsidRPr="00762D56">
        <w:rPr>
          <w:rFonts w:eastAsia="Calibri"/>
          <w:sz w:val="26"/>
          <w:szCs w:val="26"/>
          <w:lang w:eastAsia="en-US"/>
        </w:rPr>
        <w:t>контрольн</w:t>
      </w:r>
      <w:r w:rsidR="002C2830" w:rsidRPr="00762D56">
        <w:rPr>
          <w:rFonts w:eastAsia="Calibri"/>
          <w:sz w:val="26"/>
          <w:szCs w:val="26"/>
          <w:lang w:eastAsia="en-US"/>
        </w:rPr>
        <w:t>ы</w:t>
      </w:r>
      <w:r w:rsidR="000037E7" w:rsidRPr="00762D56">
        <w:rPr>
          <w:rFonts w:eastAsia="Calibri"/>
          <w:sz w:val="26"/>
          <w:szCs w:val="26"/>
          <w:lang w:eastAsia="en-US"/>
        </w:rPr>
        <w:t>е событи</w:t>
      </w:r>
      <w:r w:rsidR="002C2830" w:rsidRPr="00762D56">
        <w:rPr>
          <w:rFonts w:eastAsia="Calibri"/>
          <w:sz w:val="26"/>
          <w:szCs w:val="26"/>
          <w:lang w:eastAsia="en-US"/>
        </w:rPr>
        <w:t>я</w:t>
      </w:r>
      <w:r w:rsidR="000037E7" w:rsidRPr="00762D56">
        <w:rPr>
          <w:rFonts w:eastAsia="Calibri"/>
          <w:sz w:val="26"/>
          <w:szCs w:val="26"/>
          <w:lang w:eastAsia="en-US"/>
        </w:rPr>
        <w:t xml:space="preserve"> </w:t>
      </w:r>
      <w:r w:rsidR="0019614B" w:rsidRPr="00762D56">
        <w:rPr>
          <w:rFonts w:eastAsia="Calibri"/>
          <w:sz w:val="26"/>
          <w:szCs w:val="26"/>
          <w:lang w:eastAsia="en-US"/>
        </w:rPr>
        <w:t>выполнен</w:t>
      </w:r>
      <w:r w:rsidR="002C2830" w:rsidRPr="00762D56">
        <w:rPr>
          <w:rFonts w:eastAsia="Calibri"/>
          <w:sz w:val="26"/>
          <w:szCs w:val="26"/>
          <w:lang w:eastAsia="en-US"/>
        </w:rPr>
        <w:t>ы</w:t>
      </w:r>
      <w:r w:rsidR="001C6C91" w:rsidRPr="00762D56">
        <w:rPr>
          <w:rFonts w:eastAsia="Calibri"/>
          <w:sz w:val="26"/>
          <w:szCs w:val="26"/>
          <w:lang w:eastAsia="en-US"/>
        </w:rPr>
        <w:t>.</w:t>
      </w:r>
      <w:r w:rsidR="002C2830" w:rsidRPr="00762D56">
        <w:rPr>
          <w:rFonts w:eastAsia="Calibri"/>
          <w:sz w:val="26"/>
          <w:szCs w:val="26"/>
          <w:lang w:eastAsia="en-US"/>
        </w:rPr>
        <w:t xml:space="preserve"> </w:t>
      </w:r>
      <w:r w:rsidR="009956F8" w:rsidRPr="00762D56">
        <w:rPr>
          <w:rFonts w:eastAsia="Calibri"/>
          <w:sz w:val="26"/>
          <w:szCs w:val="26"/>
          <w:lang w:eastAsia="en-US"/>
        </w:rPr>
        <w:t xml:space="preserve">Плановые значения </w:t>
      </w:r>
      <w:r w:rsidR="00E12714" w:rsidRPr="00762D56">
        <w:rPr>
          <w:rFonts w:eastAsia="Calibri"/>
          <w:sz w:val="26"/>
          <w:szCs w:val="26"/>
          <w:lang w:eastAsia="en-US"/>
        </w:rPr>
        <w:t xml:space="preserve">показателей </w:t>
      </w:r>
      <w:r w:rsidR="00982B7A" w:rsidRPr="00762D56">
        <w:rPr>
          <w:rFonts w:eastAsia="Calibri"/>
          <w:sz w:val="26"/>
          <w:szCs w:val="26"/>
          <w:lang w:eastAsia="en-US"/>
        </w:rPr>
        <w:t xml:space="preserve">не </w:t>
      </w:r>
      <w:r w:rsidR="009956F8" w:rsidRPr="00762D56">
        <w:rPr>
          <w:rFonts w:eastAsia="Calibri"/>
          <w:sz w:val="26"/>
          <w:szCs w:val="26"/>
          <w:lang w:eastAsia="en-US"/>
        </w:rPr>
        <w:t xml:space="preserve">достигнуты </w:t>
      </w:r>
      <w:r w:rsidR="00600FC9" w:rsidRPr="00762D56">
        <w:rPr>
          <w:rFonts w:eastAsia="Calibri"/>
          <w:sz w:val="26"/>
          <w:szCs w:val="26"/>
          <w:lang w:eastAsia="en-US"/>
        </w:rPr>
        <w:t xml:space="preserve">по </w:t>
      </w:r>
      <w:r w:rsidR="007F667A">
        <w:rPr>
          <w:rFonts w:eastAsia="Calibri"/>
          <w:sz w:val="26"/>
          <w:szCs w:val="26"/>
          <w:lang w:eastAsia="en-US"/>
        </w:rPr>
        <w:t>двум</w:t>
      </w:r>
      <w:r w:rsidR="00600FC9" w:rsidRPr="00762D56">
        <w:rPr>
          <w:rFonts w:eastAsia="Calibri"/>
          <w:sz w:val="26"/>
          <w:szCs w:val="26"/>
          <w:lang w:eastAsia="en-US"/>
        </w:rPr>
        <w:t xml:space="preserve"> </w:t>
      </w:r>
      <w:r w:rsidR="00E12714" w:rsidRPr="00762D56">
        <w:rPr>
          <w:rFonts w:eastAsia="Calibri"/>
          <w:sz w:val="26"/>
          <w:szCs w:val="26"/>
          <w:lang w:eastAsia="en-US"/>
        </w:rPr>
        <w:t xml:space="preserve">индикаторам </w:t>
      </w:r>
      <w:r w:rsidR="00982B7A" w:rsidRPr="00762D56">
        <w:rPr>
          <w:rFonts w:eastAsia="Calibri"/>
          <w:sz w:val="26"/>
          <w:szCs w:val="26"/>
          <w:lang w:eastAsia="en-US"/>
        </w:rPr>
        <w:t xml:space="preserve">из четырех запланированных </w:t>
      </w:r>
      <w:r w:rsidR="00DB0F08" w:rsidRPr="00762D56">
        <w:rPr>
          <w:rFonts w:eastAsia="Calibri"/>
          <w:sz w:val="26"/>
          <w:szCs w:val="26"/>
          <w:lang w:eastAsia="en-US"/>
        </w:rPr>
        <w:t xml:space="preserve">(общий объем производства </w:t>
      </w:r>
      <w:r w:rsidR="004B22B2" w:rsidRPr="00762D56">
        <w:rPr>
          <w:rFonts w:eastAsia="Calibri"/>
          <w:sz w:val="26"/>
          <w:szCs w:val="26"/>
          <w:lang w:eastAsia="en-US"/>
        </w:rPr>
        <w:t>картофеля</w:t>
      </w:r>
      <w:r w:rsidR="00DB0F08" w:rsidRPr="00762D56">
        <w:rPr>
          <w:rFonts w:eastAsia="Calibri"/>
          <w:sz w:val="26"/>
          <w:szCs w:val="26"/>
          <w:lang w:eastAsia="en-US"/>
        </w:rPr>
        <w:t xml:space="preserve"> в хозяйствах всех категорий,</w:t>
      </w:r>
      <w:r w:rsidR="004B22B2" w:rsidRPr="00762D56">
        <w:rPr>
          <w:rFonts w:eastAsia="Calibri"/>
          <w:sz w:val="26"/>
          <w:szCs w:val="26"/>
          <w:lang w:eastAsia="en-US"/>
        </w:rPr>
        <w:t xml:space="preserve"> общий объем производства овощей в хозяйствах всех категорий</w:t>
      </w:r>
      <w:r w:rsidR="00E12714" w:rsidRPr="00762D56">
        <w:rPr>
          <w:rFonts w:eastAsia="Calibri"/>
          <w:sz w:val="26"/>
          <w:szCs w:val="26"/>
          <w:lang w:eastAsia="en-US"/>
        </w:rPr>
        <w:t>)</w:t>
      </w:r>
      <w:r w:rsidR="009956F8" w:rsidRPr="00762D56">
        <w:rPr>
          <w:rFonts w:eastAsia="Calibri"/>
          <w:sz w:val="26"/>
          <w:szCs w:val="26"/>
          <w:lang w:eastAsia="en-US"/>
        </w:rPr>
        <w:t>, в связи с</w:t>
      </w:r>
      <w:r w:rsidR="007F667A">
        <w:rPr>
          <w:rFonts w:eastAsia="Calibri"/>
          <w:sz w:val="26"/>
          <w:szCs w:val="26"/>
          <w:lang w:eastAsia="en-US"/>
        </w:rPr>
        <w:t>о</w:t>
      </w:r>
      <w:r w:rsidR="009956F8" w:rsidRPr="00762D56">
        <w:rPr>
          <w:rFonts w:eastAsia="Calibri"/>
          <w:sz w:val="26"/>
          <w:szCs w:val="26"/>
          <w:lang w:eastAsia="en-US"/>
        </w:rPr>
        <w:t xml:space="preserve"> </w:t>
      </w:r>
      <w:r w:rsidR="00341CF8" w:rsidRPr="00762D56">
        <w:rPr>
          <w:rFonts w:eastAsia="Calibri"/>
          <w:sz w:val="26"/>
          <w:szCs w:val="26"/>
          <w:lang w:eastAsia="en-US"/>
        </w:rPr>
        <w:t>с</w:t>
      </w:r>
      <w:r w:rsidR="004B22B2" w:rsidRPr="00762D56">
        <w:rPr>
          <w:rFonts w:eastAsia="Calibri"/>
          <w:sz w:val="26"/>
          <w:szCs w:val="26"/>
          <w:lang w:eastAsia="en-US"/>
        </w:rPr>
        <w:t>нижен</w:t>
      </w:r>
      <w:r w:rsidR="00341CF8" w:rsidRPr="00762D56">
        <w:rPr>
          <w:rFonts w:eastAsia="Calibri"/>
          <w:sz w:val="26"/>
          <w:szCs w:val="26"/>
          <w:lang w:eastAsia="en-US"/>
        </w:rPr>
        <w:t xml:space="preserve">ием </w:t>
      </w:r>
      <w:r w:rsidR="004B22B2" w:rsidRPr="00762D56">
        <w:rPr>
          <w:rFonts w:eastAsia="Calibri"/>
          <w:sz w:val="26"/>
          <w:szCs w:val="26"/>
          <w:lang w:eastAsia="en-US"/>
        </w:rPr>
        <w:t>площадей, занятых под картофель и овощи</w:t>
      </w:r>
      <w:r w:rsidR="00341CF8" w:rsidRPr="00762D56">
        <w:rPr>
          <w:rFonts w:eastAsia="Calibri"/>
          <w:sz w:val="26"/>
          <w:szCs w:val="26"/>
          <w:lang w:eastAsia="en-US"/>
        </w:rPr>
        <w:t xml:space="preserve">, </w:t>
      </w:r>
      <w:r w:rsidR="00600FC9" w:rsidRPr="00762D56">
        <w:rPr>
          <w:rFonts w:eastAsia="Calibri"/>
          <w:sz w:val="26"/>
          <w:szCs w:val="26"/>
          <w:lang w:eastAsia="en-US"/>
        </w:rPr>
        <w:t>что повлияло на снижение объемов производства.</w:t>
      </w:r>
    </w:p>
    <w:p w:rsidR="00397CF9" w:rsidRPr="008A33A3" w:rsidRDefault="006C5725" w:rsidP="002134E1">
      <w:pPr>
        <w:pStyle w:val="28"/>
        <w:spacing w:line="276" w:lineRule="auto"/>
        <w:ind w:firstLine="567"/>
        <w:rPr>
          <w:rFonts w:eastAsiaTheme="minorHAnsi"/>
          <w:color w:val="000000" w:themeColor="text1"/>
          <w:sz w:val="26"/>
          <w:szCs w:val="26"/>
          <w:lang w:eastAsia="en-US"/>
        </w:rPr>
      </w:pPr>
      <w:r w:rsidRPr="00762D56">
        <w:rPr>
          <w:rFonts w:eastAsia="Calibri"/>
          <w:sz w:val="26"/>
          <w:szCs w:val="26"/>
          <w:lang w:eastAsia="en-US"/>
        </w:rPr>
        <w:t xml:space="preserve">  </w:t>
      </w:r>
      <w:r w:rsidR="00397CF9" w:rsidRPr="00762D56">
        <w:rPr>
          <w:rFonts w:eastAsia="Calibri"/>
          <w:sz w:val="26"/>
          <w:szCs w:val="26"/>
          <w:lang w:eastAsia="en-US"/>
        </w:rPr>
        <w:t>М</w:t>
      </w:r>
      <w:r w:rsidR="00397CF9" w:rsidRPr="00762D56">
        <w:rPr>
          <w:rFonts w:eastAsiaTheme="minorHAnsi"/>
          <w:color w:val="000000" w:themeColor="text1"/>
          <w:sz w:val="26"/>
          <w:szCs w:val="26"/>
          <w:lang w:eastAsia="en-US"/>
        </w:rPr>
        <w:t>ероприяти</w:t>
      </w:r>
      <w:r w:rsidR="00244F0C">
        <w:rPr>
          <w:rFonts w:eastAsiaTheme="minorHAnsi"/>
          <w:color w:val="000000" w:themeColor="text1"/>
          <w:sz w:val="26"/>
          <w:szCs w:val="26"/>
          <w:lang w:eastAsia="en-US"/>
        </w:rPr>
        <w:t>е</w:t>
      </w:r>
      <w:r w:rsidR="00397CF9" w:rsidRPr="00762D56">
        <w:rPr>
          <w:rFonts w:eastAsiaTheme="minorHAnsi"/>
          <w:color w:val="000000" w:themeColor="text1"/>
          <w:sz w:val="26"/>
          <w:szCs w:val="26"/>
          <w:lang w:eastAsia="en-US"/>
        </w:rPr>
        <w:t xml:space="preserve"> подпрограммы</w:t>
      </w:r>
      <w:r w:rsidR="002134E1">
        <w:rPr>
          <w:rFonts w:eastAsiaTheme="minorHAnsi"/>
          <w:color w:val="000000" w:themeColor="text1"/>
          <w:sz w:val="26"/>
          <w:szCs w:val="26"/>
          <w:lang w:eastAsia="en-US"/>
        </w:rPr>
        <w:t>,</w:t>
      </w:r>
      <w:r w:rsidR="00397CF9" w:rsidRPr="00762D56">
        <w:rPr>
          <w:rFonts w:eastAsiaTheme="minorHAnsi"/>
          <w:color w:val="000000" w:themeColor="text1"/>
          <w:sz w:val="26"/>
          <w:szCs w:val="26"/>
          <w:lang w:eastAsia="en-US"/>
        </w:rPr>
        <w:t xml:space="preserve"> запланированн</w:t>
      </w:r>
      <w:r w:rsidR="00244F0C">
        <w:rPr>
          <w:rFonts w:eastAsiaTheme="minorHAnsi"/>
          <w:color w:val="000000" w:themeColor="text1"/>
          <w:sz w:val="26"/>
          <w:szCs w:val="26"/>
          <w:lang w:eastAsia="en-US"/>
        </w:rPr>
        <w:t>о</w:t>
      </w:r>
      <w:r w:rsidR="00397CF9" w:rsidRPr="00762D56">
        <w:rPr>
          <w:rFonts w:eastAsiaTheme="minorHAnsi"/>
          <w:color w:val="000000" w:themeColor="text1"/>
          <w:sz w:val="26"/>
          <w:szCs w:val="26"/>
          <w:lang w:eastAsia="en-US"/>
        </w:rPr>
        <w:t>е на 202</w:t>
      </w:r>
      <w:r w:rsidR="007F667A">
        <w:rPr>
          <w:rFonts w:eastAsiaTheme="minorHAnsi"/>
          <w:color w:val="000000" w:themeColor="text1"/>
          <w:sz w:val="26"/>
          <w:szCs w:val="26"/>
          <w:lang w:eastAsia="en-US"/>
        </w:rPr>
        <w:t>3</w:t>
      </w:r>
      <w:r w:rsidR="00397CF9" w:rsidRPr="00762D56">
        <w:rPr>
          <w:rFonts w:eastAsiaTheme="minorHAnsi"/>
          <w:color w:val="000000" w:themeColor="text1"/>
          <w:sz w:val="26"/>
          <w:szCs w:val="26"/>
          <w:lang w:eastAsia="en-US"/>
        </w:rPr>
        <w:t xml:space="preserve"> год</w:t>
      </w:r>
      <w:r w:rsidR="00244F0C">
        <w:rPr>
          <w:rFonts w:eastAsiaTheme="minorHAnsi"/>
          <w:color w:val="000000" w:themeColor="text1"/>
          <w:sz w:val="26"/>
          <w:szCs w:val="26"/>
          <w:lang w:eastAsia="en-US"/>
        </w:rPr>
        <w:t xml:space="preserve">, </w:t>
      </w:r>
      <w:r w:rsidR="00397CF9" w:rsidRPr="00762D56">
        <w:rPr>
          <w:rFonts w:eastAsiaTheme="minorHAnsi"/>
          <w:color w:val="000000" w:themeColor="text1"/>
          <w:sz w:val="26"/>
          <w:szCs w:val="26"/>
          <w:lang w:eastAsia="en-US"/>
        </w:rPr>
        <w:t>выполнен</w:t>
      </w:r>
      <w:r w:rsidR="00244F0C">
        <w:rPr>
          <w:rFonts w:eastAsiaTheme="minorHAnsi"/>
          <w:color w:val="000000" w:themeColor="text1"/>
          <w:sz w:val="26"/>
          <w:szCs w:val="26"/>
          <w:lang w:eastAsia="en-US"/>
        </w:rPr>
        <w:t>о</w:t>
      </w:r>
      <w:r w:rsidR="00397CF9" w:rsidRPr="00762D56">
        <w:rPr>
          <w:rFonts w:eastAsiaTheme="minorHAnsi"/>
          <w:color w:val="000000" w:themeColor="text1"/>
          <w:sz w:val="26"/>
          <w:szCs w:val="26"/>
          <w:lang w:eastAsia="en-US"/>
        </w:rPr>
        <w:t>.</w:t>
      </w:r>
    </w:p>
    <w:p w:rsidR="00AD690D" w:rsidRPr="008A33A3" w:rsidRDefault="00AD690D" w:rsidP="00AC7CE3">
      <w:pPr>
        <w:spacing w:line="276" w:lineRule="auto"/>
        <w:jc w:val="both"/>
        <w:rPr>
          <w:sz w:val="26"/>
          <w:szCs w:val="26"/>
        </w:rPr>
      </w:pPr>
    </w:p>
    <w:p w:rsidR="00376735" w:rsidRPr="005D69EC" w:rsidRDefault="00376735" w:rsidP="00B06C82">
      <w:pPr>
        <w:pStyle w:val="28"/>
        <w:spacing w:line="276" w:lineRule="auto"/>
        <w:ind w:firstLine="567"/>
        <w:jc w:val="center"/>
        <w:rPr>
          <w:b/>
          <w:color w:val="000000" w:themeColor="text1"/>
          <w:sz w:val="26"/>
          <w:szCs w:val="26"/>
        </w:rPr>
      </w:pPr>
      <w:r w:rsidRPr="005D69EC">
        <w:rPr>
          <w:b/>
          <w:color w:val="000000" w:themeColor="text1"/>
          <w:sz w:val="26"/>
          <w:szCs w:val="26"/>
        </w:rPr>
        <w:t>Итоги реализации муниципальной программы</w:t>
      </w:r>
    </w:p>
    <w:p w:rsidR="00803B90" w:rsidRPr="005D69EC" w:rsidRDefault="00376735" w:rsidP="00B92A9C">
      <w:pPr>
        <w:widowControl/>
        <w:spacing w:line="276" w:lineRule="auto"/>
        <w:ind w:firstLine="360"/>
        <w:jc w:val="center"/>
        <w:rPr>
          <w:rFonts w:ascii="Times New Roman" w:eastAsiaTheme="minorHAnsi" w:hAnsi="Times New Roman" w:cs="Times New Roman"/>
          <w:b/>
          <w:color w:val="auto"/>
          <w:sz w:val="26"/>
          <w:szCs w:val="26"/>
          <w:lang w:eastAsia="en-US" w:bidi="ar-SA"/>
        </w:rPr>
      </w:pPr>
      <w:r w:rsidRPr="005D69EC">
        <w:rPr>
          <w:rFonts w:ascii="Times New Roman" w:eastAsiaTheme="minorHAnsi" w:hAnsi="Times New Roman" w:cs="Times New Roman"/>
          <w:b/>
          <w:color w:val="auto"/>
          <w:sz w:val="26"/>
          <w:szCs w:val="26"/>
          <w:lang w:eastAsia="en-US" w:bidi="ar-SA"/>
        </w:rPr>
        <w:t xml:space="preserve"> </w:t>
      </w:r>
      <w:r w:rsidR="00803B90" w:rsidRPr="005D69EC">
        <w:rPr>
          <w:rFonts w:ascii="Times New Roman" w:eastAsiaTheme="minorHAnsi" w:hAnsi="Times New Roman" w:cs="Times New Roman"/>
          <w:b/>
          <w:color w:val="auto"/>
          <w:sz w:val="26"/>
          <w:szCs w:val="26"/>
          <w:lang w:eastAsia="en-US" w:bidi="ar-SA"/>
        </w:rPr>
        <w:t>«Жилье, жилищно-коммунальное хозяйство и территориальное развитие»</w:t>
      </w:r>
    </w:p>
    <w:p w:rsidR="004A405D" w:rsidRPr="005D69EC" w:rsidRDefault="004A405D" w:rsidP="00D874F4">
      <w:pPr>
        <w:widowControl/>
        <w:spacing w:line="276" w:lineRule="auto"/>
        <w:ind w:firstLine="360"/>
        <w:jc w:val="center"/>
        <w:rPr>
          <w:rFonts w:ascii="Times New Roman" w:eastAsiaTheme="minorHAnsi" w:hAnsi="Times New Roman" w:cs="Times New Roman"/>
          <w:b/>
          <w:color w:val="000000" w:themeColor="text1"/>
          <w:sz w:val="26"/>
          <w:szCs w:val="26"/>
          <w:lang w:eastAsia="en-US" w:bidi="ar-SA"/>
        </w:rPr>
      </w:pPr>
    </w:p>
    <w:p w:rsidR="00803B90" w:rsidRPr="008A33A3" w:rsidRDefault="00416A3C" w:rsidP="00D874F4">
      <w:pPr>
        <w:widowControl/>
        <w:spacing w:line="276" w:lineRule="auto"/>
        <w:ind w:firstLine="709"/>
        <w:jc w:val="both"/>
        <w:rPr>
          <w:rFonts w:ascii="Times New Roman" w:eastAsia="Times New Roman" w:hAnsi="Times New Roman" w:cs="Times New Roman"/>
          <w:color w:val="auto"/>
          <w:sz w:val="26"/>
          <w:szCs w:val="26"/>
          <w:lang w:bidi="ar-SA"/>
        </w:rPr>
      </w:pPr>
      <w:r w:rsidRPr="005D69EC">
        <w:rPr>
          <w:rFonts w:ascii="Times New Roman" w:eastAsiaTheme="minorHAnsi" w:hAnsi="Times New Roman" w:cs="Times New Roman"/>
          <w:color w:val="000000" w:themeColor="text1"/>
          <w:sz w:val="26"/>
          <w:szCs w:val="26"/>
          <w:lang w:eastAsia="en-US" w:bidi="ar-SA"/>
        </w:rPr>
        <w:t>В ц</w:t>
      </w:r>
      <w:r w:rsidR="00574E0C" w:rsidRPr="005D69EC">
        <w:rPr>
          <w:rFonts w:ascii="Times New Roman" w:eastAsiaTheme="minorHAnsi" w:hAnsi="Times New Roman" w:cs="Times New Roman"/>
          <w:color w:val="000000" w:themeColor="text1"/>
          <w:sz w:val="26"/>
          <w:szCs w:val="26"/>
          <w:lang w:eastAsia="en-US" w:bidi="ar-SA"/>
        </w:rPr>
        <w:t>ел</w:t>
      </w:r>
      <w:r w:rsidRPr="005D69EC">
        <w:rPr>
          <w:rFonts w:ascii="Times New Roman" w:eastAsiaTheme="minorHAnsi" w:hAnsi="Times New Roman" w:cs="Times New Roman"/>
          <w:color w:val="000000" w:themeColor="text1"/>
          <w:sz w:val="26"/>
          <w:szCs w:val="26"/>
          <w:lang w:eastAsia="en-US" w:bidi="ar-SA"/>
        </w:rPr>
        <w:t>ях</w:t>
      </w:r>
      <w:r w:rsidR="00574E0C" w:rsidRPr="005D69EC">
        <w:rPr>
          <w:rFonts w:ascii="Times New Roman" w:eastAsiaTheme="minorHAnsi" w:hAnsi="Times New Roman" w:cs="Times New Roman"/>
          <w:color w:val="000000" w:themeColor="text1"/>
          <w:sz w:val="26"/>
          <w:szCs w:val="26"/>
          <w:lang w:eastAsia="en-US" w:bidi="ar-SA"/>
        </w:rPr>
        <w:t xml:space="preserve"> повышени</w:t>
      </w:r>
      <w:r w:rsidR="008C2F77" w:rsidRPr="005D69EC">
        <w:rPr>
          <w:rFonts w:ascii="Times New Roman" w:eastAsiaTheme="minorHAnsi" w:hAnsi="Times New Roman" w:cs="Times New Roman"/>
          <w:color w:val="000000" w:themeColor="text1"/>
          <w:sz w:val="26"/>
          <w:szCs w:val="26"/>
          <w:lang w:eastAsia="en-US" w:bidi="ar-SA"/>
        </w:rPr>
        <w:t>я</w:t>
      </w:r>
      <w:r w:rsidR="00574E0C" w:rsidRPr="005D69EC">
        <w:rPr>
          <w:rFonts w:ascii="Times New Roman" w:eastAsiaTheme="minorHAnsi" w:hAnsi="Times New Roman" w:cs="Times New Roman"/>
          <w:color w:val="000000" w:themeColor="text1"/>
          <w:sz w:val="26"/>
          <w:szCs w:val="26"/>
          <w:lang w:eastAsia="en-US" w:bidi="ar-SA"/>
        </w:rPr>
        <w:t xml:space="preserve"> доступности жилья, качества и надежности</w:t>
      </w:r>
      <w:r w:rsidR="00E10707">
        <w:rPr>
          <w:rFonts w:ascii="Times New Roman" w:eastAsiaTheme="minorHAnsi" w:hAnsi="Times New Roman" w:cs="Times New Roman"/>
          <w:color w:val="000000" w:themeColor="text1"/>
          <w:sz w:val="26"/>
          <w:szCs w:val="26"/>
          <w:lang w:eastAsia="en-US" w:bidi="ar-SA"/>
        </w:rPr>
        <w:t>,</w:t>
      </w:r>
      <w:r w:rsidR="00574E0C" w:rsidRPr="005D69EC">
        <w:rPr>
          <w:rFonts w:ascii="Times New Roman" w:eastAsiaTheme="minorHAnsi" w:hAnsi="Times New Roman" w:cs="Times New Roman"/>
          <w:color w:val="000000" w:themeColor="text1"/>
          <w:sz w:val="26"/>
          <w:szCs w:val="26"/>
          <w:lang w:eastAsia="en-US" w:bidi="ar-SA"/>
        </w:rPr>
        <w:t xml:space="preserve"> предоставляемых населению жилищно-коммунальных услуг, развити</w:t>
      </w:r>
      <w:r w:rsidR="008C2F77" w:rsidRPr="005D69EC">
        <w:rPr>
          <w:rFonts w:ascii="Times New Roman" w:eastAsiaTheme="minorHAnsi" w:hAnsi="Times New Roman" w:cs="Times New Roman"/>
          <w:color w:val="000000" w:themeColor="text1"/>
          <w:sz w:val="26"/>
          <w:szCs w:val="26"/>
          <w:lang w:eastAsia="en-US" w:bidi="ar-SA"/>
        </w:rPr>
        <w:t>я</w:t>
      </w:r>
      <w:r w:rsidR="00574E0C" w:rsidRPr="005D69EC">
        <w:rPr>
          <w:rFonts w:ascii="Times New Roman" w:eastAsiaTheme="minorHAnsi" w:hAnsi="Times New Roman" w:cs="Times New Roman"/>
          <w:color w:val="000000" w:themeColor="text1"/>
          <w:sz w:val="26"/>
          <w:szCs w:val="26"/>
          <w:lang w:eastAsia="en-US" w:bidi="ar-SA"/>
        </w:rPr>
        <w:t xml:space="preserve"> транспортной инфраструктуры, стимулировани</w:t>
      </w:r>
      <w:r w:rsidR="008C2F77" w:rsidRPr="005D69EC">
        <w:rPr>
          <w:rFonts w:ascii="Times New Roman" w:eastAsiaTheme="minorHAnsi" w:hAnsi="Times New Roman" w:cs="Times New Roman"/>
          <w:color w:val="000000" w:themeColor="text1"/>
          <w:sz w:val="26"/>
          <w:szCs w:val="26"/>
          <w:lang w:eastAsia="en-US" w:bidi="ar-SA"/>
        </w:rPr>
        <w:t>я</w:t>
      </w:r>
      <w:r w:rsidR="00574E0C" w:rsidRPr="005D69EC">
        <w:rPr>
          <w:rFonts w:ascii="Times New Roman" w:eastAsiaTheme="minorHAnsi" w:hAnsi="Times New Roman" w:cs="Times New Roman"/>
          <w:color w:val="000000" w:themeColor="text1"/>
          <w:sz w:val="26"/>
          <w:szCs w:val="26"/>
          <w:lang w:eastAsia="en-US" w:bidi="ar-SA"/>
        </w:rPr>
        <w:t xml:space="preserve"> энергосбережения и повышения энергетической эффективности на территории МР «Печора»</w:t>
      </w:r>
      <w:r w:rsidR="008C2F77" w:rsidRPr="005D69EC">
        <w:rPr>
          <w:rFonts w:ascii="Times New Roman" w:eastAsiaTheme="minorHAnsi" w:hAnsi="Times New Roman" w:cs="Times New Roman"/>
          <w:color w:val="000000" w:themeColor="text1"/>
          <w:sz w:val="26"/>
          <w:szCs w:val="26"/>
          <w:lang w:eastAsia="en-US" w:bidi="ar-SA"/>
        </w:rPr>
        <w:t xml:space="preserve"> р</w:t>
      </w:r>
      <w:r w:rsidR="00803B90" w:rsidRPr="005D69EC">
        <w:rPr>
          <w:rFonts w:ascii="Times New Roman" w:eastAsia="Times New Roman" w:hAnsi="Times New Roman" w:cs="Times New Roman"/>
          <w:color w:val="auto"/>
          <w:sz w:val="26"/>
          <w:szCs w:val="26"/>
          <w:lang w:bidi="ar-SA"/>
        </w:rPr>
        <w:t>еализ</w:t>
      </w:r>
      <w:r w:rsidR="008C2F77" w:rsidRPr="005D69EC">
        <w:rPr>
          <w:rFonts w:ascii="Times New Roman" w:eastAsia="Times New Roman" w:hAnsi="Times New Roman" w:cs="Times New Roman"/>
          <w:color w:val="auto"/>
          <w:sz w:val="26"/>
          <w:szCs w:val="26"/>
          <w:lang w:bidi="ar-SA"/>
        </w:rPr>
        <w:t>овывались мероприятия</w:t>
      </w:r>
      <w:r w:rsidR="00803B90" w:rsidRPr="005D69EC">
        <w:rPr>
          <w:rFonts w:ascii="Times New Roman" w:eastAsia="Times New Roman" w:hAnsi="Times New Roman" w:cs="Times New Roman"/>
          <w:color w:val="auto"/>
          <w:sz w:val="26"/>
          <w:szCs w:val="26"/>
          <w:lang w:bidi="ar-SA"/>
        </w:rPr>
        <w:t xml:space="preserve"> муниципальной программы </w:t>
      </w:r>
      <w:r w:rsidR="00803B90" w:rsidRPr="005D69EC">
        <w:rPr>
          <w:rFonts w:ascii="Times New Roman" w:eastAsia="Times New Roman" w:hAnsi="Times New Roman" w:cs="Times New Roman"/>
          <w:color w:val="000000" w:themeColor="text1"/>
          <w:sz w:val="26"/>
          <w:szCs w:val="26"/>
          <w:lang w:bidi="ar-SA"/>
        </w:rPr>
        <w:t>«Жилье, жилищно-коммунальное хозяйство и территориальное развитие»</w:t>
      </w:r>
      <w:r w:rsidR="008C2F77" w:rsidRPr="005D69EC">
        <w:rPr>
          <w:rFonts w:ascii="Times New Roman" w:eastAsia="Times New Roman" w:hAnsi="Times New Roman" w:cs="Times New Roman"/>
          <w:color w:val="000000" w:themeColor="text1"/>
          <w:sz w:val="26"/>
          <w:szCs w:val="26"/>
          <w:lang w:bidi="ar-SA"/>
        </w:rPr>
        <w:t>.</w:t>
      </w:r>
      <w:r w:rsidR="00803B90" w:rsidRPr="008A33A3">
        <w:rPr>
          <w:rFonts w:ascii="Times New Roman" w:eastAsia="Times New Roman" w:hAnsi="Times New Roman" w:cs="Times New Roman"/>
          <w:color w:val="auto"/>
          <w:sz w:val="26"/>
          <w:szCs w:val="26"/>
          <w:lang w:bidi="ar-SA"/>
        </w:rPr>
        <w:t xml:space="preserve">  </w:t>
      </w:r>
    </w:p>
    <w:p w:rsidR="00136271" w:rsidRPr="00F00752" w:rsidRDefault="00D31046" w:rsidP="00D874F4">
      <w:pPr>
        <w:spacing w:line="276" w:lineRule="auto"/>
        <w:ind w:firstLine="709"/>
        <w:jc w:val="both"/>
        <w:rPr>
          <w:rFonts w:ascii="Times New Roman" w:hAnsi="Times New Roman" w:cs="Times New Roman"/>
          <w:sz w:val="26"/>
          <w:szCs w:val="26"/>
        </w:rPr>
      </w:pPr>
      <w:r w:rsidRPr="00F00752">
        <w:rPr>
          <w:rFonts w:ascii="Times New Roman" w:hAnsi="Times New Roman" w:cs="Times New Roman"/>
          <w:color w:val="000000" w:themeColor="text1"/>
          <w:sz w:val="26"/>
          <w:szCs w:val="26"/>
        </w:rPr>
        <w:t>Мероприятия</w:t>
      </w:r>
      <w:r w:rsidRPr="00F00752">
        <w:rPr>
          <w:rFonts w:ascii="Times New Roman" w:hAnsi="Times New Roman" w:cs="Times New Roman"/>
          <w:b/>
          <w:color w:val="000000" w:themeColor="text1"/>
          <w:sz w:val="26"/>
          <w:szCs w:val="26"/>
        </w:rPr>
        <w:t xml:space="preserve"> </w:t>
      </w:r>
      <w:r w:rsidR="005136C7" w:rsidRPr="00F00752">
        <w:rPr>
          <w:rFonts w:ascii="Times New Roman" w:hAnsi="Times New Roman" w:cs="Times New Roman"/>
          <w:b/>
          <w:color w:val="000000" w:themeColor="text1"/>
          <w:sz w:val="26"/>
          <w:szCs w:val="26"/>
        </w:rPr>
        <w:t>подпрограммы 1 «Улучшение состояния жилищно-коммунального комплекса»</w:t>
      </w:r>
      <w:r w:rsidR="00136271" w:rsidRPr="00F00752">
        <w:rPr>
          <w:rFonts w:ascii="Times New Roman" w:hAnsi="Times New Roman" w:cs="Times New Roman"/>
          <w:b/>
          <w:color w:val="000000" w:themeColor="text1"/>
          <w:sz w:val="26"/>
          <w:szCs w:val="26"/>
        </w:rPr>
        <w:t xml:space="preserve"> </w:t>
      </w:r>
      <w:r w:rsidR="001D02F6" w:rsidRPr="00F00752">
        <w:rPr>
          <w:rFonts w:ascii="Times New Roman" w:hAnsi="Times New Roman" w:cs="Times New Roman"/>
          <w:color w:val="000000" w:themeColor="text1"/>
          <w:sz w:val="26"/>
          <w:szCs w:val="26"/>
        </w:rPr>
        <w:t xml:space="preserve">реализуются </w:t>
      </w:r>
      <w:r w:rsidR="004335B2" w:rsidRPr="00F00752">
        <w:rPr>
          <w:rFonts w:ascii="Times New Roman" w:hAnsi="Times New Roman" w:cs="Times New Roman"/>
          <w:color w:val="000000" w:themeColor="text1"/>
          <w:sz w:val="26"/>
          <w:szCs w:val="26"/>
        </w:rPr>
        <w:t>в целях обеспечения населения муниципального района качественными и доступными жилищными и коммунальными услугами. В рамках подпрограммы</w:t>
      </w:r>
      <w:r w:rsidR="004335B2" w:rsidRPr="00F00752">
        <w:rPr>
          <w:rFonts w:ascii="Times New Roman" w:hAnsi="Times New Roman" w:cs="Times New Roman"/>
          <w:b/>
          <w:color w:val="000000" w:themeColor="text1"/>
          <w:sz w:val="26"/>
          <w:szCs w:val="26"/>
        </w:rPr>
        <w:t xml:space="preserve"> </w:t>
      </w:r>
      <w:r w:rsidR="00136271" w:rsidRPr="00F00752">
        <w:rPr>
          <w:rFonts w:ascii="Times New Roman" w:hAnsi="Times New Roman" w:cs="Times New Roman"/>
          <w:sz w:val="26"/>
          <w:szCs w:val="26"/>
        </w:rPr>
        <w:t>выполнены работы:</w:t>
      </w:r>
    </w:p>
    <w:p w:rsidR="00161E88" w:rsidRPr="00F00752" w:rsidRDefault="00161E88" w:rsidP="00D874F4">
      <w:pPr>
        <w:spacing w:line="276" w:lineRule="auto"/>
        <w:ind w:firstLine="709"/>
        <w:jc w:val="both"/>
        <w:rPr>
          <w:rFonts w:ascii="Times New Roman" w:hAnsi="Times New Roman" w:cs="Times New Roman"/>
          <w:sz w:val="26"/>
          <w:szCs w:val="26"/>
        </w:rPr>
      </w:pPr>
      <w:r w:rsidRPr="00F00752">
        <w:rPr>
          <w:rFonts w:ascii="Times New Roman" w:hAnsi="Times New Roman" w:cs="Times New Roman"/>
          <w:sz w:val="26"/>
          <w:szCs w:val="26"/>
        </w:rPr>
        <w:t>по капитальному ремонту многоквартирных домов;</w:t>
      </w:r>
    </w:p>
    <w:p w:rsidR="00161E88" w:rsidRPr="00F00752" w:rsidRDefault="00161E88" w:rsidP="00D874F4">
      <w:pPr>
        <w:spacing w:line="276" w:lineRule="auto"/>
        <w:ind w:firstLine="709"/>
        <w:jc w:val="both"/>
        <w:rPr>
          <w:rFonts w:ascii="Times New Roman" w:hAnsi="Times New Roman" w:cs="Times New Roman"/>
          <w:sz w:val="26"/>
          <w:szCs w:val="26"/>
        </w:rPr>
      </w:pPr>
      <w:r w:rsidRPr="00F00752">
        <w:rPr>
          <w:rFonts w:ascii="Times New Roman" w:hAnsi="Times New Roman" w:cs="Times New Roman"/>
          <w:sz w:val="26"/>
          <w:szCs w:val="26"/>
        </w:rPr>
        <w:t>по капитальному ремонту тепловых сетей;</w:t>
      </w:r>
    </w:p>
    <w:p w:rsidR="00BE2283" w:rsidRDefault="00BE2283" w:rsidP="00D874F4">
      <w:pPr>
        <w:spacing w:line="276" w:lineRule="auto"/>
        <w:ind w:firstLine="709"/>
        <w:jc w:val="both"/>
        <w:rPr>
          <w:rFonts w:ascii="Times New Roman" w:hAnsi="Times New Roman" w:cs="Times New Roman"/>
          <w:sz w:val="26"/>
          <w:szCs w:val="26"/>
        </w:rPr>
      </w:pPr>
      <w:r w:rsidRPr="00F00752">
        <w:rPr>
          <w:rFonts w:ascii="Times New Roman" w:hAnsi="Times New Roman" w:cs="Times New Roman"/>
          <w:sz w:val="26"/>
          <w:szCs w:val="26"/>
        </w:rPr>
        <w:t xml:space="preserve">по возмещению убытков, возникающих в результате государственного регулирования цен на топливо твердое, реализуемое гражданам и </w:t>
      </w:r>
      <w:r w:rsidR="00031DD4" w:rsidRPr="00F00752">
        <w:rPr>
          <w:rFonts w:ascii="Times New Roman" w:hAnsi="Times New Roman" w:cs="Times New Roman"/>
          <w:sz w:val="26"/>
          <w:szCs w:val="26"/>
        </w:rPr>
        <w:t>используемое для нужд отопления</w:t>
      </w:r>
      <w:r w:rsidR="00406DF2" w:rsidRPr="00F00752">
        <w:rPr>
          <w:rFonts w:ascii="Times New Roman" w:hAnsi="Times New Roman" w:cs="Times New Roman"/>
          <w:sz w:val="26"/>
          <w:szCs w:val="26"/>
        </w:rPr>
        <w:t>.</w:t>
      </w:r>
    </w:p>
    <w:p w:rsidR="0095242D" w:rsidRPr="0095242D" w:rsidRDefault="00135A89" w:rsidP="0095242D">
      <w:pPr>
        <w:spacing w:line="276" w:lineRule="auto"/>
        <w:ind w:firstLine="708"/>
        <w:jc w:val="both"/>
        <w:rPr>
          <w:rFonts w:ascii="Times New Roman" w:eastAsia="Times New Roman" w:hAnsi="Times New Roman" w:cs="Times New Roman"/>
          <w:sz w:val="26"/>
          <w:szCs w:val="26"/>
        </w:rPr>
      </w:pPr>
      <w:r w:rsidRPr="00F00752">
        <w:rPr>
          <w:rFonts w:ascii="Times New Roman" w:hAnsi="Times New Roman" w:cs="Times New Roman"/>
          <w:sz w:val="26"/>
          <w:szCs w:val="26"/>
        </w:rPr>
        <w:t xml:space="preserve">По итогам </w:t>
      </w:r>
      <w:r w:rsidR="00465EE2" w:rsidRPr="00F00752">
        <w:rPr>
          <w:rFonts w:ascii="Times New Roman" w:hAnsi="Times New Roman" w:cs="Times New Roman"/>
          <w:sz w:val="26"/>
          <w:szCs w:val="26"/>
        </w:rPr>
        <w:t>год</w:t>
      </w:r>
      <w:r w:rsidRPr="00F00752">
        <w:rPr>
          <w:rFonts w:ascii="Times New Roman" w:hAnsi="Times New Roman" w:cs="Times New Roman"/>
          <w:sz w:val="26"/>
          <w:szCs w:val="26"/>
        </w:rPr>
        <w:t>а</w:t>
      </w:r>
      <w:r w:rsidR="00465EE2" w:rsidRPr="00F00752">
        <w:rPr>
          <w:rFonts w:ascii="Times New Roman" w:hAnsi="Times New Roman" w:cs="Times New Roman"/>
          <w:sz w:val="26"/>
          <w:szCs w:val="26"/>
        </w:rPr>
        <w:t xml:space="preserve"> </w:t>
      </w:r>
      <w:r w:rsidR="00866BB3" w:rsidRPr="00F00752">
        <w:rPr>
          <w:rFonts w:ascii="Times New Roman" w:hAnsi="Times New Roman" w:cs="Times New Roman"/>
          <w:sz w:val="26"/>
          <w:szCs w:val="26"/>
        </w:rPr>
        <w:t xml:space="preserve">в полном объеме </w:t>
      </w:r>
      <w:r w:rsidR="00296B50" w:rsidRPr="00F00752">
        <w:rPr>
          <w:rFonts w:ascii="Times New Roman" w:hAnsi="Times New Roman" w:cs="Times New Roman"/>
          <w:sz w:val="26"/>
          <w:szCs w:val="26"/>
        </w:rPr>
        <w:t xml:space="preserve">выполнено </w:t>
      </w:r>
      <w:r w:rsidR="00695B31">
        <w:rPr>
          <w:rFonts w:ascii="Times New Roman" w:hAnsi="Times New Roman" w:cs="Times New Roman"/>
          <w:sz w:val="26"/>
          <w:szCs w:val="26"/>
        </w:rPr>
        <w:t>пять</w:t>
      </w:r>
      <w:r w:rsidR="00296B50" w:rsidRPr="00F00752">
        <w:rPr>
          <w:rFonts w:ascii="Times New Roman" w:hAnsi="Times New Roman" w:cs="Times New Roman"/>
          <w:sz w:val="26"/>
          <w:szCs w:val="26"/>
        </w:rPr>
        <w:t xml:space="preserve"> основн</w:t>
      </w:r>
      <w:r w:rsidR="007B1260" w:rsidRPr="00F00752">
        <w:rPr>
          <w:rFonts w:ascii="Times New Roman" w:hAnsi="Times New Roman" w:cs="Times New Roman"/>
          <w:sz w:val="26"/>
          <w:szCs w:val="26"/>
        </w:rPr>
        <w:t>ых</w:t>
      </w:r>
      <w:r w:rsidR="00296B50" w:rsidRPr="00F00752">
        <w:rPr>
          <w:rFonts w:ascii="Times New Roman" w:hAnsi="Times New Roman" w:cs="Times New Roman"/>
          <w:sz w:val="26"/>
          <w:szCs w:val="26"/>
        </w:rPr>
        <w:t xml:space="preserve"> мероприяти</w:t>
      </w:r>
      <w:r w:rsidR="005E5A1D">
        <w:rPr>
          <w:rFonts w:ascii="Times New Roman" w:hAnsi="Times New Roman" w:cs="Times New Roman"/>
          <w:sz w:val="26"/>
          <w:szCs w:val="26"/>
        </w:rPr>
        <w:t>й</w:t>
      </w:r>
      <w:r w:rsidR="00296B50" w:rsidRPr="00F00752">
        <w:rPr>
          <w:rFonts w:ascii="Times New Roman" w:hAnsi="Times New Roman" w:cs="Times New Roman"/>
          <w:sz w:val="26"/>
          <w:szCs w:val="26"/>
        </w:rPr>
        <w:t xml:space="preserve">, </w:t>
      </w:r>
      <w:r w:rsidR="00D9722D" w:rsidRPr="00F00752">
        <w:rPr>
          <w:rFonts w:ascii="Times New Roman" w:hAnsi="Times New Roman" w:cs="Times New Roman"/>
          <w:sz w:val="26"/>
          <w:szCs w:val="26"/>
        </w:rPr>
        <w:t xml:space="preserve"> </w:t>
      </w:r>
      <w:r w:rsidR="00695B31">
        <w:rPr>
          <w:rFonts w:ascii="Times New Roman" w:hAnsi="Times New Roman" w:cs="Times New Roman"/>
          <w:sz w:val="26"/>
          <w:szCs w:val="26"/>
        </w:rPr>
        <w:t xml:space="preserve">два </w:t>
      </w:r>
      <w:r w:rsidR="00866BB3" w:rsidRPr="00F00752">
        <w:rPr>
          <w:rFonts w:ascii="Times New Roman" w:hAnsi="Times New Roman" w:cs="Times New Roman"/>
          <w:sz w:val="26"/>
          <w:szCs w:val="26"/>
        </w:rPr>
        <w:t>основны</w:t>
      </w:r>
      <w:r w:rsidR="00D9722D" w:rsidRPr="00F00752">
        <w:rPr>
          <w:rFonts w:ascii="Times New Roman" w:hAnsi="Times New Roman" w:cs="Times New Roman"/>
          <w:sz w:val="26"/>
          <w:szCs w:val="26"/>
        </w:rPr>
        <w:t>х</w:t>
      </w:r>
      <w:r w:rsidR="00866BB3" w:rsidRPr="00F00752">
        <w:rPr>
          <w:rFonts w:ascii="Times New Roman" w:hAnsi="Times New Roman" w:cs="Times New Roman"/>
          <w:sz w:val="26"/>
          <w:szCs w:val="26"/>
        </w:rPr>
        <w:t xml:space="preserve"> мероприяти</w:t>
      </w:r>
      <w:r w:rsidR="00D9722D" w:rsidRPr="00F00752">
        <w:rPr>
          <w:rFonts w:ascii="Times New Roman" w:hAnsi="Times New Roman" w:cs="Times New Roman"/>
          <w:sz w:val="26"/>
          <w:szCs w:val="26"/>
        </w:rPr>
        <w:t>я</w:t>
      </w:r>
      <w:r w:rsidR="00866BB3" w:rsidRPr="00F00752">
        <w:rPr>
          <w:rFonts w:ascii="Times New Roman" w:hAnsi="Times New Roman" w:cs="Times New Roman"/>
          <w:sz w:val="26"/>
          <w:szCs w:val="26"/>
        </w:rPr>
        <w:t xml:space="preserve"> выполнен</w:t>
      </w:r>
      <w:r w:rsidR="0095242D">
        <w:rPr>
          <w:rFonts w:ascii="Times New Roman" w:hAnsi="Times New Roman" w:cs="Times New Roman"/>
          <w:sz w:val="26"/>
          <w:szCs w:val="26"/>
        </w:rPr>
        <w:t>ы</w:t>
      </w:r>
      <w:r w:rsidR="00866BB3" w:rsidRPr="00F00752">
        <w:rPr>
          <w:rFonts w:ascii="Times New Roman" w:hAnsi="Times New Roman" w:cs="Times New Roman"/>
          <w:sz w:val="26"/>
          <w:szCs w:val="26"/>
        </w:rPr>
        <w:t xml:space="preserve"> частично</w:t>
      </w:r>
      <w:r w:rsidR="0095242D">
        <w:rPr>
          <w:rFonts w:ascii="Times New Roman" w:hAnsi="Times New Roman" w:cs="Times New Roman"/>
          <w:sz w:val="26"/>
          <w:szCs w:val="26"/>
        </w:rPr>
        <w:t xml:space="preserve">, два мероприятия не выполнены по </w:t>
      </w:r>
      <w:r w:rsidR="0095242D" w:rsidRPr="0095242D">
        <w:rPr>
          <w:rFonts w:ascii="Times New Roman" w:eastAsia="Times New Roman" w:hAnsi="Times New Roman" w:cs="Times New Roman"/>
          <w:sz w:val="26"/>
          <w:szCs w:val="26"/>
        </w:rPr>
        <w:t>причине несостоявшихся аукционов, возникших обстоятельств, не зависящих от подрядчика.</w:t>
      </w:r>
    </w:p>
    <w:p w:rsidR="00366082" w:rsidRPr="00F00752" w:rsidRDefault="00E85816" w:rsidP="00366082">
      <w:pPr>
        <w:widowControl/>
        <w:spacing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З</w:t>
      </w:r>
      <w:r w:rsidR="006E2A36" w:rsidRPr="00F00752">
        <w:rPr>
          <w:rFonts w:ascii="Times New Roman" w:eastAsia="Times New Roman" w:hAnsi="Times New Roman" w:cs="Times New Roman"/>
          <w:sz w:val="26"/>
          <w:szCs w:val="26"/>
        </w:rPr>
        <w:t>начения</w:t>
      </w:r>
      <w:r w:rsidR="00366082" w:rsidRPr="00F00752">
        <w:rPr>
          <w:rFonts w:ascii="Times New Roman" w:eastAsia="Times New Roman" w:hAnsi="Times New Roman" w:cs="Times New Roman"/>
          <w:sz w:val="26"/>
          <w:szCs w:val="26"/>
        </w:rPr>
        <w:t xml:space="preserve">  целевых показателей (индикаторов) подпрограммы</w:t>
      </w:r>
      <w:r w:rsidR="006E2A36" w:rsidRPr="00F00752">
        <w:rPr>
          <w:rFonts w:ascii="Times New Roman" w:eastAsia="Times New Roman" w:hAnsi="Times New Roman" w:cs="Times New Roman"/>
          <w:sz w:val="26"/>
          <w:szCs w:val="26"/>
        </w:rPr>
        <w:t xml:space="preserve"> </w:t>
      </w:r>
      <w:r w:rsidR="00366082" w:rsidRPr="00F00752">
        <w:rPr>
          <w:rFonts w:ascii="Times New Roman" w:eastAsia="Times New Roman" w:hAnsi="Times New Roman" w:cs="Times New Roman"/>
          <w:sz w:val="26"/>
          <w:szCs w:val="26"/>
        </w:rPr>
        <w:t>достигнуты</w:t>
      </w:r>
      <w:r w:rsidR="00A62567" w:rsidRPr="00F00752">
        <w:rPr>
          <w:rFonts w:ascii="Times New Roman" w:eastAsia="Times New Roman" w:hAnsi="Times New Roman" w:cs="Times New Roman"/>
          <w:sz w:val="26"/>
          <w:szCs w:val="26"/>
        </w:rPr>
        <w:t xml:space="preserve"> по </w:t>
      </w:r>
      <w:r w:rsidR="002D008A">
        <w:rPr>
          <w:rFonts w:ascii="Times New Roman" w:eastAsia="Times New Roman" w:hAnsi="Times New Roman" w:cs="Times New Roman"/>
          <w:sz w:val="26"/>
          <w:szCs w:val="26"/>
        </w:rPr>
        <w:t xml:space="preserve">одному </w:t>
      </w:r>
      <w:r w:rsidR="00A62567" w:rsidRPr="00F00752">
        <w:rPr>
          <w:rFonts w:ascii="Times New Roman" w:eastAsia="Times New Roman" w:hAnsi="Times New Roman" w:cs="Times New Roman"/>
          <w:sz w:val="26"/>
          <w:szCs w:val="26"/>
        </w:rPr>
        <w:t>индикатор</w:t>
      </w:r>
      <w:r w:rsidR="002D008A">
        <w:rPr>
          <w:rFonts w:ascii="Times New Roman" w:eastAsia="Times New Roman" w:hAnsi="Times New Roman" w:cs="Times New Roman"/>
          <w:sz w:val="26"/>
          <w:szCs w:val="26"/>
        </w:rPr>
        <w:t>у</w:t>
      </w:r>
      <w:r w:rsidR="00A62567" w:rsidRPr="00F00752">
        <w:rPr>
          <w:rFonts w:ascii="Times New Roman" w:eastAsia="Times New Roman" w:hAnsi="Times New Roman" w:cs="Times New Roman"/>
          <w:sz w:val="26"/>
          <w:szCs w:val="26"/>
        </w:rPr>
        <w:t xml:space="preserve"> из </w:t>
      </w:r>
      <w:r w:rsidR="0039794D">
        <w:rPr>
          <w:rFonts w:ascii="Times New Roman" w:eastAsia="Times New Roman" w:hAnsi="Times New Roman" w:cs="Times New Roman"/>
          <w:sz w:val="26"/>
          <w:szCs w:val="26"/>
        </w:rPr>
        <w:t>четырех</w:t>
      </w:r>
      <w:r w:rsidR="00A62567" w:rsidRPr="00F00752">
        <w:rPr>
          <w:rFonts w:ascii="Times New Roman" w:eastAsia="Times New Roman" w:hAnsi="Times New Roman" w:cs="Times New Roman"/>
          <w:sz w:val="26"/>
          <w:szCs w:val="26"/>
        </w:rPr>
        <w:t xml:space="preserve"> запланированных</w:t>
      </w:r>
      <w:r w:rsidR="00366082" w:rsidRPr="00F00752">
        <w:rPr>
          <w:rFonts w:ascii="Times New Roman" w:eastAsia="Times New Roman" w:hAnsi="Times New Roman" w:cs="Times New Roman"/>
          <w:sz w:val="26"/>
          <w:szCs w:val="26"/>
        </w:rPr>
        <w:t>.</w:t>
      </w:r>
    </w:p>
    <w:p w:rsidR="00D42B5C" w:rsidRPr="008A33A3" w:rsidRDefault="00D42B5C" w:rsidP="00672763">
      <w:pPr>
        <w:spacing w:line="276" w:lineRule="auto"/>
        <w:ind w:firstLine="708"/>
        <w:jc w:val="both"/>
        <w:rPr>
          <w:rFonts w:ascii="Times New Roman" w:hAnsi="Times New Roman" w:cs="Times New Roman"/>
          <w:sz w:val="26"/>
          <w:szCs w:val="26"/>
        </w:rPr>
      </w:pPr>
      <w:r w:rsidRPr="00F00752">
        <w:rPr>
          <w:rFonts w:ascii="Times New Roman" w:hAnsi="Times New Roman" w:cs="Times New Roman"/>
          <w:sz w:val="26"/>
          <w:szCs w:val="26"/>
        </w:rPr>
        <w:t>В результате проведенных мероприятий</w:t>
      </w:r>
      <w:r w:rsidR="00672763" w:rsidRPr="00F00752">
        <w:rPr>
          <w:rFonts w:ascii="Times New Roman" w:hAnsi="Times New Roman" w:cs="Times New Roman"/>
          <w:sz w:val="26"/>
          <w:szCs w:val="26"/>
        </w:rPr>
        <w:t xml:space="preserve"> </w:t>
      </w:r>
      <w:r w:rsidR="00C03C0C" w:rsidRPr="00F00752">
        <w:rPr>
          <w:rFonts w:ascii="Times New Roman" w:hAnsi="Times New Roman" w:cs="Times New Roman"/>
          <w:sz w:val="26"/>
          <w:szCs w:val="26"/>
        </w:rPr>
        <w:t xml:space="preserve">осуществлена </w:t>
      </w:r>
      <w:r w:rsidR="00672763" w:rsidRPr="00F00752">
        <w:rPr>
          <w:rFonts w:ascii="Times New Roman" w:hAnsi="Times New Roman" w:cs="Times New Roman"/>
          <w:sz w:val="26"/>
          <w:szCs w:val="26"/>
        </w:rPr>
        <w:t>м</w:t>
      </w:r>
      <w:r w:rsidR="00672763" w:rsidRPr="00F00752">
        <w:rPr>
          <w:rFonts w:ascii="Times New Roman" w:hAnsi="Times New Roman" w:cs="Times New Roman"/>
          <w:sz w:val="26"/>
          <w:szCs w:val="26"/>
          <w:lang w:eastAsia="en-US"/>
        </w:rPr>
        <w:t xml:space="preserve">одернизация коммунальной инфраструктуры </w:t>
      </w:r>
      <w:r w:rsidR="00C03C0C" w:rsidRPr="00F00752">
        <w:rPr>
          <w:rFonts w:ascii="Times New Roman" w:hAnsi="Times New Roman" w:cs="Times New Roman"/>
          <w:sz w:val="26"/>
          <w:szCs w:val="26"/>
          <w:lang w:eastAsia="en-US"/>
        </w:rPr>
        <w:t xml:space="preserve">и </w:t>
      </w:r>
      <w:r w:rsidR="00672763" w:rsidRPr="00F00752">
        <w:rPr>
          <w:rFonts w:ascii="Times New Roman" w:hAnsi="Times New Roman" w:cs="Times New Roman"/>
          <w:sz w:val="26"/>
          <w:szCs w:val="26"/>
          <w:lang w:eastAsia="en-US"/>
        </w:rPr>
        <w:t xml:space="preserve">жилищного фонда </w:t>
      </w:r>
      <w:r w:rsidR="00A42AAF" w:rsidRPr="00F00752">
        <w:rPr>
          <w:rFonts w:ascii="Times New Roman" w:hAnsi="Times New Roman" w:cs="Times New Roman"/>
          <w:sz w:val="26"/>
          <w:szCs w:val="26"/>
          <w:lang w:eastAsia="en-US"/>
        </w:rPr>
        <w:t xml:space="preserve">для </w:t>
      </w:r>
      <w:r w:rsidR="00672763" w:rsidRPr="00F00752">
        <w:rPr>
          <w:rFonts w:ascii="Times New Roman" w:hAnsi="Times New Roman" w:cs="Times New Roman"/>
          <w:sz w:val="26"/>
          <w:szCs w:val="26"/>
          <w:lang w:eastAsia="en-US"/>
        </w:rPr>
        <w:t>обеспечени</w:t>
      </w:r>
      <w:r w:rsidR="00C03C0C" w:rsidRPr="00F00752">
        <w:rPr>
          <w:rFonts w:ascii="Times New Roman" w:hAnsi="Times New Roman" w:cs="Times New Roman"/>
          <w:sz w:val="26"/>
          <w:szCs w:val="26"/>
          <w:lang w:eastAsia="en-US"/>
        </w:rPr>
        <w:t>я</w:t>
      </w:r>
      <w:r w:rsidR="00672763" w:rsidRPr="00F00752">
        <w:rPr>
          <w:rFonts w:ascii="Times New Roman" w:hAnsi="Times New Roman" w:cs="Times New Roman"/>
          <w:sz w:val="26"/>
          <w:szCs w:val="26"/>
          <w:lang w:eastAsia="en-US"/>
        </w:rPr>
        <w:t xml:space="preserve"> населения качественными коммунальными</w:t>
      </w:r>
      <w:r w:rsidR="009B649D" w:rsidRPr="00F00752">
        <w:rPr>
          <w:rFonts w:ascii="Times New Roman" w:hAnsi="Times New Roman" w:cs="Times New Roman"/>
          <w:sz w:val="26"/>
          <w:szCs w:val="26"/>
          <w:lang w:eastAsia="en-US"/>
        </w:rPr>
        <w:t xml:space="preserve"> и жилищными</w:t>
      </w:r>
      <w:r w:rsidR="00672763" w:rsidRPr="00F00752">
        <w:rPr>
          <w:rFonts w:ascii="Times New Roman" w:hAnsi="Times New Roman" w:cs="Times New Roman"/>
          <w:sz w:val="26"/>
          <w:szCs w:val="26"/>
          <w:lang w:eastAsia="en-US"/>
        </w:rPr>
        <w:t xml:space="preserve"> услугами</w:t>
      </w:r>
      <w:r w:rsidR="00CD0A9D" w:rsidRPr="00F00752">
        <w:rPr>
          <w:rFonts w:ascii="Times New Roman" w:hAnsi="Times New Roman" w:cs="Times New Roman"/>
          <w:sz w:val="26"/>
          <w:szCs w:val="26"/>
        </w:rPr>
        <w:t>.</w:t>
      </w:r>
    </w:p>
    <w:p w:rsidR="00465EE2" w:rsidRPr="008A33A3" w:rsidRDefault="00465EE2" w:rsidP="00D874F4">
      <w:pPr>
        <w:spacing w:line="276" w:lineRule="auto"/>
        <w:ind w:firstLine="708"/>
        <w:jc w:val="both"/>
        <w:rPr>
          <w:rFonts w:ascii="Times New Roman" w:hAnsi="Times New Roman" w:cs="Times New Roman"/>
          <w:sz w:val="20"/>
          <w:szCs w:val="20"/>
        </w:rPr>
      </w:pPr>
    </w:p>
    <w:p w:rsidR="00D33F9D" w:rsidRDefault="0048637D" w:rsidP="004C5578">
      <w:pPr>
        <w:pStyle w:val="aff0"/>
        <w:spacing w:line="276" w:lineRule="auto"/>
        <w:ind w:firstLine="567"/>
        <w:jc w:val="both"/>
        <w:rPr>
          <w:bCs/>
          <w:sz w:val="26"/>
          <w:szCs w:val="26"/>
        </w:rPr>
      </w:pPr>
      <w:proofErr w:type="gramStart"/>
      <w:r w:rsidRPr="00DC0154">
        <w:rPr>
          <w:sz w:val="26"/>
          <w:szCs w:val="26"/>
          <w:lang w:eastAsia="en-US"/>
        </w:rPr>
        <w:t>В целях расселения аварийного жилищного фонда в</w:t>
      </w:r>
      <w:r w:rsidR="007308E8" w:rsidRPr="00DC0154">
        <w:rPr>
          <w:b/>
          <w:sz w:val="26"/>
          <w:szCs w:val="26"/>
        </w:rPr>
        <w:t xml:space="preserve"> рамках </w:t>
      </w:r>
      <w:r w:rsidR="005136C7" w:rsidRPr="00DC0154">
        <w:rPr>
          <w:b/>
          <w:sz w:val="26"/>
          <w:szCs w:val="26"/>
        </w:rPr>
        <w:t xml:space="preserve">подпрограммы 2 «Комплексное освоение и развитие территорий в целях жилищного строительства </w:t>
      </w:r>
      <w:r w:rsidR="00EB6F96" w:rsidRPr="00DC0154">
        <w:rPr>
          <w:b/>
          <w:sz w:val="26"/>
          <w:szCs w:val="26"/>
        </w:rPr>
        <w:t>и создание условий для обеспечения доступным и комфортным жильем населения муниципального района «Печора»</w:t>
      </w:r>
      <w:r w:rsidR="005136C7" w:rsidRPr="00DC0154">
        <w:rPr>
          <w:b/>
          <w:sz w:val="26"/>
          <w:szCs w:val="26"/>
        </w:rPr>
        <w:t xml:space="preserve"> </w:t>
      </w:r>
      <w:r w:rsidR="00D33F9D">
        <w:rPr>
          <w:bCs/>
          <w:sz w:val="26"/>
          <w:szCs w:val="26"/>
        </w:rPr>
        <w:t xml:space="preserve">в отчетном году </w:t>
      </w:r>
      <w:r w:rsidR="00D33F9D" w:rsidRPr="00DC2EE6">
        <w:rPr>
          <w:bCs/>
          <w:sz w:val="26"/>
          <w:szCs w:val="26"/>
        </w:rPr>
        <w:t xml:space="preserve">расселено 66 жилых помещений общей площадью 3437,5 кв. м., </w:t>
      </w:r>
      <w:r w:rsidR="00D33F9D">
        <w:rPr>
          <w:bCs/>
          <w:sz w:val="26"/>
          <w:szCs w:val="26"/>
        </w:rPr>
        <w:t xml:space="preserve">из них </w:t>
      </w:r>
      <w:r w:rsidR="00D33F9D" w:rsidRPr="00DC2EE6">
        <w:rPr>
          <w:bCs/>
          <w:sz w:val="26"/>
          <w:szCs w:val="26"/>
        </w:rPr>
        <w:t xml:space="preserve">заключено </w:t>
      </w:r>
      <w:r w:rsidR="00D33F9D">
        <w:rPr>
          <w:bCs/>
          <w:sz w:val="26"/>
          <w:szCs w:val="26"/>
        </w:rPr>
        <w:t>56</w:t>
      </w:r>
      <w:r w:rsidR="00D33F9D" w:rsidRPr="00DC2EE6">
        <w:rPr>
          <w:bCs/>
          <w:sz w:val="26"/>
          <w:szCs w:val="26"/>
        </w:rPr>
        <w:t xml:space="preserve"> соглашений об изъятии недвижимости для муниципальных нужд</w:t>
      </w:r>
      <w:r w:rsidR="00D33F9D" w:rsidRPr="00DC2EE6">
        <w:t xml:space="preserve"> </w:t>
      </w:r>
      <w:r w:rsidR="00D33F9D" w:rsidRPr="00DC2EE6">
        <w:rPr>
          <w:bCs/>
          <w:sz w:val="26"/>
          <w:szCs w:val="26"/>
        </w:rPr>
        <w:t>с выплатой гражданам выкупной стоимости</w:t>
      </w:r>
      <w:proofErr w:type="gramEnd"/>
      <w:r w:rsidR="00D33F9D" w:rsidRPr="00DC2EE6">
        <w:rPr>
          <w:bCs/>
          <w:sz w:val="26"/>
          <w:szCs w:val="26"/>
        </w:rPr>
        <w:t xml:space="preserve"> (в т. ч. 20 соглашений во исполнение судебных решений и 36 соглашений за счет межбюджетных трансфертов, предоставленных по распоряжению Правительства РК от 24.01.2023 </w:t>
      </w:r>
      <w:r w:rsidR="00D33F9D">
        <w:rPr>
          <w:bCs/>
          <w:sz w:val="26"/>
          <w:szCs w:val="26"/>
        </w:rPr>
        <w:t>№</w:t>
      </w:r>
      <w:r w:rsidR="00D33F9D" w:rsidRPr="00DC2EE6">
        <w:rPr>
          <w:bCs/>
          <w:sz w:val="26"/>
          <w:szCs w:val="26"/>
        </w:rPr>
        <w:t xml:space="preserve"> 25-р) и приобретено 10 жилых помещений (за счет межбюджетных трансфертов, предоставленных по распоряжению </w:t>
      </w:r>
      <w:r w:rsidR="00D33F9D">
        <w:rPr>
          <w:bCs/>
          <w:sz w:val="26"/>
          <w:szCs w:val="26"/>
        </w:rPr>
        <w:t>Правительства РК от 24.01.2023 №</w:t>
      </w:r>
      <w:r w:rsidR="00D33F9D" w:rsidRPr="00DC2EE6">
        <w:rPr>
          <w:bCs/>
          <w:sz w:val="26"/>
          <w:szCs w:val="26"/>
        </w:rPr>
        <w:t xml:space="preserve"> 25-р).</w:t>
      </w:r>
    </w:p>
    <w:p w:rsidR="00D33F9D" w:rsidRPr="00763A9C" w:rsidRDefault="004C5578" w:rsidP="004C5578">
      <w:pPr>
        <w:pStyle w:val="aff0"/>
        <w:spacing w:line="276" w:lineRule="auto"/>
        <w:ind w:firstLine="567"/>
        <w:jc w:val="both"/>
        <w:rPr>
          <w:rFonts w:eastAsia="+mn-ea"/>
          <w:color w:val="000000"/>
          <w:kern w:val="24"/>
          <w:sz w:val="26"/>
          <w:szCs w:val="26"/>
        </w:rPr>
      </w:pPr>
      <w:r>
        <w:rPr>
          <w:spacing w:val="2"/>
          <w:sz w:val="26"/>
          <w:szCs w:val="26"/>
        </w:rPr>
        <w:t xml:space="preserve"> </w:t>
      </w:r>
      <w:proofErr w:type="gramStart"/>
      <w:r w:rsidR="00D33F9D" w:rsidRPr="00DC2EE6">
        <w:rPr>
          <w:spacing w:val="2"/>
          <w:sz w:val="26"/>
          <w:szCs w:val="26"/>
        </w:rPr>
        <w:t>В целях повышения уровня жизни населения, проживающего в малозаселенных, неперспективных населенных пунктах, оптимизации бюджетных расходов,</w:t>
      </w:r>
      <w:r w:rsidR="00D33F9D" w:rsidRPr="00DC2EE6">
        <w:rPr>
          <w:sz w:val="26"/>
          <w:szCs w:val="26"/>
        </w:rPr>
        <w:t xml:space="preserve"> </w:t>
      </w:r>
      <w:r w:rsidR="00D33F9D" w:rsidRPr="00DC2EE6">
        <w:rPr>
          <w:spacing w:val="2"/>
          <w:sz w:val="26"/>
          <w:szCs w:val="26"/>
        </w:rPr>
        <w:t>обеспечения минимизации затрат на поддержание инфраструктуры населенных пунктов</w:t>
      </w:r>
      <w:r w:rsidR="00320BA5">
        <w:rPr>
          <w:spacing w:val="2"/>
          <w:sz w:val="26"/>
          <w:szCs w:val="26"/>
        </w:rPr>
        <w:t>,</w:t>
      </w:r>
      <w:r w:rsidR="00D33F9D" w:rsidRPr="00DC2EE6">
        <w:rPr>
          <w:spacing w:val="2"/>
          <w:sz w:val="26"/>
          <w:szCs w:val="26"/>
        </w:rPr>
        <w:t xml:space="preserve"> в</w:t>
      </w:r>
      <w:r w:rsidR="00D33F9D" w:rsidRPr="00DC2EE6">
        <w:rPr>
          <w:rFonts w:eastAsia="+mn-ea"/>
          <w:color w:val="000000"/>
          <w:kern w:val="24"/>
          <w:sz w:val="26"/>
          <w:szCs w:val="26"/>
        </w:rPr>
        <w:t xml:space="preserve"> рамках муниципальной адресной программы «Переселение граждан из малозаселенных, неперспективных населенных пунктов на территории муниципального района «Печора» </w:t>
      </w:r>
      <w:r w:rsidR="00D33F9D" w:rsidRPr="00763A9C">
        <w:rPr>
          <w:rFonts w:eastAsia="+mn-ea"/>
          <w:color w:val="000000"/>
          <w:kern w:val="24"/>
          <w:sz w:val="26"/>
          <w:szCs w:val="26"/>
        </w:rPr>
        <w:t xml:space="preserve">расселены </w:t>
      </w:r>
      <w:r w:rsidR="00D33F9D">
        <w:rPr>
          <w:rFonts w:eastAsia="+mn-ea"/>
          <w:color w:val="000000"/>
          <w:kern w:val="24"/>
          <w:sz w:val="26"/>
          <w:szCs w:val="26"/>
        </w:rPr>
        <w:t>23</w:t>
      </w:r>
      <w:r w:rsidR="00D33F9D" w:rsidRPr="00763A9C">
        <w:rPr>
          <w:rFonts w:eastAsia="+mn-ea"/>
          <w:color w:val="000000"/>
          <w:kern w:val="24"/>
          <w:sz w:val="26"/>
          <w:szCs w:val="26"/>
        </w:rPr>
        <w:t xml:space="preserve"> жилых помещени</w:t>
      </w:r>
      <w:r w:rsidR="00D33F9D">
        <w:rPr>
          <w:rFonts w:eastAsia="+mn-ea"/>
          <w:color w:val="000000"/>
          <w:kern w:val="24"/>
          <w:sz w:val="26"/>
          <w:szCs w:val="26"/>
        </w:rPr>
        <w:t>я</w:t>
      </w:r>
      <w:r w:rsidR="00D33F9D" w:rsidRPr="00763A9C">
        <w:rPr>
          <w:rFonts w:eastAsia="+mn-ea"/>
          <w:color w:val="000000"/>
          <w:kern w:val="24"/>
          <w:sz w:val="26"/>
          <w:szCs w:val="26"/>
        </w:rPr>
        <w:t>, из них 3 в поселке Березовка (бывшая войсковая часть)</w:t>
      </w:r>
      <w:r w:rsidR="00D33F9D">
        <w:rPr>
          <w:rFonts w:eastAsia="+mn-ea"/>
          <w:color w:val="000000"/>
          <w:kern w:val="24"/>
          <w:sz w:val="26"/>
          <w:szCs w:val="26"/>
        </w:rPr>
        <w:t xml:space="preserve">, 20 в поселке </w:t>
      </w:r>
      <w:proofErr w:type="spellStart"/>
      <w:r w:rsidR="00D33F9D" w:rsidRPr="00763A9C">
        <w:rPr>
          <w:rFonts w:eastAsia="+mn-ea"/>
          <w:color w:val="000000"/>
          <w:kern w:val="24"/>
          <w:sz w:val="26"/>
          <w:szCs w:val="26"/>
        </w:rPr>
        <w:t>Сыня</w:t>
      </w:r>
      <w:proofErr w:type="spellEnd"/>
      <w:r w:rsidR="00D33F9D">
        <w:rPr>
          <w:rFonts w:eastAsia="+mn-ea"/>
          <w:color w:val="000000"/>
          <w:kern w:val="24"/>
          <w:sz w:val="26"/>
          <w:szCs w:val="26"/>
        </w:rPr>
        <w:t>.</w:t>
      </w:r>
      <w:proofErr w:type="gramEnd"/>
    </w:p>
    <w:p w:rsidR="00814600" w:rsidRPr="00DC0154" w:rsidRDefault="004C5578" w:rsidP="00D33F9D">
      <w:pPr>
        <w:spacing w:line="276"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6C3FF0" w:rsidRPr="00DC0154">
        <w:rPr>
          <w:rFonts w:ascii="Times New Roman" w:hAnsi="Times New Roman" w:cs="Times New Roman"/>
          <w:sz w:val="26"/>
          <w:szCs w:val="26"/>
        </w:rPr>
        <w:t>Также в рамках подпрограммы выполнены мероприятия по с</w:t>
      </w:r>
      <w:r w:rsidR="00814600" w:rsidRPr="00DC0154">
        <w:rPr>
          <w:rFonts w:ascii="Times New Roman" w:hAnsi="Times New Roman" w:cs="Times New Roman"/>
          <w:sz w:val="26"/>
          <w:szCs w:val="26"/>
        </w:rPr>
        <w:t>н</w:t>
      </w:r>
      <w:r w:rsidR="006C3FF0" w:rsidRPr="00DC0154">
        <w:rPr>
          <w:rFonts w:ascii="Times New Roman" w:hAnsi="Times New Roman" w:cs="Times New Roman"/>
          <w:sz w:val="26"/>
          <w:szCs w:val="26"/>
        </w:rPr>
        <w:t>осу</w:t>
      </w:r>
      <w:r w:rsidR="00ED595D" w:rsidRPr="00DC0154">
        <w:rPr>
          <w:rFonts w:ascii="Times New Roman" w:hAnsi="Times New Roman" w:cs="Times New Roman"/>
          <w:sz w:val="26"/>
          <w:szCs w:val="26"/>
        </w:rPr>
        <w:t xml:space="preserve"> </w:t>
      </w:r>
      <w:r w:rsidR="00D33F9D">
        <w:rPr>
          <w:rFonts w:ascii="Times New Roman" w:hAnsi="Times New Roman" w:cs="Times New Roman"/>
          <w:sz w:val="26"/>
          <w:szCs w:val="26"/>
        </w:rPr>
        <w:t xml:space="preserve">трех </w:t>
      </w:r>
      <w:r w:rsidR="006C3FF0" w:rsidRPr="00DC0154">
        <w:rPr>
          <w:rFonts w:ascii="Times New Roman" w:eastAsia="Times New Roman" w:hAnsi="Times New Roman" w:cs="Times New Roman"/>
          <w:sz w:val="26"/>
          <w:szCs w:val="26"/>
        </w:rPr>
        <w:t>аварийн</w:t>
      </w:r>
      <w:r w:rsidR="00ED595D" w:rsidRPr="00DC0154">
        <w:rPr>
          <w:rFonts w:ascii="Times New Roman" w:eastAsia="Times New Roman" w:hAnsi="Times New Roman" w:cs="Times New Roman"/>
          <w:sz w:val="26"/>
          <w:szCs w:val="26"/>
        </w:rPr>
        <w:t>ых</w:t>
      </w:r>
      <w:r w:rsidR="00814600" w:rsidRPr="00DC0154">
        <w:rPr>
          <w:rFonts w:ascii="Times New Roman" w:eastAsia="Times New Roman" w:hAnsi="Times New Roman" w:cs="Times New Roman"/>
          <w:sz w:val="26"/>
          <w:szCs w:val="26"/>
        </w:rPr>
        <w:t xml:space="preserve"> многоквартирн</w:t>
      </w:r>
      <w:r w:rsidR="00ED595D" w:rsidRPr="00DC0154">
        <w:rPr>
          <w:rFonts w:ascii="Times New Roman" w:eastAsia="Times New Roman" w:hAnsi="Times New Roman" w:cs="Times New Roman"/>
          <w:sz w:val="26"/>
          <w:szCs w:val="26"/>
        </w:rPr>
        <w:t>ых</w:t>
      </w:r>
      <w:r w:rsidR="006C3FF0" w:rsidRPr="00DC0154">
        <w:rPr>
          <w:rFonts w:ascii="Times New Roman" w:eastAsia="Times New Roman" w:hAnsi="Times New Roman" w:cs="Times New Roman"/>
          <w:sz w:val="26"/>
          <w:szCs w:val="26"/>
        </w:rPr>
        <w:t xml:space="preserve"> дом</w:t>
      </w:r>
      <w:r w:rsidR="00ED595D" w:rsidRPr="00DC0154">
        <w:rPr>
          <w:rFonts w:ascii="Times New Roman" w:eastAsia="Times New Roman" w:hAnsi="Times New Roman" w:cs="Times New Roman"/>
          <w:sz w:val="26"/>
          <w:szCs w:val="26"/>
        </w:rPr>
        <w:t>ов</w:t>
      </w:r>
      <w:r w:rsidR="006C3FF0" w:rsidRPr="00DC0154">
        <w:rPr>
          <w:rFonts w:ascii="Times New Roman" w:eastAsia="Times New Roman" w:hAnsi="Times New Roman" w:cs="Times New Roman"/>
          <w:sz w:val="26"/>
          <w:szCs w:val="26"/>
        </w:rPr>
        <w:t>.</w:t>
      </w:r>
    </w:p>
    <w:p w:rsidR="007C6EE7" w:rsidRPr="00DC0154" w:rsidRDefault="004C5578" w:rsidP="00814600">
      <w:pPr>
        <w:shd w:val="clear" w:color="auto" w:fill="FFFFFF"/>
        <w:spacing w:line="276"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E263B8">
        <w:rPr>
          <w:rFonts w:ascii="Times New Roman" w:eastAsia="Times New Roman" w:hAnsi="Times New Roman" w:cs="Times New Roman"/>
          <w:sz w:val="26"/>
          <w:szCs w:val="26"/>
        </w:rPr>
        <w:t>Выполнены мероприятия по разработке проекта планировки и проекта ме</w:t>
      </w:r>
      <w:r w:rsidR="00D32E95">
        <w:rPr>
          <w:rFonts w:ascii="Times New Roman" w:eastAsia="Times New Roman" w:hAnsi="Times New Roman" w:cs="Times New Roman"/>
          <w:sz w:val="26"/>
          <w:szCs w:val="26"/>
        </w:rPr>
        <w:t>жевания территории ГП «Печора».</w:t>
      </w:r>
    </w:p>
    <w:p w:rsidR="00234621" w:rsidRPr="00DC0154" w:rsidRDefault="004C5578" w:rsidP="004C5578">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В</w:t>
      </w:r>
      <w:r w:rsidRPr="00DC0154">
        <w:rPr>
          <w:rFonts w:ascii="Times New Roman" w:hAnsi="Times New Roman" w:cs="Times New Roman"/>
          <w:color w:val="000000" w:themeColor="text1"/>
          <w:sz w:val="26"/>
          <w:szCs w:val="26"/>
        </w:rPr>
        <w:t>ыполнен</w:t>
      </w:r>
      <w:r>
        <w:rPr>
          <w:rFonts w:ascii="Times New Roman" w:hAnsi="Times New Roman" w:cs="Times New Roman"/>
          <w:color w:val="000000" w:themeColor="text1"/>
          <w:sz w:val="26"/>
          <w:szCs w:val="26"/>
        </w:rPr>
        <w:t>о четыре из пяти з</w:t>
      </w:r>
      <w:r w:rsidR="008C0DC2" w:rsidRPr="00DC0154">
        <w:rPr>
          <w:rFonts w:ascii="Times New Roman" w:hAnsi="Times New Roman" w:cs="Times New Roman"/>
          <w:color w:val="000000" w:themeColor="text1"/>
          <w:sz w:val="26"/>
          <w:szCs w:val="26"/>
        </w:rPr>
        <w:t>апланированны</w:t>
      </w:r>
      <w:r>
        <w:rPr>
          <w:rFonts w:ascii="Times New Roman" w:hAnsi="Times New Roman" w:cs="Times New Roman"/>
          <w:color w:val="000000" w:themeColor="text1"/>
          <w:sz w:val="26"/>
          <w:szCs w:val="26"/>
        </w:rPr>
        <w:t>х</w:t>
      </w:r>
      <w:r w:rsidR="008C0DC2" w:rsidRPr="00DC0154">
        <w:rPr>
          <w:rFonts w:ascii="Times New Roman" w:hAnsi="Times New Roman" w:cs="Times New Roman"/>
          <w:color w:val="000000" w:themeColor="text1"/>
          <w:sz w:val="26"/>
          <w:szCs w:val="26"/>
        </w:rPr>
        <w:t xml:space="preserve"> основны</w:t>
      </w:r>
      <w:r>
        <w:rPr>
          <w:rFonts w:ascii="Times New Roman" w:hAnsi="Times New Roman" w:cs="Times New Roman"/>
          <w:color w:val="000000" w:themeColor="text1"/>
          <w:sz w:val="26"/>
          <w:szCs w:val="26"/>
        </w:rPr>
        <w:t>х</w:t>
      </w:r>
      <w:r w:rsidR="008C0DC2" w:rsidRPr="00DC0154">
        <w:rPr>
          <w:rFonts w:ascii="Times New Roman" w:hAnsi="Times New Roman" w:cs="Times New Roman"/>
          <w:color w:val="000000" w:themeColor="text1"/>
          <w:sz w:val="26"/>
          <w:szCs w:val="26"/>
        </w:rPr>
        <w:t xml:space="preserve"> мероприяти</w:t>
      </w:r>
      <w:r>
        <w:rPr>
          <w:rFonts w:ascii="Times New Roman" w:hAnsi="Times New Roman" w:cs="Times New Roman"/>
          <w:color w:val="000000" w:themeColor="text1"/>
          <w:sz w:val="26"/>
          <w:szCs w:val="26"/>
        </w:rPr>
        <w:t>й</w:t>
      </w:r>
      <w:r w:rsidR="00234621" w:rsidRPr="00DC0154">
        <w:rPr>
          <w:rFonts w:ascii="Times New Roman" w:hAnsi="Times New Roman" w:cs="Times New Roman"/>
          <w:color w:val="000000" w:themeColor="text1"/>
          <w:sz w:val="26"/>
          <w:szCs w:val="26"/>
        </w:rPr>
        <w:t xml:space="preserve">. </w:t>
      </w:r>
    </w:p>
    <w:p w:rsidR="003E41BE" w:rsidRPr="008A33A3" w:rsidRDefault="00303246" w:rsidP="0090374D">
      <w:pPr>
        <w:widowControl/>
        <w:spacing w:line="276" w:lineRule="auto"/>
        <w:ind w:firstLine="709"/>
        <w:jc w:val="both"/>
        <w:rPr>
          <w:rFonts w:ascii="Times New Roman" w:eastAsia="Times New Roman" w:hAnsi="Times New Roman" w:cs="Times New Roman"/>
          <w:sz w:val="26"/>
          <w:szCs w:val="26"/>
        </w:rPr>
      </w:pPr>
      <w:r w:rsidRPr="00DC0154">
        <w:rPr>
          <w:rFonts w:ascii="Times New Roman" w:eastAsia="Times New Roman" w:hAnsi="Times New Roman" w:cs="Times New Roman"/>
          <w:sz w:val="26"/>
          <w:szCs w:val="26"/>
        </w:rPr>
        <w:t xml:space="preserve">Из </w:t>
      </w:r>
      <w:r w:rsidR="001D0487">
        <w:rPr>
          <w:rFonts w:ascii="Times New Roman" w:eastAsia="Times New Roman" w:hAnsi="Times New Roman" w:cs="Times New Roman"/>
          <w:sz w:val="26"/>
          <w:szCs w:val="26"/>
        </w:rPr>
        <w:t>восьми</w:t>
      </w:r>
      <w:r w:rsidRPr="00DC0154">
        <w:rPr>
          <w:rFonts w:ascii="Times New Roman" w:eastAsia="Times New Roman" w:hAnsi="Times New Roman" w:cs="Times New Roman"/>
          <w:sz w:val="26"/>
          <w:szCs w:val="26"/>
        </w:rPr>
        <w:t xml:space="preserve"> запланированных  ц</w:t>
      </w:r>
      <w:r w:rsidR="004E3882" w:rsidRPr="00DC0154">
        <w:rPr>
          <w:rFonts w:ascii="Times New Roman" w:eastAsia="Times New Roman" w:hAnsi="Times New Roman" w:cs="Times New Roman"/>
          <w:sz w:val="26"/>
          <w:szCs w:val="26"/>
        </w:rPr>
        <w:t>елевы</w:t>
      </w:r>
      <w:r w:rsidRPr="00DC0154">
        <w:rPr>
          <w:rFonts w:ascii="Times New Roman" w:eastAsia="Times New Roman" w:hAnsi="Times New Roman" w:cs="Times New Roman"/>
          <w:sz w:val="26"/>
          <w:szCs w:val="26"/>
        </w:rPr>
        <w:t>х</w:t>
      </w:r>
      <w:r w:rsidR="004E3882" w:rsidRPr="00DC0154">
        <w:rPr>
          <w:rFonts w:ascii="Times New Roman" w:eastAsia="Times New Roman" w:hAnsi="Times New Roman" w:cs="Times New Roman"/>
          <w:sz w:val="26"/>
          <w:szCs w:val="26"/>
        </w:rPr>
        <w:t xml:space="preserve"> показател</w:t>
      </w:r>
      <w:r w:rsidRPr="00DC0154">
        <w:rPr>
          <w:rFonts w:ascii="Times New Roman" w:eastAsia="Times New Roman" w:hAnsi="Times New Roman" w:cs="Times New Roman"/>
          <w:sz w:val="26"/>
          <w:szCs w:val="26"/>
        </w:rPr>
        <w:t>ей</w:t>
      </w:r>
      <w:r w:rsidR="004E3882" w:rsidRPr="00DC0154">
        <w:rPr>
          <w:rFonts w:ascii="Times New Roman" w:eastAsia="Times New Roman" w:hAnsi="Times New Roman" w:cs="Times New Roman"/>
          <w:sz w:val="26"/>
          <w:szCs w:val="26"/>
        </w:rPr>
        <w:t xml:space="preserve"> (индикатор</w:t>
      </w:r>
      <w:r w:rsidRPr="00DC0154">
        <w:rPr>
          <w:rFonts w:ascii="Times New Roman" w:eastAsia="Times New Roman" w:hAnsi="Times New Roman" w:cs="Times New Roman"/>
          <w:sz w:val="26"/>
          <w:szCs w:val="26"/>
        </w:rPr>
        <w:t>ов</w:t>
      </w:r>
      <w:r w:rsidR="004E3882" w:rsidRPr="00DC0154">
        <w:rPr>
          <w:rFonts w:ascii="Times New Roman" w:eastAsia="Times New Roman" w:hAnsi="Times New Roman" w:cs="Times New Roman"/>
          <w:sz w:val="26"/>
          <w:szCs w:val="26"/>
        </w:rPr>
        <w:t>) подпрограммы</w:t>
      </w:r>
      <w:r w:rsidRPr="00DC0154">
        <w:rPr>
          <w:rFonts w:ascii="Times New Roman" w:eastAsia="Times New Roman" w:hAnsi="Times New Roman" w:cs="Times New Roman"/>
          <w:sz w:val="26"/>
          <w:szCs w:val="26"/>
        </w:rPr>
        <w:t xml:space="preserve"> значения достигнуты по </w:t>
      </w:r>
      <w:r w:rsidR="001D0487">
        <w:rPr>
          <w:rFonts w:ascii="Times New Roman" w:eastAsia="Times New Roman" w:hAnsi="Times New Roman" w:cs="Times New Roman"/>
          <w:sz w:val="26"/>
          <w:szCs w:val="26"/>
        </w:rPr>
        <w:t>шести</w:t>
      </w:r>
      <w:r w:rsidRPr="00DC0154">
        <w:rPr>
          <w:rFonts w:ascii="Times New Roman" w:eastAsia="Times New Roman" w:hAnsi="Times New Roman" w:cs="Times New Roman"/>
          <w:sz w:val="26"/>
          <w:szCs w:val="26"/>
        </w:rPr>
        <w:t xml:space="preserve"> показателям.</w:t>
      </w:r>
      <w:r w:rsidR="00CD709B" w:rsidRPr="008A33A3">
        <w:rPr>
          <w:rFonts w:ascii="Times New Roman" w:eastAsia="Times New Roman" w:hAnsi="Times New Roman" w:cs="Times New Roman"/>
          <w:sz w:val="26"/>
          <w:szCs w:val="26"/>
        </w:rPr>
        <w:t xml:space="preserve"> </w:t>
      </w:r>
    </w:p>
    <w:p w:rsidR="00B33684" w:rsidRPr="00DC0154" w:rsidRDefault="006A1F87" w:rsidP="00D874F4">
      <w:pPr>
        <w:spacing w:line="276" w:lineRule="auto"/>
        <w:ind w:firstLine="708"/>
        <w:jc w:val="both"/>
        <w:rPr>
          <w:rFonts w:ascii="Times New Roman" w:hAnsi="Times New Roman" w:cs="Times New Roman"/>
          <w:sz w:val="26"/>
          <w:szCs w:val="26"/>
        </w:rPr>
      </w:pPr>
      <w:r w:rsidRPr="00DC0154">
        <w:rPr>
          <w:rFonts w:ascii="Times New Roman" w:eastAsia="Times New Roman" w:hAnsi="Times New Roman" w:cs="Times New Roman"/>
          <w:b/>
          <w:color w:val="auto"/>
          <w:sz w:val="26"/>
          <w:szCs w:val="26"/>
          <w:lang w:bidi="ar-SA"/>
        </w:rPr>
        <w:t xml:space="preserve">В целях развития транспортной инфраструктуры в рамках подпрограммы </w:t>
      </w:r>
      <w:r w:rsidR="005136C7" w:rsidRPr="00DC0154">
        <w:rPr>
          <w:rFonts w:ascii="Times New Roman" w:eastAsia="Times New Roman" w:hAnsi="Times New Roman" w:cs="Times New Roman"/>
          <w:b/>
          <w:color w:val="auto"/>
          <w:sz w:val="26"/>
          <w:szCs w:val="26"/>
          <w:lang w:bidi="ar-SA"/>
        </w:rPr>
        <w:t xml:space="preserve">3 «Дорожное хозяйство и транспорт» </w:t>
      </w:r>
      <w:r w:rsidR="00803B90" w:rsidRPr="00DC0154">
        <w:rPr>
          <w:rFonts w:ascii="Times New Roman" w:eastAsia="Times New Roman" w:hAnsi="Times New Roman" w:cs="Times New Roman"/>
          <w:b/>
          <w:color w:val="auto"/>
          <w:sz w:val="26"/>
          <w:szCs w:val="26"/>
          <w:lang w:bidi="ar-SA"/>
        </w:rPr>
        <w:t xml:space="preserve"> </w:t>
      </w:r>
      <w:r w:rsidR="00FE7B05" w:rsidRPr="00DC0154">
        <w:rPr>
          <w:rFonts w:ascii="Times New Roman" w:hAnsi="Times New Roman" w:cs="Times New Roman"/>
          <w:sz w:val="26"/>
          <w:szCs w:val="26"/>
        </w:rPr>
        <w:t>проведены мероприятия</w:t>
      </w:r>
      <w:r w:rsidR="00B33684" w:rsidRPr="00DC0154">
        <w:rPr>
          <w:rFonts w:ascii="Times New Roman" w:hAnsi="Times New Roman" w:cs="Times New Roman"/>
          <w:sz w:val="26"/>
          <w:szCs w:val="26"/>
        </w:rPr>
        <w:t>:</w:t>
      </w:r>
      <w:r w:rsidR="00FE7B05" w:rsidRPr="00DC0154">
        <w:rPr>
          <w:rFonts w:ascii="Times New Roman" w:hAnsi="Times New Roman" w:cs="Times New Roman"/>
          <w:sz w:val="26"/>
          <w:szCs w:val="26"/>
        </w:rPr>
        <w:t xml:space="preserve"> </w:t>
      </w:r>
    </w:p>
    <w:p w:rsidR="00B33684" w:rsidRPr="008A33A3" w:rsidRDefault="00FE7B05" w:rsidP="00D874F4">
      <w:pPr>
        <w:spacing w:line="276" w:lineRule="auto"/>
        <w:ind w:firstLine="708"/>
        <w:jc w:val="both"/>
        <w:rPr>
          <w:rFonts w:ascii="Times New Roman" w:hAnsi="Times New Roman" w:cs="Times New Roman"/>
          <w:sz w:val="26"/>
          <w:szCs w:val="26"/>
        </w:rPr>
      </w:pPr>
      <w:r w:rsidRPr="00DC0154">
        <w:rPr>
          <w:rFonts w:ascii="Times New Roman" w:hAnsi="Times New Roman" w:cs="Times New Roman"/>
          <w:sz w:val="26"/>
          <w:szCs w:val="26"/>
        </w:rPr>
        <w:t xml:space="preserve">по оборудованию и содержанию ледовых переправ и зимних автомобильных дорог общего пользования местного значения («д. Конецбор - д. </w:t>
      </w:r>
      <w:proofErr w:type="spellStart"/>
      <w:r w:rsidRPr="00DC0154">
        <w:rPr>
          <w:rFonts w:ascii="Times New Roman" w:hAnsi="Times New Roman" w:cs="Times New Roman"/>
          <w:sz w:val="26"/>
          <w:szCs w:val="26"/>
        </w:rPr>
        <w:t>Аранец</w:t>
      </w:r>
      <w:proofErr w:type="spellEnd"/>
      <w:r w:rsidRPr="00DC0154">
        <w:rPr>
          <w:rFonts w:ascii="Times New Roman" w:hAnsi="Times New Roman" w:cs="Times New Roman"/>
          <w:sz w:val="26"/>
          <w:szCs w:val="26"/>
        </w:rPr>
        <w:t xml:space="preserve"> с ледовой переправой через р. Б. </w:t>
      </w:r>
      <w:proofErr w:type="spellStart"/>
      <w:r w:rsidRPr="00DC0154">
        <w:rPr>
          <w:rFonts w:ascii="Times New Roman" w:hAnsi="Times New Roman" w:cs="Times New Roman"/>
          <w:sz w:val="26"/>
          <w:szCs w:val="26"/>
        </w:rPr>
        <w:t>Аранец</w:t>
      </w:r>
      <w:proofErr w:type="spellEnd"/>
      <w:r w:rsidRPr="00DC0154">
        <w:rPr>
          <w:rFonts w:ascii="Times New Roman" w:hAnsi="Times New Roman" w:cs="Times New Roman"/>
          <w:sz w:val="26"/>
          <w:szCs w:val="26"/>
        </w:rPr>
        <w:t xml:space="preserve">», «п. </w:t>
      </w:r>
      <w:proofErr w:type="spellStart"/>
      <w:r w:rsidRPr="00DC0154">
        <w:rPr>
          <w:rFonts w:ascii="Times New Roman" w:hAnsi="Times New Roman" w:cs="Times New Roman"/>
          <w:sz w:val="26"/>
          <w:szCs w:val="26"/>
        </w:rPr>
        <w:t>Каджером</w:t>
      </w:r>
      <w:proofErr w:type="spellEnd"/>
      <w:r w:rsidRPr="00DC0154">
        <w:rPr>
          <w:rFonts w:ascii="Times New Roman" w:hAnsi="Times New Roman" w:cs="Times New Roman"/>
          <w:sz w:val="26"/>
          <w:szCs w:val="26"/>
        </w:rPr>
        <w:t xml:space="preserve"> – п. </w:t>
      </w:r>
      <w:proofErr w:type="spellStart"/>
      <w:r w:rsidRPr="00DC0154">
        <w:rPr>
          <w:rFonts w:ascii="Times New Roman" w:hAnsi="Times New Roman" w:cs="Times New Roman"/>
          <w:sz w:val="26"/>
          <w:szCs w:val="26"/>
        </w:rPr>
        <w:t>Трубоседъель</w:t>
      </w:r>
      <w:proofErr w:type="spellEnd"/>
      <w:r w:rsidRPr="00DC0154">
        <w:rPr>
          <w:rFonts w:ascii="Times New Roman" w:hAnsi="Times New Roman" w:cs="Times New Roman"/>
          <w:sz w:val="26"/>
          <w:szCs w:val="26"/>
        </w:rPr>
        <w:t xml:space="preserve">», «п. </w:t>
      </w:r>
      <w:proofErr w:type="spellStart"/>
      <w:r w:rsidRPr="00DC0154">
        <w:rPr>
          <w:rFonts w:ascii="Times New Roman" w:hAnsi="Times New Roman" w:cs="Times New Roman"/>
          <w:sz w:val="26"/>
          <w:szCs w:val="26"/>
        </w:rPr>
        <w:t>Каджером</w:t>
      </w:r>
      <w:proofErr w:type="spellEnd"/>
      <w:r w:rsidRPr="00DC0154">
        <w:rPr>
          <w:rFonts w:ascii="Times New Roman" w:hAnsi="Times New Roman" w:cs="Times New Roman"/>
          <w:sz w:val="26"/>
          <w:szCs w:val="26"/>
        </w:rPr>
        <w:t xml:space="preserve"> – п. Причал»,</w:t>
      </w:r>
      <w:r w:rsidR="00EB1A6F" w:rsidRPr="00DC0154">
        <w:rPr>
          <w:rFonts w:ascii="Times New Roman" w:hAnsi="Times New Roman" w:cs="Times New Roman"/>
          <w:sz w:val="26"/>
          <w:szCs w:val="26"/>
        </w:rPr>
        <w:t xml:space="preserve"> подъезд к поселкам </w:t>
      </w:r>
      <w:proofErr w:type="spellStart"/>
      <w:r w:rsidR="00EB1A6F" w:rsidRPr="00DC0154">
        <w:rPr>
          <w:rFonts w:ascii="Times New Roman" w:hAnsi="Times New Roman" w:cs="Times New Roman"/>
          <w:sz w:val="26"/>
          <w:szCs w:val="26"/>
        </w:rPr>
        <w:t>Каджером</w:t>
      </w:r>
      <w:proofErr w:type="spellEnd"/>
      <w:r w:rsidR="00EB1A6F" w:rsidRPr="00DC0154">
        <w:rPr>
          <w:rFonts w:ascii="Times New Roman" w:hAnsi="Times New Roman" w:cs="Times New Roman"/>
          <w:sz w:val="26"/>
          <w:szCs w:val="26"/>
        </w:rPr>
        <w:t>, Талый, Рыбниц</w:t>
      </w:r>
      <w:r w:rsidR="00187796" w:rsidRPr="00DC0154">
        <w:rPr>
          <w:rFonts w:ascii="Times New Roman" w:hAnsi="Times New Roman" w:cs="Times New Roman"/>
          <w:sz w:val="26"/>
          <w:szCs w:val="26"/>
        </w:rPr>
        <w:t>а, Зеленоборск, Новая Березовка</w:t>
      </w:r>
      <w:r w:rsidR="00EB1A6F" w:rsidRPr="00DC0154">
        <w:rPr>
          <w:rFonts w:ascii="Times New Roman" w:hAnsi="Times New Roman" w:cs="Times New Roman"/>
          <w:sz w:val="26"/>
          <w:szCs w:val="26"/>
        </w:rPr>
        <w:t xml:space="preserve"> от автомобильной дороги «Сыктывкар-Ухта-Печора-Усинск-Нарьян-Мар»</w:t>
      </w:r>
      <w:r w:rsidR="00B33684" w:rsidRPr="00DC0154">
        <w:rPr>
          <w:rFonts w:ascii="Times New Roman" w:hAnsi="Times New Roman" w:cs="Times New Roman"/>
          <w:sz w:val="26"/>
          <w:szCs w:val="26"/>
        </w:rPr>
        <w:t>);</w:t>
      </w:r>
      <w:r w:rsidRPr="008A33A3">
        <w:rPr>
          <w:rFonts w:ascii="Times New Roman" w:hAnsi="Times New Roman" w:cs="Times New Roman"/>
          <w:sz w:val="26"/>
          <w:szCs w:val="26"/>
        </w:rPr>
        <w:t xml:space="preserve"> </w:t>
      </w:r>
    </w:p>
    <w:p w:rsidR="00A15FBA" w:rsidRPr="00DC0154" w:rsidRDefault="00B33684" w:rsidP="00D874F4">
      <w:pPr>
        <w:spacing w:line="276" w:lineRule="auto"/>
        <w:ind w:firstLine="708"/>
        <w:jc w:val="both"/>
        <w:rPr>
          <w:rFonts w:ascii="Times New Roman" w:hAnsi="Times New Roman" w:cs="Times New Roman"/>
          <w:sz w:val="26"/>
          <w:szCs w:val="26"/>
        </w:rPr>
      </w:pPr>
      <w:r w:rsidRPr="00DC0154">
        <w:rPr>
          <w:rFonts w:ascii="Times New Roman" w:hAnsi="Times New Roman" w:cs="Times New Roman"/>
          <w:sz w:val="26"/>
          <w:szCs w:val="26"/>
        </w:rPr>
        <w:t xml:space="preserve">по </w:t>
      </w:r>
      <w:r w:rsidR="00EB1A6F" w:rsidRPr="00DC0154">
        <w:rPr>
          <w:rFonts w:ascii="Times New Roman" w:hAnsi="Times New Roman" w:cs="Times New Roman"/>
          <w:sz w:val="26"/>
          <w:szCs w:val="26"/>
        </w:rPr>
        <w:t xml:space="preserve">содержанию </w:t>
      </w:r>
      <w:r w:rsidR="00FE7B05" w:rsidRPr="00DC0154">
        <w:rPr>
          <w:rFonts w:ascii="Times New Roman" w:hAnsi="Times New Roman" w:cs="Times New Roman"/>
          <w:sz w:val="26"/>
          <w:szCs w:val="26"/>
        </w:rPr>
        <w:t>автомобильных дорог общего пользования местного значения</w:t>
      </w:r>
      <w:r w:rsidR="00A15FBA" w:rsidRPr="00DC0154">
        <w:rPr>
          <w:rFonts w:ascii="Times New Roman" w:hAnsi="Times New Roman" w:cs="Times New Roman"/>
          <w:sz w:val="26"/>
          <w:szCs w:val="26"/>
        </w:rPr>
        <w:t>;</w:t>
      </w:r>
    </w:p>
    <w:p w:rsidR="000A5579" w:rsidRDefault="000A5579" w:rsidP="00D874F4">
      <w:pPr>
        <w:spacing w:line="276" w:lineRule="auto"/>
        <w:ind w:firstLine="708"/>
        <w:jc w:val="both"/>
        <w:rPr>
          <w:rFonts w:ascii="Times New Roman" w:hAnsi="Times New Roman" w:cs="Times New Roman"/>
          <w:sz w:val="26"/>
          <w:szCs w:val="26"/>
        </w:rPr>
      </w:pPr>
      <w:r w:rsidRPr="00DC0154">
        <w:rPr>
          <w:rFonts w:ascii="Times New Roman" w:hAnsi="Times New Roman" w:cs="Times New Roman"/>
          <w:sz w:val="26"/>
          <w:szCs w:val="26"/>
        </w:rPr>
        <w:t>в области пассажирского транспорта;</w:t>
      </w:r>
    </w:p>
    <w:p w:rsidR="000A5579" w:rsidRDefault="000A5579" w:rsidP="00D874F4">
      <w:pPr>
        <w:spacing w:line="276" w:lineRule="auto"/>
        <w:ind w:firstLine="708"/>
        <w:jc w:val="both"/>
        <w:rPr>
          <w:rFonts w:ascii="Times New Roman" w:hAnsi="Times New Roman" w:cs="Times New Roman"/>
          <w:sz w:val="26"/>
          <w:szCs w:val="26"/>
        </w:rPr>
      </w:pPr>
      <w:r w:rsidRPr="00DC0154">
        <w:rPr>
          <w:rFonts w:ascii="Times New Roman" w:hAnsi="Times New Roman" w:cs="Times New Roman"/>
          <w:sz w:val="26"/>
          <w:szCs w:val="26"/>
        </w:rPr>
        <w:lastRenderedPageBreak/>
        <w:t xml:space="preserve">по возмещению выпадающих доходов организаций воздушного транспорта, осуществляющих </w:t>
      </w:r>
      <w:proofErr w:type="spellStart"/>
      <w:r w:rsidRPr="00DC0154">
        <w:rPr>
          <w:rFonts w:ascii="Times New Roman" w:hAnsi="Times New Roman" w:cs="Times New Roman"/>
          <w:sz w:val="26"/>
          <w:szCs w:val="26"/>
        </w:rPr>
        <w:t>внутримуниц</w:t>
      </w:r>
      <w:r w:rsidR="001A7214">
        <w:rPr>
          <w:rFonts w:ascii="Times New Roman" w:hAnsi="Times New Roman" w:cs="Times New Roman"/>
          <w:sz w:val="26"/>
          <w:szCs w:val="26"/>
        </w:rPr>
        <w:t>ипальные</w:t>
      </w:r>
      <w:proofErr w:type="spellEnd"/>
      <w:r w:rsidR="001A7214">
        <w:rPr>
          <w:rFonts w:ascii="Times New Roman" w:hAnsi="Times New Roman" w:cs="Times New Roman"/>
          <w:sz w:val="26"/>
          <w:szCs w:val="26"/>
        </w:rPr>
        <w:t xml:space="preserve"> пассажирские перевозки.</w:t>
      </w:r>
    </w:p>
    <w:p w:rsidR="00526F00" w:rsidRPr="00DC0154" w:rsidRDefault="001A7214" w:rsidP="00761762">
      <w:pPr>
        <w:spacing w:line="276" w:lineRule="auto"/>
        <w:ind w:firstLine="708"/>
        <w:jc w:val="both"/>
        <w:rPr>
          <w:rFonts w:ascii="Times New Roman" w:eastAsia="Times New Roman" w:hAnsi="Times New Roman" w:cs="Times New Roman"/>
          <w:color w:val="auto"/>
          <w:sz w:val="26"/>
          <w:szCs w:val="26"/>
          <w:lang w:bidi="ar-SA"/>
        </w:rPr>
      </w:pPr>
      <w:r>
        <w:rPr>
          <w:rFonts w:ascii="Times New Roman" w:hAnsi="Times New Roman" w:cs="Times New Roman"/>
          <w:sz w:val="26"/>
          <w:szCs w:val="26"/>
        </w:rPr>
        <w:t>Из пяти</w:t>
      </w:r>
      <w:r w:rsidR="007A5183" w:rsidRPr="00DC0154">
        <w:rPr>
          <w:rFonts w:ascii="Times New Roman" w:eastAsia="Times New Roman" w:hAnsi="Times New Roman" w:cs="Times New Roman"/>
          <w:color w:val="auto"/>
          <w:sz w:val="26"/>
          <w:szCs w:val="26"/>
          <w:lang w:bidi="ar-SA"/>
        </w:rPr>
        <w:t xml:space="preserve"> о</w:t>
      </w:r>
      <w:r w:rsidR="00D34738" w:rsidRPr="00DC0154">
        <w:rPr>
          <w:rFonts w:ascii="Times New Roman" w:eastAsia="Times New Roman" w:hAnsi="Times New Roman" w:cs="Times New Roman"/>
          <w:color w:val="auto"/>
          <w:sz w:val="26"/>
          <w:szCs w:val="26"/>
          <w:lang w:bidi="ar-SA"/>
        </w:rPr>
        <w:t>сновны</w:t>
      </w:r>
      <w:r>
        <w:rPr>
          <w:rFonts w:ascii="Times New Roman" w:eastAsia="Times New Roman" w:hAnsi="Times New Roman" w:cs="Times New Roman"/>
          <w:color w:val="auto"/>
          <w:sz w:val="26"/>
          <w:szCs w:val="26"/>
          <w:lang w:bidi="ar-SA"/>
        </w:rPr>
        <w:t>х</w:t>
      </w:r>
      <w:r w:rsidR="007A5183" w:rsidRPr="00DC0154">
        <w:rPr>
          <w:rFonts w:ascii="Times New Roman" w:eastAsia="Times New Roman" w:hAnsi="Times New Roman" w:cs="Times New Roman"/>
          <w:color w:val="auto"/>
          <w:sz w:val="26"/>
          <w:szCs w:val="26"/>
          <w:lang w:bidi="ar-SA"/>
        </w:rPr>
        <w:t xml:space="preserve"> мероприяти</w:t>
      </w:r>
      <w:r>
        <w:rPr>
          <w:rFonts w:ascii="Times New Roman" w:eastAsia="Times New Roman" w:hAnsi="Times New Roman" w:cs="Times New Roman"/>
          <w:color w:val="auto"/>
          <w:sz w:val="26"/>
          <w:szCs w:val="26"/>
          <w:lang w:bidi="ar-SA"/>
        </w:rPr>
        <w:t>й</w:t>
      </w:r>
      <w:r w:rsidR="007A5183" w:rsidRPr="00DC0154">
        <w:rPr>
          <w:rFonts w:ascii="Times New Roman" w:eastAsia="Times New Roman" w:hAnsi="Times New Roman" w:cs="Times New Roman"/>
          <w:color w:val="auto"/>
          <w:sz w:val="26"/>
          <w:szCs w:val="26"/>
          <w:lang w:bidi="ar-SA"/>
        </w:rPr>
        <w:t xml:space="preserve"> выполнен</w:t>
      </w:r>
      <w:r w:rsidR="00761762" w:rsidRPr="00DC0154">
        <w:rPr>
          <w:rFonts w:ascii="Times New Roman" w:eastAsia="Times New Roman" w:hAnsi="Times New Roman" w:cs="Times New Roman"/>
          <w:color w:val="auto"/>
          <w:sz w:val="26"/>
          <w:szCs w:val="26"/>
          <w:lang w:bidi="ar-SA"/>
        </w:rPr>
        <w:t>ы</w:t>
      </w:r>
      <w:r>
        <w:rPr>
          <w:rFonts w:ascii="Times New Roman" w:eastAsia="Times New Roman" w:hAnsi="Times New Roman" w:cs="Times New Roman"/>
          <w:color w:val="auto"/>
          <w:sz w:val="26"/>
          <w:szCs w:val="26"/>
          <w:lang w:bidi="ar-SA"/>
        </w:rPr>
        <w:t xml:space="preserve"> четыре</w:t>
      </w:r>
      <w:r w:rsidR="00205BBD" w:rsidRPr="00DC0154">
        <w:rPr>
          <w:rFonts w:ascii="Times New Roman" w:eastAsia="Times New Roman" w:hAnsi="Times New Roman" w:cs="Times New Roman"/>
          <w:color w:val="auto"/>
          <w:sz w:val="26"/>
          <w:szCs w:val="26"/>
          <w:lang w:bidi="ar-SA"/>
        </w:rPr>
        <w:t xml:space="preserve">. </w:t>
      </w:r>
    </w:p>
    <w:p w:rsidR="001D0487" w:rsidRPr="008A33A3" w:rsidRDefault="001A7214" w:rsidP="001D0487">
      <w:pPr>
        <w:widowControl/>
        <w:spacing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w:t>
      </w:r>
      <w:r w:rsidRPr="00DC0154">
        <w:rPr>
          <w:rFonts w:ascii="Times New Roman" w:eastAsia="Times New Roman" w:hAnsi="Times New Roman" w:cs="Times New Roman"/>
          <w:sz w:val="26"/>
          <w:szCs w:val="26"/>
        </w:rPr>
        <w:t xml:space="preserve">начения достигнуты по </w:t>
      </w:r>
      <w:r w:rsidR="00CB6DE3">
        <w:rPr>
          <w:rFonts w:ascii="Times New Roman" w:eastAsia="Times New Roman" w:hAnsi="Times New Roman" w:cs="Times New Roman"/>
          <w:sz w:val="26"/>
          <w:szCs w:val="26"/>
        </w:rPr>
        <w:t>четы</w:t>
      </w:r>
      <w:r w:rsidR="00320BA5">
        <w:rPr>
          <w:rFonts w:ascii="Times New Roman" w:eastAsia="Times New Roman" w:hAnsi="Times New Roman" w:cs="Times New Roman"/>
          <w:sz w:val="26"/>
          <w:szCs w:val="26"/>
        </w:rPr>
        <w:t>рем</w:t>
      </w:r>
      <w:r w:rsidRPr="00DC0154">
        <w:rPr>
          <w:rFonts w:ascii="Times New Roman" w:eastAsia="Times New Roman" w:hAnsi="Times New Roman" w:cs="Times New Roman"/>
          <w:sz w:val="26"/>
          <w:szCs w:val="26"/>
        </w:rPr>
        <w:t xml:space="preserve"> целевы</w:t>
      </w:r>
      <w:r>
        <w:rPr>
          <w:rFonts w:ascii="Times New Roman" w:eastAsia="Times New Roman" w:hAnsi="Times New Roman" w:cs="Times New Roman"/>
          <w:sz w:val="26"/>
          <w:szCs w:val="26"/>
        </w:rPr>
        <w:t>м</w:t>
      </w:r>
      <w:r w:rsidRPr="00DC0154">
        <w:rPr>
          <w:rFonts w:ascii="Times New Roman" w:eastAsia="Times New Roman" w:hAnsi="Times New Roman" w:cs="Times New Roman"/>
          <w:sz w:val="26"/>
          <w:szCs w:val="26"/>
        </w:rPr>
        <w:t xml:space="preserve"> показателям</w:t>
      </w:r>
      <w:r>
        <w:rPr>
          <w:rFonts w:ascii="Times New Roman" w:eastAsia="Times New Roman" w:hAnsi="Times New Roman" w:cs="Times New Roman"/>
          <w:sz w:val="26"/>
          <w:szCs w:val="26"/>
        </w:rPr>
        <w:t xml:space="preserve"> </w:t>
      </w:r>
      <w:r w:rsidRPr="00DC0154">
        <w:rPr>
          <w:rFonts w:ascii="Times New Roman" w:eastAsia="Times New Roman" w:hAnsi="Times New Roman" w:cs="Times New Roman"/>
          <w:sz w:val="26"/>
          <w:szCs w:val="26"/>
        </w:rPr>
        <w:t>(индикатор</w:t>
      </w:r>
      <w:r>
        <w:rPr>
          <w:rFonts w:ascii="Times New Roman" w:eastAsia="Times New Roman" w:hAnsi="Times New Roman" w:cs="Times New Roman"/>
          <w:sz w:val="26"/>
          <w:szCs w:val="26"/>
        </w:rPr>
        <w:t>ам</w:t>
      </w:r>
      <w:r w:rsidRPr="00DC01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sidR="001D0487" w:rsidRPr="00DC0154">
        <w:rPr>
          <w:rFonts w:ascii="Times New Roman" w:eastAsia="Times New Roman" w:hAnsi="Times New Roman" w:cs="Times New Roman"/>
          <w:sz w:val="26"/>
          <w:szCs w:val="26"/>
        </w:rPr>
        <w:t xml:space="preserve">з </w:t>
      </w:r>
      <w:r w:rsidR="00CB6DE3">
        <w:rPr>
          <w:rFonts w:ascii="Times New Roman" w:eastAsia="Times New Roman" w:hAnsi="Times New Roman" w:cs="Times New Roman"/>
          <w:sz w:val="26"/>
          <w:szCs w:val="26"/>
        </w:rPr>
        <w:t>пяти</w:t>
      </w:r>
      <w:r>
        <w:rPr>
          <w:rFonts w:ascii="Times New Roman" w:eastAsia="Times New Roman" w:hAnsi="Times New Roman" w:cs="Times New Roman"/>
          <w:sz w:val="26"/>
          <w:szCs w:val="26"/>
        </w:rPr>
        <w:t xml:space="preserve"> запланированных</w:t>
      </w:r>
      <w:r w:rsidR="001D0487" w:rsidRPr="00DC0154">
        <w:rPr>
          <w:rFonts w:ascii="Times New Roman" w:eastAsia="Times New Roman" w:hAnsi="Times New Roman" w:cs="Times New Roman"/>
          <w:sz w:val="26"/>
          <w:szCs w:val="26"/>
        </w:rPr>
        <w:t>.</w:t>
      </w:r>
      <w:r w:rsidR="001D0487" w:rsidRPr="008A33A3">
        <w:rPr>
          <w:rFonts w:ascii="Times New Roman" w:eastAsia="Times New Roman" w:hAnsi="Times New Roman" w:cs="Times New Roman"/>
          <w:sz w:val="26"/>
          <w:szCs w:val="26"/>
        </w:rPr>
        <w:t xml:space="preserve"> </w:t>
      </w:r>
    </w:p>
    <w:p w:rsidR="008B146E" w:rsidRPr="008A33A3" w:rsidRDefault="008B146E" w:rsidP="00D874F4">
      <w:pPr>
        <w:widowControl/>
        <w:spacing w:line="276" w:lineRule="auto"/>
        <w:ind w:firstLine="709"/>
        <w:jc w:val="both"/>
        <w:rPr>
          <w:rFonts w:ascii="Times New Roman" w:eastAsia="Times New Roman" w:hAnsi="Times New Roman" w:cs="Times New Roman"/>
          <w:b/>
          <w:color w:val="auto"/>
          <w:sz w:val="18"/>
          <w:szCs w:val="18"/>
          <w:lang w:bidi="ar-SA"/>
        </w:rPr>
      </w:pPr>
    </w:p>
    <w:p w:rsidR="00037B38" w:rsidRPr="00DC0154" w:rsidRDefault="00037B38" w:rsidP="00D874F4">
      <w:pPr>
        <w:widowControl/>
        <w:spacing w:line="276" w:lineRule="auto"/>
        <w:ind w:firstLine="709"/>
        <w:jc w:val="both"/>
        <w:rPr>
          <w:rFonts w:ascii="Times New Roman" w:eastAsia="Times New Roman" w:hAnsi="Times New Roman" w:cs="Times New Roman"/>
          <w:color w:val="auto"/>
          <w:sz w:val="26"/>
          <w:szCs w:val="26"/>
          <w:lang w:bidi="ar-SA"/>
        </w:rPr>
      </w:pPr>
      <w:r w:rsidRPr="00DC0154">
        <w:rPr>
          <w:rFonts w:ascii="Times New Roman" w:eastAsia="Times New Roman" w:hAnsi="Times New Roman" w:cs="Times New Roman"/>
          <w:b/>
          <w:color w:val="auto"/>
          <w:sz w:val="26"/>
          <w:szCs w:val="26"/>
          <w:lang w:bidi="ar-SA"/>
        </w:rPr>
        <w:t>На реализацию мероприятий подпрограммы 4 «Повышение собираемости сре</w:t>
      </w:r>
      <w:proofErr w:type="gramStart"/>
      <w:r w:rsidRPr="00DC0154">
        <w:rPr>
          <w:rFonts w:ascii="Times New Roman" w:eastAsia="Times New Roman" w:hAnsi="Times New Roman" w:cs="Times New Roman"/>
          <w:b/>
          <w:color w:val="auto"/>
          <w:sz w:val="26"/>
          <w:szCs w:val="26"/>
          <w:lang w:bidi="ar-SA"/>
        </w:rPr>
        <w:t>дств с п</w:t>
      </w:r>
      <w:proofErr w:type="gramEnd"/>
      <w:r w:rsidRPr="00DC0154">
        <w:rPr>
          <w:rFonts w:ascii="Times New Roman" w:eastAsia="Times New Roman" w:hAnsi="Times New Roman" w:cs="Times New Roman"/>
          <w:b/>
          <w:color w:val="auto"/>
          <w:sz w:val="26"/>
          <w:szCs w:val="26"/>
          <w:lang w:bidi="ar-SA"/>
        </w:rPr>
        <w:t xml:space="preserve">отребителей (население) за жилищно-коммунальные услуги» </w:t>
      </w:r>
      <w:r w:rsidRPr="00DC0154">
        <w:rPr>
          <w:rFonts w:ascii="Times New Roman" w:eastAsia="Times New Roman" w:hAnsi="Times New Roman" w:cs="Times New Roman"/>
          <w:color w:val="auto"/>
          <w:sz w:val="26"/>
          <w:szCs w:val="26"/>
          <w:lang w:bidi="ar-SA"/>
        </w:rPr>
        <w:t>финансирование не предусмотрено.</w:t>
      </w:r>
    </w:p>
    <w:p w:rsidR="00037B38" w:rsidRPr="008A33A3" w:rsidRDefault="00037B38" w:rsidP="00D874F4">
      <w:pPr>
        <w:widowControl/>
        <w:spacing w:line="276" w:lineRule="auto"/>
        <w:ind w:firstLine="709"/>
        <w:jc w:val="both"/>
        <w:rPr>
          <w:rFonts w:ascii="Times New Roman" w:eastAsia="Times New Roman" w:hAnsi="Times New Roman" w:cs="Times New Roman"/>
          <w:color w:val="auto"/>
          <w:sz w:val="26"/>
          <w:szCs w:val="26"/>
          <w:lang w:bidi="ar-SA"/>
        </w:rPr>
      </w:pPr>
      <w:r w:rsidRPr="00DC0154">
        <w:rPr>
          <w:rFonts w:ascii="Times New Roman" w:eastAsia="Times New Roman" w:hAnsi="Times New Roman" w:cs="Times New Roman"/>
          <w:color w:val="auto"/>
          <w:sz w:val="26"/>
          <w:szCs w:val="26"/>
          <w:lang w:bidi="ar-SA"/>
        </w:rPr>
        <w:t>В целях решения вопросов, связанных с взысканием задолженности с населения и организаций за предоставленные услуги ЖКХ, создана комиссия, утвержденная  постановлением администраци</w:t>
      </w:r>
      <w:r w:rsidR="0090374D" w:rsidRPr="00DC0154">
        <w:rPr>
          <w:rFonts w:ascii="Times New Roman" w:eastAsia="Times New Roman" w:hAnsi="Times New Roman" w:cs="Times New Roman"/>
          <w:color w:val="auto"/>
          <w:sz w:val="26"/>
          <w:szCs w:val="26"/>
          <w:lang w:bidi="ar-SA"/>
        </w:rPr>
        <w:t>и МР «Печора» от 18.08.2014 г.</w:t>
      </w:r>
      <w:r w:rsidRPr="00DC0154">
        <w:rPr>
          <w:rFonts w:ascii="Times New Roman" w:eastAsia="Times New Roman" w:hAnsi="Times New Roman" w:cs="Times New Roman"/>
          <w:color w:val="auto"/>
          <w:sz w:val="26"/>
          <w:szCs w:val="26"/>
          <w:lang w:bidi="ar-SA"/>
        </w:rPr>
        <w:t xml:space="preserve"> № 1296.</w:t>
      </w:r>
    </w:p>
    <w:p w:rsidR="00037B38" w:rsidRPr="00DC0154" w:rsidRDefault="00037B38" w:rsidP="00D874F4">
      <w:pPr>
        <w:widowControl/>
        <w:spacing w:line="276" w:lineRule="auto"/>
        <w:ind w:firstLine="709"/>
        <w:jc w:val="both"/>
        <w:rPr>
          <w:rFonts w:ascii="Times New Roman" w:eastAsia="Times New Roman" w:hAnsi="Times New Roman" w:cs="Times New Roman"/>
          <w:color w:val="auto"/>
          <w:sz w:val="26"/>
          <w:szCs w:val="26"/>
          <w:lang w:bidi="ar-SA"/>
        </w:rPr>
      </w:pPr>
      <w:r w:rsidRPr="00DC0154">
        <w:rPr>
          <w:rFonts w:ascii="Times New Roman" w:eastAsia="Times New Roman" w:hAnsi="Times New Roman" w:cs="Times New Roman"/>
          <w:color w:val="auto"/>
          <w:sz w:val="26"/>
          <w:szCs w:val="26"/>
          <w:lang w:bidi="ar-SA"/>
        </w:rPr>
        <w:t xml:space="preserve">В </w:t>
      </w:r>
      <w:r w:rsidR="00DC0154" w:rsidRPr="00DC0154">
        <w:rPr>
          <w:rFonts w:ascii="Times New Roman" w:eastAsia="Times New Roman" w:hAnsi="Times New Roman" w:cs="Times New Roman"/>
          <w:color w:val="auto"/>
          <w:sz w:val="26"/>
          <w:szCs w:val="26"/>
          <w:lang w:bidi="ar-SA"/>
        </w:rPr>
        <w:t>отчетном</w:t>
      </w:r>
      <w:r w:rsidR="00FD065A" w:rsidRPr="00DC0154">
        <w:rPr>
          <w:rFonts w:ascii="Times New Roman" w:eastAsia="Times New Roman" w:hAnsi="Times New Roman" w:cs="Times New Roman"/>
          <w:color w:val="auto"/>
          <w:sz w:val="26"/>
          <w:szCs w:val="26"/>
          <w:lang w:bidi="ar-SA"/>
        </w:rPr>
        <w:t xml:space="preserve"> году </w:t>
      </w:r>
      <w:r w:rsidR="00C5476C" w:rsidRPr="00DC0154">
        <w:rPr>
          <w:rFonts w:ascii="Times New Roman" w:eastAsia="Times New Roman" w:hAnsi="Times New Roman" w:cs="Times New Roman"/>
          <w:color w:val="auto"/>
          <w:sz w:val="26"/>
          <w:szCs w:val="26"/>
          <w:lang w:bidi="ar-SA"/>
        </w:rPr>
        <w:t xml:space="preserve">проводились </w:t>
      </w:r>
      <w:r w:rsidRPr="00DC0154">
        <w:rPr>
          <w:rFonts w:ascii="Times New Roman" w:eastAsia="Times New Roman" w:hAnsi="Times New Roman" w:cs="Times New Roman"/>
          <w:color w:val="auto"/>
          <w:sz w:val="26"/>
          <w:szCs w:val="26"/>
          <w:lang w:bidi="ar-SA"/>
        </w:rPr>
        <w:t>заседания  межведомственной комиссии по вопросам погашения задолженности потребителей за жилищно-коммунальные услуги на территории МО МР «Печора», по итогам которых к должникам принимались меры воздействия по взысканию задолженности.</w:t>
      </w:r>
      <w:r w:rsidR="00062763" w:rsidRPr="00DC0154">
        <w:rPr>
          <w:rFonts w:ascii="Times New Roman" w:eastAsia="Times New Roman" w:hAnsi="Times New Roman" w:cs="Times New Roman"/>
          <w:color w:val="auto"/>
          <w:sz w:val="26"/>
          <w:szCs w:val="26"/>
          <w:lang w:bidi="ar-SA"/>
        </w:rPr>
        <w:t xml:space="preserve"> Также проводилась информационно-разъяснительная работа с населением по вопросу погашения задолженности за жилищно-коммунальные услуги.</w:t>
      </w:r>
    </w:p>
    <w:p w:rsidR="00683575" w:rsidRPr="008A33A3" w:rsidRDefault="00683575" w:rsidP="0090374D">
      <w:pPr>
        <w:widowControl/>
        <w:spacing w:line="276" w:lineRule="auto"/>
        <w:ind w:firstLine="709"/>
        <w:jc w:val="both"/>
        <w:rPr>
          <w:rFonts w:ascii="Times New Roman" w:eastAsia="Times New Roman" w:hAnsi="Times New Roman" w:cs="Times New Roman"/>
          <w:color w:val="auto"/>
          <w:sz w:val="26"/>
          <w:szCs w:val="26"/>
          <w:lang w:bidi="ar-SA"/>
        </w:rPr>
      </w:pPr>
      <w:r w:rsidRPr="00DC0154">
        <w:rPr>
          <w:rFonts w:ascii="Times New Roman" w:eastAsia="Times New Roman" w:hAnsi="Times New Roman" w:cs="Times New Roman"/>
          <w:color w:val="auto"/>
          <w:sz w:val="26"/>
          <w:szCs w:val="26"/>
          <w:lang w:bidi="ar-SA"/>
        </w:rPr>
        <w:t>Запланированные мероприятия выполнены в полном объеме. Зн</w:t>
      </w:r>
      <w:r w:rsidR="00F34B5D" w:rsidRPr="00DC0154">
        <w:rPr>
          <w:rFonts w:ascii="Times New Roman" w:eastAsia="Times New Roman" w:hAnsi="Times New Roman" w:cs="Times New Roman"/>
          <w:color w:val="auto"/>
          <w:sz w:val="26"/>
          <w:szCs w:val="26"/>
          <w:lang w:bidi="ar-SA"/>
        </w:rPr>
        <w:t>ачение показателя (индикатора)</w:t>
      </w:r>
      <w:r w:rsidR="00684C56" w:rsidRPr="00DC0154">
        <w:rPr>
          <w:rFonts w:ascii="Times New Roman" w:eastAsia="Times New Roman" w:hAnsi="Times New Roman" w:cs="Times New Roman"/>
          <w:color w:val="auto"/>
          <w:sz w:val="26"/>
          <w:szCs w:val="26"/>
          <w:lang w:bidi="ar-SA"/>
        </w:rPr>
        <w:t xml:space="preserve"> не</w:t>
      </w:r>
      <w:r w:rsidR="00F34B5D" w:rsidRPr="00DC0154">
        <w:rPr>
          <w:rFonts w:ascii="Times New Roman" w:eastAsia="Times New Roman" w:hAnsi="Times New Roman" w:cs="Times New Roman"/>
          <w:color w:val="auto"/>
          <w:sz w:val="26"/>
          <w:szCs w:val="26"/>
          <w:lang w:bidi="ar-SA"/>
        </w:rPr>
        <w:t xml:space="preserve"> </w:t>
      </w:r>
      <w:r w:rsidRPr="00DC0154">
        <w:rPr>
          <w:rFonts w:ascii="Times New Roman" w:eastAsia="Times New Roman" w:hAnsi="Times New Roman" w:cs="Times New Roman"/>
          <w:color w:val="auto"/>
          <w:sz w:val="26"/>
          <w:szCs w:val="26"/>
          <w:lang w:bidi="ar-SA"/>
        </w:rPr>
        <w:t>достигнуто</w:t>
      </w:r>
      <w:r w:rsidR="0090374D" w:rsidRPr="00DC0154">
        <w:rPr>
          <w:rFonts w:ascii="Times New Roman" w:eastAsia="Times New Roman" w:hAnsi="Times New Roman" w:cs="Times New Roman"/>
          <w:color w:val="auto"/>
          <w:sz w:val="26"/>
          <w:szCs w:val="26"/>
          <w:lang w:bidi="ar-SA"/>
        </w:rPr>
        <w:t>.</w:t>
      </w:r>
    </w:p>
    <w:p w:rsidR="003826EE" w:rsidRPr="008A33A3" w:rsidRDefault="003826EE" w:rsidP="0090374D">
      <w:pPr>
        <w:widowControl/>
        <w:spacing w:line="276" w:lineRule="auto"/>
        <w:ind w:firstLine="709"/>
        <w:jc w:val="both"/>
        <w:rPr>
          <w:rFonts w:ascii="Times New Roman" w:eastAsia="Times New Roman" w:hAnsi="Times New Roman" w:cs="Times New Roman"/>
          <w:color w:val="auto"/>
          <w:sz w:val="26"/>
          <w:szCs w:val="26"/>
          <w:lang w:bidi="ar-SA"/>
        </w:rPr>
      </w:pPr>
    </w:p>
    <w:p w:rsidR="001E083C" w:rsidRPr="008A33A3" w:rsidRDefault="004D6029" w:rsidP="00C700A7">
      <w:pPr>
        <w:widowControl/>
        <w:spacing w:line="276" w:lineRule="auto"/>
        <w:ind w:firstLine="709"/>
        <w:jc w:val="both"/>
        <w:rPr>
          <w:rFonts w:ascii="Times New Roman" w:eastAsia="Times New Roman" w:hAnsi="Times New Roman" w:cs="Times New Roman"/>
          <w:color w:val="auto"/>
          <w:sz w:val="26"/>
          <w:szCs w:val="26"/>
          <w:lang w:bidi="ar-SA"/>
        </w:rPr>
      </w:pPr>
      <w:proofErr w:type="gramStart"/>
      <w:r w:rsidRPr="00912F75">
        <w:rPr>
          <w:rFonts w:ascii="Times New Roman" w:eastAsia="Times New Roman" w:hAnsi="Times New Roman" w:cs="Times New Roman"/>
          <w:color w:val="auto"/>
          <w:sz w:val="26"/>
          <w:szCs w:val="26"/>
          <w:lang w:bidi="ar-SA"/>
        </w:rPr>
        <w:t>В целях стимулирования энергосбережения и повышения энергетической эффективности на территории района в рамках</w:t>
      </w:r>
      <w:r w:rsidRPr="00912F75">
        <w:rPr>
          <w:rFonts w:ascii="Times New Roman" w:eastAsia="Times New Roman" w:hAnsi="Times New Roman" w:cs="Times New Roman"/>
          <w:b/>
          <w:color w:val="auto"/>
          <w:sz w:val="26"/>
          <w:szCs w:val="26"/>
          <w:lang w:bidi="ar-SA"/>
        </w:rPr>
        <w:t xml:space="preserve"> по</w:t>
      </w:r>
      <w:r w:rsidR="00037B38" w:rsidRPr="00912F75">
        <w:rPr>
          <w:rFonts w:ascii="Times New Roman" w:eastAsia="Times New Roman" w:hAnsi="Times New Roman" w:cs="Times New Roman"/>
          <w:b/>
          <w:color w:val="auto"/>
          <w:sz w:val="26"/>
          <w:szCs w:val="26"/>
          <w:lang w:bidi="ar-SA"/>
        </w:rPr>
        <w:t xml:space="preserve">дпрограммы 5 «Энергосбережение и повышение энергетической эффективности» </w:t>
      </w:r>
      <w:r w:rsidR="00803B90" w:rsidRPr="00912F75">
        <w:rPr>
          <w:rFonts w:ascii="Times New Roman" w:eastAsia="Times New Roman" w:hAnsi="Times New Roman" w:cs="Times New Roman"/>
          <w:color w:val="auto"/>
          <w:sz w:val="26"/>
          <w:szCs w:val="26"/>
          <w:lang w:bidi="ar-SA"/>
        </w:rPr>
        <w:t xml:space="preserve"> </w:t>
      </w:r>
      <w:r w:rsidR="001E083C" w:rsidRPr="00912F75">
        <w:rPr>
          <w:rFonts w:ascii="Times New Roman" w:eastAsia="Times New Roman" w:hAnsi="Times New Roman" w:cs="Times New Roman"/>
          <w:color w:val="auto"/>
          <w:sz w:val="26"/>
          <w:szCs w:val="26"/>
          <w:lang w:bidi="ar-SA"/>
        </w:rPr>
        <w:t xml:space="preserve">выполнены мероприятия, направленные на внедрение энергосберегающих технологий, </w:t>
      </w:r>
      <w:r w:rsidR="00C700A7" w:rsidRPr="00912F75">
        <w:rPr>
          <w:rFonts w:ascii="Times New Roman" w:eastAsia="Times New Roman" w:hAnsi="Times New Roman" w:cs="Times New Roman"/>
          <w:color w:val="auto"/>
          <w:sz w:val="26"/>
          <w:szCs w:val="26"/>
          <w:lang w:bidi="ar-SA"/>
        </w:rPr>
        <w:t xml:space="preserve">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00C700A7" w:rsidRPr="00912F75">
        <w:rPr>
          <w:rFonts w:ascii="Times New Roman" w:eastAsia="Times New Roman" w:hAnsi="Times New Roman" w:cs="Times New Roman"/>
          <w:color w:val="auto"/>
          <w:sz w:val="26"/>
          <w:szCs w:val="26"/>
          <w:lang w:bidi="ar-SA"/>
        </w:rPr>
        <w:t>ресурсоснабжающих</w:t>
      </w:r>
      <w:proofErr w:type="spellEnd"/>
      <w:r w:rsidR="00C700A7" w:rsidRPr="00912F75">
        <w:rPr>
          <w:rFonts w:ascii="Times New Roman" w:eastAsia="Times New Roman" w:hAnsi="Times New Roman" w:cs="Times New Roman"/>
          <w:color w:val="auto"/>
          <w:sz w:val="26"/>
          <w:szCs w:val="26"/>
          <w:lang w:bidi="ar-SA"/>
        </w:rPr>
        <w:t xml:space="preserve"> организаций соответствующих данных, </w:t>
      </w:r>
      <w:r w:rsidR="001E083C" w:rsidRPr="00912F75">
        <w:rPr>
          <w:rFonts w:ascii="Times New Roman" w:eastAsia="Times New Roman" w:hAnsi="Times New Roman" w:cs="Times New Roman"/>
          <w:color w:val="auto"/>
          <w:sz w:val="26"/>
          <w:szCs w:val="26"/>
          <w:lang w:bidi="ar-SA"/>
        </w:rPr>
        <w:t>а также мероприятия, направленные</w:t>
      </w:r>
      <w:proofErr w:type="gramEnd"/>
      <w:r w:rsidR="001E083C" w:rsidRPr="00912F75">
        <w:rPr>
          <w:rFonts w:ascii="Times New Roman" w:eastAsia="Times New Roman" w:hAnsi="Times New Roman" w:cs="Times New Roman"/>
          <w:color w:val="auto"/>
          <w:sz w:val="26"/>
          <w:szCs w:val="26"/>
          <w:lang w:bidi="ar-SA"/>
        </w:rPr>
        <w:t xml:space="preserve"> на энергосбережение жилищно-коммунальных услуг.</w:t>
      </w:r>
    </w:p>
    <w:p w:rsidR="003D1C56" w:rsidRPr="00793ECB" w:rsidRDefault="002024D0" w:rsidP="00914294">
      <w:pPr>
        <w:widowControl/>
        <w:spacing w:line="276" w:lineRule="auto"/>
        <w:ind w:firstLine="709"/>
        <w:jc w:val="both"/>
        <w:rPr>
          <w:rFonts w:ascii="Times New Roman" w:eastAsia="Calibri" w:hAnsi="Times New Roman" w:cs="Times New Roman"/>
          <w:sz w:val="26"/>
          <w:szCs w:val="26"/>
          <w:lang w:eastAsia="en-US"/>
        </w:rPr>
      </w:pPr>
      <w:r>
        <w:rPr>
          <w:rFonts w:ascii="Times New Roman" w:eastAsia="Times New Roman" w:hAnsi="Times New Roman" w:cs="Times New Roman"/>
          <w:color w:val="auto"/>
          <w:sz w:val="26"/>
          <w:szCs w:val="26"/>
          <w:lang w:bidi="ar-SA"/>
        </w:rPr>
        <w:t>З</w:t>
      </w:r>
      <w:r w:rsidR="00B36B5E" w:rsidRPr="00793ECB">
        <w:rPr>
          <w:rFonts w:ascii="Times New Roman" w:eastAsia="Times New Roman" w:hAnsi="Times New Roman" w:cs="Times New Roman"/>
          <w:color w:val="auto"/>
          <w:sz w:val="26"/>
          <w:szCs w:val="26"/>
          <w:lang w:bidi="ar-SA"/>
        </w:rPr>
        <w:t>ап</w:t>
      </w:r>
      <w:r w:rsidR="001E083C" w:rsidRPr="00793ECB">
        <w:rPr>
          <w:rFonts w:ascii="Times New Roman" w:eastAsia="Times New Roman" w:hAnsi="Times New Roman" w:cs="Times New Roman"/>
          <w:color w:val="auto"/>
          <w:sz w:val="26"/>
          <w:szCs w:val="26"/>
          <w:lang w:bidi="ar-SA"/>
        </w:rPr>
        <w:t>л</w:t>
      </w:r>
      <w:r w:rsidR="00B36B5E" w:rsidRPr="00793ECB">
        <w:rPr>
          <w:rFonts w:ascii="Times New Roman" w:eastAsia="Times New Roman" w:hAnsi="Times New Roman" w:cs="Times New Roman"/>
          <w:color w:val="auto"/>
          <w:sz w:val="26"/>
          <w:szCs w:val="26"/>
          <w:lang w:bidi="ar-SA"/>
        </w:rPr>
        <w:t>а</w:t>
      </w:r>
      <w:r w:rsidR="001E083C" w:rsidRPr="00793ECB">
        <w:rPr>
          <w:rFonts w:ascii="Times New Roman" w:eastAsia="Times New Roman" w:hAnsi="Times New Roman" w:cs="Times New Roman"/>
          <w:color w:val="auto"/>
          <w:sz w:val="26"/>
          <w:szCs w:val="26"/>
          <w:lang w:bidi="ar-SA"/>
        </w:rPr>
        <w:t>нированны</w:t>
      </w:r>
      <w:r w:rsidR="00C8361E" w:rsidRPr="00793ECB">
        <w:rPr>
          <w:rFonts w:ascii="Times New Roman" w:eastAsia="Times New Roman" w:hAnsi="Times New Roman" w:cs="Times New Roman"/>
          <w:color w:val="auto"/>
          <w:sz w:val="26"/>
          <w:szCs w:val="26"/>
          <w:lang w:bidi="ar-SA"/>
        </w:rPr>
        <w:t xml:space="preserve">е </w:t>
      </w:r>
      <w:r w:rsidR="005661C9" w:rsidRPr="00793ECB">
        <w:rPr>
          <w:rFonts w:ascii="Times New Roman" w:eastAsia="Times New Roman" w:hAnsi="Times New Roman" w:cs="Times New Roman"/>
          <w:color w:val="auto"/>
          <w:sz w:val="26"/>
          <w:szCs w:val="26"/>
          <w:lang w:bidi="ar-SA"/>
        </w:rPr>
        <w:t xml:space="preserve">основные </w:t>
      </w:r>
      <w:r w:rsidR="00BF569D" w:rsidRPr="00793ECB">
        <w:rPr>
          <w:rFonts w:ascii="Times New Roman" w:eastAsia="Times New Roman" w:hAnsi="Times New Roman" w:cs="Times New Roman"/>
          <w:color w:val="auto"/>
          <w:sz w:val="26"/>
          <w:szCs w:val="26"/>
          <w:lang w:bidi="ar-SA"/>
        </w:rPr>
        <w:t>мероприятия и к</w:t>
      </w:r>
      <w:r w:rsidR="00722C7B" w:rsidRPr="00793ECB">
        <w:rPr>
          <w:rFonts w:ascii="Times New Roman" w:eastAsia="Times New Roman" w:hAnsi="Times New Roman" w:cs="Times New Roman"/>
          <w:color w:val="auto"/>
          <w:sz w:val="26"/>
          <w:szCs w:val="26"/>
          <w:lang w:bidi="ar-SA"/>
        </w:rPr>
        <w:t xml:space="preserve">онтрольные </w:t>
      </w:r>
      <w:r w:rsidR="00F06D03" w:rsidRPr="00793ECB">
        <w:rPr>
          <w:rFonts w:ascii="Times New Roman" w:eastAsia="Times New Roman" w:hAnsi="Times New Roman" w:cs="Times New Roman"/>
          <w:color w:val="auto"/>
          <w:sz w:val="26"/>
          <w:szCs w:val="26"/>
          <w:lang w:bidi="ar-SA"/>
        </w:rPr>
        <w:t>события выполнены</w:t>
      </w:r>
      <w:r w:rsidR="00C8361E" w:rsidRPr="00793ECB">
        <w:rPr>
          <w:rFonts w:ascii="Times New Roman" w:eastAsia="Times New Roman" w:hAnsi="Times New Roman" w:cs="Times New Roman"/>
          <w:color w:val="auto"/>
          <w:sz w:val="26"/>
          <w:szCs w:val="26"/>
          <w:lang w:bidi="ar-SA"/>
        </w:rPr>
        <w:t>.</w:t>
      </w:r>
      <w:r w:rsidR="00FD0BE6" w:rsidRPr="00793ECB">
        <w:rPr>
          <w:rFonts w:ascii="Times New Roman" w:eastAsia="Times New Roman" w:hAnsi="Times New Roman" w:cs="Times New Roman"/>
          <w:color w:val="auto"/>
          <w:sz w:val="26"/>
          <w:szCs w:val="26"/>
          <w:lang w:bidi="ar-SA"/>
        </w:rPr>
        <w:t xml:space="preserve"> </w:t>
      </w:r>
      <w:r w:rsidR="00FD0BE6" w:rsidRPr="00793ECB">
        <w:rPr>
          <w:rFonts w:ascii="Times New Roman" w:eastAsia="Calibri" w:hAnsi="Times New Roman" w:cs="Times New Roman"/>
          <w:sz w:val="26"/>
          <w:szCs w:val="26"/>
          <w:lang w:eastAsia="en-US"/>
        </w:rPr>
        <w:t>Планов</w:t>
      </w:r>
      <w:r w:rsidR="00252E24" w:rsidRPr="00793ECB">
        <w:rPr>
          <w:rFonts w:ascii="Times New Roman" w:eastAsia="Calibri" w:hAnsi="Times New Roman" w:cs="Times New Roman"/>
          <w:sz w:val="26"/>
          <w:szCs w:val="26"/>
          <w:lang w:eastAsia="en-US"/>
        </w:rPr>
        <w:t>ы</w:t>
      </w:r>
      <w:r w:rsidR="00FD0BE6" w:rsidRPr="00793ECB">
        <w:rPr>
          <w:rFonts w:ascii="Times New Roman" w:eastAsia="Calibri" w:hAnsi="Times New Roman" w:cs="Times New Roman"/>
          <w:sz w:val="26"/>
          <w:szCs w:val="26"/>
          <w:lang w:eastAsia="en-US"/>
        </w:rPr>
        <w:t>е значени</w:t>
      </w:r>
      <w:r w:rsidR="00252E24" w:rsidRPr="00793ECB">
        <w:rPr>
          <w:rFonts w:ascii="Times New Roman" w:eastAsia="Calibri" w:hAnsi="Times New Roman" w:cs="Times New Roman"/>
          <w:sz w:val="26"/>
          <w:szCs w:val="26"/>
          <w:lang w:eastAsia="en-US"/>
        </w:rPr>
        <w:t>я</w:t>
      </w:r>
      <w:r w:rsidR="00FD0BE6" w:rsidRPr="00793ECB">
        <w:rPr>
          <w:rFonts w:ascii="Times New Roman" w:eastAsia="Calibri" w:hAnsi="Times New Roman" w:cs="Times New Roman"/>
          <w:sz w:val="26"/>
          <w:szCs w:val="26"/>
          <w:lang w:eastAsia="en-US"/>
        </w:rPr>
        <w:t xml:space="preserve"> не до</w:t>
      </w:r>
      <w:r w:rsidR="00663701" w:rsidRPr="00793ECB">
        <w:rPr>
          <w:rFonts w:ascii="Times New Roman" w:eastAsia="Calibri" w:hAnsi="Times New Roman" w:cs="Times New Roman"/>
          <w:sz w:val="26"/>
          <w:szCs w:val="26"/>
          <w:lang w:eastAsia="en-US"/>
        </w:rPr>
        <w:t>стигнут</w:t>
      </w:r>
      <w:r w:rsidR="00252E24" w:rsidRPr="00793ECB">
        <w:rPr>
          <w:rFonts w:ascii="Times New Roman" w:eastAsia="Calibri" w:hAnsi="Times New Roman" w:cs="Times New Roman"/>
          <w:sz w:val="26"/>
          <w:szCs w:val="26"/>
          <w:lang w:eastAsia="en-US"/>
        </w:rPr>
        <w:t>ы</w:t>
      </w:r>
      <w:r w:rsidR="00663701" w:rsidRPr="00793ECB">
        <w:rPr>
          <w:rFonts w:ascii="Times New Roman" w:eastAsia="Calibri" w:hAnsi="Times New Roman" w:cs="Times New Roman"/>
          <w:sz w:val="26"/>
          <w:szCs w:val="26"/>
          <w:lang w:eastAsia="en-US"/>
        </w:rPr>
        <w:t xml:space="preserve"> по </w:t>
      </w:r>
      <w:r w:rsidR="009A386D">
        <w:rPr>
          <w:rFonts w:ascii="Times New Roman" w:eastAsia="Calibri" w:hAnsi="Times New Roman" w:cs="Times New Roman"/>
          <w:sz w:val="26"/>
          <w:szCs w:val="26"/>
          <w:lang w:eastAsia="en-US"/>
        </w:rPr>
        <w:t>двум</w:t>
      </w:r>
      <w:r w:rsidR="00FD0BE6" w:rsidRPr="00793ECB">
        <w:rPr>
          <w:rFonts w:ascii="Times New Roman" w:eastAsia="Calibri" w:hAnsi="Times New Roman" w:cs="Times New Roman"/>
          <w:sz w:val="26"/>
          <w:szCs w:val="26"/>
          <w:lang w:eastAsia="en-US"/>
        </w:rPr>
        <w:t xml:space="preserve"> показател</w:t>
      </w:r>
      <w:r w:rsidR="00252E24" w:rsidRPr="00793ECB">
        <w:rPr>
          <w:rFonts w:ascii="Times New Roman" w:eastAsia="Calibri" w:hAnsi="Times New Roman" w:cs="Times New Roman"/>
          <w:sz w:val="26"/>
          <w:szCs w:val="26"/>
          <w:lang w:eastAsia="en-US"/>
        </w:rPr>
        <w:t>ям</w:t>
      </w:r>
      <w:r w:rsidR="00FD0BE6" w:rsidRPr="00793ECB">
        <w:rPr>
          <w:rFonts w:ascii="Times New Roman" w:eastAsia="Calibri" w:hAnsi="Times New Roman" w:cs="Times New Roman"/>
          <w:sz w:val="26"/>
          <w:szCs w:val="26"/>
          <w:lang w:eastAsia="en-US"/>
        </w:rPr>
        <w:t xml:space="preserve"> из </w:t>
      </w:r>
      <w:r w:rsidR="009A386D">
        <w:rPr>
          <w:rFonts w:ascii="Times New Roman" w:eastAsia="Calibri" w:hAnsi="Times New Roman" w:cs="Times New Roman"/>
          <w:sz w:val="26"/>
          <w:szCs w:val="26"/>
          <w:lang w:eastAsia="en-US"/>
        </w:rPr>
        <w:t>одиннад</w:t>
      </w:r>
      <w:r w:rsidR="00F36EC1" w:rsidRPr="00793ECB">
        <w:rPr>
          <w:rFonts w:ascii="Times New Roman" w:eastAsia="Calibri" w:hAnsi="Times New Roman" w:cs="Times New Roman"/>
          <w:sz w:val="26"/>
          <w:szCs w:val="26"/>
          <w:lang w:eastAsia="en-US"/>
        </w:rPr>
        <w:t>цати</w:t>
      </w:r>
      <w:r w:rsidR="00FD0BE6" w:rsidRPr="00793ECB">
        <w:rPr>
          <w:rFonts w:ascii="Times New Roman" w:eastAsia="Calibri" w:hAnsi="Times New Roman" w:cs="Times New Roman"/>
          <w:sz w:val="26"/>
          <w:szCs w:val="26"/>
          <w:lang w:eastAsia="en-US"/>
        </w:rPr>
        <w:t xml:space="preserve"> запланированны</w:t>
      </w:r>
      <w:r w:rsidR="00115943" w:rsidRPr="00793ECB">
        <w:rPr>
          <w:rFonts w:ascii="Times New Roman" w:eastAsia="Calibri" w:hAnsi="Times New Roman" w:cs="Times New Roman"/>
          <w:sz w:val="26"/>
          <w:szCs w:val="26"/>
          <w:lang w:eastAsia="en-US"/>
        </w:rPr>
        <w:t>х</w:t>
      </w:r>
      <w:r>
        <w:rPr>
          <w:rFonts w:ascii="Times New Roman" w:eastAsia="Calibri" w:hAnsi="Times New Roman" w:cs="Times New Roman"/>
          <w:sz w:val="26"/>
          <w:szCs w:val="26"/>
          <w:lang w:eastAsia="en-US"/>
        </w:rPr>
        <w:t>.</w:t>
      </w:r>
      <w:r w:rsidR="003D1C56" w:rsidRPr="00793ECB">
        <w:rPr>
          <w:rFonts w:ascii="Times New Roman" w:eastAsia="Calibri" w:hAnsi="Times New Roman" w:cs="Times New Roman"/>
          <w:sz w:val="26"/>
          <w:szCs w:val="26"/>
          <w:lang w:eastAsia="en-US"/>
        </w:rPr>
        <w:t xml:space="preserve"> </w:t>
      </w:r>
    </w:p>
    <w:p w:rsidR="00BE2283" w:rsidRPr="00207009" w:rsidRDefault="00722C7B" w:rsidP="00CE0EF4">
      <w:pPr>
        <w:widowControl/>
        <w:spacing w:line="276" w:lineRule="auto"/>
        <w:ind w:firstLine="709"/>
        <w:jc w:val="both"/>
        <w:rPr>
          <w:rFonts w:ascii="Times New Roman" w:hAnsi="Times New Roman" w:cs="Times New Roman"/>
          <w:sz w:val="26"/>
          <w:szCs w:val="26"/>
        </w:rPr>
      </w:pPr>
      <w:r w:rsidRPr="00793ECB">
        <w:rPr>
          <w:rFonts w:ascii="Times New Roman" w:eastAsia="Batang" w:hAnsi="Times New Roman"/>
          <w:sz w:val="26"/>
          <w:szCs w:val="26"/>
        </w:rPr>
        <w:t>В целях создания благоприятных условий для жизни и отдыха населения, проживающего на территории МО МР «Печора»</w:t>
      </w:r>
      <w:r w:rsidR="00AF0B1A" w:rsidRPr="00793ECB">
        <w:rPr>
          <w:rFonts w:ascii="Times New Roman" w:eastAsia="Batang" w:hAnsi="Times New Roman"/>
          <w:sz w:val="26"/>
          <w:szCs w:val="26"/>
        </w:rPr>
        <w:t xml:space="preserve"> в рамках подпрограммы </w:t>
      </w:r>
      <w:r w:rsidR="00AF0B1A" w:rsidRPr="00793ECB">
        <w:rPr>
          <w:rFonts w:ascii="Times New Roman" w:eastAsia="Batang" w:hAnsi="Times New Roman"/>
          <w:b/>
          <w:sz w:val="26"/>
          <w:szCs w:val="26"/>
        </w:rPr>
        <w:t xml:space="preserve">«Улучшение состояния территорий </w:t>
      </w:r>
      <w:r w:rsidR="00703175" w:rsidRPr="00793ECB">
        <w:rPr>
          <w:rFonts w:ascii="Times New Roman" w:eastAsia="Batang" w:hAnsi="Times New Roman"/>
          <w:b/>
          <w:sz w:val="26"/>
          <w:szCs w:val="26"/>
        </w:rPr>
        <w:t>муниципального рай</w:t>
      </w:r>
      <w:r w:rsidR="00BE433F" w:rsidRPr="00793ECB">
        <w:rPr>
          <w:rFonts w:ascii="Times New Roman" w:eastAsia="Batang" w:hAnsi="Times New Roman"/>
          <w:b/>
          <w:sz w:val="26"/>
          <w:szCs w:val="26"/>
        </w:rPr>
        <w:t>она</w:t>
      </w:r>
      <w:r w:rsidR="00AF0B1A" w:rsidRPr="00793ECB">
        <w:rPr>
          <w:rFonts w:ascii="Times New Roman" w:eastAsia="Batang" w:hAnsi="Times New Roman"/>
          <w:b/>
          <w:sz w:val="26"/>
          <w:szCs w:val="26"/>
        </w:rPr>
        <w:t xml:space="preserve"> «Печора»</w:t>
      </w:r>
      <w:r w:rsidRPr="00793ECB">
        <w:rPr>
          <w:rFonts w:ascii="Times New Roman" w:eastAsia="Batang" w:hAnsi="Times New Roman"/>
          <w:sz w:val="26"/>
          <w:szCs w:val="26"/>
        </w:rPr>
        <w:t xml:space="preserve"> выполнен</w:t>
      </w:r>
      <w:r w:rsidR="00207009">
        <w:rPr>
          <w:rFonts w:ascii="Times New Roman" w:eastAsia="Batang" w:hAnsi="Times New Roman"/>
          <w:sz w:val="26"/>
          <w:szCs w:val="26"/>
        </w:rPr>
        <w:t>ы</w:t>
      </w:r>
      <w:r w:rsidRPr="00793ECB">
        <w:rPr>
          <w:rFonts w:ascii="Times New Roman" w:eastAsia="Batang" w:hAnsi="Times New Roman"/>
          <w:sz w:val="26"/>
          <w:szCs w:val="26"/>
        </w:rPr>
        <w:t xml:space="preserve"> мероприяти</w:t>
      </w:r>
      <w:r w:rsidR="00207009">
        <w:rPr>
          <w:rFonts w:ascii="Times New Roman" w:eastAsia="Batang" w:hAnsi="Times New Roman"/>
          <w:sz w:val="26"/>
          <w:szCs w:val="26"/>
        </w:rPr>
        <w:t>я</w:t>
      </w:r>
      <w:r w:rsidR="00CE0EF4" w:rsidRPr="00793ECB">
        <w:rPr>
          <w:rFonts w:ascii="Times New Roman" w:eastAsia="Batang" w:hAnsi="Times New Roman"/>
          <w:sz w:val="26"/>
          <w:szCs w:val="26"/>
        </w:rPr>
        <w:t xml:space="preserve"> </w:t>
      </w:r>
      <w:r w:rsidR="00BE2283" w:rsidRPr="00793ECB">
        <w:rPr>
          <w:rFonts w:ascii="Times New Roman" w:hAnsi="Times New Roman" w:cs="Times New Roman"/>
          <w:sz w:val="26"/>
          <w:szCs w:val="26"/>
        </w:rPr>
        <w:t>по отлову безнадзорных животных</w:t>
      </w:r>
      <w:r w:rsidR="00E714A1">
        <w:rPr>
          <w:rFonts w:ascii="Times New Roman" w:hAnsi="Times New Roman" w:cs="Times New Roman"/>
          <w:sz w:val="26"/>
          <w:szCs w:val="26"/>
        </w:rPr>
        <w:t xml:space="preserve"> и повышению уровня благоустройства городской среды.</w:t>
      </w:r>
    </w:p>
    <w:p w:rsidR="00BE2283" w:rsidRDefault="00D32041" w:rsidP="00914294">
      <w:pPr>
        <w:widowControl/>
        <w:spacing w:line="276" w:lineRule="auto"/>
        <w:ind w:firstLine="709"/>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lastRenderedPageBreak/>
        <w:t xml:space="preserve">Из </w:t>
      </w:r>
      <w:r w:rsidR="009F5F94">
        <w:rPr>
          <w:rFonts w:ascii="Times New Roman" w:eastAsia="Times New Roman" w:hAnsi="Times New Roman" w:cs="Times New Roman"/>
          <w:color w:val="auto"/>
          <w:sz w:val="26"/>
          <w:szCs w:val="26"/>
          <w:lang w:bidi="ar-SA"/>
        </w:rPr>
        <w:t>тр</w:t>
      </w:r>
      <w:r>
        <w:rPr>
          <w:rFonts w:ascii="Times New Roman" w:eastAsia="Times New Roman" w:hAnsi="Times New Roman" w:cs="Times New Roman"/>
          <w:color w:val="auto"/>
          <w:sz w:val="26"/>
          <w:szCs w:val="26"/>
          <w:lang w:bidi="ar-SA"/>
        </w:rPr>
        <w:t>ех</w:t>
      </w:r>
      <w:r w:rsidR="00BE433F" w:rsidRPr="00793ECB">
        <w:rPr>
          <w:rFonts w:ascii="Times New Roman" w:eastAsia="Times New Roman" w:hAnsi="Times New Roman" w:cs="Times New Roman"/>
          <w:color w:val="auto"/>
          <w:sz w:val="26"/>
          <w:szCs w:val="26"/>
          <w:lang w:bidi="ar-SA"/>
        </w:rPr>
        <w:t xml:space="preserve"> запланированных мероприятий, </w:t>
      </w:r>
      <w:r w:rsidR="009F5F94">
        <w:rPr>
          <w:rFonts w:ascii="Times New Roman" w:eastAsia="Times New Roman" w:hAnsi="Times New Roman" w:cs="Times New Roman"/>
          <w:color w:val="auto"/>
          <w:sz w:val="26"/>
          <w:szCs w:val="26"/>
          <w:lang w:bidi="ar-SA"/>
        </w:rPr>
        <w:t xml:space="preserve">два </w:t>
      </w:r>
      <w:r>
        <w:rPr>
          <w:rFonts w:ascii="Times New Roman" w:eastAsia="Times New Roman" w:hAnsi="Times New Roman" w:cs="Times New Roman"/>
          <w:color w:val="auto"/>
          <w:sz w:val="26"/>
          <w:szCs w:val="26"/>
          <w:lang w:bidi="ar-SA"/>
        </w:rPr>
        <w:t xml:space="preserve">мероприятия выполнены </w:t>
      </w:r>
      <w:r w:rsidRPr="00793ECB">
        <w:rPr>
          <w:rFonts w:ascii="Times New Roman" w:eastAsia="Times New Roman" w:hAnsi="Times New Roman" w:cs="Times New Roman"/>
          <w:color w:val="auto"/>
          <w:sz w:val="26"/>
          <w:szCs w:val="26"/>
          <w:lang w:bidi="ar-SA"/>
        </w:rPr>
        <w:t>в полном объеме</w:t>
      </w:r>
      <w:r>
        <w:rPr>
          <w:rFonts w:ascii="Times New Roman" w:eastAsia="Times New Roman" w:hAnsi="Times New Roman" w:cs="Times New Roman"/>
          <w:color w:val="auto"/>
          <w:sz w:val="26"/>
          <w:szCs w:val="26"/>
          <w:lang w:bidi="ar-SA"/>
        </w:rPr>
        <w:t>,</w:t>
      </w:r>
      <w:r w:rsidRPr="00793ECB">
        <w:rPr>
          <w:rFonts w:ascii="Times New Roman" w:eastAsia="Times New Roman" w:hAnsi="Times New Roman" w:cs="Times New Roman"/>
          <w:color w:val="auto"/>
          <w:sz w:val="26"/>
          <w:szCs w:val="26"/>
          <w:lang w:bidi="ar-SA"/>
        </w:rPr>
        <w:t xml:space="preserve"> </w:t>
      </w:r>
      <w:r w:rsidR="00BE433F" w:rsidRPr="00793ECB">
        <w:rPr>
          <w:rFonts w:ascii="Times New Roman" w:eastAsia="Times New Roman" w:hAnsi="Times New Roman" w:cs="Times New Roman"/>
          <w:color w:val="auto"/>
          <w:sz w:val="26"/>
          <w:szCs w:val="26"/>
          <w:lang w:bidi="ar-SA"/>
        </w:rPr>
        <w:t xml:space="preserve">одно мероприятие </w:t>
      </w:r>
      <w:r w:rsidR="009F5F94">
        <w:rPr>
          <w:rFonts w:ascii="Times New Roman" w:eastAsia="Times New Roman" w:hAnsi="Times New Roman" w:cs="Times New Roman"/>
          <w:color w:val="auto"/>
          <w:sz w:val="26"/>
          <w:szCs w:val="26"/>
          <w:lang w:bidi="ar-SA"/>
        </w:rPr>
        <w:t xml:space="preserve">не </w:t>
      </w:r>
      <w:r w:rsidR="00F06D03" w:rsidRPr="00793ECB">
        <w:rPr>
          <w:rFonts w:ascii="Times New Roman" w:eastAsia="Times New Roman" w:hAnsi="Times New Roman" w:cs="Times New Roman"/>
          <w:color w:val="auto"/>
          <w:sz w:val="26"/>
          <w:szCs w:val="26"/>
          <w:lang w:bidi="ar-SA"/>
        </w:rPr>
        <w:t>выполнен</w:t>
      </w:r>
      <w:r w:rsidR="00BE433F" w:rsidRPr="00793ECB">
        <w:rPr>
          <w:rFonts w:ascii="Times New Roman" w:eastAsia="Times New Roman" w:hAnsi="Times New Roman" w:cs="Times New Roman"/>
          <w:color w:val="auto"/>
          <w:sz w:val="26"/>
          <w:szCs w:val="26"/>
          <w:lang w:bidi="ar-SA"/>
        </w:rPr>
        <w:t>о</w:t>
      </w:r>
      <w:r w:rsidR="00F06D03" w:rsidRPr="00793ECB">
        <w:rPr>
          <w:rFonts w:ascii="Times New Roman" w:eastAsia="Times New Roman" w:hAnsi="Times New Roman" w:cs="Times New Roman"/>
          <w:color w:val="auto"/>
          <w:sz w:val="26"/>
          <w:szCs w:val="26"/>
          <w:lang w:bidi="ar-SA"/>
        </w:rPr>
        <w:t>.</w:t>
      </w:r>
      <w:r w:rsidR="00F06D03" w:rsidRPr="008A33A3">
        <w:rPr>
          <w:rFonts w:ascii="Times New Roman" w:eastAsia="Times New Roman" w:hAnsi="Times New Roman" w:cs="Times New Roman"/>
          <w:color w:val="auto"/>
          <w:sz w:val="26"/>
          <w:szCs w:val="26"/>
          <w:lang w:bidi="ar-SA"/>
        </w:rPr>
        <w:t xml:space="preserve"> </w:t>
      </w:r>
      <w:r w:rsidR="00405D49">
        <w:rPr>
          <w:rFonts w:ascii="Times New Roman" w:eastAsia="Times New Roman" w:hAnsi="Times New Roman" w:cs="Times New Roman"/>
          <w:color w:val="auto"/>
          <w:sz w:val="26"/>
          <w:szCs w:val="26"/>
          <w:lang w:bidi="ar-SA"/>
        </w:rPr>
        <w:t>Плановые значения индикаторов достигнуты.</w:t>
      </w:r>
    </w:p>
    <w:p w:rsidR="008D5872" w:rsidRDefault="008D5872" w:rsidP="00914294">
      <w:pPr>
        <w:widowControl/>
        <w:spacing w:line="276" w:lineRule="auto"/>
        <w:ind w:firstLine="709"/>
        <w:jc w:val="both"/>
        <w:rPr>
          <w:rFonts w:ascii="Times New Roman" w:eastAsia="Times New Roman" w:hAnsi="Times New Roman" w:cs="Times New Roman"/>
          <w:color w:val="auto"/>
          <w:sz w:val="26"/>
          <w:szCs w:val="26"/>
          <w:lang w:bidi="ar-SA"/>
        </w:rPr>
      </w:pPr>
    </w:p>
    <w:p w:rsidR="008D5872" w:rsidRPr="001D75B5" w:rsidRDefault="008D5872" w:rsidP="008D5872">
      <w:pPr>
        <w:pStyle w:val="28"/>
        <w:spacing w:line="276" w:lineRule="auto"/>
        <w:ind w:firstLine="567"/>
        <w:jc w:val="center"/>
        <w:rPr>
          <w:b/>
          <w:sz w:val="26"/>
          <w:szCs w:val="26"/>
        </w:rPr>
      </w:pPr>
      <w:r w:rsidRPr="001D75B5">
        <w:rPr>
          <w:b/>
          <w:sz w:val="26"/>
          <w:szCs w:val="26"/>
        </w:rPr>
        <w:t>Итоги реализации муниципальной программы</w:t>
      </w:r>
    </w:p>
    <w:p w:rsidR="008D5872" w:rsidRPr="001D75B5" w:rsidRDefault="008D5872" w:rsidP="008D5872">
      <w:pPr>
        <w:widowControl/>
        <w:spacing w:line="276" w:lineRule="auto"/>
        <w:ind w:firstLine="709"/>
        <w:jc w:val="center"/>
        <w:rPr>
          <w:rFonts w:ascii="Times New Roman" w:hAnsi="Times New Roman" w:cs="Times New Roman"/>
          <w:b/>
          <w:color w:val="auto"/>
          <w:sz w:val="26"/>
          <w:szCs w:val="26"/>
        </w:rPr>
      </w:pPr>
      <w:r w:rsidRPr="001D75B5">
        <w:rPr>
          <w:rFonts w:ascii="Times New Roman" w:hAnsi="Times New Roman" w:cs="Times New Roman"/>
          <w:b/>
          <w:color w:val="auto"/>
          <w:sz w:val="26"/>
          <w:szCs w:val="26"/>
        </w:rPr>
        <w:t>«Формирование комфортной городской среды муниципального образования городского поселения «Печора» на 2018-2024 годы»</w:t>
      </w:r>
    </w:p>
    <w:p w:rsidR="00D07571" w:rsidRPr="00793ECB" w:rsidRDefault="00D07571" w:rsidP="008D5872">
      <w:pPr>
        <w:widowControl/>
        <w:spacing w:line="276" w:lineRule="auto"/>
        <w:ind w:firstLine="709"/>
        <w:jc w:val="center"/>
        <w:rPr>
          <w:rFonts w:ascii="Times New Roman" w:hAnsi="Times New Roman" w:cs="Times New Roman"/>
          <w:b/>
          <w:sz w:val="26"/>
          <w:szCs w:val="26"/>
        </w:rPr>
      </w:pPr>
    </w:p>
    <w:p w:rsidR="007341B2" w:rsidRPr="007341B2" w:rsidRDefault="007341B2" w:rsidP="007341B2">
      <w:pPr>
        <w:spacing w:line="276" w:lineRule="auto"/>
        <w:ind w:firstLine="709"/>
        <w:jc w:val="both"/>
        <w:rPr>
          <w:rFonts w:ascii="Times New Roman" w:eastAsia="Times New Roman" w:hAnsi="Times New Roman" w:cs="Times New Roman"/>
          <w:sz w:val="26"/>
          <w:szCs w:val="26"/>
        </w:rPr>
      </w:pPr>
      <w:r w:rsidRPr="007341B2">
        <w:rPr>
          <w:rFonts w:ascii="Times New Roman" w:hAnsi="Times New Roman" w:cs="Times New Roman"/>
          <w:sz w:val="26"/>
          <w:szCs w:val="26"/>
        </w:rPr>
        <w:t>В рамках муниципальной адресной программы «Формирование комфортной городской среды» в</w:t>
      </w:r>
      <w:r w:rsidRPr="007341B2">
        <w:rPr>
          <w:rFonts w:ascii="Times New Roman" w:eastAsia="Times New Roman" w:hAnsi="Times New Roman" w:cs="Times New Roman"/>
          <w:sz w:val="26"/>
          <w:szCs w:val="26"/>
        </w:rPr>
        <w:t xml:space="preserve"> отчетном году выполнены мероприятия на сумму 14,7 млн. рублей, в том числе: </w:t>
      </w:r>
    </w:p>
    <w:p w:rsidR="007341B2" w:rsidRPr="007341B2" w:rsidRDefault="007341B2" w:rsidP="007341B2">
      <w:pPr>
        <w:spacing w:line="276" w:lineRule="auto"/>
        <w:ind w:firstLine="709"/>
        <w:jc w:val="both"/>
        <w:rPr>
          <w:rFonts w:ascii="Times New Roman" w:eastAsia="Times New Roman" w:hAnsi="Times New Roman" w:cs="Times New Roman"/>
          <w:sz w:val="26"/>
          <w:szCs w:val="26"/>
        </w:rPr>
      </w:pPr>
      <w:r w:rsidRPr="007341B2">
        <w:rPr>
          <w:rFonts w:ascii="Times New Roman" w:eastAsia="Times New Roman" w:hAnsi="Times New Roman" w:cs="Times New Roman"/>
          <w:sz w:val="26"/>
          <w:szCs w:val="26"/>
        </w:rPr>
        <w:t xml:space="preserve">благоустройство  парка Геологов (устройство  детских площадок, устройство декоративного освещения);     </w:t>
      </w:r>
    </w:p>
    <w:p w:rsidR="007341B2" w:rsidRPr="007341B2" w:rsidRDefault="007341B2" w:rsidP="007341B2">
      <w:pPr>
        <w:spacing w:line="276" w:lineRule="auto"/>
        <w:ind w:firstLine="709"/>
        <w:jc w:val="both"/>
        <w:rPr>
          <w:rFonts w:ascii="Times New Roman" w:eastAsia="Times New Roman" w:hAnsi="Times New Roman" w:cs="Times New Roman"/>
          <w:sz w:val="26"/>
          <w:szCs w:val="26"/>
        </w:rPr>
      </w:pPr>
      <w:r w:rsidRPr="007341B2">
        <w:rPr>
          <w:rFonts w:ascii="Times New Roman" w:eastAsia="Times New Roman" w:hAnsi="Times New Roman" w:cs="Times New Roman"/>
          <w:sz w:val="26"/>
          <w:szCs w:val="26"/>
        </w:rPr>
        <w:t xml:space="preserve">благоустройство  парка им. В Дубинина (устройство дощатого покрытия площадки перед сценой);    </w:t>
      </w:r>
    </w:p>
    <w:p w:rsidR="007341B2" w:rsidRPr="007341B2" w:rsidRDefault="007341B2" w:rsidP="007341B2">
      <w:pPr>
        <w:spacing w:line="276" w:lineRule="auto"/>
        <w:ind w:firstLine="709"/>
        <w:jc w:val="both"/>
        <w:rPr>
          <w:rFonts w:ascii="Times New Roman" w:eastAsia="Times New Roman" w:hAnsi="Times New Roman" w:cs="Times New Roman"/>
          <w:sz w:val="26"/>
          <w:szCs w:val="26"/>
        </w:rPr>
      </w:pPr>
      <w:r w:rsidRPr="007341B2">
        <w:rPr>
          <w:rFonts w:ascii="Times New Roman" w:eastAsia="Times New Roman" w:hAnsi="Times New Roman" w:cs="Times New Roman"/>
          <w:sz w:val="26"/>
          <w:szCs w:val="26"/>
        </w:rPr>
        <w:t xml:space="preserve">обустройство военно-патриотического сквера в границах общественной территории набережной реки Печоры (подготовка основания под покрытие из тротуарной плитки).   </w:t>
      </w:r>
    </w:p>
    <w:p w:rsidR="007341B2" w:rsidRPr="00D644B3" w:rsidRDefault="007341B2" w:rsidP="007341B2">
      <w:pPr>
        <w:pStyle w:val="14"/>
        <w:tabs>
          <w:tab w:val="left" w:pos="709"/>
          <w:tab w:val="left" w:pos="851"/>
        </w:tabs>
        <w:spacing w:line="276" w:lineRule="auto"/>
        <w:ind w:left="0"/>
        <w:contextualSpacing/>
        <w:jc w:val="both"/>
        <w:rPr>
          <w:sz w:val="26"/>
          <w:szCs w:val="26"/>
        </w:rPr>
      </w:pPr>
      <w:r w:rsidRPr="00D644B3">
        <w:rPr>
          <w:sz w:val="26"/>
          <w:szCs w:val="26"/>
        </w:rPr>
        <w:tab/>
        <w:t>В рамках  исполнения наказов избирателей осуществлен</w:t>
      </w:r>
      <w:r>
        <w:rPr>
          <w:sz w:val="26"/>
          <w:szCs w:val="26"/>
        </w:rPr>
        <w:t>о</w:t>
      </w:r>
      <w:r w:rsidRPr="00D644B3">
        <w:rPr>
          <w:sz w:val="26"/>
          <w:szCs w:val="26"/>
        </w:rPr>
        <w:t xml:space="preserve"> обустройство тротуара к детской поликлинике № 1 ГБУЗ РК «Печорская центральная районна</w:t>
      </w:r>
      <w:r>
        <w:rPr>
          <w:sz w:val="26"/>
          <w:szCs w:val="26"/>
        </w:rPr>
        <w:t>я</w:t>
      </w:r>
      <w:r w:rsidRPr="00D644B3">
        <w:rPr>
          <w:sz w:val="26"/>
          <w:szCs w:val="26"/>
        </w:rPr>
        <w:t xml:space="preserve"> больница» вдоль ж</w:t>
      </w:r>
      <w:r>
        <w:rPr>
          <w:sz w:val="26"/>
          <w:szCs w:val="26"/>
        </w:rPr>
        <w:t xml:space="preserve">илого </w:t>
      </w:r>
      <w:r w:rsidRPr="00D644B3">
        <w:rPr>
          <w:sz w:val="26"/>
          <w:szCs w:val="26"/>
        </w:rPr>
        <w:t>дома</w:t>
      </w:r>
      <w:r>
        <w:rPr>
          <w:sz w:val="26"/>
          <w:szCs w:val="26"/>
        </w:rPr>
        <w:t xml:space="preserve"> №</w:t>
      </w:r>
      <w:r w:rsidRPr="00D644B3">
        <w:rPr>
          <w:sz w:val="26"/>
          <w:szCs w:val="26"/>
        </w:rPr>
        <w:t xml:space="preserve"> 90 по Печорскому проспекту</w:t>
      </w:r>
      <w:r>
        <w:rPr>
          <w:sz w:val="26"/>
          <w:szCs w:val="26"/>
        </w:rPr>
        <w:t xml:space="preserve"> на сумму 1,8</w:t>
      </w:r>
      <w:r w:rsidRPr="00D644B3">
        <w:rPr>
          <w:sz w:val="26"/>
          <w:szCs w:val="26"/>
        </w:rPr>
        <w:t xml:space="preserve"> </w:t>
      </w:r>
      <w:r>
        <w:rPr>
          <w:sz w:val="26"/>
          <w:szCs w:val="26"/>
        </w:rPr>
        <w:t>млн.</w:t>
      </w:r>
      <w:r w:rsidRPr="00D644B3">
        <w:rPr>
          <w:sz w:val="26"/>
          <w:szCs w:val="26"/>
        </w:rPr>
        <w:t xml:space="preserve"> руб</w:t>
      </w:r>
      <w:r>
        <w:rPr>
          <w:sz w:val="26"/>
          <w:szCs w:val="26"/>
        </w:rPr>
        <w:t>лей.</w:t>
      </w:r>
      <w:r w:rsidRPr="00D644B3">
        <w:rPr>
          <w:sz w:val="26"/>
          <w:szCs w:val="26"/>
        </w:rPr>
        <w:t xml:space="preserve">  </w:t>
      </w:r>
    </w:p>
    <w:p w:rsidR="00AD69BB" w:rsidRDefault="007341B2" w:rsidP="00AD69BB">
      <w:pPr>
        <w:widowControl/>
        <w:spacing w:line="276" w:lineRule="auto"/>
        <w:ind w:firstLine="709"/>
        <w:jc w:val="both"/>
        <w:rPr>
          <w:rFonts w:ascii="Times New Roman" w:eastAsia="Times New Roman" w:hAnsi="Times New Roman" w:cs="Times New Roman"/>
          <w:color w:val="auto"/>
          <w:sz w:val="26"/>
          <w:szCs w:val="26"/>
          <w:lang w:bidi="ar-SA"/>
        </w:rPr>
      </w:pPr>
      <w:proofErr w:type="gramStart"/>
      <w:r>
        <w:rPr>
          <w:rFonts w:ascii="Times New Roman" w:eastAsia="Times New Roman" w:hAnsi="Times New Roman" w:cs="Times New Roman"/>
          <w:color w:val="auto"/>
          <w:sz w:val="26"/>
          <w:szCs w:val="26"/>
          <w:lang w:bidi="ar-SA"/>
        </w:rPr>
        <w:t>Из шести з</w:t>
      </w:r>
      <w:r w:rsidR="00AD69BB" w:rsidRPr="00793ECB">
        <w:rPr>
          <w:rFonts w:ascii="Times New Roman" w:eastAsia="Times New Roman" w:hAnsi="Times New Roman" w:cs="Times New Roman"/>
          <w:color w:val="auto"/>
          <w:sz w:val="26"/>
          <w:szCs w:val="26"/>
          <w:lang w:bidi="ar-SA"/>
        </w:rPr>
        <w:t>апланированны</w:t>
      </w:r>
      <w:r>
        <w:rPr>
          <w:rFonts w:ascii="Times New Roman" w:eastAsia="Times New Roman" w:hAnsi="Times New Roman" w:cs="Times New Roman"/>
          <w:color w:val="auto"/>
          <w:sz w:val="26"/>
          <w:szCs w:val="26"/>
          <w:lang w:bidi="ar-SA"/>
        </w:rPr>
        <w:t>х</w:t>
      </w:r>
      <w:r w:rsidR="00AD69BB" w:rsidRPr="00793ECB">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 xml:space="preserve">основный </w:t>
      </w:r>
      <w:r w:rsidR="00AD69BB" w:rsidRPr="00793ECB">
        <w:rPr>
          <w:rFonts w:ascii="Times New Roman" w:eastAsia="Times New Roman" w:hAnsi="Times New Roman" w:cs="Times New Roman"/>
          <w:color w:val="auto"/>
          <w:sz w:val="26"/>
          <w:szCs w:val="26"/>
          <w:lang w:bidi="ar-SA"/>
        </w:rPr>
        <w:t>мероприятий</w:t>
      </w:r>
      <w:r w:rsidR="00AD69BB">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 xml:space="preserve">четыре </w:t>
      </w:r>
      <w:r w:rsidR="00AD69BB">
        <w:rPr>
          <w:rFonts w:ascii="Times New Roman" w:eastAsia="Times New Roman" w:hAnsi="Times New Roman" w:cs="Times New Roman"/>
          <w:color w:val="auto"/>
          <w:sz w:val="26"/>
          <w:szCs w:val="26"/>
          <w:lang w:bidi="ar-SA"/>
        </w:rPr>
        <w:t>мероприятия выполнены</w:t>
      </w:r>
      <w:r>
        <w:rPr>
          <w:rFonts w:ascii="Times New Roman" w:eastAsia="Times New Roman" w:hAnsi="Times New Roman" w:cs="Times New Roman"/>
          <w:color w:val="auto"/>
          <w:sz w:val="26"/>
          <w:szCs w:val="26"/>
          <w:lang w:bidi="ar-SA"/>
        </w:rPr>
        <w:t xml:space="preserve"> в полном объеме</w:t>
      </w:r>
      <w:r w:rsidR="00AD69BB">
        <w:rPr>
          <w:rFonts w:ascii="Times New Roman" w:eastAsia="Times New Roman" w:hAnsi="Times New Roman" w:cs="Times New Roman"/>
          <w:color w:val="auto"/>
          <w:sz w:val="26"/>
          <w:szCs w:val="26"/>
          <w:lang w:bidi="ar-SA"/>
        </w:rPr>
        <w:t>,</w:t>
      </w:r>
      <w:r>
        <w:rPr>
          <w:rFonts w:ascii="Times New Roman" w:eastAsia="Times New Roman" w:hAnsi="Times New Roman" w:cs="Times New Roman"/>
          <w:color w:val="auto"/>
          <w:sz w:val="26"/>
          <w:szCs w:val="26"/>
          <w:lang w:bidi="ar-SA"/>
        </w:rPr>
        <w:t xml:space="preserve"> два мероприятия выполнены частично, в связи с наступлением неблагоприятных погодных условий (завершение планируется в летний период 2024 года).</w:t>
      </w:r>
      <w:proofErr w:type="gramEnd"/>
      <w:r>
        <w:rPr>
          <w:rFonts w:ascii="Times New Roman" w:eastAsia="Times New Roman" w:hAnsi="Times New Roman" w:cs="Times New Roman"/>
          <w:color w:val="auto"/>
          <w:sz w:val="26"/>
          <w:szCs w:val="26"/>
          <w:lang w:bidi="ar-SA"/>
        </w:rPr>
        <w:t xml:space="preserve"> </w:t>
      </w:r>
      <w:r w:rsidR="00AD69BB" w:rsidRPr="008A33A3">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П</w:t>
      </w:r>
      <w:r w:rsidR="00AD69BB">
        <w:rPr>
          <w:rFonts w:ascii="Times New Roman" w:eastAsia="Times New Roman" w:hAnsi="Times New Roman" w:cs="Times New Roman"/>
          <w:color w:val="auto"/>
          <w:sz w:val="26"/>
          <w:szCs w:val="26"/>
          <w:lang w:bidi="ar-SA"/>
        </w:rPr>
        <w:t xml:space="preserve">лановые значения </w:t>
      </w:r>
      <w:r>
        <w:rPr>
          <w:rFonts w:ascii="Times New Roman" w:eastAsia="Times New Roman" w:hAnsi="Times New Roman" w:cs="Times New Roman"/>
          <w:color w:val="auto"/>
          <w:sz w:val="26"/>
          <w:szCs w:val="26"/>
          <w:lang w:bidi="ar-SA"/>
        </w:rPr>
        <w:t>достигнуты по шести индикаторам из восьми запланированных.</w:t>
      </w:r>
    </w:p>
    <w:p w:rsidR="00AD69BB" w:rsidRDefault="00AD69BB" w:rsidP="00AD69BB">
      <w:pPr>
        <w:widowControl/>
        <w:spacing w:line="276" w:lineRule="auto"/>
        <w:ind w:firstLine="709"/>
        <w:jc w:val="both"/>
        <w:rPr>
          <w:rFonts w:ascii="Times New Roman" w:eastAsia="Times New Roman" w:hAnsi="Times New Roman" w:cs="Times New Roman"/>
          <w:color w:val="auto"/>
          <w:sz w:val="26"/>
          <w:szCs w:val="26"/>
          <w:lang w:bidi="ar-SA"/>
        </w:rPr>
      </w:pPr>
    </w:p>
    <w:p w:rsidR="0090418A" w:rsidRPr="00793ECB" w:rsidRDefault="00EC68E0" w:rsidP="00914294">
      <w:pPr>
        <w:widowControl/>
        <w:spacing w:line="276" w:lineRule="auto"/>
        <w:jc w:val="both"/>
        <w:rPr>
          <w:rFonts w:ascii="Times New Roman" w:eastAsia="Times New Roman" w:hAnsi="Times New Roman" w:cs="Times New Roman"/>
          <w:color w:val="auto"/>
          <w:sz w:val="26"/>
          <w:szCs w:val="26"/>
          <w:lang w:bidi="ar-SA"/>
        </w:rPr>
      </w:pPr>
      <w:r>
        <w:rPr>
          <w:rFonts w:ascii="Times New Roman" w:eastAsia="Calibri" w:hAnsi="Times New Roman" w:cs="Times New Roman"/>
          <w:sz w:val="26"/>
          <w:szCs w:val="26"/>
          <w:lang w:eastAsia="en-US"/>
        </w:rPr>
        <w:t xml:space="preserve">      </w:t>
      </w:r>
      <w:r w:rsidR="005D4EDC">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w:t>
      </w:r>
      <w:r w:rsidR="00BC79A8" w:rsidRPr="00793ECB">
        <w:rPr>
          <w:rFonts w:ascii="Times New Roman" w:hAnsi="Times New Roman" w:cs="Times New Roman"/>
          <w:b/>
          <w:sz w:val="26"/>
          <w:szCs w:val="26"/>
        </w:rPr>
        <w:t>По направлению «Социальное развитие»</w:t>
      </w:r>
      <w:r w:rsidR="00BC79A8" w:rsidRPr="00793ECB">
        <w:rPr>
          <w:rFonts w:ascii="Times New Roman" w:hAnsi="Times New Roman" w:cs="Times New Roman"/>
          <w:sz w:val="26"/>
          <w:szCs w:val="26"/>
        </w:rPr>
        <w:t xml:space="preserve"> реализованы мероприятия муниципальных программ</w:t>
      </w:r>
      <w:r w:rsidR="0090418A" w:rsidRPr="00793ECB">
        <w:rPr>
          <w:rFonts w:ascii="Times New Roman" w:hAnsi="Times New Roman" w:cs="Times New Roman"/>
          <w:sz w:val="26"/>
          <w:szCs w:val="26"/>
        </w:rPr>
        <w:t>:</w:t>
      </w:r>
    </w:p>
    <w:p w:rsidR="0090418A" w:rsidRPr="00793ECB" w:rsidRDefault="0090418A" w:rsidP="00D874F4">
      <w:pPr>
        <w:spacing w:line="276" w:lineRule="auto"/>
        <w:ind w:firstLine="708"/>
        <w:jc w:val="both"/>
        <w:rPr>
          <w:rFonts w:ascii="Times New Roman" w:hAnsi="Times New Roman" w:cs="Times New Roman"/>
          <w:sz w:val="26"/>
          <w:szCs w:val="26"/>
        </w:rPr>
      </w:pPr>
      <w:r w:rsidRPr="00793ECB">
        <w:rPr>
          <w:rFonts w:ascii="Times New Roman" w:hAnsi="Times New Roman" w:cs="Times New Roman"/>
          <w:sz w:val="26"/>
          <w:szCs w:val="26"/>
        </w:rPr>
        <w:t>-</w:t>
      </w:r>
      <w:r w:rsidR="00BC79A8" w:rsidRPr="00793ECB">
        <w:rPr>
          <w:rFonts w:ascii="Times New Roman" w:hAnsi="Times New Roman" w:cs="Times New Roman"/>
          <w:sz w:val="26"/>
          <w:szCs w:val="26"/>
        </w:rPr>
        <w:t xml:space="preserve"> </w:t>
      </w:r>
      <w:r w:rsidRPr="00793ECB">
        <w:rPr>
          <w:rFonts w:ascii="Times New Roman" w:hAnsi="Times New Roman" w:cs="Times New Roman"/>
          <w:sz w:val="26"/>
          <w:szCs w:val="26"/>
        </w:rPr>
        <w:t>«Развитие образования»;</w:t>
      </w:r>
    </w:p>
    <w:p w:rsidR="0090418A" w:rsidRPr="00793ECB" w:rsidRDefault="0090418A" w:rsidP="00D874F4">
      <w:pPr>
        <w:spacing w:line="276" w:lineRule="auto"/>
        <w:ind w:firstLine="708"/>
        <w:jc w:val="both"/>
        <w:rPr>
          <w:rFonts w:ascii="Times New Roman" w:hAnsi="Times New Roman" w:cs="Times New Roman"/>
          <w:sz w:val="26"/>
          <w:szCs w:val="26"/>
        </w:rPr>
      </w:pPr>
      <w:r w:rsidRPr="00793ECB">
        <w:rPr>
          <w:rFonts w:ascii="Times New Roman" w:hAnsi="Times New Roman" w:cs="Times New Roman"/>
          <w:sz w:val="26"/>
          <w:szCs w:val="26"/>
        </w:rPr>
        <w:t xml:space="preserve">- «Развитие культуры и туризма»; </w:t>
      </w:r>
    </w:p>
    <w:p w:rsidR="003D38B5" w:rsidRPr="00793ECB" w:rsidRDefault="0090418A" w:rsidP="00D874F4">
      <w:pPr>
        <w:spacing w:line="276" w:lineRule="auto"/>
        <w:ind w:firstLine="708"/>
        <w:jc w:val="both"/>
        <w:rPr>
          <w:rFonts w:ascii="Times New Roman" w:hAnsi="Times New Roman" w:cs="Times New Roman"/>
          <w:sz w:val="26"/>
          <w:szCs w:val="26"/>
        </w:rPr>
      </w:pPr>
      <w:r w:rsidRPr="00793ECB">
        <w:rPr>
          <w:rFonts w:ascii="Times New Roman" w:hAnsi="Times New Roman" w:cs="Times New Roman"/>
          <w:sz w:val="26"/>
          <w:szCs w:val="26"/>
        </w:rPr>
        <w:t xml:space="preserve">- </w:t>
      </w:r>
      <w:r w:rsidR="00BC79A8" w:rsidRPr="00793ECB">
        <w:rPr>
          <w:rFonts w:ascii="Times New Roman" w:hAnsi="Times New Roman" w:cs="Times New Roman"/>
          <w:sz w:val="26"/>
          <w:szCs w:val="26"/>
        </w:rPr>
        <w:t>«Развитие физической к</w:t>
      </w:r>
      <w:r w:rsidRPr="00793ECB">
        <w:rPr>
          <w:rFonts w:ascii="Times New Roman" w:hAnsi="Times New Roman" w:cs="Times New Roman"/>
          <w:sz w:val="26"/>
          <w:szCs w:val="26"/>
        </w:rPr>
        <w:t>ультуры и спорта»</w:t>
      </w:r>
      <w:r w:rsidR="003D38B5" w:rsidRPr="00793ECB">
        <w:rPr>
          <w:rFonts w:ascii="Times New Roman" w:hAnsi="Times New Roman" w:cs="Times New Roman"/>
          <w:sz w:val="26"/>
          <w:szCs w:val="26"/>
        </w:rPr>
        <w:t>;</w:t>
      </w:r>
    </w:p>
    <w:p w:rsidR="00793ECB" w:rsidRDefault="00B20719" w:rsidP="00D874F4">
      <w:pPr>
        <w:spacing w:line="276" w:lineRule="auto"/>
        <w:ind w:firstLine="708"/>
        <w:jc w:val="both"/>
        <w:rPr>
          <w:rFonts w:ascii="Times New Roman" w:hAnsi="Times New Roman" w:cs="Times New Roman"/>
          <w:sz w:val="26"/>
          <w:szCs w:val="26"/>
        </w:rPr>
      </w:pPr>
      <w:r w:rsidRPr="00793ECB">
        <w:rPr>
          <w:rFonts w:ascii="Times New Roman" w:hAnsi="Times New Roman" w:cs="Times New Roman"/>
          <w:sz w:val="26"/>
          <w:szCs w:val="26"/>
        </w:rPr>
        <w:t>- «Социальное развитие</w:t>
      </w:r>
      <w:r w:rsidR="003D38B5" w:rsidRPr="00793ECB">
        <w:rPr>
          <w:rFonts w:ascii="Times New Roman" w:hAnsi="Times New Roman" w:cs="Times New Roman"/>
          <w:sz w:val="26"/>
          <w:szCs w:val="26"/>
        </w:rPr>
        <w:t>».</w:t>
      </w:r>
    </w:p>
    <w:p w:rsidR="00BC79A8" w:rsidRPr="008A33A3" w:rsidRDefault="003D38B5" w:rsidP="00D874F4">
      <w:pPr>
        <w:spacing w:line="276" w:lineRule="auto"/>
        <w:ind w:firstLine="708"/>
        <w:jc w:val="both"/>
        <w:rPr>
          <w:rFonts w:ascii="Times New Roman" w:hAnsi="Times New Roman" w:cs="Times New Roman"/>
          <w:sz w:val="26"/>
          <w:szCs w:val="26"/>
        </w:rPr>
      </w:pPr>
      <w:r w:rsidRPr="008A33A3">
        <w:rPr>
          <w:rFonts w:ascii="Times New Roman" w:hAnsi="Times New Roman" w:cs="Times New Roman"/>
          <w:sz w:val="26"/>
          <w:szCs w:val="26"/>
        </w:rPr>
        <w:t xml:space="preserve"> </w:t>
      </w:r>
    </w:p>
    <w:p w:rsidR="00376735" w:rsidRPr="006E5D5F" w:rsidRDefault="00376735" w:rsidP="00D874F4">
      <w:pPr>
        <w:spacing w:line="276" w:lineRule="auto"/>
        <w:ind w:firstLine="360"/>
        <w:jc w:val="center"/>
        <w:rPr>
          <w:rFonts w:ascii="Times New Roman" w:hAnsi="Times New Roman" w:cs="Times New Roman"/>
          <w:b/>
          <w:color w:val="auto"/>
          <w:sz w:val="26"/>
          <w:szCs w:val="26"/>
        </w:rPr>
      </w:pPr>
      <w:r w:rsidRPr="006E5D5F">
        <w:rPr>
          <w:rFonts w:ascii="Times New Roman" w:hAnsi="Times New Roman" w:cs="Times New Roman"/>
          <w:b/>
          <w:color w:val="auto"/>
          <w:sz w:val="26"/>
          <w:szCs w:val="26"/>
        </w:rPr>
        <w:t xml:space="preserve">Итоги реализации муниципальной программы </w:t>
      </w:r>
    </w:p>
    <w:p w:rsidR="00500F12" w:rsidRPr="006E5D5F" w:rsidRDefault="00376735" w:rsidP="00D874F4">
      <w:pPr>
        <w:spacing w:line="276" w:lineRule="auto"/>
        <w:ind w:firstLine="360"/>
        <w:jc w:val="center"/>
        <w:rPr>
          <w:rFonts w:ascii="Times New Roman" w:hAnsi="Times New Roman" w:cs="Times New Roman"/>
          <w:b/>
          <w:color w:val="auto"/>
          <w:sz w:val="26"/>
          <w:szCs w:val="26"/>
        </w:rPr>
      </w:pPr>
      <w:r w:rsidRPr="006E5D5F">
        <w:rPr>
          <w:rFonts w:ascii="Times New Roman" w:hAnsi="Times New Roman" w:cs="Times New Roman"/>
          <w:b/>
          <w:color w:val="auto"/>
          <w:sz w:val="26"/>
          <w:szCs w:val="26"/>
        </w:rPr>
        <w:t xml:space="preserve"> </w:t>
      </w:r>
      <w:r w:rsidR="0090418A" w:rsidRPr="006E5D5F">
        <w:rPr>
          <w:rFonts w:ascii="Times New Roman" w:hAnsi="Times New Roman" w:cs="Times New Roman"/>
          <w:b/>
          <w:color w:val="auto"/>
          <w:sz w:val="26"/>
          <w:szCs w:val="26"/>
        </w:rPr>
        <w:t>«Развитие образования»</w:t>
      </w:r>
    </w:p>
    <w:p w:rsidR="00BF7BC3" w:rsidRPr="0006611A" w:rsidRDefault="00BF7BC3" w:rsidP="00D874F4">
      <w:pPr>
        <w:spacing w:line="276" w:lineRule="auto"/>
        <w:ind w:firstLine="360"/>
        <w:jc w:val="center"/>
        <w:rPr>
          <w:rFonts w:ascii="Times New Roman" w:hAnsi="Times New Roman" w:cs="Times New Roman"/>
          <w:b/>
          <w:color w:val="auto"/>
          <w:sz w:val="26"/>
          <w:szCs w:val="26"/>
          <w:highlight w:val="yellow"/>
        </w:rPr>
      </w:pPr>
    </w:p>
    <w:p w:rsidR="00BF7BC3" w:rsidRPr="00793ECB" w:rsidRDefault="00BF7BC3" w:rsidP="00BF7BC3">
      <w:pPr>
        <w:pStyle w:val="af"/>
        <w:spacing w:line="276" w:lineRule="auto"/>
        <w:ind w:firstLine="426"/>
        <w:jc w:val="both"/>
        <w:rPr>
          <w:rFonts w:ascii="Times New Roman" w:hAnsi="Times New Roman"/>
          <w:sz w:val="26"/>
          <w:szCs w:val="26"/>
        </w:rPr>
      </w:pPr>
      <w:r>
        <w:rPr>
          <w:rFonts w:ascii="Times New Roman" w:hAnsi="Times New Roman"/>
          <w:sz w:val="26"/>
          <w:szCs w:val="26"/>
        </w:rPr>
        <w:t xml:space="preserve">    </w:t>
      </w:r>
      <w:r w:rsidRPr="00793ECB">
        <w:rPr>
          <w:rFonts w:ascii="Times New Roman" w:hAnsi="Times New Roman"/>
          <w:sz w:val="26"/>
          <w:szCs w:val="26"/>
        </w:rPr>
        <w:t>Одним из важнейших направлений деятельности муниципального района является обеспечение государственных гарантий получения общего образования.</w:t>
      </w:r>
    </w:p>
    <w:p w:rsidR="005D4EDC" w:rsidRPr="005D4EDC" w:rsidRDefault="00695F09" w:rsidP="005D4EDC">
      <w:pPr>
        <w:shd w:val="clear" w:color="auto" w:fill="FFFFFF"/>
        <w:tabs>
          <w:tab w:val="left" w:pos="0"/>
          <w:tab w:val="left" w:pos="993"/>
          <w:tab w:val="left" w:pos="1134"/>
        </w:tabs>
        <w:spacing w:line="276" w:lineRule="auto"/>
        <w:jc w:val="both"/>
        <w:rPr>
          <w:rFonts w:ascii="Times New Roman" w:hAnsi="Times New Roman" w:cs="Times New Roman"/>
          <w:bCs/>
          <w:iCs/>
          <w:sz w:val="26"/>
          <w:szCs w:val="26"/>
          <w:bdr w:val="none" w:sz="0" w:space="0" w:color="auto" w:frame="1"/>
          <w:shd w:val="clear" w:color="auto" w:fill="FFFFFF"/>
        </w:rPr>
      </w:pPr>
      <w:proofErr w:type="gramStart"/>
      <w:r w:rsidRPr="00793ECB">
        <w:rPr>
          <w:rFonts w:ascii="Times New Roman" w:hAnsi="Times New Roman" w:cs="Times New Roman"/>
          <w:sz w:val="26"/>
          <w:szCs w:val="26"/>
        </w:rPr>
        <w:t>В целях п</w:t>
      </w:r>
      <w:r w:rsidRPr="00793ECB">
        <w:rPr>
          <w:rFonts w:ascii="Times New Roman" w:hAnsi="Times New Roman" w:cs="Times New Roman"/>
          <w:color w:val="000000" w:themeColor="text1"/>
          <w:sz w:val="26"/>
          <w:szCs w:val="26"/>
        </w:rPr>
        <w:t>овышения доступности и качества дошкольного образования</w:t>
      </w:r>
      <w:r w:rsidRPr="00793ECB">
        <w:rPr>
          <w:rFonts w:ascii="Times New Roman" w:hAnsi="Times New Roman" w:cs="Times New Roman"/>
          <w:b/>
          <w:color w:val="000000" w:themeColor="text1"/>
          <w:sz w:val="26"/>
          <w:szCs w:val="26"/>
        </w:rPr>
        <w:t xml:space="preserve"> в рамках </w:t>
      </w:r>
      <w:r w:rsidR="00C81850" w:rsidRPr="00793ECB">
        <w:rPr>
          <w:rFonts w:ascii="Times New Roman" w:hAnsi="Times New Roman" w:cs="Times New Roman"/>
          <w:b/>
          <w:color w:val="000000" w:themeColor="text1"/>
          <w:sz w:val="26"/>
          <w:szCs w:val="26"/>
        </w:rPr>
        <w:t xml:space="preserve">подпрограммы 1 «Развитие системы дошкольного образования» </w:t>
      </w:r>
      <w:r w:rsidR="00C81850" w:rsidRPr="00793ECB">
        <w:rPr>
          <w:rFonts w:ascii="Times New Roman" w:hAnsi="Times New Roman" w:cs="Times New Roman"/>
          <w:sz w:val="26"/>
          <w:szCs w:val="26"/>
        </w:rPr>
        <w:t xml:space="preserve">выполнены </w:t>
      </w:r>
      <w:r w:rsidR="00C81850" w:rsidRPr="00793ECB">
        <w:rPr>
          <w:rFonts w:ascii="Times New Roman" w:hAnsi="Times New Roman" w:cs="Times New Roman"/>
          <w:sz w:val="26"/>
          <w:szCs w:val="26"/>
        </w:rPr>
        <w:lastRenderedPageBreak/>
        <w:t>мероприятия по обеспечению деятельности дошкольных образовательных организаций, реализации образовательных программ, укреплению материально-технической базы дошкольных образовательных организаций, по организации питания детей, посещающих дошкольные образовательные организации, выплате денежной компенсации педагогическим работникам муниципальных образовательных организаций, работающим и проживающим в сельских населенных пунктах</w:t>
      </w:r>
      <w:r w:rsidR="00F65B84" w:rsidRPr="00793ECB">
        <w:rPr>
          <w:rFonts w:ascii="Times New Roman" w:hAnsi="Times New Roman" w:cs="Times New Roman"/>
          <w:sz w:val="26"/>
          <w:szCs w:val="26"/>
        </w:rPr>
        <w:t>, по предоставлению компенсации родителям</w:t>
      </w:r>
      <w:proofErr w:type="gramEnd"/>
      <w:r w:rsidR="00F65B84" w:rsidRPr="00793ECB">
        <w:rPr>
          <w:rFonts w:ascii="Times New Roman" w:hAnsi="Times New Roman" w:cs="Times New Roman"/>
          <w:sz w:val="26"/>
          <w:szCs w:val="26"/>
        </w:rPr>
        <w:t xml:space="preserve"> (законным представителям) платы за присмотр и уход за детьми</w:t>
      </w:r>
      <w:r w:rsidR="00D75D4B" w:rsidRPr="00793ECB">
        <w:rPr>
          <w:rFonts w:ascii="Times New Roman" w:hAnsi="Times New Roman" w:cs="Times New Roman"/>
          <w:sz w:val="26"/>
          <w:szCs w:val="26"/>
        </w:rPr>
        <w:t xml:space="preserve">. </w:t>
      </w:r>
      <w:proofErr w:type="gramStart"/>
      <w:r w:rsidR="005D4EDC" w:rsidRPr="005D4EDC">
        <w:rPr>
          <w:rFonts w:ascii="Times New Roman" w:eastAsia="Times New Roman" w:hAnsi="Times New Roman" w:cs="Times New Roman"/>
          <w:bCs/>
          <w:iCs/>
          <w:sz w:val="26"/>
          <w:szCs w:val="26"/>
        </w:rPr>
        <w:t>В рамках проекта «Народный бюджет»</w:t>
      </w:r>
      <w:r w:rsidR="005D4EDC" w:rsidRPr="005D4EDC">
        <w:rPr>
          <w:rFonts w:ascii="Times New Roman" w:hAnsi="Times New Roman" w:cs="Times New Roman"/>
          <w:bCs/>
          <w:iCs/>
          <w:sz w:val="26"/>
          <w:szCs w:val="26"/>
          <w:bdr w:val="none" w:sz="0" w:space="0" w:color="auto" w:frame="1"/>
          <w:shd w:val="clear" w:color="auto" w:fill="FFFFFF"/>
        </w:rPr>
        <w:t xml:space="preserve"> осуществлена замена оконных блоков в МАДОУ «Детский сад № 16» г. Печора, дверных блоков в здании в МАДОУ «Детский сад № 11» г. Печора, оконных блоков в спортивном и музыкальном залах МАДОУ «Детский сад № 22» г. Печора</w:t>
      </w:r>
      <w:r w:rsidR="005D4EDC">
        <w:rPr>
          <w:rFonts w:ascii="Times New Roman" w:hAnsi="Times New Roman" w:cs="Times New Roman"/>
          <w:bCs/>
          <w:iCs/>
          <w:sz w:val="26"/>
          <w:szCs w:val="26"/>
          <w:bdr w:val="none" w:sz="0" w:space="0" w:color="auto" w:frame="1"/>
          <w:shd w:val="clear" w:color="auto" w:fill="FFFFFF"/>
        </w:rPr>
        <w:t>.</w:t>
      </w:r>
      <w:r w:rsidR="005D4EDC" w:rsidRPr="005D4EDC">
        <w:rPr>
          <w:rFonts w:ascii="Times New Roman" w:hAnsi="Times New Roman" w:cs="Times New Roman"/>
          <w:bCs/>
          <w:iCs/>
          <w:sz w:val="26"/>
          <w:szCs w:val="26"/>
          <w:bdr w:val="none" w:sz="0" w:space="0" w:color="auto" w:frame="1"/>
          <w:shd w:val="clear" w:color="auto" w:fill="FFFFFF"/>
        </w:rPr>
        <w:t xml:space="preserve"> </w:t>
      </w:r>
      <w:proofErr w:type="gramEnd"/>
    </w:p>
    <w:p w:rsidR="007C5B7A" w:rsidRPr="00EE2F28" w:rsidRDefault="007D69A9" w:rsidP="005D4EDC">
      <w:pPr>
        <w:spacing w:line="276" w:lineRule="auto"/>
        <w:ind w:firstLine="709"/>
        <w:jc w:val="both"/>
        <w:rPr>
          <w:rFonts w:ascii="Times New Roman" w:eastAsia="Times New Roman" w:hAnsi="Times New Roman" w:cs="Times New Roman"/>
          <w:sz w:val="26"/>
          <w:szCs w:val="26"/>
        </w:rPr>
      </w:pPr>
      <w:r w:rsidRPr="00EE2F28">
        <w:rPr>
          <w:rFonts w:ascii="Times New Roman" w:hAnsi="Times New Roman"/>
          <w:sz w:val="26"/>
          <w:szCs w:val="26"/>
        </w:rPr>
        <w:t>На территории  муниципального района «Печора» функционируют</w:t>
      </w:r>
      <w:r w:rsidR="00AF2814" w:rsidRPr="00EE2F28">
        <w:rPr>
          <w:rFonts w:ascii="Times New Roman" w:hAnsi="Times New Roman"/>
          <w:sz w:val="26"/>
          <w:szCs w:val="26"/>
        </w:rPr>
        <w:t xml:space="preserve"> </w:t>
      </w:r>
      <w:r w:rsidR="001C097E">
        <w:rPr>
          <w:rFonts w:ascii="Times New Roman" w:hAnsi="Times New Roman"/>
          <w:sz w:val="26"/>
          <w:szCs w:val="26"/>
        </w:rPr>
        <w:t>1</w:t>
      </w:r>
      <w:r w:rsidR="00A85C5F">
        <w:rPr>
          <w:rFonts w:ascii="Times New Roman" w:hAnsi="Times New Roman"/>
          <w:sz w:val="26"/>
          <w:szCs w:val="26"/>
        </w:rPr>
        <w:t>6</w:t>
      </w:r>
      <w:r w:rsidR="001C097E">
        <w:rPr>
          <w:rFonts w:ascii="Times New Roman" w:hAnsi="Times New Roman"/>
          <w:sz w:val="26"/>
          <w:szCs w:val="26"/>
        </w:rPr>
        <w:t xml:space="preserve"> дошкольных</w:t>
      </w:r>
      <w:r w:rsidRPr="00EE2F28">
        <w:rPr>
          <w:rFonts w:ascii="Times New Roman" w:hAnsi="Times New Roman"/>
          <w:sz w:val="26"/>
          <w:szCs w:val="26"/>
        </w:rPr>
        <w:t xml:space="preserve"> образовательны</w:t>
      </w:r>
      <w:r w:rsidR="001C097E">
        <w:rPr>
          <w:rFonts w:ascii="Times New Roman" w:hAnsi="Times New Roman"/>
          <w:sz w:val="26"/>
          <w:szCs w:val="26"/>
        </w:rPr>
        <w:t>х</w:t>
      </w:r>
      <w:r w:rsidRPr="00EE2F28">
        <w:rPr>
          <w:rFonts w:ascii="Times New Roman" w:hAnsi="Times New Roman"/>
          <w:sz w:val="26"/>
          <w:szCs w:val="26"/>
        </w:rPr>
        <w:t xml:space="preserve"> организаци</w:t>
      </w:r>
      <w:r w:rsidR="001C097E">
        <w:rPr>
          <w:rFonts w:ascii="Times New Roman" w:hAnsi="Times New Roman"/>
          <w:sz w:val="26"/>
          <w:szCs w:val="26"/>
        </w:rPr>
        <w:t>й</w:t>
      </w:r>
      <w:r w:rsidRPr="00EE2F28">
        <w:rPr>
          <w:rFonts w:ascii="Times New Roman" w:hAnsi="Times New Roman"/>
          <w:sz w:val="26"/>
          <w:szCs w:val="26"/>
        </w:rPr>
        <w:t>, количество детей в которых состав</w:t>
      </w:r>
      <w:r w:rsidR="000C2491">
        <w:rPr>
          <w:rFonts w:ascii="Times New Roman" w:hAnsi="Times New Roman"/>
          <w:sz w:val="26"/>
          <w:szCs w:val="26"/>
        </w:rPr>
        <w:t>ило</w:t>
      </w:r>
      <w:r w:rsidRPr="00EE2F28">
        <w:rPr>
          <w:rFonts w:ascii="Times New Roman" w:hAnsi="Times New Roman"/>
          <w:sz w:val="26"/>
          <w:szCs w:val="26"/>
        </w:rPr>
        <w:t xml:space="preserve"> 2 </w:t>
      </w:r>
      <w:r w:rsidR="00A85C5F">
        <w:rPr>
          <w:rFonts w:ascii="Times New Roman" w:hAnsi="Times New Roman"/>
          <w:sz w:val="26"/>
          <w:szCs w:val="26"/>
        </w:rPr>
        <w:t>311</w:t>
      </w:r>
      <w:r w:rsidR="00AF2814" w:rsidRPr="00EE2F28">
        <w:rPr>
          <w:rFonts w:ascii="Times New Roman" w:hAnsi="Times New Roman"/>
          <w:sz w:val="26"/>
          <w:szCs w:val="26"/>
        </w:rPr>
        <w:t xml:space="preserve"> человек.</w:t>
      </w:r>
      <w:r w:rsidRPr="00EE2F28">
        <w:rPr>
          <w:rFonts w:ascii="Times New Roman" w:hAnsi="Times New Roman"/>
          <w:sz w:val="26"/>
          <w:szCs w:val="26"/>
        </w:rPr>
        <w:tab/>
      </w:r>
      <w:r w:rsidRPr="00EE2F28">
        <w:rPr>
          <w:rStyle w:val="HTML"/>
          <w:color w:val="FF0000"/>
          <w:sz w:val="26"/>
          <w:szCs w:val="26"/>
          <w:bdr w:val="none" w:sz="0" w:space="0" w:color="auto" w:frame="1"/>
          <w:shd w:val="clear" w:color="auto" w:fill="FFFFFF"/>
        </w:rPr>
        <w:t xml:space="preserve"> </w:t>
      </w:r>
      <w:r w:rsidR="00914294" w:rsidRPr="00EE2F28">
        <w:rPr>
          <w:rFonts w:ascii="Times New Roman" w:eastAsia="Times New Roman" w:hAnsi="Times New Roman" w:cs="Times New Roman"/>
          <w:sz w:val="26"/>
          <w:szCs w:val="26"/>
        </w:rPr>
        <w:t xml:space="preserve"> </w:t>
      </w:r>
      <w:r w:rsidR="008326C7" w:rsidRPr="00EE2F28">
        <w:rPr>
          <w:rFonts w:ascii="Times New Roman" w:eastAsia="Times New Roman" w:hAnsi="Times New Roman" w:cs="Times New Roman"/>
          <w:sz w:val="26"/>
          <w:szCs w:val="26"/>
        </w:rPr>
        <w:tab/>
      </w:r>
    </w:p>
    <w:p w:rsidR="00502C17" w:rsidRPr="008A33A3" w:rsidRDefault="00834031" w:rsidP="00ED512D">
      <w:pPr>
        <w:pStyle w:val="28"/>
        <w:spacing w:line="276" w:lineRule="auto"/>
        <w:ind w:firstLine="567"/>
        <w:rPr>
          <w:rFonts w:eastAsia="Calibri"/>
          <w:sz w:val="26"/>
          <w:szCs w:val="26"/>
          <w:lang w:eastAsia="en-US"/>
        </w:rPr>
      </w:pPr>
      <w:r w:rsidRPr="00EE2F28">
        <w:rPr>
          <w:rFonts w:eastAsia="Calibri"/>
          <w:sz w:val="26"/>
          <w:szCs w:val="26"/>
          <w:lang w:eastAsia="en-US"/>
        </w:rPr>
        <w:t xml:space="preserve">  </w:t>
      </w:r>
      <w:r w:rsidR="008148C7" w:rsidRPr="00EE2F28">
        <w:rPr>
          <w:rFonts w:eastAsia="Calibri"/>
          <w:sz w:val="26"/>
          <w:szCs w:val="26"/>
          <w:lang w:eastAsia="en-US"/>
        </w:rPr>
        <w:t xml:space="preserve">Запланированные основные мероприятия </w:t>
      </w:r>
      <w:r w:rsidR="007C5B7A" w:rsidRPr="00EE2F28">
        <w:rPr>
          <w:rFonts w:eastAsia="Calibri"/>
          <w:sz w:val="26"/>
          <w:szCs w:val="26"/>
          <w:lang w:eastAsia="en-US"/>
        </w:rPr>
        <w:t xml:space="preserve">подпрограммы </w:t>
      </w:r>
      <w:r w:rsidR="008148C7" w:rsidRPr="00EE2F28">
        <w:rPr>
          <w:rFonts w:eastAsia="Calibri"/>
          <w:sz w:val="26"/>
          <w:szCs w:val="26"/>
          <w:lang w:eastAsia="en-US"/>
        </w:rPr>
        <w:t>выполнены</w:t>
      </w:r>
      <w:r w:rsidR="00ED512D" w:rsidRPr="00EE2F28">
        <w:rPr>
          <w:rFonts w:eastAsia="Calibri"/>
          <w:sz w:val="26"/>
          <w:szCs w:val="26"/>
          <w:lang w:eastAsia="en-US"/>
        </w:rPr>
        <w:t>, п</w:t>
      </w:r>
      <w:r w:rsidR="00502C17" w:rsidRPr="00EE2F28">
        <w:rPr>
          <w:rFonts w:eastAsia="Calibri"/>
          <w:sz w:val="26"/>
          <w:szCs w:val="26"/>
          <w:lang w:eastAsia="en-US"/>
        </w:rPr>
        <w:t>лано</w:t>
      </w:r>
      <w:r w:rsidR="00AC6BDE" w:rsidRPr="00EE2F28">
        <w:rPr>
          <w:rFonts w:eastAsia="Calibri"/>
          <w:sz w:val="26"/>
          <w:szCs w:val="26"/>
          <w:lang w:eastAsia="en-US"/>
        </w:rPr>
        <w:t>в</w:t>
      </w:r>
      <w:r w:rsidR="00950483" w:rsidRPr="00EE2F28">
        <w:rPr>
          <w:rFonts w:eastAsia="Calibri"/>
          <w:sz w:val="26"/>
          <w:szCs w:val="26"/>
          <w:lang w:eastAsia="en-US"/>
        </w:rPr>
        <w:t>ы</w:t>
      </w:r>
      <w:r w:rsidR="00ED512D" w:rsidRPr="00EE2F28">
        <w:rPr>
          <w:rFonts w:eastAsia="Calibri"/>
          <w:sz w:val="26"/>
          <w:szCs w:val="26"/>
          <w:lang w:eastAsia="en-US"/>
        </w:rPr>
        <w:t>е значени</w:t>
      </w:r>
      <w:r w:rsidR="00950483" w:rsidRPr="00EE2F28">
        <w:rPr>
          <w:rFonts w:eastAsia="Calibri"/>
          <w:sz w:val="26"/>
          <w:szCs w:val="26"/>
          <w:lang w:eastAsia="en-US"/>
        </w:rPr>
        <w:t>я</w:t>
      </w:r>
      <w:r w:rsidR="00AC6BDE" w:rsidRPr="00EE2F28">
        <w:rPr>
          <w:rFonts w:eastAsia="Calibri"/>
          <w:sz w:val="26"/>
          <w:szCs w:val="26"/>
          <w:lang w:eastAsia="en-US"/>
        </w:rPr>
        <w:t xml:space="preserve"> </w:t>
      </w:r>
      <w:r w:rsidR="00BB31EC" w:rsidRPr="00EE2F28">
        <w:rPr>
          <w:rFonts w:eastAsia="Calibri"/>
          <w:sz w:val="26"/>
          <w:szCs w:val="26"/>
          <w:lang w:eastAsia="en-US"/>
        </w:rPr>
        <w:t>не достигнут</w:t>
      </w:r>
      <w:r w:rsidR="00950483" w:rsidRPr="00EE2F28">
        <w:rPr>
          <w:rFonts w:eastAsia="Calibri"/>
          <w:sz w:val="26"/>
          <w:szCs w:val="26"/>
          <w:lang w:eastAsia="en-US"/>
        </w:rPr>
        <w:t>ы</w:t>
      </w:r>
      <w:r w:rsidR="00256F6D" w:rsidRPr="00EE2F28">
        <w:rPr>
          <w:rFonts w:eastAsia="Calibri"/>
          <w:sz w:val="26"/>
          <w:szCs w:val="26"/>
          <w:lang w:eastAsia="en-US"/>
        </w:rPr>
        <w:t xml:space="preserve"> по </w:t>
      </w:r>
      <w:r w:rsidR="004C3454">
        <w:rPr>
          <w:rFonts w:eastAsia="Calibri"/>
          <w:sz w:val="26"/>
          <w:szCs w:val="26"/>
          <w:lang w:eastAsia="en-US"/>
        </w:rPr>
        <w:t>двум</w:t>
      </w:r>
      <w:r w:rsidR="00BB31EC" w:rsidRPr="00EE2F28">
        <w:rPr>
          <w:rFonts w:eastAsia="Calibri"/>
          <w:sz w:val="26"/>
          <w:szCs w:val="26"/>
          <w:lang w:eastAsia="en-US"/>
        </w:rPr>
        <w:t xml:space="preserve"> </w:t>
      </w:r>
      <w:r w:rsidR="00ED512D" w:rsidRPr="00EE2F28">
        <w:rPr>
          <w:rFonts w:eastAsia="Calibri"/>
          <w:sz w:val="26"/>
          <w:szCs w:val="26"/>
          <w:lang w:eastAsia="en-US"/>
        </w:rPr>
        <w:t>индикатор</w:t>
      </w:r>
      <w:r w:rsidR="00256F6D" w:rsidRPr="00EE2F28">
        <w:rPr>
          <w:rFonts w:eastAsia="Calibri"/>
          <w:sz w:val="26"/>
          <w:szCs w:val="26"/>
          <w:lang w:eastAsia="en-US"/>
        </w:rPr>
        <w:t>ам</w:t>
      </w:r>
      <w:r w:rsidR="00ED512D" w:rsidRPr="00EE2F28">
        <w:rPr>
          <w:rFonts w:eastAsia="Calibri"/>
          <w:sz w:val="26"/>
          <w:szCs w:val="26"/>
          <w:lang w:eastAsia="en-US"/>
        </w:rPr>
        <w:t xml:space="preserve"> </w:t>
      </w:r>
      <w:r w:rsidR="00BB31EC" w:rsidRPr="00EE2F28">
        <w:rPr>
          <w:rFonts w:eastAsia="Calibri"/>
          <w:sz w:val="26"/>
          <w:szCs w:val="26"/>
          <w:lang w:eastAsia="en-US"/>
        </w:rPr>
        <w:t xml:space="preserve">из </w:t>
      </w:r>
      <w:r w:rsidR="00813114">
        <w:rPr>
          <w:rFonts w:eastAsia="Calibri"/>
          <w:sz w:val="26"/>
          <w:szCs w:val="26"/>
          <w:lang w:eastAsia="en-US"/>
        </w:rPr>
        <w:t>се</w:t>
      </w:r>
      <w:r w:rsidR="00BB31EC" w:rsidRPr="00EE2F28">
        <w:rPr>
          <w:rFonts w:eastAsia="Calibri"/>
          <w:sz w:val="26"/>
          <w:szCs w:val="26"/>
          <w:lang w:eastAsia="en-US"/>
        </w:rPr>
        <w:t>ми запланированных</w:t>
      </w:r>
      <w:r w:rsidR="00382140" w:rsidRPr="00EE2F28">
        <w:rPr>
          <w:sz w:val="26"/>
          <w:szCs w:val="26"/>
        </w:rPr>
        <w:t>.</w:t>
      </w:r>
    </w:p>
    <w:p w:rsidR="0052376D" w:rsidRPr="008A33A3" w:rsidRDefault="00834031" w:rsidP="00D874F4">
      <w:pPr>
        <w:spacing w:line="276" w:lineRule="auto"/>
        <w:ind w:firstLine="567"/>
        <w:jc w:val="both"/>
        <w:rPr>
          <w:rFonts w:ascii="Times New Roman" w:eastAsia="Calibri" w:hAnsi="Times New Roman" w:cs="Times New Roman"/>
          <w:sz w:val="26"/>
          <w:szCs w:val="26"/>
          <w:lang w:eastAsia="en-US"/>
        </w:rPr>
      </w:pPr>
      <w:r w:rsidRPr="008A33A3">
        <w:rPr>
          <w:rFonts w:ascii="Times New Roman" w:eastAsia="Calibri" w:hAnsi="Times New Roman" w:cs="Times New Roman"/>
          <w:sz w:val="26"/>
          <w:szCs w:val="26"/>
          <w:lang w:eastAsia="en-US"/>
        </w:rPr>
        <w:t xml:space="preserve">  </w:t>
      </w:r>
      <w:r w:rsidR="0052376D" w:rsidRPr="00EE2F28">
        <w:rPr>
          <w:rFonts w:ascii="Times New Roman" w:eastAsia="Calibri" w:hAnsi="Times New Roman" w:cs="Times New Roman"/>
          <w:sz w:val="26"/>
          <w:szCs w:val="26"/>
          <w:lang w:eastAsia="en-US"/>
        </w:rPr>
        <w:t>В результате выполненных мероприятий созданы современные условия для реализации федерального государственного образовательного стандарта.</w:t>
      </w:r>
      <w:r w:rsidR="00256F6D">
        <w:rPr>
          <w:rFonts w:ascii="Times New Roman" w:eastAsia="Calibri" w:hAnsi="Times New Roman" w:cs="Times New Roman"/>
          <w:sz w:val="26"/>
          <w:szCs w:val="26"/>
          <w:lang w:eastAsia="en-US"/>
        </w:rPr>
        <w:t xml:space="preserve"> </w:t>
      </w:r>
    </w:p>
    <w:p w:rsidR="00F07E14" w:rsidRDefault="008148C7" w:rsidP="0054127C">
      <w:pPr>
        <w:pStyle w:val="af"/>
        <w:spacing w:line="276" w:lineRule="auto"/>
        <w:ind w:firstLine="426"/>
        <w:jc w:val="both"/>
        <w:rPr>
          <w:rFonts w:ascii="Times New Roman" w:hAnsi="Times New Roman" w:cs="Times New Roman"/>
          <w:sz w:val="26"/>
          <w:szCs w:val="26"/>
        </w:rPr>
      </w:pPr>
      <w:r w:rsidRPr="008A33A3">
        <w:rPr>
          <w:rFonts w:ascii="Times New Roman" w:eastAsia="Calibri" w:hAnsi="Times New Roman" w:cs="Times New Roman"/>
          <w:sz w:val="26"/>
          <w:szCs w:val="26"/>
          <w:lang w:eastAsia="en-US"/>
        </w:rPr>
        <w:t xml:space="preserve"> </w:t>
      </w:r>
      <w:r w:rsidR="0054127C">
        <w:rPr>
          <w:rFonts w:ascii="Times New Roman" w:eastAsia="Calibri" w:hAnsi="Times New Roman" w:cs="Times New Roman"/>
          <w:sz w:val="26"/>
          <w:szCs w:val="26"/>
          <w:lang w:eastAsia="en-US"/>
        </w:rPr>
        <w:tab/>
      </w:r>
      <w:r w:rsidR="004B363C" w:rsidRPr="00EE2F28">
        <w:rPr>
          <w:rFonts w:ascii="Times New Roman" w:hAnsi="Times New Roman" w:cs="Times New Roman"/>
          <w:color w:val="auto"/>
          <w:sz w:val="26"/>
          <w:szCs w:val="26"/>
        </w:rPr>
        <w:t>В целях повышения доступности и качества начального общего, основного общего и среднего общего образования</w:t>
      </w:r>
      <w:r w:rsidR="004B363C" w:rsidRPr="00EE2F28">
        <w:rPr>
          <w:rFonts w:ascii="Times New Roman" w:hAnsi="Times New Roman" w:cs="Times New Roman"/>
          <w:b/>
          <w:color w:val="auto"/>
          <w:sz w:val="26"/>
          <w:szCs w:val="26"/>
        </w:rPr>
        <w:t xml:space="preserve"> </w:t>
      </w:r>
      <w:r w:rsidR="004B363C" w:rsidRPr="00EE2F28">
        <w:rPr>
          <w:rFonts w:ascii="Times New Roman" w:hAnsi="Times New Roman" w:cs="Times New Roman"/>
          <w:color w:val="auto"/>
          <w:sz w:val="26"/>
          <w:szCs w:val="26"/>
        </w:rPr>
        <w:t>реализовывались мероприятия</w:t>
      </w:r>
      <w:r w:rsidR="00C81850" w:rsidRPr="00EE2F28">
        <w:rPr>
          <w:rFonts w:ascii="Times New Roman" w:hAnsi="Times New Roman" w:cs="Times New Roman"/>
          <w:b/>
          <w:color w:val="auto"/>
          <w:sz w:val="26"/>
          <w:szCs w:val="26"/>
        </w:rPr>
        <w:t xml:space="preserve"> подпрограммы 2 «Развитие системы общего образования»</w:t>
      </w:r>
      <w:r w:rsidR="007E1553" w:rsidRPr="00EE2F28">
        <w:rPr>
          <w:rFonts w:ascii="Times New Roman" w:hAnsi="Times New Roman" w:cs="Times New Roman"/>
          <w:b/>
          <w:color w:val="auto"/>
          <w:sz w:val="26"/>
          <w:szCs w:val="26"/>
        </w:rPr>
        <w:t xml:space="preserve">. </w:t>
      </w:r>
      <w:proofErr w:type="gramStart"/>
      <w:r w:rsidR="007E1553" w:rsidRPr="00EE2F28">
        <w:rPr>
          <w:rFonts w:ascii="Times New Roman" w:hAnsi="Times New Roman" w:cs="Times New Roman"/>
          <w:color w:val="auto"/>
          <w:sz w:val="26"/>
          <w:szCs w:val="26"/>
        </w:rPr>
        <w:t xml:space="preserve">В рамках подпрограммы </w:t>
      </w:r>
      <w:r w:rsidR="007E1553" w:rsidRPr="00EE2F28">
        <w:rPr>
          <w:rFonts w:ascii="Times New Roman" w:hAnsi="Times New Roman" w:cs="Times New Roman"/>
          <w:color w:val="000000" w:themeColor="text1"/>
          <w:sz w:val="26"/>
          <w:szCs w:val="26"/>
        </w:rPr>
        <w:t>п</w:t>
      </w:r>
      <w:r w:rsidR="00C81850" w:rsidRPr="00EE2F28">
        <w:rPr>
          <w:rFonts w:ascii="Times New Roman" w:hAnsi="Times New Roman" w:cs="Times New Roman"/>
          <w:sz w:val="26"/>
          <w:szCs w:val="26"/>
        </w:rPr>
        <w:t xml:space="preserve">роведены мероприятия по обеспечению деятельности образовательных организаций,  </w:t>
      </w:r>
      <w:r w:rsidR="00B037CD" w:rsidRPr="00EE2F28">
        <w:rPr>
          <w:rFonts w:ascii="Times New Roman" w:hAnsi="Times New Roman" w:cs="Times New Roman"/>
          <w:sz w:val="26"/>
          <w:szCs w:val="26"/>
        </w:rPr>
        <w:t xml:space="preserve">реализации образовательных программ, </w:t>
      </w:r>
      <w:r w:rsidR="00C81850" w:rsidRPr="00EE2F28">
        <w:rPr>
          <w:rFonts w:ascii="Times New Roman" w:hAnsi="Times New Roman" w:cs="Times New Roman"/>
          <w:sz w:val="26"/>
          <w:szCs w:val="26"/>
        </w:rPr>
        <w:t>укреплению материально-технической базы образовательных организаций,  организации питания обучающихся</w:t>
      </w:r>
      <w:r w:rsidR="00A3551E" w:rsidRPr="00EE2F28">
        <w:rPr>
          <w:rFonts w:ascii="Times New Roman" w:hAnsi="Times New Roman" w:cs="Times New Roman"/>
          <w:sz w:val="26"/>
          <w:szCs w:val="26"/>
        </w:rPr>
        <w:t>, выплате денежной компенсации педагогическим работникам муниципальных образовательных организаций, работающим и проживающим в сельских населенных пунктах или поселках городского типа</w:t>
      </w:r>
      <w:r w:rsidR="00C81850" w:rsidRPr="00EE2F28">
        <w:rPr>
          <w:rFonts w:ascii="Times New Roman" w:hAnsi="Times New Roman" w:cs="Times New Roman"/>
          <w:sz w:val="26"/>
          <w:szCs w:val="26"/>
        </w:rPr>
        <w:t>.</w:t>
      </w:r>
      <w:r w:rsidR="00C81850" w:rsidRPr="008A33A3">
        <w:rPr>
          <w:rFonts w:ascii="Times New Roman" w:hAnsi="Times New Roman" w:cs="Times New Roman"/>
          <w:sz w:val="26"/>
          <w:szCs w:val="26"/>
        </w:rPr>
        <w:t xml:space="preserve"> </w:t>
      </w:r>
      <w:proofErr w:type="gramEnd"/>
    </w:p>
    <w:p w:rsidR="00EB6216" w:rsidRDefault="00AA472A" w:rsidP="00AA472A">
      <w:pPr>
        <w:pStyle w:val="af"/>
        <w:spacing w:line="276" w:lineRule="auto"/>
        <w:ind w:firstLine="709"/>
        <w:jc w:val="both"/>
        <w:rPr>
          <w:rFonts w:ascii="Times New Roman" w:hAnsi="Times New Roman" w:cs="Times New Roman"/>
          <w:sz w:val="26"/>
          <w:szCs w:val="26"/>
        </w:rPr>
      </w:pPr>
      <w:r>
        <w:rPr>
          <w:rFonts w:ascii="Times New Roman" w:hAnsi="Times New Roman"/>
          <w:sz w:val="26"/>
          <w:szCs w:val="26"/>
        </w:rPr>
        <w:t xml:space="preserve"> </w:t>
      </w:r>
      <w:r w:rsidR="00EB6216" w:rsidRPr="00D30D78">
        <w:rPr>
          <w:rFonts w:ascii="Times New Roman" w:hAnsi="Times New Roman"/>
          <w:sz w:val="26"/>
          <w:szCs w:val="26"/>
        </w:rPr>
        <w:t>В 202</w:t>
      </w:r>
      <w:r w:rsidR="00242AD0">
        <w:rPr>
          <w:rFonts w:ascii="Times New Roman" w:hAnsi="Times New Roman"/>
          <w:sz w:val="26"/>
          <w:szCs w:val="26"/>
        </w:rPr>
        <w:t>2</w:t>
      </w:r>
      <w:r w:rsidR="00EB6216" w:rsidRPr="00D30D78">
        <w:rPr>
          <w:rFonts w:ascii="Times New Roman" w:hAnsi="Times New Roman"/>
          <w:sz w:val="26"/>
          <w:szCs w:val="26"/>
        </w:rPr>
        <w:t>-202</w:t>
      </w:r>
      <w:r w:rsidR="00242AD0">
        <w:rPr>
          <w:rFonts w:ascii="Times New Roman" w:hAnsi="Times New Roman"/>
          <w:sz w:val="26"/>
          <w:szCs w:val="26"/>
        </w:rPr>
        <w:t>3</w:t>
      </w:r>
      <w:r w:rsidR="00EB6216" w:rsidRPr="00D30D78">
        <w:rPr>
          <w:rFonts w:ascii="Times New Roman" w:hAnsi="Times New Roman"/>
          <w:sz w:val="26"/>
          <w:szCs w:val="26"/>
        </w:rPr>
        <w:t xml:space="preserve"> учебном</w:t>
      </w:r>
      <w:r w:rsidR="00EB6216" w:rsidRPr="00F91CAA">
        <w:rPr>
          <w:rFonts w:ascii="Times New Roman" w:hAnsi="Times New Roman"/>
          <w:sz w:val="26"/>
          <w:szCs w:val="26"/>
        </w:rPr>
        <w:t xml:space="preserve"> году в образовательных организациях МР «Печора» обучалис</w:t>
      </w:r>
      <w:r w:rsidR="00EB6216">
        <w:rPr>
          <w:rFonts w:ascii="Times New Roman" w:hAnsi="Times New Roman"/>
          <w:sz w:val="26"/>
          <w:szCs w:val="26"/>
        </w:rPr>
        <w:t>ь 5</w:t>
      </w:r>
      <w:r w:rsidR="009F50FE">
        <w:rPr>
          <w:rFonts w:ascii="Times New Roman" w:hAnsi="Times New Roman"/>
          <w:sz w:val="26"/>
          <w:szCs w:val="26"/>
        </w:rPr>
        <w:t>358</w:t>
      </w:r>
      <w:r w:rsidR="00EB6216">
        <w:rPr>
          <w:rFonts w:ascii="Times New Roman" w:hAnsi="Times New Roman"/>
          <w:sz w:val="26"/>
          <w:szCs w:val="26"/>
        </w:rPr>
        <w:t xml:space="preserve"> учащихся, из них</w:t>
      </w:r>
      <w:r w:rsidR="00EB6216" w:rsidRPr="00F91CAA">
        <w:rPr>
          <w:rFonts w:ascii="Times New Roman" w:hAnsi="Times New Roman"/>
          <w:sz w:val="26"/>
          <w:szCs w:val="26"/>
        </w:rPr>
        <w:t xml:space="preserve"> </w:t>
      </w:r>
      <w:r w:rsidR="009F50FE">
        <w:rPr>
          <w:rFonts w:ascii="Times New Roman" w:hAnsi="Times New Roman"/>
          <w:sz w:val="26"/>
          <w:szCs w:val="26"/>
        </w:rPr>
        <w:t>5</w:t>
      </w:r>
      <w:r w:rsidR="00EB6216" w:rsidRPr="00F91CAA">
        <w:rPr>
          <w:rFonts w:ascii="Times New Roman" w:hAnsi="Times New Roman"/>
          <w:sz w:val="26"/>
          <w:szCs w:val="26"/>
        </w:rPr>
        <w:t>8 детей с ограниченными возможностями здоровья.</w:t>
      </w:r>
    </w:p>
    <w:p w:rsidR="00AA472A" w:rsidRDefault="00AA472A" w:rsidP="00AA472A">
      <w:pPr>
        <w:pStyle w:val="af"/>
        <w:spacing w:line="276"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proofErr w:type="gramStart"/>
      <w:r w:rsidRPr="00B6399B">
        <w:rPr>
          <w:rFonts w:ascii="Times New Roman" w:hAnsi="Times New Roman"/>
          <w:sz w:val="26"/>
          <w:szCs w:val="26"/>
          <w:shd w:val="clear" w:color="auto" w:fill="FFFFFF"/>
        </w:rPr>
        <w:t>В рамках реализации проекта «Современная школа» осуществляется работа Центров цифрового и гуманитарного профилей «Точка роста» в МОУ «Гимназия</w:t>
      </w:r>
      <w:r>
        <w:rPr>
          <w:rFonts w:ascii="Times New Roman" w:hAnsi="Times New Roman"/>
          <w:sz w:val="26"/>
          <w:szCs w:val="26"/>
          <w:shd w:val="clear" w:color="auto" w:fill="FFFFFF"/>
        </w:rPr>
        <w:t xml:space="preserve"> </w:t>
      </w:r>
      <w:r w:rsidRPr="00B6399B">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w:t>
      </w:r>
      <w:r w:rsidRPr="00B6399B">
        <w:rPr>
          <w:rFonts w:ascii="Times New Roman" w:hAnsi="Times New Roman"/>
          <w:sz w:val="26"/>
          <w:szCs w:val="26"/>
          <w:shd w:val="clear" w:color="auto" w:fill="FFFFFF"/>
        </w:rPr>
        <w:t>1», МОУ «СОШ» п.</w:t>
      </w:r>
      <w:r>
        <w:rPr>
          <w:rFonts w:ascii="Times New Roman" w:hAnsi="Times New Roman"/>
          <w:sz w:val="26"/>
          <w:szCs w:val="26"/>
          <w:shd w:val="clear" w:color="auto" w:fill="FFFFFF"/>
        </w:rPr>
        <w:t xml:space="preserve"> </w:t>
      </w:r>
      <w:proofErr w:type="spellStart"/>
      <w:r w:rsidRPr="00B6399B">
        <w:rPr>
          <w:rFonts w:ascii="Times New Roman" w:hAnsi="Times New Roman"/>
          <w:sz w:val="26"/>
          <w:szCs w:val="26"/>
          <w:shd w:val="clear" w:color="auto" w:fill="FFFFFF"/>
        </w:rPr>
        <w:t>Каджером</w:t>
      </w:r>
      <w:proofErr w:type="spellEnd"/>
      <w:r w:rsidRPr="00B6399B">
        <w:rPr>
          <w:rFonts w:ascii="Times New Roman" w:hAnsi="Times New Roman"/>
          <w:sz w:val="26"/>
          <w:szCs w:val="26"/>
          <w:shd w:val="clear" w:color="auto" w:fill="FFFFFF"/>
        </w:rPr>
        <w:t>, МОУ «ООШ</w:t>
      </w:r>
      <w:r>
        <w:rPr>
          <w:rFonts w:ascii="Times New Roman" w:hAnsi="Times New Roman"/>
          <w:sz w:val="26"/>
          <w:szCs w:val="26"/>
          <w:shd w:val="clear" w:color="auto" w:fill="FFFFFF"/>
        </w:rPr>
        <w:t xml:space="preserve"> </w:t>
      </w:r>
      <w:r w:rsidRPr="00B6399B">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w:t>
      </w:r>
      <w:r w:rsidRPr="00B6399B">
        <w:rPr>
          <w:rFonts w:ascii="Times New Roman" w:hAnsi="Times New Roman"/>
          <w:sz w:val="26"/>
          <w:szCs w:val="26"/>
          <w:shd w:val="clear" w:color="auto" w:fill="FFFFFF"/>
        </w:rPr>
        <w:t>53» п.</w:t>
      </w:r>
      <w:r>
        <w:rPr>
          <w:rFonts w:ascii="Times New Roman" w:hAnsi="Times New Roman"/>
          <w:sz w:val="26"/>
          <w:szCs w:val="26"/>
          <w:shd w:val="clear" w:color="auto" w:fill="FFFFFF"/>
        </w:rPr>
        <w:t xml:space="preserve"> </w:t>
      </w:r>
      <w:proofErr w:type="spellStart"/>
      <w:r w:rsidRPr="00B6399B">
        <w:rPr>
          <w:rFonts w:ascii="Times New Roman" w:hAnsi="Times New Roman"/>
          <w:sz w:val="26"/>
          <w:szCs w:val="26"/>
          <w:shd w:val="clear" w:color="auto" w:fill="FFFFFF"/>
        </w:rPr>
        <w:t>Изъяю</w:t>
      </w:r>
      <w:proofErr w:type="spellEnd"/>
      <w:r w:rsidRPr="00B6399B">
        <w:rPr>
          <w:rFonts w:ascii="Times New Roman" w:hAnsi="Times New Roman"/>
          <w:sz w:val="26"/>
          <w:szCs w:val="26"/>
          <w:shd w:val="clear" w:color="auto" w:fill="FFFFFF"/>
        </w:rPr>
        <w:t xml:space="preserve"> и Центры образования естественно-научной и технологической направленностей «Точка роста» в МОУ «СОШ № 49», МОУ «СОШ № 10», МОУ «СОШ № 9» и МОУ «СОШ» п. Кожва.</w:t>
      </w:r>
      <w:proofErr w:type="gramEnd"/>
      <w:r w:rsidRPr="00B6399B">
        <w:rPr>
          <w:rFonts w:ascii="Times New Roman" w:hAnsi="Times New Roman"/>
          <w:sz w:val="26"/>
          <w:szCs w:val="26"/>
          <w:shd w:val="clear" w:color="auto" w:fill="FFFFFF"/>
        </w:rPr>
        <w:t xml:space="preserve"> В 2024 г. откроются Центры «Точка роста» в МОУ «СОШ</w:t>
      </w:r>
      <w:r>
        <w:rPr>
          <w:rFonts w:ascii="Times New Roman" w:hAnsi="Times New Roman"/>
          <w:sz w:val="26"/>
          <w:szCs w:val="26"/>
          <w:shd w:val="clear" w:color="auto" w:fill="FFFFFF"/>
        </w:rPr>
        <w:t xml:space="preserve"> </w:t>
      </w:r>
      <w:r w:rsidRPr="00B6399B">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w:t>
      </w:r>
      <w:r w:rsidRPr="00B6399B">
        <w:rPr>
          <w:rFonts w:ascii="Times New Roman" w:hAnsi="Times New Roman"/>
          <w:sz w:val="26"/>
          <w:szCs w:val="26"/>
          <w:shd w:val="clear" w:color="auto" w:fill="FFFFFF"/>
        </w:rPr>
        <w:t>3», МОУ «СОШ</w:t>
      </w:r>
      <w:r>
        <w:rPr>
          <w:rFonts w:ascii="Times New Roman" w:hAnsi="Times New Roman"/>
          <w:sz w:val="26"/>
          <w:szCs w:val="26"/>
          <w:shd w:val="clear" w:color="auto" w:fill="FFFFFF"/>
        </w:rPr>
        <w:t xml:space="preserve"> </w:t>
      </w:r>
      <w:r w:rsidRPr="00B6399B">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w:t>
      </w:r>
      <w:r w:rsidRPr="00B6399B">
        <w:rPr>
          <w:rFonts w:ascii="Times New Roman" w:hAnsi="Times New Roman"/>
          <w:sz w:val="26"/>
          <w:szCs w:val="26"/>
          <w:shd w:val="clear" w:color="auto" w:fill="FFFFFF"/>
        </w:rPr>
        <w:t>83», МОУ «ООШ» п.</w:t>
      </w:r>
      <w:r>
        <w:rPr>
          <w:rFonts w:ascii="Times New Roman" w:hAnsi="Times New Roman"/>
          <w:sz w:val="26"/>
          <w:szCs w:val="26"/>
          <w:shd w:val="clear" w:color="auto" w:fill="FFFFFF"/>
        </w:rPr>
        <w:t xml:space="preserve"> </w:t>
      </w:r>
      <w:proofErr w:type="gramStart"/>
      <w:r w:rsidRPr="00B6399B">
        <w:rPr>
          <w:rFonts w:ascii="Times New Roman" w:hAnsi="Times New Roman"/>
          <w:sz w:val="26"/>
          <w:szCs w:val="26"/>
          <w:shd w:val="clear" w:color="auto" w:fill="FFFFFF"/>
        </w:rPr>
        <w:t>Луговой</w:t>
      </w:r>
      <w:proofErr w:type="gramEnd"/>
      <w:r w:rsidRPr="00B6399B">
        <w:rPr>
          <w:rFonts w:ascii="Times New Roman" w:hAnsi="Times New Roman"/>
          <w:sz w:val="26"/>
          <w:szCs w:val="26"/>
          <w:shd w:val="clear" w:color="auto" w:fill="FFFFFF"/>
        </w:rPr>
        <w:t>.</w:t>
      </w:r>
    </w:p>
    <w:p w:rsidR="00AA472A" w:rsidRPr="00AA472A" w:rsidRDefault="00AA472A" w:rsidP="00AA472A">
      <w:pPr>
        <w:spacing w:line="276" w:lineRule="auto"/>
        <w:jc w:val="both"/>
        <w:rPr>
          <w:rFonts w:ascii="Times New Roman" w:eastAsia="Calibri" w:hAnsi="Times New Roman" w:cs="Times New Roman"/>
          <w:sz w:val="26"/>
          <w:szCs w:val="26"/>
        </w:rPr>
      </w:pPr>
      <w:r>
        <w:rPr>
          <w:rFonts w:eastAsia="Calibri"/>
          <w:sz w:val="26"/>
          <w:szCs w:val="26"/>
        </w:rPr>
        <w:t xml:space="preserve">     </w:t>
      </w:r>
      <w:r w:rsidRPr="00AA472A">
        <w:rPr>
          <w:rFonts w:ascii="Times New Roman" w:eastAsia="Calibri" w:hAnsi="Times New Roman" w:cs="Times New Roman"/>
          <w:sz w:val="26"/>
          <w:szCs w:val="26"/>
        </w:rPr>
        <w:t xml:space="preserve">Центр «Точка роста» обеспечивает 100% охват учащихся новыми методами обучения и воспитания по предметным областям «Технология», «Математика и информатика», «Физическая культура и основы безопасности жизнедеятельности», </w:t>
      </w:r>
      <w:r w:rsidRPr="00AA472A">
        <w:rPr>
          <w:rFonts w:ascii="Times New Roman" w:eastAsia="Calibri" w:hAnsi="Times New Roman" w:cs="Times New Roman"/>
          <w:sz w:val="26"/>
          <w:szCs w:val="26"/>
        </w:rPr>
        <w:lastRenderedPageBreak/>
        <w:t>«Биология», «Химия», «Физика» с использованием обновленного оборудования. Центр «Точка Роста» обеспечен современным оборудованием для реализации основных и дополнительных общеобразовательных программ цифрового и гуманитарного профилей, а также располагает рабочими зонами по предметным областям «Технология», «Информатика», «ОБЖ», «Биология», «Химия», «Физика»</w:t>
      </w:r>
      <w:r w:rsidR="000C2491">
        <w:rPr>
          <w:rFonts w:ascii="Times New Roman" w:eastAsia="Calibri" w:hAnsi="Times New Roman" w:cs="Times New Roman"/>
          <w:sz w:val="26"/>
          <w:szCs w:val="26"/>
        </w:rPr>
        <w:t>,</w:t>
      </w:r>
      <w:r w:rsidRPr="00AA472A">
        <w:rPr>
          <w:rFonts w:ascii="Times New Roman" w:eastAsia="Calibri" w:hAnsi="Times New Roman" w:cs="Times New Roman"/>
          <w:sz w:val="26"/>
          <w:szCs w:val="26"/>
        </w:rPr>
        <w:t xml:space="preserve"> зоной для проектной деятельности и шахматной гостиной. </w:t>
      </w:r>
    </w:p>
    <w:p w:rsidR="00AA472A" w:rsidRPr="00AA472A" w:rsidRDefault="00230B57" w:rsidP="00230B57">
      <w:pPr>
        <w:spacing w:line="276"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AA472A" w:rsidRPr="00AA472A">
        <w:rPr>
          <w:rFonts w:ascii="Times New Roman" w:hAnsi="Times New Roman" w:cs="Times New Roman"/>
          <w:sz w:val="26"/>
          <w:szCs w:val="26"/>
        </w:rPr>
        <w:t xml:space="preserve">В 2023 году в МР «Печора» ЕГЭ сдавали 152 выпускника 11 классов. По итогам ЕГЭ результаты выпускников остаются стабильными. </w:t>
      </w:r>
    </w:p>
    <w:p w:rsidR="005D4EDC" w:rsidRPr="005D4EDC" w:rsidRDefault="007C5013" w:rsidP="007C5013">
      <w:pPr>
        <w:spacing w:line="276" w:lineRule="auto"/>
        <w:ind w:firstLine="284"/>
        <w:jc w:val="both"/>
        <w:rPr>
          <w:rFonts w:ascii="Times New Roman" w:hAnsi="Times New Roman" w:cs="Times New Roman"/>
          <w:bCs/>
          <w:iCs/>
          <w:sz w:val="26"/>
          <w:szCs w:val="26"/>
          <w:bdr w:val="none" w:sz="0" w:space="0" w:color="auto" w:frame="1"/>
          <w:shd w:val="clear" w:color="auto" w:fill="FFFFFF"/>
        </w:rPr>
      </w:pPr>
      <w:r>
        <w:rPr>
          <w:sz w:val="26"/>
          <w:szCs w:val="26"/>
        </w:rPr>
        <w:t xml:space="preserve">  </w:t>
      </w:r>
      <w:r w:rsidR="00EB6216" w:rsidRPr="00EE2F28">
        <w:rPr>
          <w:rFonts w:ascii="Times New Roman" w:hAnsi="Times New Roman" w:cs="Times New Roman"/>
          <w:sz w:val="26"/>
          <w:szCs w:val="26"/>
        </w:rPr>
        <w:t>В рамках реализации народных проектов в сфере образования</w:t>
      </w:r>
      <w:r w:rsidR="00EB6216">
        <w:rPr>
          <w:rFonts w:ascii="Times New Roman" w:hAnsi="Times New Roman" w:cs="Times New Roman"/>
          <w:sz w:val="26"/>
          <w:szCs w:val="26"/>
        </w:rPr>
        <w:t xml:space="preserve"> </w:t>
      </w:r>
      <w:r w:rsidR="005D4EDC" w:rsidRPr="00AA472A">
        <w:rPr>
          <w:rFonts w:ascii="Times New Roman" w:hAnsi="Times New Roman" w:cs="Times New Roman"/>
          <w:bCs/>
          <w:iCs/>
          <w:sz w:val="26"/>
          <w:szCs w:val="26"/>
          <w:bdr w:val="none" w:sz="0" w:space="0" w:color="auto" w:frame="1"/>
          <w:shd w:val="clear" w:color="auto" w:fill="FFFFFF"/>
        </w:rPr>
        <w:t xml:space="preserve">выполнены работы по обустройству холла в фойе МОУ «СОШ п. </w:t>
      </w:r>
      <w:proofErr w:type="spellStart"/>
      <w:r w:rsidR="005D4EDC" w:rsidRPr="00AA472A">
        <w:rPr>
          <w:rFonts w:ascii="Times New Roman" w:hAnsi="Times New Roman" w:cs="Times New Roman"/>
          <w:bCs/>
          <w:iCs/>
          <w:sz w:val="26"/>
          <w:szCs w:val="26"/>
          <w:bdr w:val="none" w:sz="0" w:space="0" w:color="auto" w:frame="1"/>
          <w:shd w:val="clear" w:color="auto" w:fill="FFFFFF"/>
        </w:rPr>
        <w:t>Каджером</w:t>
      </w:r>
      <w:proofErr w:type="spellEnd"/>
      <w:r w:rsidR="005D4EDC" w:rsidRPr="00AA472A">
        <w:rPr>
          <w:rFonts w:ascii="Times New Roman" w:hAnsi="Times New Roman" w:cs="Times New Roman"/>
          <w:bCs/>
          <w:iCs/>
          <w:sz w:val="26"/>
          <w:szCs w:val="26"/>
          <w:bdr w:val="none" w:sz="0" w:space="0" w:color="auto" w:frame="1"/>
          <w:shd w:val="clear" w:color="auto" w:fill="FFFFFF"/>
        </w:rPr>
        <w:t xml:space="preserve">» (заменена кафельная плитка). </w:t>
      </w:r>
      <w:r>
        <w:rPr>
          <w:rFonts w:ascii="Times New Roman" w:hAnsi="Times New Roman" w:cs="Times New Roman"/>
          <w:bCs/>
          <w:iCs/>
          <w:sz w:val="26"/>
          <w:szCs w:val="26"/>
          <w:bdr w:val="none" w:sz="0" w:space="0" w:color="auto" w:frame="1"/>
          <w:shd w:val="clear" w:color="auto" w:fill="FFFFFF"/>
        </w:rPr>
        <w:t>Также в</w:t>
      </w:r>
      <w:r w:rsidR="005D4EDC" w:rsidRPr="00AA472A">
        <w:rPr>
          <w:rFonts w:ascii="Times New Roman" w:hAnsi="Times New Roman" w:cs="Times New Roman"/>
          <w:bCs/>
          <w:iCs/>
          <w:sz w:val="26"/>
          <w:szCs w:val="26"/>
          <w:bdr w:val="none" w:sz="0" w:space="0" w:color="auto" w:frame="1"/>
          <w:shd w:val="clear" w:color="auto" w:fill="FFFFFF"/>
        </w:rPr>
        <w:t xml:space="preserve"> отчетном году реализовано два </w:t>
      </w:r>
      <w:r w:rsidR="005D4EDC" w:rsidRPr="00AA472A">
        <w:rPr>
          <w:rFonts w:ascii="Times New Roman" w:eastAsiaTheme="minorHAnsi" w:hAnsi="Times New Roman" w:cs="Times New Roman"/>
          <w:sz w:val="26"/>
          <w:szCs w:val="26"/>
          <w:lang w:eastAsia="en-US"/>
        </w:rPr>
        <w:t>школьных проекта, отобранных в рамках пилотного проекта школьного инициативного бюджетирования «Народный бюджет в школе».</w:t>
      </w:r>
      <w:r w:rsidR="005D4EDC" w:rsidRPr="00AA472A">
        <w:rPr>
          <w:rFonts w:ascii="Times New Roman" w:hAnsi="Times New Roman" w:cs="Times New Roman"/>
          <w:sz w:val="26"/>
          <w:szCs w:val="26"/>
        </w:rPr>
        <w:t xml:space="preserve"> Реализованы проекты «</w:t>
      </w:r>
      <w:r w:rsidR="005D4EDC" w:rsidRPr="00AA472A">
        <w:rPr>
          <w:rFonts w:ascii="Times New Roman" w:eastAsiaTheme="minorHAnsi" w:hAnsi="Times New Roman" w:cs="Times New Roman"/>
          <w:sz w:val="26"/>
          <w:szCs w:val="26"/>
          <w:lang w:eastAsia="en-US"/>
        </w:rPr>
        <w:t>Клуб настольных и коммуникативных игр – интеллектуальный досуг для детей и подростков (МОУ «Гимназия № 1») и</w:t>
      </w:r>
      <w:r w:rsidR="005D4EDC" w:rsidRPr="00AA472A">
        <w:rPr>
          <w:rFonts w:ascii="Times New Roman" w:hAnsi="Times New Roman" w:cs="Times New Roman"/>
          <w:sz w:val="26"/>
          <w:szCs w:val="26"/>
        </w:rPr>
        <w:t xml:space="preserve"> </w:t>
      </w:r>
      <w:r w:rsidR="005D4EDC" w:rsidRPr="00AA472A">
        <w:rPr>
          <w:rFonts w:ascii="Times New Roman" w:eastAsiaTheme="minorHAnsi" w:hAnsi="Times New Roman" w:cs="Times New Roman"/>
          <w:sz w:val="26"/>
          <w:szCs w:val="26"/>
          <w:lang w:eastAsia="en-US"/>
        </w:rPr>
        <w:t xml:space="preserve">«Создание школьного </w:t>
      </w:r>
      <w:proofErr w:type="spellStart"/>
      <w:r w:rsidR="005D4EDC" w:rsidRPr="00AA472A">
        <w:rPr>
          <w:rFonts w:ascii="Times New Roman" w:eastAsiaTheme="minorHAnsi" w:hAnsi="Times New Roman" w:cs="Times New Roman"/>
          <w:sz w:val="26"/>
          <w:szCs w:val="26"/>
          <w:lang w:eastAsia="en-US"/>
        </w:rPr>
        <w:t>медиацентра</w:t>
      </w:r>
      <w:proofErr w:type="spellEnd"/>
      <w:r w:rsidR="005D4EDC" w:rsidRPr="00AA472A">
        <w:rPr>
          <w:rFonts w:ascii="Times New Roman" w:eastAsiaTheme="minorHAnsi" w:hAnsi="Times New Roman" w:cs="Times New Roman"/>
          <w:sz w:val="26"/>
          <w:szCs w:val="26"/>
          <w:lang w:eastAsia="en-US"/>
        </w:rPr>
        <w:t xml:space="preserve"> «</w:t>
      </w:r>
      <w:proofErr w:type="spellStart"/>
      <w:r w:rsidR="005D4EDC" w:rsidRPr="00AA472A">
        <w:rPr>
          <w:rFonts w:ascii="Times New Roman" w:eastAsiaTheme="minorHAnsi" w:hAnsi="Times New Roman" w:cs="Times New Roman"/>
          <w:sz w:val="26"/>
          <w:szCs w:val="26"/>
          <w:lang w:eastAsia="en-US"/>
        </w:rPr>
        <w:t>Школьнай</w:t>
      </w:r>
      <w:proofErr w:type="spellEnd"/>
      <w:r w:rsidR="005D4EDC" w:rsidRPr="00AA472A">
        <w:rPr>
          <w:rFonts w:ascii="Times New Roman" w:eastAsiaTheme="minorHAnsi" w:hAnsi="Times New Roman" w:cs="Times New Roman"/>
          <w:sz w:val="26"/>
          <w:szCs w:val="26"/>
          <w:lang w:eastAsia="en-US"/>
        </w:rPr>
        <w:t xml:space="preserve"> двор» (МОУ «СОШ № 3»).</w:t>
      </w:r>
    </w:p>
    <w:p w:rsidR="00987BC2" w:rsidRPr="00987BC2" w:rsidRDefault="00EB6216" w:rsidP="007C5013">
      <w:pPr>
        <w:spacing w:line="276" w:lineRule="auto"/>
        <w:ind w:firstLine="283"/>
        <w:jc w:val="both"/>
        <w:rPr>
          <w:rFonts w:ascii="Times New Roman" w:hAnsi="Times New Roman" w:cs="Times New Roman"/>
          <w:sz w:val="26"/>
          <w:szCs w:val="26"/>
        </w:rPr>
      </w:pPr>
      <w:r>
        <w:rPr>
          <w:rFonts w:ascii="Times New Roman" w:hAnsi="Times New Roman" w:cs="Times New Roman"/>
          <w:sz w:val="26"/>
          <w:szCs w:val="26"/>
        </w:rPr>
        <w:t xml:space="preserve">    </w:t>
      </w:r>
      <w:r w:rsidR="007C5013">
        <w:rPr>
          <w:rFonts w:ascii="Times New Roman" w:hAnsi="Times New Roman" w:cs="Times New Roman"/>
          <w:sz w:val="26"/>
          <w:szCs w:val="26"/>
        </w:rPr>
        <w:t>З</w:t>
      </w:r>
      <w:r w:rsidR="00987BC2" w:rsidRPr="00987BC2">
        <w:rPr>
          <w:rFonts w:ascii="Times New Roman" w:eastAsia="Calibri" w:hAnsi="Times New Roman" w:cs="Times New Roman"/>
          <w:sz w:val="26"/>
          <w:szCs w:val="26"/>
          <w:lang w:eastAsia="en-US"/>
        </w:rPr>
        <w:t xml:space="preserve">апланированные основные мероприятия подпрограммы выполнены, плановые значения не достигнуты по </w:t>
      </w:r>
      <w:r w:rsidR="004578A6">
        <w:rPr>
          <w:rFonts w:ascii="Times New Roman" w:eastAsia="Calibri" w:hAnsi="Times New Roman" w:cs="Times New Roman"/>
          <w:sz w:val="26"/>
          <w:szCs w:val="26"/>
          <w:lang w:eastAsia="en-US"/>
        </w:rPr>
        <w:t>трем</w:t>
      </w:r>
      <w:r w:rsidR="00987BC2" w:rsidRPr="00987BC2">
        <w:rPr>
          <w:rFonts w:ascii="Times New Roman" w:eastAsia="Calibri" w:hAnsi="Times New Roman" w:cs="Times New Roman"/>
          <w:sz w:val="26"/>
          <w:szCs w:val="26"/>
          <w:lang w:eastAsia="en-US"/>
        </w:rPr>
        <w:t xml:space="preserve"> индикаторам из </w:t>
      </w:r>
      <w:r w:rsidR="00B304E9">
        <w:rPr>
          <w:rFonts w:ascii="Times New Roman" w:eastAsia="Calibri" w:hAnsi="Times New Roman" w:cs="Times New Roman"/>
          <w:sz w:val="26"/>
          <w:szCs w:val="26"/>
          <w:lang w:eastAsia="en-US"/>
        </w:rPr>
        <w:t>двадцати двух</w:t>
      </w:r>
      <w:r w:rsidR="00987BC2" w:rsidRPr="00987BC2">
        <w:rPr>
          <w:rFonts w:ascii="Times New Roman" w:eastAsia="Calibri" w:hAnsi="Times New Roman" w:cs="Times New Roman"/>
          <w:sz w:val="26"/>
          <w:szCs w:val="26"/>
          <w:lang w:eastAsia="en-US"/>
        </w:rPr>
        <w:t xml:space="preserve"> запланированных</w:t>
      </w:r>
      <w:r w:rsidR="00987BC2" w:rsidRPr="00987BC2">
        <w:rPr>
          <w:rFonts w:ascii="Times New Roman" w:hAnsi="Times New Roman" w:cs="Times New Roman"/>
          <w:sz w:val="26"/>
          <w:szCs w:val="26"/>
        </w:rPr>
        <w:t>.</w:t>
      </w:r>
    </w:p>
    <w:p w:rsidR="007C0079" w:rsidRDefault="00523971" w:rsidP="00D874F4">
      <w:pPr>
        <w:spacing w:line="276" w:lineRule="auto"/>
        <w:ind w:firstLine="567"/>
        <w:jc w:val="both"/>
        <w:rPr>
          <w:rFonts w:ascii="Times New Roman" w:hAnsi="Times New Roman" w:cs="Times New Roman"/>
          <w:b/>
          <w:color w:val="auto"/>
          <w:sz w:val="26"/>
          <w:szCs w:val="26"/>
        </w:rPr>
      </w:pPr>
      <w:r>
        <w:rPr>
          <w:rFonts w:ascii="Times New Roman" w:hAnsi="Times New Roman" w:cs="Times New Roman"/>
          <w:color w:val="auto"/>
          <w:sz w:val="26"/>
          <w:szCs w:val="26"/>
        </w:rPr>
        <w:t xml:space="preserve"> </w:t>
      </w:r>
      <w:r w:rsidR="002C3F9A" w:rsidRPr="0076002A">
        <w:rPr>
          <w:rFonts w:ascii="Times New Roman" w:hAnsi="Times New Roman" w:cs="Times New Roman"/>
          <w:color w:val="auto"/>
          <w:sz w:val="26"/>
          <w:szCs w:val="26"/>
        </w:rPr>
        <w:t>В целях обеспечения успешной социализации детей и молодежи в социуме, удовлетворени</w:t>
      </w:r>
      <w:r w:rsidR="00D86DD3" w:rsidRPr="0076002A">
        <w:rPr>
          <w:rFonts w:ascii="Times New Roman" w:hAnsi="Times New Roman" w:cs="Times New Roman"/>
          <w:color w:val="auto"/>
          <w:sz w:val="26"/>
          <w:szCs w:val="26"/>
        </w:rPr>
        <w:t>я</w:t>
      </w:r>
      <w:r w:rsidR="002C3F9A" w:rsidRPr="0076002A">
        <w:rPr>
          <w:rFonts w:ascii="Times New Roman" w:hAnsi="Times New Roman" w:cs="Times New Roman"/>
          <w:color w:val="auto"/>
          <w:sz w:val="26"/>
          <w:szCs w:val="26"/>
        </w:rPr>
        <w:t xml:space="preserve"> потребностей населения в дополнительных образовательных услугах</w:t>
      </w:r>
      <w:r w:rsidR="002C3F9A" w:rsidRPr="0076002A">
        <w:rPr>
          <w:rFonts w:ascii="Times New Roman" w:hAnsi="Times New Roman" w:cs="Times New Roman"/>
          <w:b/>
          <w:color w:val="auto"/>
          <w:sz w:val="26"/>
          <w:szCs w:val="26"/>
        </w:rPr>
        <w:t xml:space="preserve"> реализовывались мероприятия </w:t>
      </w:r>
      <w:r w:rsidR="00C81850" w:rsidRPr="0076002A">
        <w:rPr>
          <w:rFonts w:ascii="Times New Roman" w:hAnsi="Times New Roman" w:cs="Times New Roman"/>
          <w:b/>
          <w:color w:val="auto"/>
          <w:sz w:val="26"/>
          <w:szCs w:val="26"/>
        </w:rPr>
        <w:t>подпрограммы 3 «Дети и Молодеж</w:t>
      </w:r>
      <w:r w:rsidR="00E5509D" w:rsidRPr="0076002A">
        <w:rPr>
          <w:rFonts w:ascii="Times New Roman" w:hAnsi="Times New Roman" w:cs="Times New Roman"/>
          <w:b/>
          <w:color w:val="auto"/>
          <w:sz w:val="26"/>
          <w:szCs w:val="26"/>
        </w:rPr>
        <w:t>ь</w:t>
      </w:r>
      <w:r w:rsidR="00C81850" w:rsidRPr="0076002A">
        <w:rPr>
          <w:rFonts w:ascii="Times New Roman" w:hAnsi="Times New Roman" w:cs="Times New Roman"/>
          <w:b/>
          <w:color w:val="auto"/>
          <w:sz w:val="26"/>
          <w:szCs w:val="26"/>
        </w:rPr>
        <w:t>»</w:t>
      </w:r>
      <w:r w:rsidR="002C3F9A" w:rsidRPr="0076002A">
        <w:rPr>
          <w:rFonts w:ascii="Times New Roman" w:hAnsi="Times New Roman" w:cs="Times New Roman"/>
          <w:b/>
          <w:color w:val="auto"/>
          <w:sz w:val="26"/>
          <w:szCs w:val="26"/>
        </w:rPr>
        <w:t>.</w:t>
      </w:r>
    </w:p>
    <w:p w:rsidR="00C81850" w:rsidRPr="008A33A3" w:rsidRDefault="00A474AA" w:rsidP="00D874F4">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81850" w:rsidRPr="0076002A">
        <w:rPr>
          <w:rFonts w:ascii="Times New Roman" w:hAnsi="Times New Roman" w:cs="Times New Roman"/>
          <w:sz w:val="26"/>
          <w:szCs w:val="26"/>
        </w:rPr>
        <w:t>В рамках подпрограммы выполнены мероприятия по обеспечению деятельности организаций дополнительного образования детей, укреплению материально-технической базы организаций дополнительного образования, финансовой поддержке одаренных детей, военно-патриотическому воспитанию молодежи допризывного возраста</w:t>
      </w:r>
      <w:r w:rsidR="000C78E0" w:rsidRPr="0076002A">
        <w:rPr>
          <w:rFonts w:ascii="Times New Roman" w:hAnsi="Times New Roman" w:cs="Times New Roman"/>
          <w:sz w:val="26"/>
          <w:szCs w:val="26"/>
        </w:rPr>
        <w:t>, стимулированию активного участия молодёжи в общественной жизни и профилактике негативных тенденций в молодёжной среде</w:t>
      </w:r>
      <w:r w:rsidR="00C81850" w:rsidRPr="0076002A">
        <w:rPr>
          <w:rFonts w:ascii="Times New Roman" w:hAnsi="Times New Roman" w:cs="Times New Roman"/>
          <w:sz w:val="26"/>
          <w:szCs w:val="26"/>
        </w:rPr>
        <w:t>.</w:t>
      </w:r>
    </w:p>
    <w:p w:rsidR="00A474AA" w:rsidRPr="00A474AA" w:rsidRDefault="00A474AA" w:rsidP="00A474AA">
      <w:pPr>
        <w:pStyle w:val="afe"/>
        <w:spacing w:line="276" w:lineRule="auto"/>
        <w:ind w:left="0" w:firstLine="567"/>
        <w:jc w:val="both"/>
        <w:rPr>
          <w:rFonts w:ascii="Times New Roman" w:hAnsi="Times New Roman" w:cs="Times New Roman"/>
          <w:bCs/>
          <w:i/>
          <w:sz w:val="26"/>
          <w:szCs w:val="26"/>
        </w:rPr>
      </w:pPr>
      <w:r>
        <w:rPr>
          <w:rFonts w:ascii="Times New Roman" w:hAnsi="Times New Roman" w:cs="Times New Roman"/>
          <w:sz w:val="26"/>
          <w:szCs w:val="26"/>
        </w:rPr>
        <w:t xml:space="preserve"> </w:t>
      </w:r>
      <w:r w:rsidR="000E4F6F" w:rsidRPr="00A474AA">
        <w:rPr>
          <w:rFonts w:ascii="Times New Roman" w:hAnsi="Times New Roman" w:cs="Times New Roman"/>
          <w:sz w:val="26"/>
          <w:szCs w:val="26"/>
        </w:rPr>
        <w:t xml:space="preserve">В организации дополнительного образования детей МАУ ДО «ДДТ»,  обучается </w:t>
      </w:r>
      <w:r w:rsidR="007C0079" w:rsidRPr="00A474AA">
        <w:rPr>
          <w:rFonts w:ascii="Times New Roman" w:hAnsi="Times New Roman" w:cs="Times New Roman"/>
          <w:sz w:val="26"/>
          <w:szCs w:val="26"/>
        </w:rPr>
        <w:t>3</w:t>
      </w:r>
      <w:r w:rsidRPr="00A474AA">
        <w:rPr>
          <w:rFonts w:ascii="Times New Roman" w:hAnsi="Times New Roman" w:cs="Times New Roman"/>
          <w:sz w:val="26"/>
          <w:szCs w:val="26"/>
        </w:rPr>
        <w:t>240</w:t>
      </w:r>
      <w:r w:rsidR="000E4F6F" w:rsidRPr="00A474AA">
        <w:rPr>
          <w:rFonts w:ascii="Times New Roman" w:hAnsi="Times New Roman" w:cs="Times New Roman"/>
          <w:sz w:val="26"/>
          <w:szCs w:val="26"/>
        </w:rPr>
        <w:t xml:space="preserve"> воспитанников.</w:t>
      </w:r>
      <w:r w:rsidR="000813E5" w:rsidRPr="00A474AA">
        <w:rPr>
          <w:rFonts w:ascii="Times New Roman" w:hAnsi="Times New Roman" w:cs="Times New Roman"/>
          <w:sz w:val="26"/>
          <w:szCs w:val="26"/>
        </w:rPr>
        <w:t xml:space="preserve"> </w:t>
      </w:r>
      <w:r w:rsidR="00CB34D2" w:rsidRPr="00A474AA">
        <w:rPr>
          <w:rFonts w:ascii="Times New Roman" w:hAnsi="Times New Roman" w:cs="Times New Roman"/>
          <w:sz w:val="26"/>
          <w:szCs w:val="26"/>
        </w:rPr>
        <w:t xml:space="preserve">Реализуются </w:t>
      </w:r>
      <w:r w:rsidRPr="00A474AA">
        <w:rPr>
          <w:rFonts w:ascii="Times New Roman" w:hAnsi="Times New Roman" w:cs="Times New Roman"/>
          <w:sz w:val="26"/>
          <w:szCs w:val="26"/>
        </w:rPr>
        <w:t>92</w:t>
      </w:r>
      <w:r w:rsidR="00CB34D2" w:rsidRPr="00A474AA">
        <w:rPr>
          <w:rFonts w:ascii="Times New Roman" w:hAnsi="Times New Roman" w:cs="Times New Roman"/>
          <w:sz w:val="26"/>
          <w:szCs w:val="26"/>
        </w:rPr>
        <w:t xml:space="preserve"> дополнительны</w:t>
      </w:r>
      <w:r w:rsidRPr="00A474AA">
        <w:rPr>
          <w:rFonts w:ascii="Times New Roman" w:hAnsi="Times New Roman" w:cs="Times New Roman"/>
          <w:sz w:val="26"/>
          <w:szCs w:val="26"/>
        </w:rPr>
        <w:t>е</w:t>
      </w:r>
      <w:r w:rsidR="00CB34D2" w:rsidRPr="00A474AA">
        <w:rPr>
          <w:rFonts w:ascii="Times New Roman" w:hAnsi="Times New Roman" w:cs="Times New Roman"/>
          <w:sz w:val="26"/>
          <w:szCs w:val="26"/>
        </w:rPr>
        <w:t xml:space="preserve"> общеобразовательны</w:t>
      </w:r>
      <w:r w:rsidRPr="00A474AA">
        <w:rPr>
          <w:rFonts w:ascii="Times New Roman" w:hAnsi="Times New Roman" w:cs="Times New Roman"/>
          <w:sz w:val="26"/>
          <w:szCs w:val="26"/>
        </w:rPr>
        <w:t>е</w:t>
      </w:r>
      <w:r w:rsidR="00CB34D2" w:rsidRPr="00A474AA">
        <w:rPr>
          <w:rFonts w:ascii="Times New Roman" w:hAnsi="Times New Roman" w:cs="Times New Roman"/>
          <w:sz w:val="26"/>
          <w:szCs w:val="26"/>
        </w:rPr>
        <w:t xml:space="preserve"> программ</w:t>
      </w:r>
      <w:r w:rsidRPr="00A474AA">
        <w:rPr>
          <w:rFonts w:ascii="Times New Roman" w:hAnsi="Times New Roman" w:cs="Times New Roman"/>
          <w:sz w:val="26"/>
          <w:szCs w:val="26"/>
        </w:rPr>
        <w:t>ы</w:t>
      </w:r>
      <w:r w:rsidR="00CB34D2" w:rsidRPr="00A474AA">
        <w:rPr>
          <w:rFonts w:ascii="Times New Roman" w:hAnsi="Times New Roman" w:cs="Times New Roman"/>
          <w:sz w:val="26"/>
          <w:szCs w:val="26"/>
        </w:rPr>
        <w:t xml:space="preserve"> (на бесплатной основе), </w:t>
      </w:r>
      <w:r w:rsidRPr="00A474AA">
        <w:rPr>
          <w:rFonts w:ascii="Times New Roman" w:hAnsi="Times New Roman" w:cs="Times New Roman"/>
          <w:sz w:val="26"/>
          <w:szCs w:val="26"/>
        </w:rPr>
        <w:t>7 дополнительных общеобразовательных программ на платной основе (объединение «Малышкина школа» включает три самостоятельные дополнительные общеобразовательные программы) и 4 адаптированные индивидуальные дополнительные общеобразовательные программы. Все дополнительные общеобразовательные программы МАУ ДО «ДДТ» г.</w:t>
      </w:r>
      <w:r>
        <w:rPr>
          <w:rFonts w:ascii="Times New Roman" w:hAnsi="Times New Roman" w:cs="Times New Roman"/>
          <w:sz w:val="26"/>
          <w:szCs w:val="26"/>
        </w:rPr>
        <w:t xml:space="preserve"> </w:t>
      </w:r>
      <w:r w:rsidRPr="00A474AA">
        <w:rPr>
          <w:rFonts w:ascii="Times New Roman" w:hAnsi="Times New Roman" w:cs="Times New Roman"/>
          <w:sz w:val="26"/>
          <w:szCs w:val="26"/>
        </w:rPr>
        <w:t xml:space="preserve">Печора были обновлены в соответствии с современными требованиями. </w:t>
      </w:r>
    </w:p>
    <w:p w:rsidR="000641EB" w:rsidRPr="0076002A" w:rsidRDefault="00611C6A" w:rsidP="00E7286F">
      <w:pPr>
        <w:pStyle w:val="28"/>
        <w:spacing w:line="276" w:lineRule="auto"/>
        <w:ind w:firstLine="709"/>
        <w:rPr>
          <w:rFonts w:eastAsia="Calibri"/>
          <w:sz w:val="26"/>
          <w:szCs w:val="26"/>
          <w:lang w:eastAsia="en-US"/>
        </w:rPr>
      </w:pPr>
      <w:r>
        <w:rPr>
          <w:rFonts w:eastAsia="Calibri"/>
          <w:sz w:val="26"/>
          <w:szCs w:val="26"/>
          <w:lang w:eastAsia="en-US"/>
        </w:rPr>
        <w:t>Их пятнадцати запланированных</w:t>
      </w:r>
      <w:r w:rsidR="000C78E0" w:rsidRPr="0076002A">
        <w:rPr>
          <w:rFonts w:eastAsia="Calibri"/>
          <w:sz w:val="26"/>
          <w:szCs w:val="26"/>
          <w:lang w:eastAsia="en-US"/>
        </w:rPr>
        <w:t xml:space="preserve"> </w:t>
      </w:r>
      <w:r w:rsidR="00FF77FD" w:rsidRPr="0076002A">
        <w:rPr>
          <w:rFonts w:eastAsia="Calibri"/>
          <w:sz w:val="26"/>
          <w:szCs w:val="26"/>
          <w:lang w:eastAsia="en-US"/>
        </w:rPr>
        <w:t>основны</w:t>
      </w:r>
      <w:r>
        <w:rPr>
          <w:rFonts w:eastAsia="Calibri"/>
          <w:sz w:val="26"/>
          <w:szCs w:val="26"/>
          <w:lang w:eastAsia="en-US"/>
        </w:rPr>
        <w:t>х</w:t>
      </w:r>
      <w:r w:rsidR="00FF77FD" w:rsidRPr="0076002A">
        <w:rPr>
          <w:rFonts w:eastAsia="Calibri"/>
          <w:sz w:val="26"/>
          <w:szCs w:val="26"/>
          <w:lang w:eastAsia="en-US"/>
        </w:rPr>
        <w:t xml:space="preserve"> мероприяти</w:t>
      </w:r>
      <w:r>
        <w:rPr>
          <w:rFonts w:eastAsia="Calibri"/>
          <w:sz w:val="26"/>
          <w:szCs w:val="26"/>
          <w:lang w:eastAsia="en-US"/>
        </w:rPr>
        <w:t>й четырнадцать выполнено в полном объеме.</w:t>
      </w:r>
    </w:p>
    <w:p w:rsidR="008C0835" w:rsidRPr="0076002A" w:rsidRDefault="00F86CF4" w:rsidP="008C0835">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6"/>
          <w:szCs w:val="26"/>
          <w:lang w:bidi="ar-SA"/>
        </w:rPr>
      </w:pPr>
      <w:r w:rsidRPr="0076002A">
        <w:rPr>
          <w:rFonts w:ascii="Times New Roman" w:eastAsia="Calibri" w:hAnsi="Times New Roman" w:cs="Times New Roman"/>
          <w:sz w:val="26"/>
          <w:szCs w:val="26"/>
          <w:lang w:eastAsia="en-US"/>
        </w:rPr>
        <w:tab/>
      </w:r>
      <w:r w:rsidR="00B5426A" w:rsidRPr="0076002A">
        <w:rPr>
          <w:rFonts w:ascii="Times New Roman" w:eastAsia="Calibri" w:hAnsi="Times New Roman" w:cs="Times New Roman"/>
          <w:sz w:val="26"/>
          <w:szCs w:val="26"/>
          <w:lang w:eastAsia="en-US"/>
        </w:rPr>
        <w:t>З</w:t>
      </w:r>
      <w:r w:rsidR="00701AD4" w:rsidRPr="0076002A">
        <w:rPr>
          <w:rFonts w:ascii="Times New Roman" w:eastAsia="Calibri" w:hAnsi="Times New Roman" w:cs="Times New Roman"/>
          <w:sz w:val="26"/>
          <w:szCs w:val="26"/>
          <w:lang w:eastAsia="en-US"/>
        </w:rPr>
        <w:t>начени</w:t>
      </w:r>
      <w:r w:rsidR="000813E5">
        <w:rPr>
          <w:rFonts w:ascii="Times New Roman" w:eastAsia="Calibri" w:hAnsi="Times New Roman" w:cs="Times New Roman"/>
          <w:sz w:val="26"/>
          <w:szCs w:val="26"/>
          <w:lang w:eastAsia="en-US"/>
        </w:rPr>
        <w:t>е</w:t>
      </w:r>
      <w:r w:rsidR="000641EB" w:rsidRPr="0076002A">
        <w:rPr>
          <w:rFonts w:ascii="Times New Roman" w:eastAsia="Calibri" w:hAnsi="Times New Roman" w:cs="Times New Roman"/>
          <w:sz w:val="26"/>
          <w:szCs w:val="26"/>
          <w:lang w:eastAsia="en-US"/>
        </w:rPr>
        <w:t xml:space="preserve"> </w:t>
      </w:r>
      <w:r w:rsidR="000E4F6F" w:rsidRPr="0076002A">
        <w:rPr>
          <w:rFonts w:ascii="Times New Roman" w:eastAsia="Calibri" w:hAnsi="Times New Roman" w:cs="Times New Roman"/>
          <w:sz w:val="26"/>
          <w:szCs w:val="26"/>
          <w:lang w:eastAsia="en-US"/>
        </w:rPr>
        <w:t>индикатор</w:t>
      </w:r>
      <w:r w:rsidR="000813E5">
        <w:rPr>
          <w:rFonts w:ascii="Times New Roman" w:eastAsia="Calibri" w:hAnsi="Times New Roman" w:cs="Times New Roman"/>
          <w:sz w:val="26"/>
          <w:szCs w:val="26"/>
          <w:lang w:eastAsia="en-US"/>
        </w:rPr>
        <w:t>а</w:t>
      </w:r>
      <w:r w:rsidR="000641EB" w:rsidRPr="0076002A">
        <w:rPr>
          <w:rFonts w:ascii="Times New Roman" w:eastAsia="Calibri" w:hAnsi="Times New Roman" w:cs="Times New Roman"/>
          <w:sz w:val="26"/>
          <w:szCs w:val="26"/>
          <w:lang w:eastAsia="en-US"/>
        </w:rPr>
        <w:t xml:space="preserve"> </w:t>
      </w:r>
      <w:r w:rsidR="00ED3B7C" w:rsidRPr="0076002A">
        <w:rPr>
          <w:rFonts w:ascii="Times New Roman" w:eastAsia="Calibri" w:hAnsi="Times New Roman" w:cs="Times New Roman"/>
          <w:sz w:val="26"/>
          <w:szCs w:val="26"/>
          <w:lang w:eastAsia="en-US"/>
        </w:rPr>
        <w:t xml:space="preserve">не </w:t>
      </w:r>
      <w:r w:rsidR="000641EB" w:rsidRPr="0076002A">
        <w:rPr>
          <w:rFonts w:ascii="Times New Roman" w:eastAsia="Calibri" w:hAnsi="Times New Roman" w:cs="Times New Roman"/>
          <w:sz w:val="26"/>
          <w:szCs w:val="26"/>
          <w:lang w:eastAsia="en-US"/>
        </w:rPr>
        <w:t>достигнут</w:t>
      </w:r>
      <w:r w:rsidR="000813E5">
        <w:rPr>
          <w:rFonts w:ascii="Times New Roman" w:eastAsia="Calibri" w:hAnsi="Times New Roman" w:cs="Times New Roman"/>
          <w:sz w:val="26"/>
          <w:szCs w:val="26"/>
          <w:lang w:eastAsia="en-US"/>
        </w:rPr>
        <w:t>о</w:t>
      </w:r>
      <w:r w:rsidR="00ED3B7C" w:rsidRPr="0076002A">
        <w:rPr>
          <w:rFonts w:ascii="Times New Roman" w:eastAsia="Calibri" w:hAnsi="Times New Roman" w:cs="Times New Roman"/>
          <w:sz w:val="26"/>
          <w:szCs w:val="26"/>
          <w:lang w:eastAsia="en-US"/>
        </w:rPr>
        <w:t xml:space="preserve"> по </w:t>
      </w:r>
      <w:r w:rsidR="00611C6A">
        <w:rPr>
          <w:rFonts w:ascii="Times New Roman" w:eastAsia="Calibri" w:hAnsi="Times New Roman" w:cs="Times New Roman"/>
          <w:sz w:val="26"/>
          <w:szCs w:val="26"/>
          <w:lang w:eastAsia="en-US"/>
        </w:rPr>
        <w:t>двум</w:t>
      </w:r>
      <w:r w:rsidR="00ED3B7C" w:rsidRPr="0076002A">
        <w:rPr>
          <w:rFonts w:ascii="Times New Roman" w:eastAsia="Calibri" w:hAnsi="Times New Roman" w:cs="Times New Roman"/>
          <w:sz w:val="26"/>
          <w:szCs w:val="26"/>
          <w:lang w:eastAsia="en-US"/>
        </w:rPr>
        <w:t xml:space="preserve"> показател</w:t>
      </w:r>
      <w:r w:rsidR="00611C6A">
        <w:rPr>
          <w:rFonts w:ascii="Times New Roman" w:eastAsia="Calibri" w:hAnsi="Times New Roman" w:cs="Times New Roman"/>
          <w:sz w:val="26"/>
          <w:szCs w:val="26"/>
          <w:lang w:eastAsia="en-US"/>
        </w:rPr>
        <w:t>ям</w:t>
      </w:r>
      <w:r w:rsidR="00ED3B7C" w:rsidRPr="0076002A">
        <w:rPr>
          <w:rFonts w:ascii="Times New Roman" w:eastAsia="Calibri" w:hAnsi="Times New Roman" w:cs="Times New Roman"/>
          <w:sz w:val="26"/>
          <w:szCs w:val="26"/>
          <w:lang w:eastAsia="en-US"/>
        </w:rPr>
        <w:t xml:space="preserve"> </w:t>
      </w:r>
      <w:r w:rsidR="00017BD6">
        <w:rPr>
          <w:rFonts w:ascii="Times New Roman" w:eastAsia="Calibri" w:hAnsi="Times New Roman" w:cs="Times New Roman"/>
          <w:sz w:val="26"/>
          <w:szCs w:val="26"/>
          <w:lang w:eastAsia="en-US"/>
        </w:rPr>
        <w:t>и</w:t>
      </w:r>
      <w:r w:rsidR="00701AD4" w:rsidRPr="0076002A">
        <w:rPr>
          <w:rFonts w:ascii="Times New Roman" w:eastAsia="Calibri" w:hAnsi="Times New Roman" w:cs="Times New Roman"/>
          <w:sz w:val="26"/>
          <w:szCs w:val="26"/>
          <w:lang w:eastAsia="en-US"/>
        </w:rPr>
        <w:t xml:space="preserve">з </w:t>
      </w:r>
      <w:r w:rsidR="00611C6A">
        <w:rPr>
          <w:rFonts w:ascii="Times New Roman" w:eastAsia="Calibri" w:hAnsi="Times New Roman" w:cs="Times New Roman"/>
          <w:sz w:val="26"/>
          <w:szCs w:val="26"/>
          <w:lang w:eastAsia="en-US"/>
        </w:rPr>
        <w:t>девятнадца</w:t>
      </w:r>
      <w:r w:rsidR="00894792">
        <w:rPr>
          <w:rFonts w:ascii="Times New Roman" w:eastAsia="Calibri" w:hAnsi="Times New Roman" w:cs="Times New Roman"/>
          <w:sz w:val="26"/>
          <w:szCs w:val="26"/>
          <w:lang w:eastAsia="en-US"/>
        </w:rPr>
        <w:t>ти</w:t>
      </w:r>
      <w:r w:rsidR="00701AD4" w:rsidRPr="0076002A">
        <w:rPr>
          <w:rFonts w:ascii="Times New Roman" w:eastAsia="Calibri" w:hAnsi="Times New Roman" w:cs="Times New Roman"/>
          <w:sz w:val="26"/>
          <w:szCs w:val="26"/>
          <w:lang w:eastAsia="en-US"/>
        </w:rPr>
        <w:t xml:space="preserve"> запланированных</w:t>
      </w:r>
      <w:r w:rsidR="000E4F6F" w:rsidRPr="0076002A">
        <w:rPr>
          <w:rFonts w:ascii="Times New Roman" w:eastAsia="Calibri" w:hAnsi="Times New Roman" w:cs="Times New Roman"/>
          <w:sz w:val="26"/>
          <w:szCs w:val="26"/>
          <w:lang w:eastAsia="en-US"/>
        </w:rPr>
        <w:t>.</w:t>
      </w:r>
    </w:p>
    <w:p w:rsidR="004B41AE" w:rsidRPr="008A33A3" w:rsidRDefault="00037D93" w:rsidP="00D904DE">
      <w:pPr>
        <w:spacing w:line="276" w:lineRule="auto"/>
        <w:ind w:firstLine="709"/>
        <w:jc w:val="both"/>
        <w:rPr>
          <w:rFonts w:ascii="Times New Roman" w:hAnsi="Times New Roman" w:cs="Times New Roman"/>
          <w:sz w:val="26"/>
          <w:szCs w:val="26"/>
        </w:rPr>
      </w:pPr>
      <w:r w:rsidRPr="0076002A">
        <w:rPr>
          <w:rFonts w:ascii="Times New Roman" w:hAnsi="Times New Roman" w:cs="Times New Roman"/>
          <w:sz w:val="26"/>
          <w:szCs w:val="26"/>
        </w:rPr>
        <w:t xml:space="preserve">В результате реализации мероприятий обеспечено активное участие </w:t>
      </w:r>
      <w:r w:rsidRPr="0076002A">
        <w:rPr>
          <w:rFonts w:ascii="Times New Roman" w:hAnsi="Times New Roman" w:cs="Times New Roman"/>
          <w:sz w:val="26"/>
          <w:szCs w:val="26"/>
        </w:rPr>
        <w:lastRenderedPageBreak/>
        <w:t>молодежи в общественной жизни и профилактика негативных тенденций в молодежной среде.</w:t>
      </w:r>
    </w:p>
    <w:p w:rsidR="00D00047" w:rsidRPr="0076002A" w:rsidRDefault="00D00047" w:rsidP="003C45D9">
      <w:pPr>
        <w:pStyle w:val="af"/>
        <w:spacing w:line="276" w:lineRule="auto"/>
        <w:ind w:firstLine="709"/>
        <w:jc w:val="both"/>
        <w:rPr>
          <w:rFonts w:ascii="Times New Roman" w:hAnsi="Times New Roman" w:cs="Times New Roman"/>
          <w:b/>
          <w:sz w:val="26"/>
          <w:szCs w:val="26"/>
        </w:rPr>
      </w:pPr>
      <w:r w:rsidRPr="0076002A">
        <w:rPr>
          <w:rFonts w:ascii="Times New Roman" w:hAnsi="Times New Roman" w:cs="Times New Roman"/>
          <w:sz w:val="26"/>
          <w:szCs w:val="26"/>
        </w:rPr>
        <w:t>В целях развития муниципальной системы организации отдыха и занятости учащихся в каникулярное время, поддержки круглогодичного оздоровления детей и подростков реализовывались мероприятия</w:t>
      </w:r>
      <w:r w:rsidR="00C81850" w:rsidRPr="0076002A">
        <w:rPr>
          <w:rFonts w:ascii="Times New Roman" w:hAnsi="Times New Roman" w:cs="Times New Roman"/>
          <w:b/>
          <w:sz w:val="26"/>
          <w:szCs w:val="26"/>
        </w:rPr>
        <w:t xml:space="preserve"> подпрограммы 4 «Оздоровление, отдых детей и трудоустройство подростков»</w:t>
      </w:r>
      <w:r w:rsidRPr="0076002A">
        <w:rPr>
          <w:rFonts w:ascii="Times New Roman" w:hAnsi="Times New Roman" w:cs="Times New Roman"/>
          <w:b/>
          <w:sz w:val="26"/>
          <w:szCs w:val="26"/>
        </w:rPr>
        <w:t>.</w:t>
      </w:r>
    </w:p>
    <w:p w:rsidR="0086450B" w:rsidRPr="0086450B" w:rsidRDefault="00C81850" w:rsidP="0086450B">
      <w:pPr>
        <w:spacing w:line="276" w:lineRule="auto"/>
        <w:ind w:firstLine="709"/>
        <w:jc w:val="both"/>
        <w:rPr>
          <w:rFonts w:ascii="Times New Roman" w:eastAsia="Times New Roman" w:hAnsi="Times New Roman" w:cs="Times New Roman"/>
          <w:sz w:val="26"/>
          <w:szCs w:val="26"/>
        </w:rPr>
      </w:pPr>
      <w:r w:rsidRPr="0086450B">
        <w:rPr>
          <w:rFonts w:ascii="Times New Roman" w:hAnsi="Times New Roman" w:cs="Times New Roman"/>
          <w:color w:val="auto"/>
          <w:sz w:val="26"/>
          <w:szCs w:val="26"/>
        </w:rPr>
        <w:t>В 20</w:t>
      </w:r>
      <w:r w:rsidR="007E30B3" w:rsidRPr="0086450B">
        <w:rPr>
          <w:rFonts w:ascii="Times New Roman" w:hAnsi="Times New Roman" w:cs="Times New Roman"/>
          <w:color w:val="auto"/>
          <w:sz w:val="26"/>
          <w:szCs w:val="26"/>
        </w:rPr>
        <w:t>2</w:t>
      </w:r>
      <w:r w:rsidR="00A173AC">
        <w:rPr>
          <w:rFonts w:ascii="Times New Roman" w:hAnsi="Times New Roman" w:cs="Times New Roman"/>
          <w:color w:val="auto"/>
          <w:sz w:val="26"/>
          <w:szCs w:val="26"/>
        </w:rPr>
        <w:t>3</w:t>
      </w:r>
      <w:r w:rsidRPr="0086450B">
        <w:rPr>
          <w:rFonts w:ascii="Times New Roman" w:hAnsi="Times New Roman" w:cs="Times New Roman"/>
          <w:color w:val="auto"/>
          <w:sz w:val="26"/>
          <w:szCs w:val="26"/>
        </w:rPr>
        <w:t xml:space="preserve"> году оздоровлением и отдыхом охвачено </w:t>
      </w:r>
      <w:r w:rsidR="0086450B" w:rsidRPr="0086450B">
        <w:rPr>
          <w:rFonts w:ascii="Times New Roman" w:eastAsia="Times New Roman" w:hAnsi="Times New Roman" w:cs="Times New Roman"/>
          <w:sz w:val="26"/>
          <w:szCs w:val="26"/>
        </w:rPr>
        <w:t>2</w:t>
      </w:r>
      <w:r w:rsidR="00A173AC">
        <w:rPr>
          <w:rFonts w:ascii="Times New Roman" w:eastAsia="Times New Roman" w:hAnsi="Times New Roman" w:cs="Times New Roman"/>
          <w:sz w:val="26"/>
          <w:szCs w:val="26"/>
        </w:rPr>
        <w:t>879</w:t>
      </w:r>
      <w:r w:rsidR="0086450B" w:rsidRPr="0086450B">
        <w:rPr>
          <w:rFonts w:ascii="Times New Roman" w:eastAsia="Times New Roman" w:hAnsi="Times New Roman" w:cs="Times New Roman"/>
          <w:sz w:val="26"/>
          <w:szCs w:val="26"/>
        </w:rPr>
        <w:t xml:space="preserve"> человек, в том числе 3</w:t>
      </w:r>
      <w:r w:rsidR="00B17822">
        <w:rPr>
          <w:rFonts w:ascii="Times New Roman" w:eastAsia="Times New Roman" w:hAnsi="Times New Roman" w:cs="Times New Roman"/>
          <w:sz w:val="26"/>
          <w:szCs w:val="26"/>
        </w:rPr>
        <w:t>20</w:t>
      </w:r>
      <w:r w:rsidR="0086450B" w:rsidRPr="0086450B">
        <w:rPr>
          <w:rFonts w:ascii="Times New Roman" w:eastAsia="Times New Roman" w:hAnsi="Times New Roman" w:cs="Times New Roman"/>
          <w:sz w:val="26"/>
          <w:szCs w:val="26"/>
        </w:rPr>
        <w:t xml:space="preserve"> </w:t>
      </w:r>
      <w:r w:rsidR="00B17822">
        <w:rPr>
          <w:rFonts w:ascii="Times New Roman" w:eastAsia="Times New Roman" w:hAnsi="Times New Roman" w:cs="Times New Roman"/>
          <w:sz w:val="26"/>
          <w:szCs w:val="26"/>
        </w:rPr>
        <w:t>детей</w:t>
      </w:r>
      <w:r w:rsidR="0086450B" w:rsidRPr="0086450B">
        <w:rPr>
          <w:rFonts w:ascii="Times New Roman" w:eastAsia="Times New Roman" w:hAnsi="Times New Roman" w:cs="Times New Roman"/>
          <w:sz w:val="26"/>
          <w:szCs w:val="26"/>
        </w:rPr>
        <w:t>, находящихся в трудной жизненной ситуации. В детских оздоровительных лагерях с дневным пребыванием и лагерях труда и отдыха на базе школ, отдохнул 2 7</w:t>
      </w:r>
      <w:r w:rsidR="00B17822">
        <w:rPr>
          <w:rFonts w:ascii="Times New Roman" w:eastAsia="Times New Roman" w:hAnsi="Times New Roman" w:cs="Times New Roman"/>
          <w:sz w:val="26"/>
          <w:szCs w:val="26"/>
        </w:rPr>
        <w:t>51</w:t>
      </w:r>
      <w:r w:rsidR="0086450B" w:rsidRPr="0086450B">
        <w:rPr>
          <w:rFonts w:ascii="Times New Roman" w:eastAsia="Times New Roman" w:hAnsi="Times New Roman" w:cs="Times New Roman"/>
          <w:sz w:val="26"/>
          <w:szCs w:val="26"/>
        </w:rPr>
        <w:t xml:space="preserve"> человек, из них 30</w:t>
      </w:r>
      <w:r w:rsidR="00B17822">
        <w:rPr>
          <w:rFonts w:ascii="Times New Roman" w:eastAsia="Times New Roman" w:hAnsi="Times New Roman" w:cs="Times New Roman"/>
          <w:sz w:val="26"/>
          <w:szCs w:val="26"/>
        </w:rPr>
        <w:t>7</w:t>
      </w:r>
      <w:r w:rsidR="0086450B" w:rsidRPr="0086450B">
        <w:rPr>
          <w:rFonts w:ascii="Times New Roman" w:eastAsia="Times New Roman" w:hAnsi="Times New Roman" w:cs="Times New Roman"/>
          <w:sz w:val="26"/>
          <w:szCs w:val="26"/>
        </w:rPr>
        <w:t xml:space="preserve"> детей, находящихся в трудной жизненной ситуации, в выездных лагерях и санаториях</w:t>
      </w:r>
      <w:r w:rsidR="00017BD6">
        <w:rPr>
          <w:rFonts w:ascii="Times New Roman" w:eastAsia="Times New Roman" w:hAnsi="Times New Roman" w:cs="Times New Roman"/>
          <w:sz w:val="26"/>
          <w:szCs w:val="26"/>
        </w:rPr>
        <w:t xml:space="preserve"> отдохнуло</w:t>
      </w:r>
      <w:r w:rsidR="0086450B" w:rsidRPr="0086450B">
        <w:rPr>
          <w:rFonts w:ascii="Times New Roman" w:eastAsia="Times New Roman" w:hAnsi="Times New Roman" w:cs="Times New Roman"/>
          <w:sz w:val="26"/>
          <w:szCs w:val="26"/>
        </w:rPr>
        <w:t xml:space="preserve"> 1</w:t>
      </w:r>
      <w:r w:rsidR="00B17822">
        <w:rPr>
          <w:rFonts w:ascii="Times New Roman" w:eastAsia="Times New Roman" w:hAnsi="Times New Roman" w:cs="Times New Roman"/>
          <w:sz w:val="26"/>
          <w:szCs w:val="26"/>
        </w:rPr>
        <w:t>2</w:t>
      </w:r>
      <w:r w:rsidR="0086450B" w:rsidRPr="0086450B">
        <w:rPr>
          <w:rFonts w:ascii="Times New Roman" w:eastAsia="Times New Roman" w:hAnsi="Times New Roman" w:cs="Times New Roman"/>
          <w:sz w:val="26"/>
          <w:szCs w:val="26"/>
        </w:rPr>
        <w:t>8 человек (</w:t>
      </w:r>
      <w:r w:rsidR="00B17822">
        <w:rPr>
          <w:rFonts w:ascii="Times New Roman" w:eastAsia="Times New Roman" w:hAnsi="Times New Roman" w:cs="Times New Roman"/>
          <w:sz w:val="26"/>
          <w:szCs w:val="26"/>
        </w:rPr>
        <w:t>13</w:t>
      </w:r>
      <w:r w:rsidR="0086450B" w:rsidRPr="0086450B">
        <w:rPr>
          <w:rFonts w:ascii="Times New Roman" w:eastAsia="Times New Roman" w:hAnsi="Times New Roman" w:cs="Times New Roman"/>
          <w:sz w:val="26"/>
          <w:szCs w:val="26"/>
        </w:rPr>
        <w:t xml:space="preserve"> </w:t>
      </w:r>
      <w:r w:rsidR="00B17822">
        <w:rPr>
          <w:rFonts w:ascii="Times New Roman" w:eastAsia="Times New Roman" w:hAnsi="Times New Roman" w:cs="Times New Roman"/>
          <w:sz w:val="26"/>
          <w:szCs w:val="26"/>
        </w:rPr>
        <w:t>детей, находящихся</w:t>
      </w:r>
      <w:r w:rsidR="0086450B" w:rsidRPr="0086450B">
        <w:rPr>
          <w:rFonts w:ascii="Times New Roman" w:eastAsia="Times New Roman" w:hAnsi="Times New Roman" w:cs="Times New Roman"/>
          <w:sz w:val="26"/>
          <w:szCs w:val="26"/>
        </w:rPr>
        <w:t xml:space="preserve"> в трудной жизненной ситуации). На мероприятия по проведению оздоровительной кампании детей и трудоустройству подростков в отчетном году направле</w:t>
      </w:r>
      <w:r w:rsidR="00B17822">
        <w:rPr>
          <w:rFonts w:ascii="Times New Roman" w:eastAsia="Times New Roman" w:hAnsi="Times New Roman" w:cs="Times New Roman"/>
          <w:sz w:val="26"/>
          <w:szCs w:val="26"/>
        </w:rPr>
        <w:t>но 5,0</w:t>
      </w:r>
      <w:r w:rsidR="0086450B" w:rsidRPr="0086450B">
        <w:rPr>
          <w:rFonts w:ascii="Times New Roman" w:eastAsia="Times New Roman" w:hAnsi="Times New Roman" w:cs="Times New Roman"/>
          <w:sz w:val="26"/>
          <w:szCs w:val="26"/>
        </w:rPr>
        <w:t xml:space="preserve"> млн. руб. </w:t>
      </w:r>
    </w:p>
    <w:p w:rsidR="003A6CAC" w:rsidRPr="0076002A" w:rsidRDefault="0059092B" w:rsidP="0086450B">
      <w:pPr>
        <w:pStyle w:val="af"/>
        <w:spacing w:line="276" w:lineRule="auto"/>
        <w:ind w:firstLine="709"/>
        <w:jc w:val="both"/>
        <w:rPr>
          <w:rFonts w:ascii="Times New Roman" w:eastAsia="Calibri" w:hAnsi="Times New Roman" w:cs="Times New Roman"/>
          <w:sz w:val="26"/>
          <w:szCs w:val="26"/>
          <w:lang w:eastAsia="en-US"/>
        </w:rPr>
      </w:pPr>
      <w:r w:rsidRPr="008A33A3">
        <w:rPr>
          <w:rFonts w:ascii="Times New Roman" w:eastAsia="Calibri" w:hAnsi="Times New Roman" w:cs="Times New Roman"/>
          <w:sz w:val="26"/>
          <w:szCs w:val="26"/>
          <w:lang w:eastAsia="en-US"/>
        </w:rPr>
        <w:t xml:space="preserve"> </w:t>
      </w:r>
      <w:r w:rsidR="00E13563" w:rsidRPr="0076002A">
        <w:rPr>
          <w:rFonts w:ascii="Times New Roman" w:eastAsia="Calibri" w:hAnsi="Times New Roman" w:cs="Times New Roman"/>
          <w:sz w:val="26"/>
          <w:szCs w:val="26"/>
          <w:lang w:eastAsia="en-US"/>
        </w:rPr>
        <w:t>М</w:t>
      </w:r>
      <w:r w:rsidR="003A6CAC" w:rsidRPr="0076002A">
        <w:rPr>
          <w:rFonts w:ascii="Times New Roman" w:eastAsia="Calibri" w:hAnsi="Times New Roman" w:cs="Times New Roman"/>
          <w:sz w:val="26"/>
          <w:szCs w:val="26"/>
          <w:lang w:eastAsia="en-US"/>
        </w:rPr>
        <w:t>ероприятия и контрольные события подпрогр</w:t>
      </w:r>
      <w:r w:rsidR="00ED7C43" w:rsidRPr="0076002A">
        <w:rPr>
          <w:rFonts w:ascii="Times New Roman" w:eastAsia="Calibri" w:hAnsi="Times New Roman" w:cs="Times New Roman"/>
          <w:sz w:val="26"/>
          <w:szCs w:val="26"/>
          <w:lang w:eastAsia="en-US"/>
        </w:rPr>
        <w:t xml:space="preserve">аммы выполнены в полном объеме. </w:t>
      </w:r>
      <w:r w:rsidR="003A6CAC" w:rsidRPr="0076002A">
        <w:rPr>
          <w:rFonts w:ascii="Times New Roman" w:eastAsia="Calibri" w:hAnsi="Times New Roman" w:cs="Times New Roman"/>
          <w:sz w:val="26"/>
          <w:szCs w:val="26"/>
          <w:lang w:eastAsia="en-US"/>
        </w:rPr>
        <w:t xml:space="preserve">Запланированные значения показателей (индикаторов) </w:t>
      </w:r>
      <w:r w:rsidR="00AB4D65" w:rsidRPr="0076002A">
        <w:rPr>
          <w:rFonts w:ascii="Times New Roman" w:eastAsia="Calibri" w:hAnsi="Times New Roman" w:cs="Times New Roman"/>
          <w:sz w:val="26"/>
          <w:szCs w:val="26"/>
          <w:lang w:eastAsia="en-US"/>
        </w:rPr>
        <w:t>д</w:t>
      </w:r>
      <w:r w:rsidR="00AF013C" w:rsidRPr="0076002A">
        <w:rPr>
          <w:rFonts w:ascii="Times New Roman" w:eastAsia="Calibri" w:hAnsi="Times New Roman" w:cs="Times New Roman"/>
          <w:sz w:val="26"/>
          <w:szCs w:val="26"/>
          <w:lang w:eastAsia="en-US"/>
        </w:rPr>
        <w:t>остигнуты</w:t>
      </w:r>
      <w:r w:rsidR="0076002A" w:rsidRPr="0076002A">
        <w:rPr>
          <w:rFonts w:ascii="Times New Roman" w:eastAsia="Calibri" w:hAnsi="Times New Roman" w:cs="Times New Roman"/>
          <w:sz w:val="26"/>
          <w:szCs w:val="26"/>
          <w:lang w:eastAsia="en-US"/>
        </w:rPr>
        <w:t xml:space="preserve"> по </w:t>
      </w:r>
      <w:r w:rsidR="00124C66">
        <w:rPr>
          <w:rFonts w:ascii="Times New Roman" w:eastAsia="Calibri" w:hAnsi="Times New Roman" w:cs="Times New Roman"/>
          <w:sz w:val="26"/>
          <w:szCs w:val="26"/>
          <w:lang w:eastAsia="en-US"/>
        </w:rPr>
        <w:t>семи</w:t>
      </w:r>
      <w:r w:rsidR="00A54435">
        <w:rPr>
          <w:rFonts w:ascii="Times New Roman" w:eastAsia="Calibri" w:hAnsi="Times New Roman" w:cs="Times New Roman"/>
          <w:sz w:val="26"/>
          <w:szCs w:val="26"/>
          <w:lang w:eastAsia="en-US"/>
        </w:rPr>
        <w:t xml:space="preserve"> </w:t>
      </w:r>
      <w:r w:rsidR="0076002A" w:rsidRPr="0076002A">
        <w:rPr>
          <w:rFonts w:ascii="Times New Roman" w:eastAsia="Calibri" w:hAnsi="Times New Roman" w:cs="Times New Roman"/>
          <w:sz w:val="26"/>
          <w:szCs w:val="26"/>
          <w:lang w:eastAsia="en-US"/>
        </w:rPr>
        <w:t>показателям</w:t>
      </w:r>
      <w:r w:rsidR="00A54435">
        <w:rPr>
          <w:rFonts w:ascii="Times New Roman" w:eastAsia="Calibri" w:hAnsi="Times New Roman" w:cs="Times New Roman"/>
          <w:sz w:val="26"/>
          <w:szCs w:val="26"/>
          <w:lang w:eastAsia="en-US"/>
        </w:rPr>
        <w:t xml:space="preserve"> из восьми запланированных</w:t>
      </w:r>
      <w:r w:rsidR="003A6CAC" w:rsidRPr="0076002A">
        <w:rPr>
          <w:rFonts w:ascii="Times New Roman" w:eastAsia="Calibri" w:hAnsi="Times New Roman" w:cs="Times New Roman"/>
          <w:sz w:val="26"/>
          <w:szCs w:val="26"/>
          <w:lang w:eastAsia="en-US"/>
        </w:rPr>
        <w:t>.</w:t>
      </w:r>
    </w:p>
    <w:p w:rsidR="003A6CAC" w:rsidRPr="0076002A" w:rsidRDefault="009459B1" w:rsidP="00415B21">
      <w:pPr>
        <w:pStyle w:val="af"/>
        <w:spacing w:line="276" w:lineRule="auto"/>
        <w:ind w:firstLine="360"/>
        <w:jc w:val="both"/>
        <w:rPr>
          <w:rFonts w:ascii="Times New Roman" w:hAnsi="Times New Roman" w:cs="Times New Roman"/>
          <w:sz w:val="26"/>
          <w:szCs w:val="26"/>
        </w:rPr>
      </w:pPr>
      <w:r w:rsidRPr="0076002A">
        <w:rPr>
          <w:rFonts w:ascii="Times New Roman" w:hAnsi="Times New Roman" w:cs="Times New Roman"/>
          <w:sz w:val="26"/>
          <w:szCs w:val="26"/>
        </w:rPr>
        <w:t xml:space="preserve">   </w:t>
      </w:r>
      <w:r w:rsidR="007D4CA4" w:rsidRPr="0076002A">
        <w:rPr>
          <w:rFonts w:ascii="Times New Roman" w:hAnsi="Times New Roman" w:cs="Times New Roman"/>
          <w:sz w:val="26"/>
          <w:szCs w:val="26"/>
        </w:rPr>
        <w:tab/>
      </w:r>
      <w:r w:rsidR="00D86DD3" w:rsidRPr="0076002A">
        <w:rPr>
          <w:rFonts w:ascii="Times New Roman" w:hAnsi="Times New Roman" w:cs="Times New Roman"/>
          <w:sz w:val="26"/>
          <w:szCs w:val="26"/>
        </w:rPr>
        <w:t>В результате р</w:t>
      </w:r>
      <w:r w:rsidR="00EE23E3" w:rsidRPr="0076002A">
        <w:rPr>
          <w:rFonts w:ascii="Times New Roman" w:hAnsi="Times New Roman" w:cs="Times New Roman"/>
          <w:sz w:val="26"/>
          <w:szCs w:val="26"/>
        </w:rPr>
        <w:t>еализаци</w:t>
      </w:r>
      <w:r w:rsidR="00D86DD3" w:rsidRPr="0076002A">
        <w:rPr>
          <w:rFonts w:ascii="Times New Roman" w:hAnsi="Times New Roman" w:cs="Times New Roman"/>
          <w:sz w:val="26"/>
          <w:szCs w:val="26"/>
        </w:rPr>
        <w:t>и</w:t>
      </w:r>
      <w:r w:rsidR="00EE23E3" w:rsidRPr="0076002A">
        <w:rPr>
          <w:rFonts w:ascii="Times New Roman" w:hAnsi="Times New Roman" w:cs="Times New Roman"/>
          <w:sz w:val="26"/>
          <w:szCs w:val="26"/>
        </w:rPr>
        <w:t xml:space="preserve"> мероприятий подпрограммы обеспечена летняя занятость детей, в том числе детей находящихся в трудной жизненной</w:t>
      </w:r>
      <w:r w:rsidR="00EE23E3" w:rsidRPr="0076002A">
        <w:rPr>
          <w:sz w:val="26"/>
          <w:szCs w:val="26"/>
        </w:rPr>
        <w:t xml:space="preserve"> </w:t>
      </w:r>
      <w:r w:rsidR="00EE23E3" w:rsidRPr="0076002A">
        <w:rPr>
          <w:rFonts w:ascii="Times New Roman" w:hAnsi="Times New Roman" w:cs="Times New Roman"/>
          <w:sz w:val="26"/>
          <w:szCs w:val="26"/>
        </w:rPr>
        <w:t>ситуации.</w:t>
      </w:r>
    </w:p>
    <w:p w:rsidR="00EE23E3" w:rsidRPr="0076002A" w:rsidRDefault="00EE23E3" w:rsidP="00D874F4">
      <w:pPr>
        <w:spacing w:line="276" w:lineRule="auto"/>
        <w:ind w:firstLine="709"/>
        <w:jc w:val="both"/>
        <w:rPr>
          <w:rFonts w:ascii="Times New Roman" w:hAnsi="Times New Roman" w:cs="Times New Roman"/>
          <w:sz w:val="20"/>
          <w:szCs w:val="20"/>
        </w:rPr>
      </w:pPr>
    </w:p>
    <w:p w:rsidR="00C81850" w:rsidRPr="0076002A" w:rsidRDefault="00EE1576" w:rsidP="00D874F4">
      <w:pPr>
        <w:spacing w:line="276" w:lineRule="auto"/>
        <w:ind w:firstLine="360"/>
        <w:jc w:val="both"/>
        <w:rPr>
          <w:rFonts w:ascii="Times New Roman" w:hAnsi="Times New Roman" w:cs="Times New Roman"/>
          <w:sz w:val="26"/>
          <w:szCs w:val="26"/>
        </w:rPr>
      </w:pPr>
      <w:r w:rsidRPr="0076002A">
        <w:rPr>
          <w:rFonts w:ascii="Times New Roman" w:hAnsi="Times New Roman" w:cs="Times New Roman"/>
          <w:sz w:val="26"/>
          <w:szCs w:val="26"/>
        </w:rPr>
        <w:t xml:space="preserve">    </w:t>
      </w:r>
      <w:r w:rsidR="003A6CAC" w:rsidRPr="0076002A">
        <w:rPr>
          <w:rFonts w:ascii="Times New Roman" w:hAnsi="Times New Roman" w:cs="Times New Roman"/>
          <w:sz w:val="26"/>
          <w:szCs w:val="26"/>
        </w:rPr>
        <w:t xml:space="preserve">В рамках </w:t>
      </w:r>
      <w:r w:rsidR="00C81850" w:rsidRPr="0076002A">
        <w:rPr>
          <w:rFonts w:ascii="Times New Roman" w:hAnsi="Times New Roman" w:cs="Times New Roman"/>
          <w:b/>
          <w:color w:val="000000" w:themeColor="text1"/>
          <w:sz w:val="26"/>
          <w:szCs w:val="26"/>
        </w:rPr>
        <w:t xml:space="preserve">подпрограммы 5 «Обеспечение создания условий для реализации муниципальной программы» </w:t>
      </w:r>
      <w:r w:rsidR="00C81850" w:rsidRPr="0076002A">
        <w:rPr>
          <w:rFonts w:ascii="Times New Roman" w:hAnsi="Times New Roman" w:cs="Times New Roman"/>
          <w:sz w:val="26"/>
          <w:szCs w:val="26"/>
        </w:rPr>
        <w:t>осуществлена оплата труда работников управления образования МР «Печора» и МКУ «Централизованная бухгалтерия», произведена оплата коммунальных услуг.</w:t>
      </w:r>
    </w:p>
    <w:p w:rsidR="00D24C8E" w:rsidRPr="0076002A" w:rsidRDefault="004D53D1" w:rsidP="00D874F4">
      <w:pPr>
        <w:spacing w:line="276" w:lineRule="auto"/>
        <w:ind w:firstLine="360"/>
        <w:jc w:val="both"/>
        <w:rPr>
          <w:rFonts w:ascii="Times New Roman" w:hAnsi="Times New Roman" w:cs="Times New Roman"/>
          <w:color w:val="auto"/>
          <w:sz w:val="26"/>
          <w:szCs w:val="26"/>
        </w:rPr>
      </w:pPr>
      <w:r w:rsidRPr="0076002A">
        <w:rPr>
          <w:rFonts w:ascii="Times New Roman" w:hAnsi="Times New Roman" w:cs="Times New Roman"/>
          <w:sz w:val="26"/>
          <w:szCs w:val="26"/>
        </w:rPr>
        <w:tab/>
      </w:r>
    </w:p>
    <w:p w:rsidR="00376735" w:rsidRPr="0076002A" w:rsidRDefault="00376735" w:rsidP="00D874F4">
      <w:pPr>
        <w:spacing w:line="276" w:lineRule="auto"/>
        <w:ind w:firstLine="360"/>
        <w:jc w:val="center"/>
        <w:rPr>
          <w:rFonts w:ascii="Times New Roman" w:hAnsi="Times New Roman" w:cs="Times New Roman"/>
          <w:b/>
          <w:color w:val="000000" w:themeColor="text1"/>
          <w:sz w:val="26"/>
          <w:szCs w:val="26"/>
        </w:rPr>
      </w:pPr>
      <w:r w:rsidRPr="0076002A">
        <w:rPr>
          <w:rFonts w:ascii="Times New Roman" w:hAnsi="Times New Roman" w:cs="Times New Roman"/>
          <w:b/>
          <w:color w:val="000000" w:themeColor="text1"/>
          <w:sz w:val="26"/>
          <w:szCs w:val="26"/>
        </w:rPr>
        <w:t xml:space="preserve">Итоги реализации муниципальной программы </w:t>
      </w:r>
    </w:p>
    <w:p w:rsidR="006F6F75" w:rsidRPr="0076002A" w:rsidRDefault="00376735" w:rsidP="00B92A9C">
      <w:pPr>
        <w:widowControl/>
        <w:spacing w:line="276" w:lineRule="auto"/>
        <w:jc w:val="center"/>
        <w:rPr>
          <w:rFonts w:ascii="Times New Roman" w:eastAsiaTheme="minorHAnsi" w:hAnsi="Times New Roman" w:cs="Times New Roman"/>
          <w:b/>
          <w:color w:val="000000" w:themeColor="text1"/>
          <w:sz w:val="26"/>
          <w:szCs w:val="26"/>
          <w:lang w:eastAsia="en-US" w:bidi="ar-SA"/>
        </w:rPr>
      </w:pPr>
      <w:r w:rsidRPr="0076002A">
        <w:rPr>
          <w:rFonts w:ascii="Times New Roman" w:eastAsiaTheme="minorHAnsi" w:hAnsi="Times New Roman" w:cs="Times New Roman"/>
          <w:b/>
          <w:color w:val="000000" w:themeColor="text1"/>
          <w:sz w:val="26"/>
          <w:szCs w:val="26"/>
          <w:lang w:eastAsia="en-US" w:bidi="ar-SA"/>
        </w:rPr>
        <w:t xml:space="preserve"> </w:t>
      </w:r>
      <w:r w:rsidR="006F6F75" w:rsidRPr="0076002A">
        <w:rPr>
          <w:rFonts w:ascii="Times New Roman" w:eastAsiaTheme="minorHAnsi" w:hAnsi="Times New Roman" w:cs="Times New Roman"/>
          <w:b/>
          <w:color w:val="000000" w:themeColor="text1"/>
          <w:sz w:val="26"/>
          <w:szCs w:val="26"/>
          <w:lang w:eastAsia="en-US" w:bidi="ar-SA"/>
        </w:rPr>
        <w:t>«Развитие культуры и туризма»</w:t>
      </w:r>
    </w:p>
    <w:p w:rsidR="00C1415D" w:rsidRPr="00B97AF8" w:rsidRDefault="00C1415D" w:rsidP="00D874F4">
      <w:pPr>
        <w:widowControl/>
        <w:spacing w:line="276" w:lineRule="auto"/>
        <w:ind w:firstLine="360"/>
        <w:jc w:val="both"/>
        <w:rPr>
          <w:rFonts w:ascii="Times New Roman" w:eastAsiaTheme="minorHAnsi" w:hAnsi="Times New Roman" w:cs="Times New Roman"/>
          <w:color w:val="auto"/>
          <w:sz w:val="26"/>
          <w:szCs w:val="26"/>
          <w:highlight w:val="yellow"/>
          <w:lang w:eastAsia="en-US" w:bidi="ar-SA"/>
        </w:rPr>
      </w:pPr>
      <w:r w:rsidRPr="00B97AF8">
        <w:rPr>
          <w:rFonts w:ascii="Times New Roman" w:eastAsiaTheme="minorHAnsi" w:hAnsi="Times New Roman" w:cs="Times New Roman"/>
          <w:color w:val="auto"/>
          <w:sz w:val="26"/>
          <w:szCs w:val="26"/>
          <w:highlight w:val="yellow"/>
          <w:lang w:eastAsia="en-US" w:bidi="ar-SA"/>
        </w:rPr>
        <w:t xml:space="preserve"> </w:t>
      </w:r>
    </w:p>
    <w:p w:rsidR="00DF4FDD" w:rsidRDefault="009B3363" w:rsidP="00D874F4">
      <w:pPr>
        <w:widowControl/>
        <w:spacing w:line="276" w:lineRule="auto"/>
        <w:ind w:firstLine="709"/>
        <w:jc w:val="both"/>
        <w:rPr>
          <w:rFonts w:ascii="Times New Roman" w:hAnsi="Times New Roman" w:cs="Times New Roman"/>
          <w:color w:val="000000" w:themeColor="text1"/>
          <w:sz w:val="26"/>
          <w:szCs w:val="26"/>
        </w:rPr>
      </w:pPr>
      <w:r w:rsidRPr="0076002A">
        <w:rPr>
          <w:rFonts w:ascii="Times New Roman" w:eastAsiaTheme="minorHAnsi" w:hAnsi="Times New Roman" w:cs="Times New Roman"/>
          <w:color w:val="000000" w:themeColor="text1"/>
          <w:sz w:val="26"/>
          <w:szCs w:val="26"/>
          <w:lang w:eastAsia="en-US" w:bidi="ar-SA"/>
        </w:rPr>
        <w:t xml:space="preserve">В целях развития культурного и туристского потенциала МО МР «Печора» </w:t>
      </w:r>
      <w:r w:rsidR="00770482" w:rsidRPr="0076002A">
        <w:rPr>
          <w:rFonts w:ascii="Times New Roman" w:eastAsiaTheme="minorHAnsi" w:hAnsi="Times New Roman" w:cs="Times New Roman"/>
          <w:color w:val="000000" w:themeColor="text1"/>
          <w:sz w:val="26"/>
          <w:szCs w:val="26"/>
          <w:lang w:eastAsia="en-US" w:bidi="ar-SA"/>
        </w:rPr>
        <w:t xml:space="preserve">в рамках </w:t>
      </w:r>
      <w:r w:rsidR="00C90444" w:rsidRPr="0076002A">
        <w:rPr>
          <w:rFonts w:ascii="Times New Roman" w:eastAsiaTheme="minorHAnsi" w:hAnsi="Times New Roman" w:cs="Times New Roman"/>
          <w:color w:val="000000" w:themeColor="text1"/>
          <w:sz w:val="26"/>
          <w:szCs w:val="26"/>
          <w:lang w:eastAsia="en-US" w:bidi="ar-SA"/>
        </w:rPr>
        <w:t xml:space="preserve">муниципальной программы </w:t>
      </w:r>
      <w:r w:rsidRPr="0076002A">
        <w:rPr>
          <w:rFonts w:ascii="Times New Roman" w:eastAsiaTheme="minorHAnsi" w:hAnsi="Times New Roman" w:cs="Times New Roman"/>
          <w:color w:val="auto"/>
          <w:sz w:val="26"/>
          <w:szCs w:val="26"/>
          <w:lang w:eastAsia="en-US" w:bidi="ar-SA"/>
        </w:rPr>
        <w:t xml:space="preserve"> </w:t>
      </w:r>
      <w:r w:rsidR="004035A4" w:rsidRPr="0076002A">
        <w:rPr>
          <w:rFonts w:ascii="Times New Roman" w:eastAsiaTheme="minorHAnsi" w:hAnsi="Times New Roman" w:cs="Times New Roman"/>
          <w:color w:val="000000" w:themeColor="text1"/>
          <w:sz w:val="26"/>
          <w:szCs w:val="26"/>
          <w:lang w:eastAsia="en-US" w:bidi="ar-SA"/>
        </w:rPr>
        <w:t xml:space="preserve">«Развитие культуры и </w:t>
      </w:r>
      <w:r w:rsidR="00C90444" w:rsidRPr="0076002A">
        <w:rPr>
          <w:rFonts w:ascii="Times New Roman" w:eastAsiaTheme="minorHAnsi" w:hAnsi="Times New Roman" w:cs="Times New Roman"/>
          <w:color w:val="000000" w:themeColor="text1"/>
          <w:sz w:val="26"/>
          <w:szCs w:val="26"/>
          <w:lang w:eastAsia="en-US" w:bidi="ar-SA"/>
        </w:rPr>
        <w:t>туризма»</w:t>
      </w:r>
      <w:r w:rsidR="00802ACB" w:rsidRPr="0076002A">
        <w:rPr>
          <w:rFonts w:ascii="Times New Roman" w:eastAsiaTheme="minorHAnsi" w:hAnsi="Times New Roman" w:cs="Times New Roman"/>
          <w:color w:val="000000" w:themeColor="text1"/>
          <w:sz w:val="26"/>
          <w:szCs w:val="26"/>
          <w:lang w:eastAsia="en-US" w:bidi="ar-SA"/>
        </w:rPr>
        <w:t xml:space="preserve"> </w:t>
      </w:r>
      <w:r w:rsidR="00770482" w:rsidRPr="0076002A">
        <w:rPr>
          <w:rFonts w:ascii="Times New Roman" w:eastAsiaTheme="minorHAnsi" w:hAnsi="Times New Roman" w:cs="Times New Roman"/>
          <w:color w:val="000000" w:themeColor="text1"/>
          <w:sz w:val="26"/>
          <w:szCs w:val="26"/>
          <w:lang w:eastAsia="en-US" w:bidi="ar-SA"/>
        </w:rPr>
        <w:t>в</w:t>
      </w:r>
      <w:r w:rsidR="00C34652" w:rsidRPr="0076002A">
        <w:rPr>
          <w:rFonts w:ascii="Times New Roman" w:hAnsi="Times New Roman" w:cs="Times New Roman"/>
          <w:color w:val="000000" w:themeColor="text1"/>
          <w:sz w:val="26"/>
          <w:szCs w:val="26"/>
        </w:rPr>
        <w:t>ыполнены мероприятия по оказанию муниципальных услуг учреждениями культуры, укреплению материально-технической базы,</w:t>
      </w:r>
      <w:r w:rsidR="00D04027" w:rsidRPr="0076002A">
        <w:rPr>
          <w:rFonts w:ascii="Times New Roman" w:hAnsi="Times New Roman" w:cs="Times New Roman"/>
          <w:color w:val="000000" w:themeColor="text1"/>
          <w:sz w:val="26"/>
          <w:szCs w:val="26"/>
        </w:rPr>
        <w:t xml:space="preserve"> кадровому обеспечению</w:t>
      </w:r>
      <w:r w:rsidR="00632ADD" w:rsidRPr="0076002A">
        <w:rPr>
          <w:rFonts w:ascii="Times New Roman" w:hAnsi="Times New Roman" w:cs="Times New Roman"/>
          <w:color w:val="000000" w:themeColor="text1"/>
          <w:sz w:val="26"/>
          <w:szCs w:val="26"/>
        </w:rPr>
        <w:t>, обеспечению деятел</w:t>
      </w:r>
      <w:r w:rsidR="00DF4FDD" w:rsidRPr="0076002A">
        <w:rPr>
          <w:rFonts w:ascii="Times New Roman" w:hAnsi="Times New Roman" w:cs="Times New Roman"/>
          <w:color w:val="000000" w:themeColor="text1"/>
          <w:sz w:val="26"/>
          <w:szCs w:val="26"/>
        </w:rPr>
        <w:t>ь</w:t>
      </w:r>
      <w:r w:rsidR="00632ADD" w:rsidRPr="0076002A">
        <w:rPr>
          <w:rFonts w:ascii="Times New Roman" w:hAnsi="Times New Roman" w:cs="Times New Roman"/>
          <w:color w:val="000000" w:themeColor="text1"/>
          <w:sz w:val="26"/>
          <w:szCs w:val="26"/>
        </w:rPr>
        <w:t>ности муниципальных учреждений.</w:t>
      </w:r>
    </w:p>
    <w:p w:rsidR="00DF6AAA" w:rsidRPr="00F75E52" w:rsidRDefault="00513238" w:rsidP="00DF6AAA">
      <w:pPr>
        <w:pStyle w:val="af"/>
        <w:spacing w:line="276" w:lineRule="auto"/>
        <w:ind w:firstLine="709"/>
        <w:jc w:val="both"/>
        <w:rPr>
          <w:rFonts w:ascii="Times New Roman" w:hAnsi="Times New Roman"/>
          <w:sz w:val="26"/>
          <w:szCs w:val="26"/>
        </w:rPr>
      </w:pPr>
      <w:r w:rsidRPr="0076002A">
        <w:rPr>
          <w:rFonts w:ascii="Times New Roman" w:hAnsi="Times New Roman" w:cs="Times New Roman"/>
          <w:sz w:val="26"/>
          <w:szCs w:val="26"/>
        </w:rPr>
        <w:t>Также в рамках программы реализованы народные проекты в сфере культуры</w:t>
      </w:r>
      <w:r w:rsidR="00DF6AAA">
        <w:rPr>
          <w:rFonts w:ascii="Times New Roman" w:hAnsi="Times New Roman" w:cs="Times New Roman"/>
          <w:sz w:val="26"/>
          <w:szCs w:val="26"/>
        </w:rPr>
        <w:t>: о</w:t>
      </w:r>
      <w:r w:rsidR="00DF6AAA" w:rsidRPr="00F75E52">
        <w:rPr>
          <w:rFonts w:ascii="Times New Roman" w:hAnsi="Times New Roman"/>
          <w:sz w:val="26"/>
          <w:szCs w:val="26"/>
        </w:rPr>
        <w:t>существлен ремонт с</w:t>
      </w:r>
      <w:r w:rsidR="00DF6AAA">
        <w:rPr>
          <w:rFonts w:ascii="Times New Roman" w:hAnsi="Times New Roman"/>
          <w:sz w:val="26"/>
          <w:szCs w:val="26"/>
        </w:rPr>
        <w:t xml:space="preserve">цены </w:t>
      </w:r>
      <w:r w:rsidR="0030529A">
        <w:rPr>
          <w:rFonts w:ascii="Times New Roman" w:hAnsi="Times New Roman"/>
          <w:sz w:val="26"/>
          <w:szCs w:val="26"/>
        </w:rPr>
        <w:t>дома культуры</w:t>
      </w:r>
      <w:r w:rsidR="00DF6AAA">
        <w:rPr>
          <w:rFonts w:ascii="Times New Roman" w:hAnsi="Times New Roman"/>
          <w:sz w:val="26"/>
          <w:szCs w:val="26"/>
        </w:rPr>
        <w:t xml:space="preserve"> с. </w:t>
      </w:r>
      <w:proofErr w:type="spellStart"/>
      <w:r w:rsidR="00DF6AAA">
        <w:rPr>
          <w:rFonts w:ascii="Times New Roman" w:hAnsi="Times New Roman"/>
          <w:sz w:val="26"/>
          <w:szCs w:val="26"/>
        </w:rPr>
        <w:t>Соколово</w:t>
      </w:r>
      <w:proofErr w:type="spellEnd"/>
      <w:r w:rsidR="00DF6AAA" w:rsidRPr="00F75E52">
        <w:rPr>
          <w:rFonts w:ascii="Times New Roman" w:hAnsi="Times New Roman"/>
          <w:sz w:val="26"/>
          <w:szCs w:val="26"/>
        </w:rPr>
        <w:t xml:space="preserve">, </w:t>
      </w:r>
      <w:r w:rsidR="00DF6AAA" w:rsidRPr="00F225CD">
        <w:rPr>
          <w:rFonts w:ascii="Times New Roman" w:hAnsi="Times New Roman"/>
          <w:sz w:val="26"/>
          <w:szCs w:val="26"/>
        </w:rPr>
        <w:t xml:space="preserve">ремонт помещений библиотеки и </w:t>
      </w:r>
      <w:r w:rsidR="0030529A">
        <w:rPr>
          <w:rFonts w:ascii="Times New Roman" w:hAnsi="Times New Roman"/>
          <w:sz w:val="26"/>
          <w:szCs w:val="26"/>
        </w:rPr>
        <w:t>культурно-досугового учреждения</w:t>
      </w:r>
      <w:r w:rsidR="00DF6AAA" w:rsidRPr="00F225CD">
        <w:rPr>
          <w:rFonts w:ascii="Times New Roman" w:hAnsi="Times New Roman"/>
          <w:sz w:val="26"/>
          <w:szCs w:val="26"/>
        </w:rPr>
        <w:t xml:space="preserve"> п. Озёрный, ремонт </w:t>
      </w:r>
      <w:r w:rsidR="00DF6AAA" w:rsidRPr="00F75E52">
        <w:rPr>
          <w:rFonts w:ascii="Times New Roman" w:hAnsi="Times New Roman"/>
          <w:sz w:val="26"/>
          <w:szCs w:val="26"/>
        </w:rPr>
        <w:t xml:space="preserve">зрительного зала </w:t>
      </w:r>
      <w:r w:rsidR="0030529A">
        <w:rPr>
          <w:rFonts w:ascii="Times New Roman" w:hAnsi="Times New Roman"/>
          <w:sz w:val="26"/>
          <w:szCs w:val="26"/>
        </w:rPr>
        <w:t>дома культуры</w:t>
      </w:r>
      <w:r w:rsidR="00DF6AAA" w:rsidRPr="00F75E52">
        <w:rPr>
          <w:rFonts w:ascii="Times New Roman" w:hAnsi="Times New Roman"/>
          <w:sz w:val="26"/>
          <w:szCs w:val="26"/>
        </w:rPr>
        <w:t xml:space="preserve"> п. </w:t>
      </w:r>
      <w:proofErr w:type="spellStart"/>
      <w:r w:rsidR="00DF6AAA" w:rsidRPr="00F75E52">
        <w:rPr>
          <w:rFonts w:ascii="Times New Roman" w:hAnsi="Times New Roman"/>
          <w:sz w:val="26"/>
          <w:szCs w:val="26"/>
        </w:rPr>
        <w:t>Каджером</w:t>
      </w:r>
      <w:proofErr w:type="spellEnd"/>
      <w:r w:rsidR="00DF6AAA" w:rsidRPr="00F75E52">
        <w:rPr>
          <w:rFonts w:ascii="Times New Roman" w:hAnsi="Times New Roman"/>
          <w:sz w:val="26"/>
          <w:szCs w:val="26"/>
        </w:rPr>
        <w:t xml:space="preserve">, ремонт зрительного зала в </w:t>
      </w:r>
      <w:r w:rsidR="0030529A">
        <w:rPr>
          <w:rFonts w:ascii="Times New Roman" w:hAnsi="Times New Roman"/>
          <w:sz w:val="26"/>
          <w:szCs w:val="26"/>
        </w:rPr>
        <w:t>доме досуга</w:t>
      </w:r>
      <w:r w:rsidR="00DF6AAA" w:rsidRPr="00F75E52">
        <w:rPr>
          <w:rFonts w:ascii="Times New Roman" w:hAnsi="Times New Roman"/>
          <w:sz w:val="26"/>
          <w:szCs w:val="26"/>
        </w:rPr>
        <w:t xml:space="preserve"> д. Даниловка, </w:t>
      </w:r>
      <w:r w:rsidR="00DF6AAA">
        <w:rPr>
          <w:rFonts w:ascii="Times New Roman" w:hAnsi="Times New Roman"/>
          <w:sz w:val="26"/>
          <w:szCs w:val="26"/>
        </w:rPr>
        <w:t xml:space="preserve">осуществлена </w:t>
      </w:r>
      <w:r w:rsidR="00DF6AAA" w:rsidRPr="00F75E52">
        <w:rPr>
          <w:rFonts w:ascii="Times New Roman" w:hAnsi="Times New Roman"/>
          <w:sz w:val="26"/>
          <w:szCs w:val="26"/>
        </w:rPr>
        <w:t xml:space="preserve">замена входной группы </w:t>
      </w:r>
      <w:r w:rsidR="0030529A">
        <w:rPr>
          <w:rFonts w:ascii="Times New Roman" w:hAnsi="Times New Roman"/>
          <w:sz w:val="26"/>
          <w:szCs w:val="26"/>
        </w:rPr>
        <w:t>дома культуры</w:t>
      </w:r>
      <w:r w:rsidR="00DF6AAA" w:rsidRPr="00F75E52">
        <w:rPr>
          <w:rFonts w:ascii="Times New Roman" w:hAnsi="Times New Roman"/>
          <w:sz w:val="26"/>
          <w:szCs w:val="26"/>
        </w:rPr>
        <w:t xml:space="preserve"> </w:t>
      </w:r>
      <w:proofErr w:type="spellStart"/>
      <w:r w:rsidR="00DF6AAA" w:rsidRPr="00F75E52">
        <w:rPr>
          <w:rFonts w:ascii="Times New Roman" w:hAnsi="Times New Roman"/>
          <w:sz w:val="26"/>
          <w:szCs w:val="26"/>
        </w:rPr>
        <w:t>пгт</w:t>
      </w:r>
      <w:proofErr w:type="spellEnd"/>
      <w:r w:rsidR="00DF6AAA" w:rsidRPr="00F75E52">
        <w:rPr>
          <w:rFonts w:ascii="Times New Roman" w:hAnsi="Times New Roman"/>
          <w:sz w:val="26"/>
          <w:szCs w:val="26"/>
        </w:rPr>
        <w:t xml:space="preserve">. </w:t>
      </w:r>
      <w:proofErr w:type="spellStart"/>
      <w:r w:rsidR="00DF6AAA" w:rsidRPr="00F75E52">
        <w:rPr>
          <w:rFonts w:ascii="Times New Roman" w:hAnsi="Times New Roman"/>
          <w:sz w:val="26"/>
          <w:szCs w:val="26"/>
        </w:rPr>
        <w:t>Изъяю</w:t>
      </w:r>
      <w:proofErr w:type="spellEnd"/>
      <w:r w:rsidR="00DF6AAA" w:rsidRPr="00F75E52">
        <w:rPr>
          <w:rFonts w:ascii="Times New Roman" w:hAnsi="Times New Roman"/>
          <w:sz w:val="26"/>
          <w:szCs w:val="26"/>
        </w:rPr>
        <w:t xml:space="preserve"> для маломобильных групп населения.</w:t>
      </w:r>
    </w:p>
    <w:p w:rsidR="004636D4" w:rsidRPr="00925590" w:rsidRDefault="00925590" w:rsidP="003D0D51">
      <w:pPr>
        <w:spacing w:line="276" w:lineRule="auto"/>
        <w:jc w:val="both"/>
        <w:rPr>
          <w:rFonts w:ascii="Times New Roman" w:hAnsi="Times New Roman" w:cs="Times New Roman"/>
          <w:sz w:val="26"/>
          <w:szCs w:val="26"/>
        </w:rPr>
      </w:pPr>
      <w:r w:rsidRPr="00925590">
        <w:rPr>
          <w:rFonts w:ascii="Times New Roman" w:hAnsi="Times New Roman" w:cs="Times New Roman"/>
          <w:sz w:val="26"/>
          <w:szCs w:val="26"/>
        </w:rPr>
        <w:t xml:space="preserve"> </w:t>
      </w:r>
      <w:r w:rsidR="0030529A">
        <w:rPr>
          <w:rFonts w:ascii="Times New Roman" w:hAnsi="Times New Roman" w:cs="Times New Roman"/>
          <w:sz w:val="26"/>
          <w:szCs w:val="26"/>
        </w:rPr>
        <w:tab/>
      </w:r>
      <w:r w:rsidR="00A953E0" w:rsidRPr="00925590">
        <w:rPr>
          <w:rFonts w:ascii="Times New Roman" w:hAnsi="Times New Roman" w:cs="Times New Roman"/>
          <w:sz w:val="26"/>
          <w:szCs w:val="26"/>
        </w:rPr>
        <w:t xml:space="preserve">В рамках </w:t>
      </w:r>
      <w:r w:rsidR="0030529A">
        <w:rPr>
          <w:rFonts w:ascii="Times New Roman" w:hAnsi="Times New Roman" w:cs="Times New Roman"/>
          <w:sz w:val="26"/>
          <w:szCs w:val="26"/>
        </w:rPr>
        <w:t>р</w:t>
      </w:r>
      <w:r w:rsidR="0030529A" w:rsidRPr="0030529A">
        <w:rPr>
          <w:rFonts w:ascii="Times New Roman" w:hAnsi="Times New Roman" w:cs="Times New Roman"/>
          <w:sz w:val="26"/>
          <w:szCs w:val="26"/>
        </w:rPr>
        <w:t>егиональн</w:t>
      </w:r>
      <w:r w:rsidR="0030529A">
        <w:rPr>
          <w:rFonts w:ascii="Times New Roman" w:hAnsi="Times New Roman" w:cs="Times New Roman"/>
          <w:sz w:val="26"/>
          <w:szCs w:val="26"/>
        </w:rPr>
        <w:t>ого</w:t>
      </w:r>
      <w:r w:rsidR="0030529A" w:rsidRPr="0030529A">
        <w:rPr>
          <w:rFonts w:ascii="Times New Roman" w:hAnsi="Times New Roman" w:cs="Times New Roman"/>
          <w:sz w:val="26"/>
          <w:szCs w:val="26"/>
        </w:rPr>
        <w:t xml:space="preserve"> проект</w:t>
      </w:r>
      <w:r w:rsidR="0030529A">
        <w:rPr>
          <w:rFonts w:ascii="Times New Roman" w:hAnsi="Times New Roman" w:cs="Times New Roman"/>
          <w:sz w:val="26"/>
          <w:szCs w:val="26"/>
        </w:rPr>
        <w:t>а</w:t>
      </w:r>
      <w:r w:rsidR="0030529A" w:rsidRPr="0030529A">
        <w:rPr>
          <w:rFonts w:ascii="Times New Roman" w:hAnsi="Times New Roman" w:cs="Times New Roman"/>
          <w:sz w:val="26"/>
          <w:szCs w:val="26"/>
        </w:rPr>
        <w:t xml:space="preserve"> «Культурная среда»</w:t>
      </w:r>
      <w:r w:rsidR="0030529A">
        <w:rPr>
          <w:rFonts w:ascii="Times New Roman" w:hAnsi="Times New Roman" w:cs="Times New Roman"/>
          <w:sz w:val="26"/>
          <w:szCs w:val="26"/>
        </w:rPr>
        <w:t xml:space="preserve"> </w:t>
      </w:r>
      <w:r w:rsidR="00A953E0" w:rsidRPr="00925590">
        <w:rPr>
          <w:rFonts w:ascii="Times New Roman" w:hAnsi="Times New Roman" w:cs="Times New Roman"/>
          <w:sz w:val="26"/>
          <w:szCs w:val="26"/>
        </w:rPr>
        <w:t xml:space="preserve">национального проекта </w:t>
      </w:r>
      <w:r w:rsidR="0030529A">
        <w:rPr>
          <w:rFonts w:ascii="Times New Roman" w:hAnsi="Times New Roman" w:cs="Times New Roman"/>
          <w:sz w:val="26"/>
          <w:szCs w:val="26"/>
        </w:rPr>
        <w:t>«</w:t>
      </w:r>
      <w:r w:rsidR="00A953E0">
        <w:rPr>
          <w:rFonts w:ascii="Times New Roman" w:hAnsi="Times New Roman" w:cs="Times New Roman"/>
          <w:sz w:val="26"/>
          <w:szCs w:val="26"/>
        </w:rPr>
        <w:t>Культура</w:t>
      </w:r>
      <w:r w:rsidR="00A953E0" w:rsidRPr="00925590">
        <w:rPr>
          <w:rFonts w:ascii="Times New Roman" w:hAnsi="Times New Roman" w:cs="Times New Roman"/>
          <w:sz w:val="26"/>
          <w:szCs w:val="26"/>
        </w:rPr>
        <w:t>»</w:t>
      </w:r>
      <w:r w:rsidR="00A953E0">
        <w:rPr>
          <w:rFonts w:ascii="Times New Roman" w:hAnsi="Times New Roman" w:cs="Times New Roman"/>
          <w:sz w:val="26"/>
          <w:szCs w:val="26"/>
        </w:rPr>
        <w:t xml:space="preserve"> </w:t>
      </w:r>
      <w:r w:rsidR="0030529A">
        <w:rPr>
          <w:rFonts w:ascii="Times New Roman" w:hAnsi="Times New Roman" w:cs="Times New Roman"/>
          <w:sz w:val="26"/>
          <w:szCs w:val="26"/>
        </w:rPr>
        <w:t>в</w:t>
      </w:r>
      <w:r w:rsidR="0030529A" w:rsidRPr="0030529A">
        <w:rPr>
          <w:rFonts w:ascii="Times New Roman" w:hAnsi="Times New Roman" w:cs="Times New Roman"/>
          <w:sz w:val="26"/>
          <w:szCs w:val="26"/>
        </w:rPr>
        <w:t xml:space="preserve">ыполнены работы по капитальному ремонту и утеплению фасада муниципального  бюджетного учреждения «Печорский историко-краеведческий </w:t>
      </w:r>
      <w:r w:rsidR="0030529A" w:rsidRPr="0030529A">
        <w:rPr>
          <w:rFonts w:ascii="Times New Roman" w:hAnsi="Times New Roman" w:cs="Times New Roman"/>
          <w:sz w:val="26"/>
          <w:szCs w:val="26"/>
        </w:rPr>
        <w:lastRenderedPageBreak/>
        <w:t>музей»</w:t>
      </w:r>
      <w:r w:rsidR="0030529A">
        <w:rPr>
          <w:rFonts w:ascii="Times New Roman" w:hAnsi="Times New Roman" w:cs="Times New Roman"/>
          <w:sz w:val="26"/>
          <w:szCs w:val="26"/>
        </w:rPr>
        <w:t xml:space="preserve">, в рамках </w:t>
      </w:r>
      <w:r w:rsidR="0030529A" w:rsidRPr="0030529A">
        <w:rPr>
          <w:rFonts w:ascii="Times New Roman" w:hAnsi="Times New Roman" w:cs="Times New Roman"/>
          <w:sz w:val="26"/>
          <w:szCs w:val="26"/>
        </w:rPr>
        <w:t xml:space="preserve">регионального проекта «Цифровая культура» </w:t>
      </w:r>
      <w:r w:rsidR="0030529A" w:rsidRPr="0030529A">
        <w:rPr>
          <w:rFonts w:ascii="Times New Roman" w:eastAsia="Calibri" w:hAnsi="Times New Roman" w:cs="Times New Roman"/>
          <w:sz w:val="26"/>
          <w:szCs w:val="26"/>
        </w:rPr>
        <w:t xml:space="preserve">осуществлено создание виртуального концертного зала на базе дома культуры железнодорожников. </w:t>
      </w:r>
    </w:p>
    <w:p w:rsidR="000C6774" w:rsidRPr="008A33A3" w:rsidRDefault="0039787E" w:rsidP="00B7752F">
      <w:pPr>
        <w:pStyle w:val="28"/>
        <w:spacing w:line="276" w:lineRule="auto"/>
        <w:ind w:firstLine="567"/>
        <w:rPr>
          <w:sz w:val="26"/>
          <w:szCs w:val="26"/>
        </w:rPr>
      </w:pPr>
      <w:r w:rsidRPr="008A33A3">
        <w:rPr>
          <w:rFonts w:eastAsia="Calibri"/>
          <w:sz w:val="26"/>
          <w:szCs w:val="26"/>
          <w:lang w:eastAsia="en-US"/>
        </w:rPr>
        <w:t xml:space="preserve">  </w:t>
      </w:r>
      <w:r w:rsidR="00E801F0" w:rsidRPr="00AC0760">
        <w:rPr>
          <w:rFonts w:eastAsia="Calibri"/>
          <w:sz w:val="26"/>
          <w:szCs w:val="26"/>
          <w:lang w:eastAsia="en-US"/>
        </w:rPr>
        <w:t>Все основные мероприятия и контрольные события программы выполнены в полном объеме.</w:t>
      </w:r>
      <w:r w:rsidR="002F72A7">
        <w:rPr>
          <w:rFonts w:eastAsia="Calibri"/>
          <w:sz w:val="26"/>
          <w:szCs w:val="26"/>
          <w:lang w:eastAsia="en-US"/>
        </w:rPr>
        <w:t xml:space="preserve"> </w:t>
      </w:r>
      <w:r w:rsidR="00E801F0" w:rsidRPr="00AC0760">
        <w:rPr>
          <w:rFonts w:eastAsiaTheme="minorHAnsi"/>
          <w:sz w:val="26"/>
          <w:szCs w:val="26"/>
          <w:lang w:eastAsia="en-US"/>
        </w:rPr>
        <w:t xml:space="preserve">Из </w:t>
      </w:r>
      <w:r w:rsidR="002F72A7">
        <w:rPr>
          <w:rFonts w:eastAsiaTheme="minorHAnsi"/>
          <w:sz w:val="26"/>
          <w:szCs w:val="26"/>
          <w:lang w:eastAsia="en-US"/>
        </w:rPr>
        <w:t xml:space="preserve">тридцати </w:t>
      </w:r>
      <w:r w:rsidR="007D23F7">
        <w:rPr>
          <w:rFonts w:eastAsiaTheme="minorHAnsi"/>
          <w:sz w:val="26"/>
          <w:szCs w:val="26"/>
          <w:lang w:eastAsia="en-US"/>
        </w:rPr>
        <w:t>шести</w:t>
      </w:r>
      <w:r w:rsidR="00E801F0" w:rsidRPr="00AC0760">
        <w:rPr>
          <w:rFonts w:eastAsiaTheme="minorHAnsi"/>
          <w:sz w:val="26"/>
          <w:szCs w:val="26"/>
          <w:lang w:eastAsia="en-US"/>
        </w:rPr>
        <w:t xml:space="preserve"> запланированных показателей (индикаторов)</w:t>
      </w:r>
      <w:r w:rsidR="007D23F7">
        <w:rPr>
          <w:rFonts w:eastAsiaTheme="minorHAnsi"/>
          <w:sz w:val="26"/>
          <w:szCs w:val="26"/>
          <w:lang w:eastAsia="en-US"/>
        </w:rPr>
        <w:t xml:space="preserve"> значения </w:t>
      </w:r>
      <w:r w:rsidR="00454DB7" w:rsidRPr="00AC0760">
        <w:rPr>
          <w:rFonts w:eastAsiaTheme="minorHAnsi"/>
          <w:sz w:val="26"/>
          <w:szCs w:val="26"/>
          <w:lang w:eastAsia="en-US"/>
        </w:rPr>
        <w:t>достигнут</w:t>
      </w:r>
      <w:r w:rsidR="007D23F7">
        <w:rPr>
          <w:rFonts w:eastAsiaTheme="minorHAnsi"/>
          <w:sz w:val="26"/>
          <w:szCs w:val="26"/>
          <w:lang w:eastAsia="en-US"/>
        </w:rPr>
        <w:t>ы по</w:t>
      </w:r>
      <w:r w:rsidR="00E801F0" w:rsidRPr="00AC0760">
        <w:rPr>
          <w:rFonts w:eastAsiaTheme="minorHAnsi"/>
          <w:sz w:val="26"/>
          <w:szCs w:val="26"/>
          <w:lang w:eastAsia="en-US"/>
        </w:rPr>
        <w:t xml:space="preserve"> </w:t>
      </w:r>
      <w:r w:rsidR="007D23F7">
        <w:rPr>
          <w:rFonts w:eastAsiaTheme="minorHAnsi"/>
          <w:sz w:val="26"/>
          <w:szCs w:val="26"/>
          <w:lang w:eastAsia="en-US"/>
        </w:rPr>
        <w:t>тридцати двум показателям</w:t>
      </w:r>
      <w:r w:rsidR="00A40539">
        <w:rPr>
          <w:rFonts w:eastAsiaTheme="minorHAnsi"/>
          <w:sz w:val="26"/>
          <w:szCs w:val="26"/>
          <w:lang w:eastAsia="en-US"/>
        </w:rPr>
        <w:t>.</w:t>
      </w:r>
      <w:r w:rsidR="00E801F0" w:rsidRPr="00AC0760">
        <w:rPr>
          <w:rFonts w:eastAsiaTheme="minorHAnsi"/>
          <w:sz w:val="26"/>
          <w:szCs w:val="26"/>
          <w:lang w:eastAsia="en-US"/>
        </w:rPr>
        <w:t xml:space="preserve"> </w:t>
      </w:r>
      <w:r w:rsidR="00BC31A7" w:rsidRPr="00AC0760">
        <w:rPr>
          <w:rFonts w:eastAsiaTheme="minorHAnsi"/>
          <w:sz w:val="26"/>
          <w:szCs w:val="26"/>
          <w:lang w:eastAsia="en-US"/>
        </w:rPr>
        <w:t xml:space="preserve"> </w:t>
      </w:r>
    </w:p>
    <w:p w:rsidR="00B7752F" w:rsidRPr="008A33A3" w:rsidRDefault="00B7752F" w:rsidP="00BC31A7">
      <w:pPr>
        <w:widowControl/>
        <w:spacing w:line="276" w:lineRule="auto"/>
        <w:ind w:firstLine="360"/>
        <w:jc w:val="both"/>
        <w:rPr>
          <w:rFonts w:ascii="Times New Roman" w:hAnsi="Times New Roman" w:cs="Times New Roman"/>
          <w:color w:val="auto"/>
          <w:sz w:val="26"/>
          <w:szCs w:val="26"/>
        </w:rPr>
      </w:pPr>
    </w:p>
    <w:p w:rsidR="00376735" w:rsidRPr="00AC0760" w:rsidRDefault="00376735" w:rsidP="00D874F4">
      <w:pPr>
        <w:spacing w:line="276" w:lineRule="auto"/>
        <w:ind w:firstLine="360"/>
        <w:jc w:val="center"/>
        <w:rPr>
          <w:rFonts w:ascii="Times New Roman" w:hAnsi="Times New Roman" w:cs="Times New Roman"/>
          <w:b/>
          <w:color w:val="000000" w:themeColor="text1"/>
          <w:sz w:val="26"/>
          <w:szCs w:val="26"/>
        </w:rPr>
      </w:pPr>
      <w:r w:rsidRPr="00AC0760">
        <w:rPr>
          <w:rFonts w:ascii="Times New Roman" w:hAnsi="Times New Roman" w:cs="Times New Roman"/>
          <w:b/>
          <w:color w:val="000000" w:themeColor="text1"/>
          <w:sz w:val="26"/>
          <w:szCs w:val="26"/>
        </w:rPr>
        <w:t xml:space="preserve">Итоги реализации муниципальной программы </w:t>
      </w:r>
    </w:p>
    <w:p w:rsidR="00953263" w:rsidRPr="008A33A3" w:rsidRDefault="00376735" w:rsidP="00ED7C43">
      <w:pPr>
        <w:widowControl/>
        <w:spacing w:line="276" w:lineRule="auto"/>
        <w:ind w:firstLine="360"/>
        <w:jc w:val="center"/>
        <w:rPr>
          <w:rFonts w:ascii="Times New Roman" w:eastAsiaTheme="minorHAnsi" w:hAnsi="Times New Roman" w:cs="Times New Roman"/>
          <w:b/>
          <w:color w:val="000000" w:themeColor="text1"/>
          <w:sz w:val="26"/>
          <w:szCs w:val="26"/>
          <w:lang w:eastAsia="en-US" w:bidi="ar-SA"/>
        </w:rPr>
      </w:pPr>
      <w:r w:rsidRPr="00AC0760">
        <w:rPr>
          <w:rFonts w:ascii="Times New Roman" w:eastAsiaTheme="minorHAnsi" w:hAnsi="Times New Roman" w:cs="Times New Roman"/>
          <w:b/>
          <w:color w:val="000000" w:themeColor="text1"/>
          <w:sz w:val="26"/>
          <w:szCs w:val="26"/>
          <w:lang w:eastAsia="en-US" w:bidi="ar-SA"/>
        </w:rPr>
        <w:t xml:space="preserve"> </w:t>
      </w:r>
      <w:r w:rsidR="00953263" w:rsidRPr="00AC0760">
        <w:rPr>
          <w:rFonts w:ascii="Times New Roman" w:eastAsiaTheme="minorHAnsi" w:hAnsi="Times New Roman" w:cs="Times New Roman"/>
          <w:b/>
          <w:color w:val="000000" w:themeColor="text1"/>
          <w:sz w:val="26"/>
          <w:szCs w:val="26"/>
          <w:lang w:eastAsia="en-US" w:bidi="ar-SA"/>
        </w:rPr>
        <w:t>«Развитие физической культуры и спорта»</w:t>
      </w:r>
    </w:p>
    <w:p w:rsidR="001F0A8A" w:rsidRPr="008A33A3" w:rsidRDefault="001F0A8A" w:rsidP="00D874F4">
      <w:pPr>
        <w:widowControl/>
        <w:spacing w:line="276" w:lineRule="auto"/>
        <w:ind w:firstLine="360"/>
        <w:jc w:val="center"/>
        <w:rPr>
          <w:rFonts w:ascii="Times New Roman" w:eastAsiaTheme="minorHAnsi" w:hAnsi="Times New Roman" w:cs="Times New Roman"/>
          <w:b/>
          <w:color w:val="000000" w:themeColor="text1"/>
          <w:sz w:val="20"/>
          <w:szCs w:val="20"/>
          <w:lang w:eastAsia="en-US" w:bidi="ar-SA"/>
        </w:rPr>
      </w:pPr>
    </w:p>
    <w:p w:rsidR="00062D81" w:rsidRPr="00062D81" w:rsidRDefault="001825CC" w:rsidP="00A525AE">
      <w:pPr>
        <w:spacing w:line="276" w:lineRule="auto"/>
        <w:ind w:firstLine="709"/>
        <w:jc w:val="both"/>
        <w:rPr>
          <w:rFonts w:ascii="Times New Roman" w:hAnsi="Times New Roman" w:cs="Times New Roman"/>
          <w:sz w:val="26"/>
          <w:szCs w:val="26"/>
        </w:rPr>
      </w:pPr>
      <w:proofErr w:type="gramStart"/>
      <w:r w:rsidRPr="00E54DE6">
        <w:rPr>
          <w:rFonts w:ascii="Times New Roman" w:eastAsia="Times New Roman" w:hAnsi="Times New Roman" w:cs="Times New Roman"/>
          <w:sz w:val="26"/>
          <w:szCs w:val="26"/>
        </w:rPr>
        <w:t xml:space="preserve">В </w:t>
      </w:r>
      <w:r w:rsidRPr="00E54DE6">
        <w:rPr>
          <w:rFonts w:ascii="Times New Roman" w:eastAsiaTheme="minorHAnsi" w:hAnsi="Times New Roman" w:cs="Times New Roman"/>
          <w:color w:val="000000" w:themeColor="text1"/>
          <w:sz w:val="26"/>
          <w:szCs w:val="26"/>
          <w:lang w:eastAsia="en-US" w:bidi="ar-SA"/>
        </w:rPr>
        <w:t xml:space="preserve">целях совершенствования системы физической культуры и спорта, создания благоприятных условий  для развития массовой физической культуры и спорта в рамках </w:t>
      </w:r>
      <w:r w:rsidR="001F0A8A" w:rsidRPr="00E54DE6">
        <w:rPr>
          <w:rFonts w:ascii="Times New Roman" w:eastAsiaTheme="minorHAnsi" w:hAnsi="Times New Roman" w:cs="Times New Roman"/>
          <w:color w:val="000000" w:themeColor="text1"/>
          <w:sz w:val="26"/>
          <w:szCs w:val="26"/>
          <w:lang w:eastAsia="en-US" w:bidi="ar-SA"/>
        </w:rPr>
        <w:t xml:space="preserve">муниципальной </w:t>
      </w:r>
      <w:r w:rsidR="001F0A8A" w:rsidRPr="00E54DE6">
        <w:rPr>
          <w:rFonts w:ascii="Times New Roman" w:eastAsia="Times New Roman" w:hAnsi="Times New Roman" w:cs="Times New Roman"/>
          <w:sz w:val="26"/>
          <w:szCs w:val="26"/>
        </w:rPr>
        <w:t>программы «Развитие физ</w:t>
      </w:r>
      <w:r w:rsidR="00E54DE6" w:rsidRPr="00E54DE6">
        <w:rPr>
          <w:rFonts w:ascii="Times New Roman" w:eastAsia="Times New Roman" w:hAnsi="Times New Roman" w:cs="Times New Roman"/>
          <w:sz w:val="26"/>
          <w:szCs w:val="26"/>
        </w:rPr>
        <w:t xml:space="preserve">ической </w:t>
      </w:r>
      <w:r w:rsidR="001F0A8A" w:rsidRPr="00E54DE6">
        <w:rPr>
          <w:rFonts w:ascii="Times New Roman" w:eastAsia="Times New Roman" w:hAnsi="Times New Roman" w:cs="Times New Roman"/>
          <w:sz w:val="26"/>
          <w:szCs w:val="26"/>
        </w:rPr>
        <w:t>культуры и спорта» реализовывались</w:t>
      </w:r>
      <w:r w:rsidRPr="00E54DE6">
        <w:rPr>
          <w:rFonts w:ascii="Times New Roman" w:eastAsiaTheme="minorHAnsi" w:hAnsi="Times New Roman" w:cs="Times New Roman"/>
          <w:color w:val="000000" w:themeColor="text1"/>
          <w:sz w:val="26"/>
          <w:szCs w:val="26"/>
          <w:lang w:eastAsia="en-US" w:bidi="ar-SA"/>
        </w:rPr>
        <w:t xml:space="preserve"> мероприятия по оказанию муниципальных услуг (выполнение работ) физкультурно-спортивным учреждением, развитию физкультурно-оздоровительной и спортивной работы, организации, проведению физкультурных и спортивно-массовых мероприятий, реализации поэтапного внедрения Всероссийского физкультурно-спортивного компл</w:t>
      </w:r>
      <w:r w:rsidR="0009346D" w:rsidRPr="00E54DE6">
        <w:rPr>
          <w:rFonts w:ascii="Times New Roman" w:eastAsiaTheme="minorHAnsi" w:hAnsi="Times New Roman" w:cs="Times New Roman"/>
          <w:color w:val="000000" w:themeColor="text1"/>
          <w:sz w:val="26"/>
          <w:szCs w:val="26"/>
          <w:lang w:eastAsia="en-US" w:bidi="ar-SA"/>
        </w:rPr>
        <w:t>екса «Готов к труду и обороне</w:t>
      </w:r>
      <w:r w:rsidR="00BD0999" w:rsidRPr="00E54DE6">
        <w:rPr>
          <w:rFonts w:ascii="Times New Roman" w:eastAsiaTheme="minorHAnsi" w:hAnsi="Times New Roman" w:cs="Times New Roman"/>
          <w:color w:val="000000" w:themeColor="text1"/>
          <w:sz w:val="26"/>
          <w:szCs w:val="26"/>
          <w:lang w:eastAsia="en-US" w:bidi="ar-SA"/>
        </w:rPr>
        <w:t>».</w:t>
      </w:r>
      <w:proofErr w:type="gramEnd"/>
      <w:r w:rsidR="0022454A" w:rsidRPr="00E54DE6">
        <w:rPr>
          <w:rFonts w:ascii="Times New Roman" w:eastAsiaTheme="minorHAnsi" w:hAnsi="Times New Roman" w:cs="Times New Roman"/>
          <w:color w:val="000000" w:themeColor="text1"/>
          <w:sz w:val="26"/>
          <w:szCs w:val="26"/>
          <w:lang w:eastAsia="en-US" w:bidi="ar-SA"/>
        </w:rPr>
        <w:t xml:space="preserve"> </w:t>
      </w:r>
      <w:r w:rsidR="00062D81" w:rsidRPr="00062D81">
        <w:rPr>
          <w:rFonts w:ascii="Times New Roman" w:hAnsi="Times New Roman" w:cs="Times New Roman"/>
          <w:sz w:val="26"/>
          <w:szCs w:val="26"/>
        </w:rPr>
        <w:t>В тестировании норм В</w:t>
      </w:r>
      <w:r w:rsidR="00062D81">
        <w:rPr>
          <w:rFonts w:ascii="Times New Roman" w:hAnsi="Times New Roman" w:cs="Times New Roman"/>
          <w:sz w:val="26"/>
          <w:szCs w:val="26"/>
        </w:rPr>
        <w:t>ФСК ГТО приняло участие 859 человек</w:t>
      </w:r>
      <w:r w:rsidR="00062D81" w:rsidRPr="00062D81">
        <w:rPr>
          <w:rFonts w:ascii="Times New Roman" w:hAnsi="Times New Roman" w:cs="Times New Roman"/>
          <w:sz w:val="26"/>
          <w:szCs w:val="26"/>
        </w:rPr>
        <w:t>, вручено 205 золотых, серебряны</w:t>
      </w:r>
      <w:r w:rsidR="00062D81">
        <w:rPr>
          <w:rFonts w:ascii="Times New Roman" w:hAnsi="Times New Roman" w:cs="Times New Roman"/>
          <w:sz w:val="26"/>
          <w:szCs w:val="26"/>
        </w:rPr>
        <w:t>х, бронзовых знаков отличия ГТО</w:t>
      </w:r>
      <w:r w:rsidR="00062D81" w:rsidRPr="00062D81">
        <w:rPr>
          <w:rFonts w:ascii="Times New Roman" w:hAnsi="Times New Roman" w:cs="Times New Roman"/>
          <w:sz w:val="26"/>
          <w:szCs w:val="26"/>
        </w:rPr>
        <w:t xml:space="preserve">. </w:t>
      </w:r>
    </w:p>
    <w:p w:rsidR="007D11AE" w:rsidRDefault="00CF26B4" w:rsidP="00062D81">
      <w:pPr>
        <w:tabs>
          <w:tab w:val="left" w:pos="1560"/>
          <w:tab w:val="left" w:pos="1843"/>
          <w:tab w:val="left" w:pos="2127"/>
        </w:tabs>
        <w:spacing w:line="276" w:lineRule="auto"/>
        <w:ind w:firstLine="426"/>
        <w:jc w:val="both"/>
        <w:rPr>
          <w:rFonts w:ascii="Times New Roman" w:hAnsi="Times New Roman" w:cs="Times New Roman"/>
          <w:sz w:val="26"/>
          <w:szCs w:val="26"/>
        </w:rPr>
      </w:pPr>
      <w:r>
        <w:rPr>
          <w:rFonts w:ascii="Times New Roman" w:eastAsiaTheme="minorHAnsi" w:hAnsi="Times New Roman" w:cs="Times New Roman"/>
          <w:color w:val="000000" w:themeColor="text1"/>
          <w:sz w:val="26"/>
          <w:szCs w:val="26"/>
          <w:lang w:eastAsia="en-US" w:bidi="ar-SA"/>
        </w:rPr>
        <w:t xml:space="preserve"> </w:t>
      </w:r>
      <w:r w:rsidR="00A525AE">
        <w:rPr>
          <w:rFonts w:ascii="Times New Roman" w:eastAsiaTheme="minorHAnsi" w:hAnsi="Times New Roman" w:cs="Times New Roman"/>
          <w:color w:val="000000" w:themeColor="text1"/>
          <w:sz w:val="26"/>
          <w:szCs w:val="26"/>
          <w:lang w:eastAsia="en-US" w:bidi="ar-SA"/>
        </w:rPr>
        <w:t xml:space="preserve">    </w:t>
      </w:r>
      <w:r>
        <w:rPr>
          <w:rFonts w:ascii="Times New Roman" w:eastAsiaTheme="minorHAnsi" w:hAnsi="Times New Roman" w:cs="Times New Roman"/>
          <w:color w:val="000000" w:themeColor="text1"/>
          <w:sz w:val="26"/>
          <w:szCs w:val="26"/>
          <w:lang w:eastAsia="en-US" w:bidi="ar-SA"/>
        </w:rPr>
        <w:t>В</w:t>
      </w:r>
      <w:r w:rsidR="0009346D" w:rsidRPr="00C54DB3">
        <w:rPr>
          <w:rFonts w:ascii="Times New Roman" w:eastAsiaTheme="minorHAnsi" w:hAnsi="Times New Roman" w:cs="Times New Roman"/>
          <w:color w:val="000000" w:themeColor="text1"/>
          <w:sz w:val="26"/>
          <w:szCs w:val="26"/>
          <w:lang w:eastAsia="en-US" w:bidi="ar-SA"/>
        </w:rPr>
        <w:t xml:space="preserve"> рамках программы реализованы мероприятия </w:t>
      </w:r>
      <w:r w:rsidR="00156EFA" w:rsidRPr="00C54DB3">
        <w:rPr>
          <w:rFonts w:ascii="Times New Roman" w:hAnsi="Times New Roman" w:cs="Times New Roman"/>
          <w:sz w:val="26"/>
          <w:szCs w:val="26"/>
        </w:rPr>
        <w:t>регионального проекта «Спорт-норма жизни» в части п</w:t>
      </w:r>
      <w:r w:rsidR="00E777E7">
        <w:rPr>
          <w:rFonts w:ascii="Times New Roman" w:hAnsi="Times New Roman" w:cs="Times New Roman"/>
          <w:sz w:val="26"/>
          <w:szCs w:val="26"/>
        </w:rPr>
        <w:t xml:space="preserve">риобретения спортивного оборудования и спортивного инвентаря </w:t>
      </w:r>
      <w:r w:rsidR="007D11AE" w:rsidRPr="00C54DB3">
        <w:rPr>
          <w:rFonts w:ascii="Times New Roman" w:hAnsi="Times New Roman" w:cs="Times New Roman"/>
          <w:sz w:val="26"/>
          <w:szCs w:val="26"/>
        </w:rPr>
        <w:t xml:space="preserve">на сумму </w:t>
      </w:r>
      <w:r w:rsidR="00E777E7">
        <w:rPr>
          <w:rFonts w:ascii="Times New Roman" w:hAnsi="Times New Roman" w:cs="Times New Roman"/>
          <w:sz w:val="26"/>
          <w:szCs w:val="26"/>
        </w:rPr>
        <w:t>0,</w:t>
      </w:r>
      <w:r>
        <w:rPr>
          <w:rFonts w:ascii="Times New Roman" w:hAnsi="Times New Roman" w:cs="Times New Roman"/>
          <w:sz w:val="26"/>
          <w:szCs w:val="26"/>
        </w:rPr>
        <w:t>3</w:t>
      </w:r>
      <w:r w:rsidR="00E777E7">
        <w:rPr>
          <w:rFonts w:ascii="Times New Roman" w:hAnsi="Times New Roman" w:cs="Times New Roman"/>
          <w:sz w:val="26"/>
          <w:szCs w:val="26"/>
        </w:rPr>
        <w:t xml:space="preserve"> млн</w:t>
      </w:r>
      <w:r w:rsidR="00C56F9E">
        <w:rPr>
          <w:rFonts w:ascii="Times New Roman" w:hAnsi="Times New Roman" w:cs="Times New Roman"/>
          <w:sz w:val="26"/>
          <w:szCs w:val="26"/>
        </w:rPr>
        <w:t>.</w:t>
      </w:r>
      <w:r w:rsidR="007D11AE" w:rsidRPr="00C54DB3">
        <w:rPr>
          <w:rFonts w:ascii="Times New Roman" w:hAnsi="Times New Roman" w:cs="Times New Roman"/>
          <w:sz w:val="26"/>
          <w:szCs w:val="26"/>
        </w:rPr>
        <w:t xml:space="preserve"> рублей.</w:t>
      </w:r>
    </w:p>
    <w:p w:rsidR="007C2342" w:rsidRPr="00581793" w:rsidRDefault="007C2342" w:rsidP="007C2342">
      <w:pPr>
        <w:pStyle w:val="af4"/>
        <w:widowControl w:val="0"/>
        <w:tabs>
          <w:tab w:val="left" w:pos="851"/>
          <w:tab w:val="left" w:pos="1560"/>
          <w:tab w:val="left" w:pos="1843"/>
          <w:tab w:val="left" w:pos="2127"/>
        </w:tabs>
        <w:suppressAutoHyphens/>
        <w:autoSpaceDN w:val="0"/>
        <w:spacing w:after="0"/>
        <w:ind w:left="0"/>
        <w:jc w:val="both"/>
        <w:textAlignment w:val="baseline"/>
        <w:rPr>
          <w:rFonts w:ascii="Times New Roman" w:eastAsia="Times New Roman" w:hAnsi="Times New Roman"/>
          <w:iCs/>
          <w:sz w:val="26"/>
          <w:szCs w:val="26"/>
        </w:rPr>
      </w:pPr>
      <w:r>
        <w:rPr>
          <w:rFonts w:ascii="Times New Roman" w:eastAsia="Times New Roman" w:hAnsi="Times New Roman"/>
          <w:iCs/>
          <w:sz w:val="26"/>
          <w:szCs w:val="26"/>
        </w:rPr>
        <w:t xml:space="preserve">         </w:t>
      </w:r>
      <w:r w:rsidR="00A525AE">
        <w:rPr>
          <w:rFonts w:ascii="Times New Roman" w:eastAsia="Times New Roman" w:hAnsi="Times New Roman"/>
          <w:iCs/>
          <w:sz w:val="26"/>
          <w:szCs w:val="26"/>
        </w:rPr>
        <w:t xml:space="preserve">   </w:t>
      </w:r>
      <w:r w:rsidR="00D813CA">
        <w:rPr>
          <w:rFonts w:ascii="Times New Roman" w:eastAsia="Times New Roman" w:hAnsi="Times New Roman"/>
          <w:iCs/>
          <w:sz w:val="26"/>
          <w:szCs w:val="26"/>
        </w:rPr>
        <w:t>В отчетном периоде</w:t>
      </w:r>
      <w:r>
        <w:rPr>
          <w:rFonts w:ascii="Times New Roman" w:eastAsia="Times New Roman" w:hAnsi="Times New Roman"/>
          <w:iCs/>
          <w:sz w:val="26"/>
          <w:szCs w:val="26"/>
        </w:rPr>
        <w:t xml:space="preserve"> в рамках программы </w:t>
      </w:r>
      <w:r w:rsidR="00CF26B4">
        <w:rPr>
          <w:rFonts w:ascii="Times New Roman" w:eastAsia="Times New Roman" w:hAnsi="Times New Roman"/>
          <w:iCs/>
          <w:sz w:val="26"/>
          <w:szCs w:val="26"/>
        </w:rPr>
        <w:t>организовано и проведено 73</w:t>
      </w:r>
      <w:r w:rsidRPr="00F91CAA">
        <w:rPr>
          <w:rFonts w:ascii="Times New Roman" w:eastAsia="Times New Roman" w:hAnsi="Times New Roman"/>
          <w:iCs/>
          <w:sz w:val="26"/>
          <w:szCs w:val="26"/>
        </w:rPr>
        <w:t xml:space="preserve"> спортивных мероприяти</w:t>
      </w:r>
      <w:r w:rsidR="00A525AE">
        <w:rPr>
          <w:rFonts w:ascii="Times New Roman" w:eastAsia="Times New Roman" w:hAnsi="Times New Roman"/>
          <w:iCs/>
          <w:sz w:val="26"/>
          <w:szCs w:val="26"/>
        </w:rPr>
        <w:t>я</w:t>
      </w:r>
      <w:r w:rsidRPr="00F91CAA">
        <w:rPr>
          <w:rFonts w:eastAsia="Times New Roman"/>
        </w:rPr>
        <w:t xml:space="preserve"> </w:t>
      </w:r>
      <w:r w:rsidRPr="00F91CAA">
        <w:rPr>
          <w:rFonts w:ascii="Times New Roman" w:eastAsia="Times New Roman" w:hAnsi="Times New Roman"/>
          <w:iCs/>
          <w:sz w:val="26"/>
          <w:szCs w:val="26"/>
        </w:rPr>
        <w:t xml:space="preserve">по 18 видам спорта, в которых приняли участие около </w:t>
      </w:r>
      <w:r w:rsidR="00A525AE">
        <w:rPr>
          <w:rFonts w:ascii="Times New Roman" w:eastAsia="Times New Roman" w:hAnsi="Times New Roman"/>
          <w:iCs/>
          <w:sz w:val="26"/>
          <w:szCs w:val="26"/>
        </w:rPr>
        <w:t xml:space="preserve">         </w:t>
      </w:r>
      <w:r w:rsidRPr="00F91CAA">
        <w:rPr>
          <w:rFonts w:ascii="Times New Roman" w:eastAsia="Times New Roman" w:hAnsi="Times New Roman"/>
          <w:iCs/>
          <w:sz w:val="26"/>
          <w:szCs w:val="26"/>
        </w:rPr>
        <w:t xml:space="preserve">2 </w:t>
      </w:r>
      <w:r>
        <w:rPr>
          <w:rFonts w:ascii="Times New Roman" w:eastAsia="Times New Roman" w:hAnsi="Times New Roman"/>
          <w:iCs/>
          <w:sz w:val="26"/>
          <w:szCs w:val="26"/>
        </w:rPr>
        <w:t>000 спортсменов, о</w:t>
      </w:r>
      <w:r w:rsidRPr="00581793">
        <w:rPr>
          <w:rFonts w:ascii="Times New Roman" w:eastAsia="Times New Roman" w:hAnsi="Times New Roman"/>
          <w:iCs/>
          <w:sz w:val="26"/>
          <w:szCs w:val="26"/>
        </w:rPr>
        <w:t xml:space="preserve">рганизовано </w:t>
      </w:r>
      <w:r w:rsidR="00CF26B4">
        <w:rPr>
          <w:rFonts w:ascii="Times New Roman" w:eastAsia="Times New Roman" w:hAnsi="Times New Roman"/>
          <w:iCs/>
          <w:sz w:val="26"/>
          <w:szCs w:val="26"/>
        </w:rPr>
        <w:t>48</w:t>
      </w:r>
      <w:r w:rsidRPr="00581793">
        <w:rPr>
          <w:rFonts w:ascii="Times New Roman" w:eastAsia="Times New Roman" w:hAnsi="Times New Roman"/>
          <w:iCs/>
          <w:sz w:val="26"/>
          <w:szCs w:val="26"/>
        </w:rPr>
        <w:t xml:space="preserve"> выездов сборных команд и спортсменов района на соревнования различного уровня.</w:t>
      </w:r>
    </w:p>
    <w:p w:rsidR="00BB2D17" w:rsidRPr="00BB2D17" w:rsidRDefault="00BB2D17" w:rsidP="00BB2D17">
      <w:pPr>
        <w:spacing w:line="276" w:lineRule="auto"/>
        <w:ind w:firstLine="709"/>
        <w:jc w:val="both"/>
        <w:rPr>
          <w:rFonts w:ascii="Times New Roman" w:hAnsi="Times New Roman" w:cs="Times New Roman"/>
          <w:sz w:val="26"/>
          <w:szCs w:val="26"/>
        </w:rPr>
      </w:pPr>
      <w:r w:rsidRPr="00BB2D17">
        <w:rPr>
          <w:rFonts w:ascii="Times New Roman" w:hAnsi="Times New Roman" w:cs="Times New Roman"/>
          <w:sz w:val="26"/>
          <w:szCs w:val="26"/>
        </w:rPr>
        <w:t xml:space="preserve">В 2023 году в Спартакиаде среди муниципальных образований Республики Коми команда МО МР «Печора» заняла 3 место, в спартакиаде спортсменов с инвалидностью – 5 место, в спартакиаде ветеранов - 3 место, в спартакиаде «Активное долголетие» - 4 место. </w:t>
      </w:r>
    </w:p>
    <w:p w:rsidR="00BB2D17" w:rsidRPr="00BB2D17" w:rsidRDefault="00BB2D17" w:rsidP="00BB2D17">
      <w:pPr>
        <w:spacing w:line="276" w:lineRule="auto"/>
        <w:ind w:firstLine="709"/>
        <w:jc w:val="both"/>
        <w:rPr>
          <w:rFonts w:ascii="Times New Roman" w:hAnsi="Times New Roman" w:cs="Times New Roman"/>
          <w:sz w:val="26"/>
          <w:szCs w:val="26"/>
        </w:rPr>
      </w:pPr>
      <w:r w:rsidRPr="00BB2D17">
        <w:rPr>
          <w:rFonts w:ascii="Times New Roman" w:hAnsi="Times New Roman" w:cs="Times New Roman"/>
          <w:sz w:val="26"/>
          <w:szCs w:val="26"/>
        </w:rPr>
        <w:t xml:space="preserve">По итогам 2023 года в МО МР «Печора» было присвоено 112 спортивных разрядов, из них: кандидат в мастера спорта присвоен двум спортсменам, 1 спортивный разряд присвоен 26 спортсменам. </w:t>
      </w:r>
    </w:p>
    <w:p w:rsidR="00BB2D17" w:rsidRPr="00BB2D17" w:rsidRDefault="00BB2D17" w:rsidP="00BB2D17">
      <w:pPr>
        <w:spacing w:line="276" w:lineRule="auto"/>
        <w:ind w:firstLine="709"/>
        <w:jc w:val="both"/>
        <w:rPr>
          <w:rFonts w:ascii="Times New Roman" w:hAnsi="Times New Roman" w:cs="Times New Roman"/>
          <w:sz w:val="26"/>
          <w:szCs w:val="26"/>
        </w:rPr>
      </w:pPr>
      <w:r w:rsidRPr="00BB2D17">
        <w:rPr>
          <w:rFonts w:ascii="Times New Roman" w:hAnsi="Times New Roman" w:cs="Times New Roman"/>
          <w:sz w:val="26"/>
          <w:szCs w:val="26"/>
        </w:rPr>
        <w:t>В целях популяризации здорового образа жизни среди всех категорий населения, привлечения к регулярным занятиям спортом, а также развития различных видов спорта проводились акции «День открытых дверей». По итогам акции более 500 граждан различного возраста бесплатно посетили спортивные объекты (ледовая арена, бассейн). Показатель остался на уровне прошлого года.</w:t>
      </w:r>
    </w:p>
    <w:p w:rsidR="008A2221" w:rsidRPr="008A2221" w:rsidRDefault="00004BF0" w:rsidP="00BB2D17">
      <w:pPr>
        <w:tabs>
          <w:tab w:val="left" w:pos="1560"/>
          <w:tab w:val="left" w:pos="1843"/>
          <w:tab w:val="left" w:pos="2127"/>
        </w:tabs>
        <w:spacing w:line="276" w:lineRule="auto"/>
        <w:ind w:firstLine="426"/>
        <w:jc w:val="both"/>
        <w:rPr>
          <w:rFonts w:ascii="Times New Roman" w:eastAsia="Times New Roman" w:hAnsi="Times New Roman" w:cs="Times New Roman"/>
          <w:sz w:val="26"/>
          <w:szCs w:val="26"/>
        </w:rPr>
      </w:pPr>
      <w:r w:rsidRPr="008A2221">
        <w:rPr>
          <w:rFonts w:ascii="Times New Roman" w:eastAsia="Times New Roman" w:hAnsi="Times New Roman" w:cs="Times New Roman"/>
          <w:sz w:val="26"/>
          <w:szCs w:val="26"/>
        </w:rPr>
        <w:t xml:space="preserve"> </w:t>
      </w:r>
      <w:r w:rsidR="000D5042">
        <w:rPr>
          <w:rFonts w:ascii="Times New Roman" w:eastAsia="Times New Roman" w:hAnsi="Times New Roman" w:cs="Times New Roman"/>
          <w:sz w:val="26"/>
          <w:szCs w:val="26"/>
        </w:rPr>
        <w:t xml:space="preserve">    </w:t>
      </w:r>
      <w:r w:rsidR="008A2221" w:rsidRPr="008A2221">
        <w:rPr>
          <w:rFonts w:ascii="Times New Roman" w:eastAsia="Times New Roman" w:hAnsi="Times New Roman" w:cs="Times New Roman"/>
          <w:sz w:val="26"/>
          <w:szCs w:val="26"/>
        </w:rPr>
        <w:t>При МАУ «Спортивная школа олимпийского резерва г. Печора» в летний период организован детский оздоровительный лагерь с дневным пребыванием детей, рассчитанный на 110 чел.</w:t>
      </w:r>
    </w:p>
    <w:p w:rsidR="00CA495F" w:rsidRPr="008A33A3" w:rsidRDefault="00931DB1" w:rsidP="00FA4427">
      <w:pPr>
        <w:spacing w:line="276" w:lineRule="auto"/>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lastRenderedPageBreak/>
        <w:t>Все шесть</w:t>
      </w:r>
      <w:r w:rsidR="00CA495F" w:rsidRPr="00840ADA">
        <w:rPr>
          <w:rFonts w:ascii="Times New Roman" w:eastAsia="Times New Roman" w:hAnsi="Times New Roman" w:cs="Times New Roman"/>
          <w:color w:val="auto"/>
          <w:sz w:val="26"/>
          <w:szCs w:val="26"/>
        </w:rPr>
        <w:t xml:space="preserve"> запланированных к выполнению основных мероприяти</w:t>
      </w:r>
      <w:r>
        <w:rPr>
          <w:rFonts w:ascii="Times New Roman" w:eastAsia="Times New Roman" w:hAnsi="Times New Roman" w:cs="Times New Roman"/>
          <w:color w:val="auto"/>
          <w:sz w:val="26"/>
          <w:szCs w:val="26"/>
        </w:rPr>
        <w:t>й</w:t>
      </w:r>
      <w:r w:rsidR="00CA495F" w:rsidRPr="00840ADA">
        <w:rPr>
          <w:rFonts w:ascii="Times New Roman" w:eastAsia="Times New Roman" w:hAnsi="Times New Roman" w:cs="Times New Roman"/>
          <w:color w:val="auto"/>
          <w:sz w:val="26"/>
          <w:szCs w:val="26"/>
        </w:rPr>
        <w:t xml:space="preserve"> программы, </w:t>
      </w:r>
      <w:r>
        <w:rPr>
          <w:rFonts w:ascii="Times New Roman" w:eastAsia="Times New Roman" w:hAnsi="Times New Roman" w:cs="Times New Roman"/>
          <w:color w:val="auto"/>
          <w:sz w:val="26"/>
          <w:szCs w:val="26"/>
        </w:rPr>
        <w:t>выполнены в полном объеме</w:t>
      </w:r>
      <w:r w:rsidR="00B50785" w:rsidRPr="00840ADA">
        <w:rPr>
          <w:rFonts w:ascii="Times New Roman" w:eastAsia="Times New Roman" w:hAnsi="Times New Roman" w:cs="Times New Roman"/>
          <w:color w:val="auto"/>
          <w:sz w:val="26"/>
          <w:szCs w:val="26"/>
        </w:rPr>
        <w:t>.</w:t>
      </w:r>
    </w:p>
    <w:p w:rsidR="003C49BC" w:rsidRPr="008A33A3" w:rsidRDefault="00D402CF" w:rsidP="00EB1025">
      <w:pPr>
        <w:spacing w:line="276" w:lineRule="auto"/>
        <w:ind w:firstLine="709"/>
        <w:jc w:val="both"/>
        <w:rPr>
          <w:rFonts w:ascii="Times New Roman" w:hAnsi="Times New Roman" w:cs="Times New Roman"/>
          <w:b/>
          <w:color w:val="000000" w:themeColor="text1"/>
          <w:sz w:val="26"/>
          <w:szCs w:val="26"/>
        </w:rPr>
      </w:pPr>
      <w:r w:rsidRPr="00840ADA">
        <w:rPr>
          <w:rFonts w:ascii="Times New Roman" w:eastAsiaTheme="minorHAnsi" w:hAnsi="Times New Roman" w:cs="Times New Roman"/>
          <w:color w:val="auto"/>
          <w:sz w:val="26"/>
          <w:szCs w:val="26"/>
          <w:lang w:eastAsia="en-US" w:bidi="ar-SA"/>
        </w:rPr>
        <w:t xml:space="preserve">Достигнуты значения по </w:t>
      </w:r>
      <w:r w:rsidR="005C0266">
        <w:rPr>
          <w:rFonts w:ascii="Times New Roman" w:eastAsiaTheme="minorHAnsi" w:hAnsi="Times New Roman" w:cs="Times New Roman"/>
          <w:color w:val="auto"/>
          <w:sz w:val="26"/>
          <w:szCs w:val="26"/>
          <w:lang w:eastAsia="en-US" w:bidi="ar-SA"/>
        </w:rPr>
        <w:t>девятнадцати</w:t>
      </w:r>
      <w:r w:rsidRPr="00840ADA">
        <w:rPr>
          <w:rFonts w:ascii="Times New Roman" w:eastAsiaTheme="minorHAnsi" w:hAnsi="Times New Roman" w:cs="Times New Roman"/>
          <w:color w:val="auto"/>
          <w:sz w:val="26"/>
          <w:szCs w:val="26"/>
          <w:lang w:eastAsia="en-US" w:bidi="ar-SA"/>
        </w:rPr>
        <w:t xml:space="preserve"> показателям (индикаторам) из </w:t>
      </w:r>
      <w:r w:rsidR="00C56F9E">
        <w:rPr>
          <w:rFonts w:ascii="Times New Roman" w:eastAsiaTheme="minorHAnsi" w:hAnsi="Times New Roman" w:cs="Times New Roman"/>
          <w:color w:val="auto"/>
          <w:sz w:val="26"/>
          <w:szCs w:val="26"/>
          <w:lang w:eastAsia="en-US" w:bidi="ar-SA"/>
        </w:rPr>
        <w:t>двадцати трех</w:t>
      </w:r>
      <w:r w:rsidRPr="00840ADA">
        <w:rPr>
          <w:rFonts w:ascii="Times New Roman" w:eastAsiaTheme="minorHAnsi" w:hAnsi="Times New Roman" w:cs="Times New Roman"/>
          <w:color w:val="auto"/>
          <w:sz w:val="26"/>
          <w:szCs w:val="26"/>
          <w:lang w:eastAsia="en-US" w:bidi="ar-SA"/>
        </w:rPr>
        <w:t xml:space="preserve"> запланированных. По некоторым достигнутым показателям</w:t>
      </w:r>
      <w:r w:rsidR="00B4254A" w:rsidRPr="00840ADA">
        <w:rPr>
          <w:rFonts w:ascii="Times New Roman" w:eastAsiaTheme="minorHAnsi" w:hAnsi="Times New Roman" w:cs="Times New Roman"/>
          <w:color w:val="auto"/>
          <w:sz w:val="26"/>
          <w:szCs w:val="26"/>
          <w:lang w:eastAsia="en-US" w:bidi="ar-SA"/>
        </w:rPr>
        <w:t xml:space="preserve"> (индикаторам) </w:t>
      </w:r>
      <w:r w:rsidRPr="00840ADA">
        <w:rPr>
          <w:rFonts w:ascii="Times New Roman" w:eastAsiaTheme="minorHAnsi" w:hAnsi="Times New Roman" w:cs="Times New Roman"/>
          <w:color w:val="auto"/>
          <w:sz w:val="26"/>
          <w:szCs w:val="26"/>
          <w:lang w:eastAsia="en-US" w:bidi="ar-SA"/>
        </w:rPr>
        <w:t xml:space="preserve"> значения перевыполнены.</w:t>
      </w:r>
      <w:r w:rsidR="00EB1025" w:rsidRPr="008A33A3">
        <w:rPr>
          <w:rFonts w:ascii="Times New Roman" w:eastAsiaTheme="minorHAnsi" w:hAnsi="Times New Roman" w:cs="Times New Roman"/>
          <w:color w:val="auto"/>
          <w:sz w:val="26"/>
          <w:szCs w:val="26"/>
          <w:lang w:eastAsia="en-US" w:bidi="ar-SA"/>
        </w:rPr>
        <w:t xml:space="preserve"> </w:t>
      </w:r>
    </w:p>
    <w:p w:rsidR="003C49BC" w:rsidRPr="008A33A3" w:rsidRDefault="003C49BC" w:rsidP="00D874F4">
      <w:pPr>
        <w:spacing w:line="276" w:lineRule="auto"/>
        <w:ind w:firstLine="360"/>
        <w:jc w:val="center"/>
        <w:rPr>
          <w:rFonts w:ascii="Times New Roman" w:hAnsi="Times New Roman" w:cs="Times New Roman"/>
          <w:b/>
          <w:color w:val="000000" w:themeColor="text1"/>
          <w:sz w:val="26"/>
          <w:szCs w:val="26"/>
        </w:rPr>
      </w:pPr>
    </w:p>
    <w:p w:rsidR="00376735" w:rsidRPr="00840ADA" w:rsidRDefault="00376735" w:rsidP="00D874F4">
      <w:pPr>
        <w:spacing w:line="276" w:lineRule="auto"/>
        <w:ind w:firstLine="360"/>
        <w:jc w:val="center"/>
        <w:rPr>
          <w:rFonts w:ascii="Times New Roman" w:hAnsi="Times New Roman" w:cs="Times New Roman"/>
          <w:b/>
          <w:color w:val="000000" w:themeColor="text1"/>
          <w:sz w:val="26"/>
          <w:szCs w:val="26"/>
        </w:rPr>
      </w:pPr>
      <w:r w:rsidRPr="00840ADA">
        <w:rPr>
          <w:rFonts w:ascii="Times New Roman" w:hAnsi="Times New Roman" w:cs="Times New Roman"/>
          <w:b/>
          <w:color w:val="000000" w:themeColor="text1"/>
          <w:sz w:val="26"/>
          <w:szCs w:val="26"/>
        </w:rPr>
        <w:t xml:space="preserve">Итоги реализации муниципальной программы </w:t>
      </w:r>
    </w:p>
    <w:p w:rsidR="00C54F80" w:rsidRPr="00840ADA" w:rsidRDefault="00376735" w:rsidP="00D874F4">
      <w:pPr>
        <w:widowControl/>
        <w:spacing w:line="276" w:lineRule="auto"/>
        <w:ind w:firstLine="360"/>
        <w:jc w:val="center"/>
        <w:rPr>
          <w:rFonts w:ascii="Times New Roman" w:eastAsiaTheme="minorHAnsi" w:hAnsi="Times New Roman" w:cs="Times New Roman"/>
          <w:b/>
          <w:color w:val="000000" w:themeColor="text1"/>
          <w:sz w:val="26"/>
          <w:szCs w:val="26"/>
          <w:lang w:eastAsia="en-US" w:bidi="ar-SA"/>
        </w:rPr>
      </w:pPr>
      <w:r w:rsidRPr="00840ADA">
        <w:rPr>
          <w:rFonts w:ascii="Times New Roman" w:eastAsiaTheme="minorHAnsi" w:hAnsi="Times New Roman" w:cs="Times New Roman"/>
          <w:b/>
          <w:color w:val="000000" w:themeColor="text1"/>
          <w:sz w:val="26"/>
          <w:szCs w:val="26"/>
          <w:lang w:eastAsia="en-US" w:bidi="ar-SA"/>
        </w:rPr>
        <w:t xml:space="preserve"> </w:t>
      </w:r>
      <w:r w:rsidR="00066C43" w:rsidRPr="00840ADA">
        <w:rPr>
          <w:rFonts w:ascii="Times New Roman" w:eastAsiaTheme="minorHAnsi" w:hAnsi="Times New Roman" w:cs="Times New Roman"/>
          <w:b/>
          <w:color w:val="000000" w:themeColor="text1"/>
          <w:sz w:val="26"/>
          <w:szCs w:val="26"/>
          <w:lang w:eastAsia="en-US" w:bidi="ar-SA"/>
        </w:rPr>
        <w:t>«Социальное развитие»</w:t>
      </w:r>
    </w:p>
    <w:p w:rsidR="00C6194C" w:rsidRPr="00B56F88" w:rsidRDefault="00C6194C" w:rsidP="00D874F4">
      <w:pPr>
        <w:widowControl/>
        <w:spacing w:line="276" w:lineRule="auto"/>
        <w:ind w:firstLine="360"/>
        <w:jc w:val="center"/>
        <w:rPr>
          <w:rFonts w:ascii="Times New Roman" w:eastAsiaTheme="minorHAnsi" w:hAnsi="Times New Roman" w:cs="Times New Roman"/>
          <w:b/>
          <w:color w:val="000000" w:themeColor="text1"/>
          <w:sz w:val="26"/>
          <w:szCs w:val="26"/>
          <w:highlight w:val="yellow"/>
          <w:lang w:eastAsia="en-US" w:bidi="ar-SA"/>
        </w:rPr>
      </w:pPr>
    </w:p>
    <w:p w:rsidR="00151071" w:rsidRPr="008A33A3" w:rsidRDefault="0034752C" w:rsidP="002D1C8E">
      <w:pPr>
        <w:spacing w:line="276" w:lineRule="auto"/>
        <w:ind w:firstLine="709"/>
        <w:jc w:val="both"/>
        <w:rPr>
          <w:rFonts w:ascii="Times New Roman" w:hAnsi="Times New Roman" w:cs="Times New Roman"/>
          <w:color w:val="000000" w:themeColor="text1"/>
          <w:sz w:val="26"/>
          <w:szCs w:val="26"/>
        </w:rPr>
      </w:pPr>
      <w:r w:rsidRPr="00840ADA">
        <w:rPr>
          <w:rFonts w:ascii="Times New Roman" w:eastAsiaTheme="minorHAnsi" w:hAnsi="Times New Roman" w:cs="Times New Roman"/>
          <w:color w:val="000000" w:themeColor="text1"/>
          <w:sz w:val="26"/>
          <w:szCs w:val="26"/>
          <w:lang w:eastAsia="en-US" w:bidi="ar-SA"/>
        </w:rPr>
        <w:t xml:space="preserve">В </w:t>
      </w:r>
      <w:r w:rsidR="00951083" w:rsidRPr="00840ADA">
        <w:rPr>
          <w:rFonts w:ascii="Times New Roman" w:eastAsiaTheme="minorHAnsi" w:hAnsi="Times New Roman" w:cs="Times New Roman"/>
          <w:color w:val="000000" w:themeColor="text1"/>
          <w:sz w:val="26"/>
          <w:szCs w:val="26"/>
          <w:lang w:eastAsia="en-US" w:bidi="ar-SA"/>
        </w:rPr>
        <w:t>целях с</w:t>
      </w:r>
      <w:r w:rsidRPr="00840ADA">
        <w:rPr>
          <w:rFonts w:ascii="Times New Roman" w:eastAsiaTheme="minorHAnsi" w:hAnsi="Times New Roman" w:cs="Times New Roman"/>
          <w:color w:val="000000" w:themeColor="text1"/>
          <w:sz w:val="26"/>
          <w:szCs w:val="26"/>
          <w:lang w:eastAsia="en-US" w:bidi="ar-SA"/>
        </w:rPr>
        <w:t>одействи</w:t>
      </w:r>
      <w:r w:rsidR="00951083" w:rsidRPr="00840ADA">
        <w:rPr>
          <w:rFonts w:ascii="Times New Roman" w:eastAsiaTheme="minorHAnsi" w:hAnsi="Times New Roman" w:cs="Times New Roman"/>
          <w:color w:val="000000" w:themeColor="text1"/>
          <w:sz w:val="26"/>
          <w:szCs w:val="26"/>
          <w:lang w:eastAsia="en-US" w:bidi="ar-SA"/>
        </w:rPr>
        <w:t>я</w:t>
      </w:r>
      <w:r w:rsidRPr="00840ADA">
        <w:rPr>
          <w:rFonts w:ascii="Times New Roman" w:eastAsiaTheme="minorHAnsi" w:hAnsi="Times New Roman" w:cs="Times New Roman"/>
          <w:color w:val="000000" w:themeColor="text1"/>
          <w:sz w:val="26"/>
          <w:szCs w:val="26"/>
          <w:lang w:eastAsia="en-US" w:bidi="ar-SA"/>
        </w:rPr>
        <w:t xml:space="preserve"> занятости населения </w:t>
      </w:r>
      <w:r w:rsidR="00ED7C43" w:rsidRPr="00840ADA">
        <w:rPr>
          <w:rFonts w:ascii="Times New Roman" w:eastAsiaTheme="minorHAnsi" w:hAnsi="Times New Roman" w:cs="Times New Roman"/>
          <w:color w:val="000000" w:themeColor="text1"/>
          <w:sz w:val="26"/>
          <w:szCs w:val="26"/>
          <w:lang w:eastAsia="en-US" w:bidi="ar-SA"/>
        </w:rPr>
        <w:t>МР «Печора»</w:t>
      </w:r>
      <w:r w:rsidRPr="00840ADA">
        <w:rPr>
          <w:rFonts w:ascii="Times New Roman" w:eastAsiaTheme="minorHAnsi" w:hAnsi="Times New Roman" w:cs="Times New Roman"/>
          <w:color w:val="000000" w:themeColor="text1"/>
          <w:sz w:val="26"/>
          <w:szCs w:val="26"/>
          <w:lang w:eastAsia="en-US" w:bidi="ar-SA"/>
        </w:rPr>
        <w:t xml:space="preserve"> и обеспечени</w:t>
      </w:r>
      <w:r w:rsidR="00951083" w:rsidRPr="00840ADA">
        <w:rPr>
          <w:rFonts w:ascii="Times New Roman" w:eastAsiaTheme="minorHAnsi" w:hAnsi="Times New Roman" w:cs="Times New Roman"/>
          <w:color w:val="000000" w:themeColor="text1"/>
          <w:sz w:val="26"/>
          <w:szCs w:val="26"/>
          <w:lang w:eastAsia="en-US" w:bidi="ar-SA"/>
        </w:rPr>
        <w:t>я</w:t>
      </w:r>
      <w:r w:rsidRPr="00840ADA">
        <w:rPr>
          <w:rFonts w:ascii="Times New Roman" w:eastAsiaTheme="minorHAnsi" w:hAnsi="Times New Roman" w:cs="Times New Roman"/>
          <w:color w:val="000000" w:themeColor="text1"/>
          <w:sz w:val="26"/>
          <w:szCs w:val="26"/>
          <w:lang w:eastAsia="en-US" w:bidi="ar-SA"/>
        </w:rPr>
        <w:t xml:space="preserve"> социальной поддержки безработных граждан</w:t>
      </w:r>
      <w:r w:rsidR="00951083" w:rsidRPr="00840ADA">
        <w:rPr>
          <w:rFonts w:ascii="Times New Roman" w:eastAsiaTheme="minorHAnsi" w:hAnsi="Times New Roman" w:cs="Times New Roman"/>
          <w:color w:val="000000" w:themeColor="text1"/>
          <w:sz w:val="26"/>
          <w:szCs w:val="26"/>
          <w:lang w:eastAsia="en-US" w:bidi="ar-SA"/>
        </w:rPr>
        <w:t xml:space="preserve"> реализовывались </w:t>
      </w:r>
      <w:r w:rsidR="00096708" w:rsidRPr="00840ADA">
        <w:rPr>
          <w:rFonts w:ascii="Times New Roman" w:hAnsi="Times New Roman" w:cs="Times New Roman"/>
          <w:b/>
          <w:color w:val="000000" w:themeColor="text1"/>
          <w:sz w:val="26"/>
          <w:szCs w:val="26"/>
        </w:rPr>
        <w:t>мероприяти</w:t>
      </w:r>
      <w:r w:rsidR="00951083" w:rsidRPr="00840ADA">
        <w:rPr>
          <w:rFonts w:ascii="Times New Roman" w:hAnsi="Times New Roman" w:cs="Times New Roman"/>
          <w:b/>
          <w:color w:val="000000" w:themeColor="text1"/>
          <w:sz w:val="26"/>
          <w:szCs w:val="26"/>
        </w:rPr>
        <w:t>я</w:t>
      </w:r>
      <w:r w:rsidR="00096708" w:rsidRPr="00840ADA">
        <w:rPr>
          <w:rFonts w:ascii="Times New Roman" w:hAnsi="Times New Roman" w:cs="Times New Roman"/>
          <w:b/>
          <w:color w:val="000000" w:themeColor="text1"/>
          <w:sz w:val="26"/>
          <w:szCs w:val="26"/>
        </w:rPr>
        <w:t xml:space="preserve"> подпрограммы 1 «Содействие занятости населения»</w:t>
      </w:r>
      <w:r w:rsidR="00C6194C" w:rsidRPr="00840ADA">
        <w:rPr>
          <w:rFonts w:ascii="Times New Roman" w:hAnsi="Times New Roman" w:cs="Times New Roman"/>
          <w:b/>
          <w:color w:val="000000" w:themeColor="text1"/>
          <w:sz w:val="26"/>
          <w:szCs w:val="26"/>
        </w:rPr>
        <w:t>.</w:t>
      </w:r>
      <w:r w:rsidR="0006624F" w:rsidRPr="00840ADA">
        <w:rPr>
          <w:rFonts w:ascii="Times New Roman" w:hAnsi="Times New Roman" w:cs="Times New Roman"/>
          <w:b/>
          <w:color w:val="000000" w:themeColor="text1"/>
          <w:sz w:val="26"/>
          <w:szCs w:val="26"/>
        </w:rPr>
        <w:t xml:space="preserve"> </w:t>
      </w:r>
      <w:r w:rsidR="00C6194C" w:rsidRPr="00840ADA">
        <w:rPr>
          <w:rFonts w:ascii="Times New Roman" w:hAnsi="Times New Roman" w:cs="Times New Roman"/>
          <w:color w:val="000000" w:themeColor="text1"/>
          <w:sz w:val="26"/>
          <w:szCs w:val="26"/>
        </w:rPr>
        <w:t>Н</w:t>
      </w:r>
      <w:r w:rsidR="005151EB" w:rsidRPr="00840ADA">
        <w:rPr>
          <w:rFonts w:ascii="Times New Roman" w:hAnsi="Times New Roman" w:cs="Times New Roman"/>
          <w:color w:val="000000" w:themeColor="text1"/>
          <w:sz w:val="26"/>
          <w:szCs w:val="26"/>
        </w:rPr>
        <w:t xml:space="preserve">а общественные работы </w:t>
      </w:r>
      <w:r w:rsidR="00265403" w:rsidRPr="00840ADA">
        <w:rPr>
          <w:rFonts w:ascii="Times New Roman" w:hAnsi="Times New Roman" w:cs="Times New Roman"/>
          <w:color w:val="000000" w:themeColor="text1"/>
          <w:sz w:val="26"/>
          <w:szCs w:val="26"/>
        </w:rPr>
        <w:t>привлечен</w:t>
      </w:r>
      <w:r w:rsidR="005151EB" w:rsidRPr="00840ADA">
        <w:rPr>
          <w:rFonts w:ascii="Times New Roman" w:hAnsi="Times New Roman" w:cs="Times New Roman"/>
          <w:color w:val="000000" w:themeColor="text1"/>
          <w:sz w:val="26"/>
          <w:szCs w:val="26"/>
        </w:rPr>
        <w:t>о</w:t>
      </w:r>
      <w:r w:rsidR="00096708" w:rsidRPr="00840ADA">
        <w:rPr>
          <w:rFonts w:ascii="Times New Roman" w:hAnsi="Times New Roman" w:cs="Times New Roman"/>
          <w:color w:val="000000" w:themeColor="text1"/>
          <w:sz w:val="26"/>
          <w:szCs w:val="26"/>
        </w:rPr>
        <w:t xml:space="preserve"> </w:t>
      </w:r>
      <w:r w:rsidR="00C11A26">
        <w:rPr>
          <w:rFonts w:ascii="Times New Roman" w:hAnsi="Times New Roman" w:cs="Times New Roman"/>
          <w:color w:val="000000" w:themeColor="text1"/>
          <w:sz w:val="26"/>
          <w:szCs w:val="26"/>
        </w:rPr>
        <w:t>трое</w:t>
      </w:r>
      <w:r w:rsidR="00096708" w:rsidRPr="00840ADA">
        <w:rPr>
          <w:rFonts w:ascii="Times New Roman" w:hAnsi="Times New Roman" w:cs="Times New Roman"/>
          <w:color w:val="000000" w:themeColor="text1"/>
          <w:sz w:val="26"/>
          <w:szCs w:val="26"/>
        </w:rPr>
        <w:t xml:space="preserve"> безработны</w:t>
      </w:r>
      <w:r w:rsidR="005151EB" w:rsidRPr="00840ADA">
        <w:rPr>
          <w:rFonts w:ascii="Times New Roman" w:hAnsi="Times New Roman" w:cs="Times New Roman"/>
          <w:color w:val="000000" w:themeColor="text1"/>
          <w:sz w:val="26"/>
          <w:szCs w:val="26"/>
        </w:rPr>
        <w:t>х</w:t>
      </w:r>
      <w:r w:rsidR="00096708" w:rsidRPr="00840ADA">
        <w:rPr>
          <w:rFonts w:ascii="Times New Roman" w:hAnsi="Times New Roman" w:cs="Times New Roman"/>
          <w:color w:val="000000" w:themeColor="text1"/>
          <w:sz w:val="26"/>
          <w:szCs w:val="26"/>
        </w:rPr>
        <w:t xml:space="preserve"> граждан. </w:t>
      </w:r>
      <w:r w:rsidR="00B2579C" w:rsidRPr="00840ADA">
        <w:rPr>
          <w:rFonts w:ascii="Times New Roman" w:hAnsi="Times New Roman" w:cs="Times New Roman"/>
          <w:color w:val="000000" w:themeColor="text1"/>
          <w:sz w:val="26"/>
          <w:szCs w:val="26"/>
        </w:rPr>
        <w:t>З</w:t>
      </w:r>
      <w:r w:rsidR="00151071" w:rsidRPr="00840ADA">
        <w:rPr>
          <w:rFonts w:ascii="Times New Roman" w:hAnsi="Times New Roman" w:cs="Times New Roman"/>
          <w:color w:val="000000" w:themeColor="text1"/>
          <w:sz w:val="26"/>
          <w:szCs w:val="26"/>
        </w:rPr>
        <w:t>апланиро</w:t>
      </w:r>
      <w:r w:rsidR="00C6194C" w:rsidRPr="00840ADA">
        <w:rPr>
          <w:rFonts w:ascii="Times New Roman" w:hAnsi="Times New Roman" w:cs="Times New Roman"/>
          <w:color w:val="000000" w:themeColor="text1"/>
          <w:sz w:val="26"/>
          <w:szCs w:val="26"/>
        </w:rPr>
        <w:t>в</w:t>
      </w:r>
      <w:r w:rsidR="00151071" w:rsidRPr="00840ADA">
        <w:rPr>
          <w:rFonts w:ascii="Times New Roman" w:hAnsi="Times New Roman" w:cs="Times New Roman"/>
          <w:color w:val="000000" w:themeColor="text1"/>
          <w:sz w:val="26"/>
          <w:szCs w:val="26"/>
        </w:rPr>
        <w:t>анн</w:t>
      </w:r>
      <w:r w:rsidR="00B2579C" w:rsidRPr="00840ADA">
        <w:rPr>
          <w:rFonts w:ascii="Times New Roman" w:hAnsi="Times New Roman" w:cs="Times New Roman"/>
          <w:color w:val="000000" w:themeColor="text1"/>
          <w:sz w:val="26"/>
          <w:szCs w:val="26"/>
        </w:rPr>
        <w:t>ое</w:t>
      </w:r>
      <w:r w:rsidR="00151071" w:rsidRPr="00840ADA">
        <w:rPr>
          <w:rFonts w:ascii="Times New Roman" w:hAnsi="Times New Roman" w:cs="Times New Roman"/>
          <w:color w:val="000000" w:themeColor="text1"/>
          <w:sz w:val="26"/>
          <w:szCs w:val="26"/>
        </w:rPr>
        <w:t xml:space="preserve"> основн</w:t>
      </w:r>
      <w:r w:rsidR="00B2579C" w:rsidRPr="00840ADA">
        <w:rPr>
          <w:rFonts w:ascii="Times New Roman" w:hAnsi="Times New Roman" w:cs="Times New Roman"/>
          <w:color w:val="000000" w:themeColor="text1"/>
          <w:sz w:val="26"/>
          <w:szCs w:val="26"/>
        </w:rPr>
        <w:t>ое</w:t>
      </w:r>
      <w:r w:rsidR="00151071" w:rsidRPr="00840ADA">
        <w:rPr>
          <w:rFonts w:ascii="Times New Roman" w:hAnsi="Times New Roman" w:cs="Times New Roman"/>
          <w:color w:val="000000" w:themeColor="text1"/>
          <w:sz w:val="26"/>
          <w:szCs w:val="26"/>
        </w:rPr>
        <w:t xml:space="preserve"> мероприяти</w:t>
      </w:r>
      <w:r w:rsidR="00B2579C" w:rsidRPr="00840ADA">
        <w:rPr>
          <w:rFonts w:ascii="Times New Roman" w:hAnsi="Times New Roman" w:cs="Times New Roman"/>
          <w:color w:val="000000" w:themeColor="text1"/>
          <w:sz w:val="26"/>
          <w:szCs w:val="26"/>
        </w:rPr>
        <w:t>е</w:t>
      </w:r>
      <w:r w:rsidR="005151EB" w:rsidRPr="00840ADA">
        <w:rPr>
          <w:rFonts w:ascii="Times New Roman" w:hAnsi="Times New Roman" w:cs="Times New Roman"/>
          <w:color w:val="000000" w:themeColor="text1"/>
          <w:sz w:val="26"/>
          <w:szCs w:val="26"/>
        </w:rPr>
        <w:t xml:space="preserve"> выполнено</w:t>
      </w:r>
      <w:r w:rsidR="00151071" w:rsidRPr="00840ADA">
        <w:rPr>
          <w:rFonts w:ascii="Times New Roman" w:hAnsi="Times New Roman" w:cs="Times New Roman"/>
          <w:color w:val="000000" w:themeColor="text1"/>
          <w:sz w:val="26"/>
          <w:szCs w:val="26"/>
        </w:rPr>
        <w:t>, значени</w:t>
      </w:r>
      <w:r w:rsidR="00B2579C" w:rsidRPr="00840ADA">
        <w:rPr>
          <w:rFonts w:ascii="Times New Roman" w:hAnsi="Times New Roman" w:cs="Times New Roman"/>
          <w:color w:val="000000" w:themeColor="text1"/>
          <w:sz w:val="26"/>
          <w:szCs w:val="26"/>
        </w:rPr>
        <w:t xml:space="preserve">е </w:t>
      </w:r>
      <w:r w:rsidR="00151071" w:rsidRPr="00840ADA">
        <w:rPr>
          <w:rFonts w:ascii="Times New Roman" w:hAnsi="Times New Roman" w:cs="Times New Roman"/>
          <w:color w:val="000000" w:themeColor="text1"/>
          <w:sz w:val="26"/>
          <w:szCs w:val="26"/>
        </w:rPr>
        <w:t>индикатор</w:t>
      </w:r>
      <w:r w:rsidR="00B2579C" w:rsidRPr="00840ADA">
        <w:rPr>
          <w:rFonts w:ascii="Times New Roman" w:hAnsi="Times New Roman" w:cs="Times New Roman"/>
          <w:color w:val="000000" w:themeColor="text1"/>
          <w:sz w:val="26"/>
          <w:szCs w:val="26"/>
        </w:rPr>
        <w:t>а</w:t>
      </w:r>
      <w:r w:rsidR="00092816" w:rsidRPr="00840ADA">
        <w:rPr>
          <w:rFonts w:ascii="Times New Roman" w:hAnsi="Times New Roman" w:cs="Times New Roman"/>
          <w:color w:val="000000" w:themeColor="text1"/>
          <w:sz w:val="26"/>
          <w:szCs w:val="26"/>
        </w:rPr>
        <w:t xml:space="preserve"> достигнуто</w:t>
      </w:r>
      <w:r w:rsidR="00151071" w:rsidRPr="00840ADA">
        <w:rPr>
          <w:rFonts w:ascii="Times New Roman" w:hAnsi="Times New Roman" w:cs="Times New Roman"/>
          <w:color w:val="000000" w:themeColor="text1"/>
          <w:sz w:val="26"/>
          <w:szCs w:val="26"/>
        </w:rPr>
        <w:t>.</w:t>
      </w:r>
    </w:p>
    <w:p w:rsidR="00AE22D2" w:rsidRPr="008A33A3" w:rsidRDefault="006E5BB8" w:rsidP="00AE22D2">
      <w:pPr>
        <w:spacing w:line="276" w:lineRule="auto"/>
        <w:ind w:firstLine="360"/>
        <w:jc w:val="both"/>
        <w:rPr>
          <w:rFonts w:ascii="Times New Roman" w:hAnsi="Times New Roman" w:cs="Times New Roman"/>
          <w:color w:val="000000" w:themeColor="text1"/>
          <w:sz w:val="26"/>
          <w:szCs w:val="26"/>
        </w:rPr>
      </w:pPr>
      <w:r w:rsidRPr="008A33A3">
        <w:rPr>
          <w:rFonts w:ascii="Times New Roman" w:eastAsiaTheme="minorHAnsi" w:hAnsi="Times New Roman" w:cs="Times New Roman"/>
          <w:color w:val="000000" w:themeColor="text1"/>
          <w:sz w:val="26"/>
          <w:szCs w:val="26"/>
          <w:lang w:eastAsia="en-US" w:bidi="ar-SA"/>
        </w:rPr>
        <w:t xml:space="preserve">  </w:t>
      </w:r>
      <w:r w:rsidR="00757EBE" w:rsidRPr="008A33A3">
        <w:rPr>
          <w:rFonts w:ascii="Times New Roman" w:eastAsiaTheme="minorHAnsi" w:hAnsi="Times New Roman" w:cs="Times New Roman"/>
          <w:color w:val="000000" w:themeColor="text1"/>
          <w:sz w:val="26"/>
          <w:szCs w:val="26"/>
          <w:lang w:eastAsia="en-US" w:bidi="ar-SA"/>
        </w:rPr>
        <w:tab/>
      </w:r>
      <w:r w:rsidR="00151071" w:rsidRPr="00840ADA">
        <w:rPr>
          <w:rFonts w:ascii="Times New Roman" w:eastAsiaTheme="minorHAnsi" w:hAnsi="Times New Roman" w:cs="Times New Roman"/>
          <w:color w:val="000000" w:themeColor="text1"/>
          <w:sz w:val="26"/>
          <w:szCs w:val="26"/>
          <w:lang w:eastAsia="en-US" w:bidi="ar-SA"/>
        </w:rPr>
        <w:t>В целях оказания социальной поддержки отдельным категориям граждан, повышения авторитета, общественного значения рождения ребенка и престижа семьи</w:t>
      </w:r>
      <w:r w:rsidR="00151071" w:rsidRPr="00840ADA">
        <w:rPr>
          <w:rFonts w:ascii="Times New Roman" w:hAnsi="Times New Roman" w:cs="Times New Roman"/>
          <w:b/>
          <w:color w:val="000000" w:themeColor="text1"/>
          <w:sz w:val="26"/>
          <w:szCs w:val="26"/>
        </w:rPr>
        <w:t xml:space="preserve"> </w:t>
      </w:r>
      <w:r w:rsidR="000F0827" w:rsidRPr="00840ADA">
        <w:rPr>
          <w:rFonts w:ascii="Times New Roman" w:hAnsi="Times New Roman" w:cs="Times New Roman"/>
          <w:b/>
          <w:color w:val="000000" w:themeColor="text1"/>
          <w:sz w:val="26"/>
          <w:szCs w:val="26"/>
        </w:rPr>
        <w:t xml:space="preserve">в рамках </w:t>
      </w:r>
      <w:r w:rsidR="00151071" w:rsidRPr="00840ADA">
        <w:rPr>
          <w:rFonts w:ascii="Times New Roman" w:hAnsi="Times New Roman" w:cs="Times New Roman"/>
          <w:b/>
          <w:color w:val="000000" w:themeColor="text1"/>
          <w:sz w:val="26"/>
          <w:szCs w:val="26"/>
        </w:rPr>
        <w:t xml:space="preserve">подпрограммы </w:t>
      </w:r>
      <w:r w:rsidR="00096708" w:rsidRPr="00840ADA">
        <w:rPr>
          <w:rFonts w:ascii="Times New Roman" w:hAnsi="Times New Roman" w:cs="Times New Roman"/>
          <w:b/>
          <w:color w:val="000000" w:themeColor="text1"/>
          <w:sz w:val="26"/>
          <w:szCs w:val="26"/>
        </w:rPr>
        <w:t>2 «Социальная поддержка отдельных категорий граждан, развит</w:t>
      </w:r>
      <w:r w:rsidR="0024581C" w:rsidRPr="00840ADA">
        <w:rPr>
          <w:rFonts w:ascii="Times New Roman" w:hAnsi="Times New Roman" w:cs="Times New Roman"/>
          <w:b/>
          <w:color w:val="000000" w:themeColor="text1"/>
          <w:sz w:val="26"/>
          <w:szCs w:val="26"/>
        </w:rPr>
        <w:t>ие и укрепление института семьи</w:t>
      </w:r>
      <w:r w:rsidR="00096708" w:rsidRPr="00840ADA">
        <w:rPr>
          <w:rFonts w:ascii="Times New Roman" w:hAnsi="Times New Roman" w:cs="Times New Roman"/>
          <w:b/>
          <w:color w:val="000000" w:themeColor="text1"/>
          <w:sz w:val="26"/>
          <w:szCs w:val="26"/>
        </w:rPr>
        <w:t>»</w:t>
      </w:r>
      <w:r w:rsidR="000F0827" w:rsidRPr="00840ADA">
        <w:rPr>
          <w:rFonts w:ascii="Times New Roman" w:hAnsi="Times New Roman" w:cs="Times New Roman"/>
          <w:b/>
          <w:color w:val="000000" w:themeColor="text1"/>
          <w:sz w:val="26"/>
          <w:szCs w:val="26"/>
        </w:rPr>
        <w:t xml:space="preserve"> </w:t>
      </w:r>
      <w:r w:rsidR="000F0827" w:rsidRPr="00840ADA">
        <w:rPr>
          <w:rFonts w:ascii="Times New Roman" w:hAnsi="Times New Roman" w:cs="Times New Roman"/>
          <w:color w:val="000000" w:themeColor="text1"/>
          <w:sz w:val="26"/>
          <w:szCs w:val="26"/>
        </w:rPr>
        <w:t>п</w:t>
      </w:r>
      <w:r w:rsidR="00096708" w:rsidRPr="00840ADA">
        <w:rPr>
          <w:rFonts w:ascii="Times New Roman" w:hAnsi="Times New Roman" w:cs="Times New Roman"/>
          <w:sz w:val="26"/>
          <w:szCs w:val="26"/>
        </w:rPr>
        <w:t xml:space="preserve">роизведены денежные выплаты </w:t>
      </w:r>
      <w:r w:rsidR="00624427">
        <w:rPr>
          <w:rFonts w:ascii="Times New Roman" w:hAnsi="Times New Roman" w:cs="Times New Roman"/>
          <w:sz w:val="26"/>
          <w:szCs w:val="26"/>
        </w:rPr>
        <w:t>192</w:t>
      </w:r>
      <w:r w:rsidR="00D83C36" w:rsidRPr="00840ADA">
        <w:rPr>
          <w:rFonts w:ascii="Times New Roman" w:hAnsi="Times New Roman" w:cs="Times New Roman"/>
          <w:sz w:val="26"/>
          <w:szCs w:val="26"/>
        </w:rPr>
        <w:t xml:space="preserve"> семь</w:t>
      </w:r>
      <w:r w:rsidR="00AE22D2" w:rsidRPr="00840ADA">
        <w:rPr>
          <w:rFonts w:ascii="Times New Roman" w:hAnsi="Times New Roman" w:cs="Times New Roman"/>
          <w:sz w:val="26"/>
          <w:szCs w:val="26"/>
        </w:rPr>
        <w:t>ям</w:t>
      </w:r>
      <w:r w:rsidR="00096708" w:rsidRPr="00840ADA">
        <w:rPr>
          <w:rFonts w:ascii="Times New Roman" w:hAnsi="Times New Roman" w:cs="Times New Roman"/>
          <w:sz w:val="26"/>
          <w:szCs w:val="26"/>
        </w:rPr>
        <w:t xml:space="preserve"> при рождении ребенка</w:t>
      </w:r>
      <w:r w:rsidR="009158F8" w:rsidRPr="00840ADA">
        <w:rPr>
          <w:rFonts w:ascii="Times New Roman" w:hAnsi="Times New Roman" w:cs="Times New Roman"/>
          <w:sz w:val="26"/>
          <w:szCs w:val="26"/>
        </w:rPr>
        <w:t xml:space="preserve">. </w:t>
      </w:r>
      <w:r w:rsidR="007F1DFB" w:rsidRPr="00840ADA">
        <w:rPr>
          <w:rFonts w:ascii="Times New Roman" w:hAnsi="Times New Roman" w:cs="Times New Roman"/>
          <w:sz w:val="26"/>
          <w:szCs w:val="26"/>
        </w:rPr>
        <w:t>Пять</w:t>
      </w:r>
      <w:r w:rsidR="007575DA" w:rsidRPr="00840ADA">
        <w:rPr>
          <w:rFonts w:ascii="Times New Roman" w:hAnsi="Times New Roman" w:cs="Times New Roman"/>
          <w:sz w:val="26"/>
          <w:szCs w:val="26"/>
        </w:rPr>
        <w:t xml:space="preserve"> молоды</w:t>
      </w:r>
      <w:r w:rsidR="007F1DFB" w:rsidRPr="00840ADA">
        <w:rPr>
          <w:rFonts w:ascii="Times New Roman" w:hAnsi="Times New Roman" w:cs="Times New Roman"/>
          <w:sz w:val="26"/>
          <w:szCs w:val="26"/>
        </w:rPr>
        <w:t>х</w:t>
      </w:r>
      <w:r w:rsidR="007575DA" w:rsidRPr="00840ADA">
        <w:rPr>
          <w:rFonts w:ascii="Times New Roman" w:hAnsi="Times New Roman" w:cs="Times New Roman"/>
          <w:sz w:val="26"/>
          <w:szCs w:val="26"/>
        </w:rPr>
        <w:t xml:space="preserve"> сем</w:t>
      </w:r>
      <w:r w:rsidR="007F1DFB" w:rsidRPr="00840ADA">
        <w:rPr>
          <w:rFonts w:ascii="Times New Roman" w:hAnsi="Times New Roman" w:cs="Times New Roman"/>
          <w:sz w:val="26"/>
          <w:szCs w:val="26"/>
        </w:rPr>
        <w:t>ей</w:t>
      </w:r>
      <w:r w:rsidR="007575DA" w:rsidRPr="00840ADA">
        <w:rPr>
          <w:rFonts w:ascii="Times New Roman" w:hAnsi="Times New Roman" w:cs="Times New Roman"/>
          <w:sz w:val="26"/>
          <w:szCs w:val="26"/>
        </w:rPr>
        <w:t xml:space="preserve"> </w:t>
      </w:r>
      <w:r w:rsidR="007F1DFB" w:rsidRPr="00840ADA">
        <w:rPr>
          <w:rFonts w:ascii="Times New Roman" w:hAnsi="Times New Roman" w:cs="Times New Roman"/>
          <w:sz w:val="26"/>
          <w:szCs w:val="26"/>
        </w:rPr>
        <w:t>получили</w:t>
      </w:r>
      <w:r w:rsidR="007575DA" w:rsidRPr="00840ADA">
        <w:rPr>
          <w:rFonts w:ascii="Times New Roman" w:hAnsi="Times New Roman" w:cs="Times New Roman"/>
          <w:sz w:val="26"/>
          <w:szCs w:val="26"/>
        </w:rPr>
        <w:t xml:space="preserve">  свидетельства</w:t>
      </w:r>
      <w:r w:rsidR="00096708" w:rsidRPr="00840ADA">
        <w:rPr>
          <w:rFonts w:ascii="Times New Roman" w:hAnsi="Times New Roman" w:cs="Times New Roman"/>
          <w:sz w:val="26"/>
          <w:szCs w:val="26"/>
        </w:rPr>
        <w:t xml:space="preserve"> на право получения социальной выплаты для приобретения (строительства) жилья</w:t>
      </w:r>
      <w:r w:rsidR="009158F8" w:rsidRPr="00840ADA">
        <w:rPr>
          <w:rFonts w:ascii="Times New Roman" w:hAnsi="Times New Roman" w:cs="Times New Roman"/>
          <w:sz w:val="26"/>
          <w:szCs w:val="26"/>
        </w:rPr>
        <w:t xml:space="preserve">. </w:t>
      </w:r>
      <w:r w:rsidR="00096708" w:rsidRPr="00840ADA">
        <w:rPr>
          <w:rFonts w:ascii="Times New Roman" w:hAnsi="Times New Roman" w:cs="Times New Roman"/>
          <w:sz w:val="26"/>
          <w:szCs w:val="26"/>
        </w:rPr>
        <w:t>Приобретен</w:t>
      </w:r>
      <w:r w:rsidR="007575DA" w:rsidRPr="00840ADA">
        <w:rPr>
          <w:rFonts w:ascii="Times New Roman" w:hAnsi="Times New Roman" w:cs="Times New Roman"/>
          <w:sz w:val="26"/>
          <w:szCs w:val="26"/>
        </w:rPr>
        <w:t>о</w:t>
      </w:r>
      <w:r w:rsidR="00096708" w:rsidRPr="00840ADA">
        <w:rPr>
          <w:rFonts w:ascii="Times New Roman" w:hAnsi="Times New Roman" w:cs="Times New Roman"/>
          <w:sz w:val="26"/>
          <w:szCs w:val="26"/>
        </w:rPr>
        <w:t xml:space="preserve"> </w:t>
      </w:r>
      <w:r w:rsidR="00EC598D" w:rsidRPr="00840ADA">
        <w:rPr>
          <w:rFonts w:ascii="Times New Roman" w:hAnsi="Times New Roman" w:cs="Times New Roman"/>
          <w:sz w:val="26"/>
          <w:szCs w:val="26"/>
        </w:rPr>
        <w:t>1</w:t>
      </w:r>
      <w:r w:rsidR="00624427">
        <w:rPr>
          <w:rFonts w:ascii="Times New Roman" w:hAnsi="Times New Roman" w:cs="Times New Roman"/>
          <w:sz w:val="26"/>
          <w:szCs w:val="26"/>
        </w:rPr>
        <w:t>2</w:t>
      </w:r>
      <w:r w:rsidR="00096708" w:rsidRPr="00840ADA">
        <w:rPr>
          <w:rFonts w:ascii="Times New Roman" w:hAnsi="Times New Roman" w:cs="Times New Roman"/>
          <w:sz w:val="26"/>
          <w:szCs w:val="26"/>
        </w:rPr>
        <w:t xml:space="preserve"> </w:t>
      </w:r>
      <w:r w:rsidR="00D83C36" w:rsidRPr="00840ADA">
        <w:rPr>
          <w:rFonts w:ascii="Times New Roman" w:hAnsi="Times New Roman" w:cs="Times New Roman"/>
          <w:sz w:val="26"/>
          <w:szCs w:val="26"/>
        </w:rPr>
        <w:t>жилых помещени</w:t>
      </w:r>
      <w:r w:rsidR="00946618" w:rsidRPr="00840ADA">
        <w:rPr>
          <w:rFonts w:ascii="Times New Roman" w:hAnsi="Times New Roman" w:cs="Times New Roman"/>
          <w:sz w:val="26"/>
          <w:szCs w:val="26"/>
        </w:rPr>
        <w:t>й</w:t>
      </w:r>
      <w:r w:rsidR="00096708" w:rsidRPr="00840ADA">
        <w:rPr>
          <w:rFonts w:ascii="Times New Roman" w:hAnsi="Times New Roman" w:cs="Times New Roman"/>
          <w:sz w:val="26"/>
          <w:szCs w:val="26"/>
        </w:rPr>
        <w:t xml:space="preserve"> для детей-сирот и детей, оставшихся без попечения родителей</w:t>
      </w:r>
      <w:r w:rsidR="009158F8" w:rsidRPr="00840ADA">
        <w:rPr>
          <w:rFonts w:ascii="Times New Roman" w:hAnsi="Times New Roman" w:cs="Times New Roman"/>
          <w:sz w:val="26"/>
          <w:szCs w:val="26"/>
        </w:rPr>
        <w:t xml:space="preserve">. </w:t>
      </w:r>
      <w:r w:rsidR="00624427">
        <w:rPr>
          <w:rFonts w:ascii="Times New Roman" w:hAnsi="Times New Roman" w:cs="Times New Roman"/>
          <w:sz w:val="26"/>
          <w:szCs w:val="26"/>
        </w:rPr>
        <w:t>Из шести</w:t>
      </w:r>
      <w:r w:rsidR="00954E34" w:rsidRPr="00840ADA">
        <w:rPr>
          <w:rFonts w:ascii="Times New Roman" w:hAnsi="Times New Roman" w:cs="Times New Roman"/>
          <w:color w:val="auto"/>
          <w:sz w:val="26"/>
          <w:szCs w:val="26"/>
        </w:rPr>
        <w:t xml:space="preserve"> запланированны</w:t>
      </w:r>
      <w:r w:rsidR="00624427">
        <w:rPr>
          <w:rFonts w:ascii="Times New Roman" w:hAnsi="Times New Roman" w:cs="Times New Roman"/>
          <w:color w:val="auto"/>
          <w:sz w:val="26"/>
          <w:szCs w:val="26"/>
        </w:rPr>
        <w:t>х</w:t>
      </w:r>
      <w:r w:rsidR="00954E34" w:rsidRPr="00840ADA">
        <w:rPr>
          <w:rFonts w:ascii="Times New Roman" w:hAnsi="Times New Roman" w:cs="Times New Roman"/>
          <w:color w:val="auto"/>
          <w:sz w:val="26"/>
          <w:szCs w:val="26"/>
        </w:rPr>
        <w:t xml:space="preserve"> о</w:t>
      </w:r>
      <w:r w:rsidR="00624427">
        <w:rPr>
          <w:rFonts w:ascii="Times New Roman" w:hAnsi="Times New Roman" w:cs="Times New Roman"/>
          <w:color w:val="auto"/>
          <w:sz w:val="26"/>
          <w:szCs w:val="26"/>
        </w:rPr>
        <w:t>сновных</w:t>
      </w:r>
      <w:r w:rsidR="00954E34" w:rsidRPr="00840ADA">
        <w:rPr>
          <w:rFonts w:ascii="Times New Roman" w:hAnsi="Times New Roman" w:cs="Times New Roman"/>
          <w:color w:val="auto"/>
          <w:sz w:val="26"/>
          <w:szCs w:val="26"/>
        </w:rPr>
        <w:t xml:space="preserve"> мероприяти</w:t>
      </w:r>
      <w:r w:rsidR="00624427">
        <w:rPr>
          <w:rFonts w:ascii="Times New Roman" w:hAnsi="Times New Roman" w:cs="Times New Roman"/>
          <w:color w:val="auto"/>
          <w:sz w:val="26"/>
          <w:szCs w:val="26"/>
        </w:rPr>
        <w:t>й пять</w:t>
      </w:r>
      <w:r w:rsidR="00954E34" w:rsidRPr="00840ADA">
        <w:rPr>
          <w:rFonts w:ascii="Times New Roman" w:hAnsi="Times New Roman" w:cs="Times New Roman"/>
          <w:color w:val="auto"/>
          <w:sz w:val="26"/>
          <w:szCs w:val="26"/>
        </w:rPr>
        <w:t xml:space="preserve"> выполнены</w:t>
      </w:r>
      <w:r w:rsidR="0043131C" w:rsidRPr="00840ADA">
        <w:rPr>
          <w:rFonts w:ascii="Times New Roman" w:hAnsi="Times New Roman" w:cs="Times New Roman"/>
          <w:color w:val="FF0000"/>
          <w:sz w:val="26"/>
          <w:szCs w:val="26"/>
        </w:rPr>
        <w:t xml:space="preserve"> </w:t>
      </w:r>
      <w:r w:rsidR="008C7792" w:rsidRPr="00840ADA">
        <w:rPr>
          <w:rFonts w:ascii="Times New Roman" w:hAnsi="Times New Roman" w:cs="Times New Roman"/>
          <w:sz w:val="26"/>
          <w:szCs w:val="26"/>
        </w:rPr>
        <w:t>в полном объеме</w:t>
      </w:r>
      <w:r w:rsidR="00954E34" w:rsidRPr="00840ADA">
        <w:rPr>
          <w:rFonts w:ascii="Times New Roman" w:hAnsi="Times New Roman" w:cs="Times New Roman"/>
          <w:sz w:val="26"/>
          <w:szCs w:val="26"/>
        </w:rPr>
        <w:t>.</w:t>
      </w:r>
      <w:r w:rsidR="00023DA9" w:rsidRPr="00840ADA">
        <w:rPr>
          <w:rFonts w:ascii="Times New Roman" w:hAnsi="Times New Roman" w:cs="Times New Roman"/>
          <w:sz w:val="26"/>
          <w:szCs w:val="26"/>
        </w:rPr>
        <w:t xml:space="preserve"> </w:t>
      </w:r>
      <w:r w:rsidR="0024581C" w:rsidRPr="00840ADA">
        <w:rPr>
          <w:rFonts w:ascii="Times New Roman" w:hAnsi="Times New Roman" w:cs="Times New Roman"/>
          <w:sz w:val="26"/>
          <w:szCs w:val="26"/>
        </w:rPr>
        <w:t>П</w:t>
      </w:r>
      <w:r w:rsidR="00AE22D2" w:rsidRPr="00840ADA">
        <w:rPr>
          <w:rFonts w:ascii="Times New Roman" w:hAnsi="Times New Roman" w:cs="Times New Roman"/>
          <w:color w:val="000000" w:themeColor="text1"/>
          <w:sz w:val="26"/>
          <w:szCs w:val="26"/>
        </w:rPr>
        <w:t>ланов</w:t>
      </w:r>
      <w:r w:rsidR="0024581C" w:rsidRPr="00840ADA">
        <w:rPr>
          <w:rFonts w:ascii="Times New Roman" w:hAnsi="Times New Roman" w:cs="Times New Roman"/>
          <w:color w:val="000000" w:themeColor="text1"/>
          <w:sz w:val="26"/>
          <w:szCs w:val="26"/>
        </w:rPr>
        <w:t>ы</w:t>
      </w:r>
      <w:r w:rsidR="00AE22D2" w:rsidRPr="00840ADA">
        <w:rPr>
          <w:rFonts w:ascii="Times New Roman" w:hAnsi="Times New Roman" w:cs="Times New Roman"/>
          <w:color w:val="000000" w:themeColor="text1"/>
          <w:sz w:val="26"/>
          <w:szCs w:val="26"/>
        </w:rPr>
        <w:t>е</w:t>
      </w:r>
      <w:r w:rsidR="00AE22D2" w:rsidRPr="00840ADA">
        <w:rPr>
          <w:rFonts w:ascii="Times New Roman" w:eastAsiaTheme="minorHAnsi" w:hAnsi="Times New Roman" w:cs="Times New Roman"/>
          <w:color w:val="auto"/>
          <w:sz w:val="26"/>
          <w:szCs w:val="26"/>
          <w:lang w:eastAsia="en-US" w:bidi="ar-SA"/>
        </w:rPr>
        <w:t xml:space="preserve"> </w:t>
      </w:r>
      <w:r w:rsidR="00B561D5" w:rsidRPr="00840ADA">
        <w:rPr>
          <w:rFonts w:ascii="Times New Roman" w:eastAsiaTheme="minorHAnsi" w:hAnsi="Times New Roman" w:cs="Times New Roman"/>
          <w:color w:val="auto"/>
          <w:sz w:val="26"/>
          <w:szCs w:val="26"/>
          <w:lang w:eastAsia="en-US" w:bidi="ar-SA"/>
        </w:rPr>
        <w:t>значени</w:t>
      </w:r>
      <w:r w:rsidR="0024581C" w:rsidRPr="00840ADA">
        <w:rPr>
          <w:rFonts w:ascii="Times New Roman" w:eastAsiaTheme="minorHAnsi" w:hAnsi="Times New Roman" w:cs="Times New Roman"/>
          <w:color w:val="auto"/>
          <w:sz w:val="26"/>
          <w:szCs w:val="26"/>
          <w:lang w:eastAsia="en-US" w:bidi="ar-SA"/>
        </w:rPr>
        <w:t>я</w:t>
      </w:r>
      <w:r w:rsidR="00B561D5" w:rsidRPr="00840ADA">
        <w:rPr>
          <w:rFonts w:ascii="Times New Roman" w:eastAsiaTheme="minorHAnsi" w:hAnsi="Times New Roman" w:cs="Times New Roman"/>
          <w:color w:val="auto"/>
          <w:sz w:val="26"/>
          <w:szCs w:val="26"/>
          <w:lang w:eastAsia="en-US" w:bidi="ar-SA"/>
        </w:rPr>
        <w:t xml:space="preserve"> показател</w:t>
      </w:r>
      <w:r w:rsidR="0024581C" w:rsidRPr="00840ADA">
        <w:rPr>
          <w:rFonts w:ascii="Times New Roman" w:eastAsiaTheme="minorHAnsi" w:hAnsi="Times New Roman" w:cs="Times New Roman"/>
          <w:color w:val="auto"/>
          <w:sz w:val="26"/>
          <w:szCs w:val="26"/>
          <w:lang w:eastAsia="en-US" w:bidi="ar-SA"/>
        </w:rPr>
        <w:t>ей</w:t>
      </w:r>
      <w:r w:rsidR="007F584E" w:rsidRPr="00840ADA">
        <w:rPr>
          <w:rFonts w:ascii="Times New Roman" w:eastAsiaTheme="minorHAnsi" w:hAnsi="Times New Roman" w:cs="Times New Roman"/>
          <w:color w:val="auto"/>
          <w:sz w:val="26"/>
          <w:szCs w:val="26"/>
          <w:lang w:eastAsia="en-US" w:bidi="ar-SA"/>
        </w:rPr>
        <w:t xml:space="preserve"> </w:t>
      </w:r>
      <w:r w:rsidR="00B561D5" w:rsidRPr="00840ADA">
        <w:rPr>
          <w:rFonts w:ascii="Times New Roman" w:eastAsiaTheme="minorHAnsi" w:hAnsi="Times New Roman" w:cs="Times New Roman"/>
          <w:color w:val="auto"/>
          <w:sz w:val="26"/>
          <w:szCs w:val="26"/>
          <w:lang w:eastAsia="en-US" w:bidi="ar-SA"/>
        </w:rPr>
        <w:t>(индикатор</w:t>
      </w:r>
      <w:r w:rsidR="0024581C" w:rsidRPr="00840ADA">
        <w:rPr>
          <w:rFonts w:ascii="Times New Roman" w:eastAsiaTheme="minorHAnsi" w:hAnsi="Times New Roman" w:cs="Times New Roman"/>
          <w:color w:val="auto"/>
          <w:sz w:val="26"/>
          <w:szCs w:val="26"/>
          <w:lang w:eastAsia="en-US" w:bidi="ar-SA"/>
        </w:rPr>
        <w:t>ов</w:t>
      </w:r>
      <w:r w:rsidR="00B561D5" w:rsidRPr="00840ADA">
        <w:rPr>
          <w:rFonts w:ascii="Times New Roman" w:eastAsiaTheme="minorHAnsi" w:hAnsi="Times New Roman" w:cs="Times New Roman"/>
          <w:color w:val="auto"/>
          <w:sz w:val="26"/>
          <w:szCs w:val="26"/>
          <w:lang w:eastAsia="en-US" w:bidi="ar-SA"/>
        </w:rPr>
        <w:t>)</w:t>
      </w:r>
      <w:r w:rsidR="0024581C" w:rsidRPr="00840ADA">
        <w:rPr>
          <w:rFonts w:ascii="Times New Roman" w:eastAsiaTheme="minorHAnsi" w:hAnsi="Times New Roman" w:cs="Times New Roman"/>
          <w:color w:val="auto"/>
          <w:sz w:val="26"/>
          <w:szCs w:val="26"/>
          <w:lang w:eastAsia="en-US" w:bidi="ar-SA"/>
        </w:rPr>
        <w:t xml:space="preserve"> достигнуты</w:t>
      </w:r>
      <w:r w:rsidR="000B6FA4">
        <w:rPr>
          <w:rFonts w:ascii="Times New Roman" w:eastAsiaTheme="minorHAnsi" w:hAnsi="Times New Roman" w:cs="Times New Roman"/>
          <w:color w:val="auto"/>
          <w:sz w:val="26"/>
          <w:szCs w:val="26"/>
          <w:lang w:eastAsia="en-US" w:bidi="ar-SA"/>
        </w:rPr>
        <w:t xml:space="preserve"> по двум показателям из шести запланированных</w:t>
      </w:r>
      <w:r w:rsidR="0024581C" w:rsidRPr="00840ADA">
        <w:rPr>
          <w:rFonts w:ascii="Times New Roman" w:eastAsiaTheme="minorHAnsi" w:hAnsi="Times New Roman" w:cs="Times New Roman"/>
          <w:color w:val="auto"/>
          <w:sz w:val="26"/>
          <w:szCs w:val="26"/>
          <w:lang w:eastAsia="en-US" w:bidi="ar-SA"/>
        </w:rPr>
        <w:t>.</w:t>
      </w:r>
      <w:r w:rsidR="00B561D5" w:rsidRPr="008A33A3">
        <w:rPr>
          <w:rFonts w:ascii="Times New Roman" w:eastAsiaTheme="minorHAnsi" w:hAnsi="Times New Roman" w:cs="Times New Roman"/>
          <w:color w:val="auto"/>
          <w:sz w:val="26"/>
          <w:szCs w:val="26"/>
          <w:lang w:eastAsia="en-US" w:bidi="ar-SA"/>
        </w:rPr>
        <w:t xml:space="preserve"> </w:t>
      </w:r>
    </w:p>
    <w:p w:rsidR="00863A49" w:rsidRDefault="002D22C5" w:rsidP="00AA19C4">
      <w:pPr>
        <w:spacing w:line="276" w:lineRule="auto"/>
        <w:ind w:firstLine="709"/>
        <w:jc w:val="both"/>
        <w:rPr>
          <w:rFonts w:ascii="Times New Roman" w:hAnsi="Times New Roman" w:cs="Times New Roman"/>
          <w:sz w:val="26"/>
          <w:szCs w:val="26"/>
        </w:rPr>
      </w:pPr>
      <w:r w:rsidRPr="00840ADA">
        <w:rPr>
          <w:rFonts w:ascii="Times New Roman" w:eastAsiaTheme="minorHAnsi" w:hAnsi="Times New Roman" w:cs="Times New Roman"/>
          <w:color w:val="000000" w:themeColor="text1"/>
          <w:sz w:val="26"/>
          <w:szCs w:val="26"/>
          <w:lang w:eastAsia="en-US"/>
        </w:rPr>
        <w:t>В целях эффективного использования  потенциала  социально ориентированных  некоммерческих  организаций</w:t>
      </w:r>
      <w:r w:rsidRPr="00840ADA">
        <w:rPr>
          <w:rFonts w:ascii="Times New Roman" w:hAnsi="Times New Roman" w:cs="Times New Roman"/>
          <w:b/>
          <w:color w:val="000000" w:themeColor="text1"/>
          <w:sz w:val="26"/>
          <w:szCs w:val="26"/>
        </w:rPr>
        <w:t xml:space="preserve"> реализовывались м</w:t>
      </w:r>
      <w:r w:rsidR="00096708" w:rsidRPr="00840ADA">
        <w:rPr>
          <w:rFonts w:ascii="Times New Roman" w:hAnsi="Times New Roman" w:cs="Times New Roman"/>
          <w:b/>
          <w:color w:val="000000" w:themeColor="text1"/>
          <w:sz w:val="26"/>
          <w:szCs w:val="26"/>
        </w:rPr>
        <w:t>ероприяти</w:t>
      </w:r>
      <w:r w:rsidRPr="00840ADA">
        <w:rPr>
          <w:rFonts w:ascii="Times New Roman" w:hAnsi="Times New Roman" w:cs="Times New Roman"/>
          <w:b/>
          <w:color w:val="000000" w:themeColor="text1"/>
          <w:sz w:val="26"/>
          <w:szCs w:val="26"/>
        </w:rPr>
        <w:t>я</w:t>
      </w:r>
      <w:r w:rsidR="00096708" w:rsidRPr="00840ADA">
        <w:rPr>
          <w:rFonts w:ascii="Times New Roman" w:hAnsi="Times New Roman" w:cs="Times New Roman"/>
          <w:b/>
          <w:color w:val="000000" w:themeColor="text1"/>
          <w:sz w:val="26"/>
          <w:szCs w:val="26"/>
        </w:rPr>
        <w:t xml:space="preserve"> подпрограммы 3 «Поддержка некоммерческих общественных организаций»</w:t>
      </w:r>
      <w:r w:rsidR="00D60C16" w:rsidRPr="00840ADA">
        <w:rPr>
          <w:rFonts w:ascii="Times New Roman" w:hAnsi="Times New Roman" w:cs="Times New Roman"/>
          <w:b/>
          <w:color w:val="000000" w:themeColor="text1"/>
          <w:sz w:val="26"/>
          <w:szCs w:val="26"/>
        </w:rPr>
        <w:t xml:space="preserve">. </w:t>
      </w:r>
      <w:r w:rsidR="00D60C16" w:rsidRPr="00840ADA">
        <w:rPr>
          <w:rFonts w:ascii="Times New Roman" w:hAnsi="Times New Roman" w:cs="Times New Roman"/>
          <w:color w:val="000000" w:themeColor="text1"/>
          <w:sz w:val="26"/>
          <w:szCs w:val="26"/>
        </w:rPr>
        <w:t xml:space="preserve">В рамках подпрограммы предоставлена финансовая поддержка </w:t>
      </w:r>
      <w:r w:rsidR="00DA46B4" w:rsidRPr="00840ADA">
        <w:rPr>
          <w:rFonts w:ascii="Times New Roman" w:hAnsi="Times New Roman" w:cs="Times New Roman"/>
          <w:sz w:val="26"/>
          <w:szCs w:val="26"/>
        </w:rPr>
        <w:t xml:space="preserve">трем некоммерческим организациям на заявительной основе на ведение уставной деятельности: </w:t>
      </w:r>
    </w:p>
    <w:p w:rsidR="001B5F12" w:rsidRPr="001B5F12" w:rsidRDefault="001B5F12" w:rsidP="001B5F12">
      <w:pPr>
        <w:tabs>
          <w:tab w:val="left" w:pos="0"/>
          <w:tab w:val="left" w:pos="993"/>
        </w:tabs>
        <w:spacing w:line="276" w:lineRule="auto"/>
        <w:jc w:val="both"/>
        <w:rPr>
          <w:rFonts w:ascii="Times New Roman" w:hAnsi="Times New Roman" w:cs="Times New Roman"/>
          <w:sz w:val="26"/>
          <w:szCs w:val="26"/>
        </w:rPr>
      </w:pPr>
      <w:r>
        <w:rPr>
          <w:sz w:val="26"/>
          <w:szCs w:val="26"/>
        </w:rPr>
        <w:t xml:space="preserve">    </w:t>
      </w:r>
      <w:r w:rsidRPr="001B5F12">
        <w:rPr>
          <w:rFonts w:ascii="Times New Roman" w:hAnsi="Times New Roman" w:cs="Times New Roman"/>
          <w:sz w:val="26"/>
          <w:szCs w:val="26"/>
        </w:rPr>
        <w:t>Печорской районной организацией КРО ООО «Всероссийское общество инвалидов»;</w:t>
      </w:r>
    </w:p>
    <w:p w:rsidR="001B5F12" w:rsidRPr="001B5F12" w:rsidRDefault="001B5F12" w:rsidP="001B5F12">
      <w:pPr>
        <w:tabs>
          <w:tab w:val="left" w:pos="0"/>
          <w:tab w:val="left" w:pos="993"/>
        </w:tabs>
        <w:spacing w:line="276" w:lineRule="auto"/>
        <w:jc w:val="both"/>
        <w:rPr>
          <w:rFonts w:ascii="Times New Roman" w:hAnsi="Times New Roman" w:cs="Times New Roman"/>
          <w:sz w:val="26"/>
          <w:szCs w:val="26"/>
        </w:rPr>
      </w:pPr>
      <w:r w:rsidRPr="001B5F1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5F12">
        <w:rPr>
          <w:rFonts w:ascii="Times New Roman" w:hAnsi="Times New Roman" w:cs="Times New Roman"/>
          <w:sz w:val="26"/>
          <w:szCs w:val="26"/>
        </w:rPr>
        <w:t>Местной организации ветеранов Печорского района;</w:t>
      </w:r>
    </w:p>
    <w:p w:rsidR="001B5F12" w:rsidRPr="001B5F12" w:rsidRDefault="001B5F12" w:rsidP="001B5F12">
      <w:pPr>
        <w:tabs>
          <w:tab w:val="left" w:pos="0"/>
          <w:tab w:val="left" w:pos="993"/>
        </w:tabs>
        <w:spacing w:line="276" w:lineRule="auto"/>
        <w:jc w:val="both"/>
        <w:rPr>
          <w:rFonts w:ascii="Times New Roman" w:hAnsi="Times New Roman" w:cs="Times New Roman"/>
          <w:sz w:val="26"/>
          <w:szCs w:val="26"/>
        </w:rPr>
      </w:pPr>
      <w:r w:rsidRPr="001B5F1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5F12">
        <w:rPr>
          <w:rFonts w:ascii="Times New Roman" w:hAnsi="Times New Roman" w:cs="Times New Roman"/>
          <w:sz w:val="26"/>
          <w:szCs w:val="26"/>
        </w:rPr>
        <w:t xml:space="preserve"> Печорской местной организации Всероссийского общества слепых.</w:t>
      </w:r>
    </w:p>
    <w:p w:rsidR="00666692" w:rsidRPr="00666692" w:rsidRDefault="00666692" w:rsidP="00666692">
      <w:pPr>
        <w:tabs>
          <w:tab w:val="left" w:pos="0"/>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63A49" w:rsidRPr="00EF0E04">
        <w:rPr>
          <w:rFonts w:ascii="Times New Roman" w:hAnsi="Times New Roman" w:cs="Times New Roman"/>
          <w:sz w:val="26"/>
          <w:szCs w:val="26"/>
        </w:rPr>
        <w:t xml:space="preserve">На конкурсной основе финансовая поддержка предоставлена </w:t>
      </w:r>
      <w:r w:rsidRPr="00666692">
        <w:rPr>
          <w:rFonts w:ascii="Times New Roman" w:hAnsi="Times New Roman" w:cs="Times New Roman"/>
          <w:sz w:val="26"/>
          <w:szCs w:val="26"/>
        </w:rPr>
        <w:t>Печорской районной организации КРО ООО «Всероссийское общество инвалидов» на реализацию проекта «</w:t>
      </w:r>
      <w:r>
        <w:rPr>
          <w:rFonts w:ascii="Times New Roman" w:hAnsi="Times New Roman" w:cs="Times New Roman"/>
          <w:sz w:val="26"/>
          <w:szCs w:val="26"/>
        </w:rPr>
        <w:t>В гостях у деда Ивана Лу</w:t>
      </w:r>
      <w:r w:rsidRPr="00666692">
        <w:rPr>
          <w:rFonts w:ascii="Times New Roman" w:hAnsi="Times New Roman" w:cs="Times New Roman"/>
          <w:sz w:val="26"/>
          <w:szCs w:val="26"/>
        </w:rPr>
        <w:t>н», Автономной некоммерческой организации Межрайонный центр социального обслуживания населения «</w:t>
      </w:r>
      <w:proofErr w:type="spellStart"/>
      <w:r w:rsidRPr="00666692">
        <w:rPr>
          <w:rFonts w:ascii="Times New Roman" w:hAnsi="Times New Roman" w:cs="Times New Roman"/>
          <w:sz w:val="26"/>
          <w:szCs w:val="26"/>
        </w:rPr>
        <w:t>Припечорье</w:t>
      </w:r>
      <w:proofErr w:type="spellEnd"/>
      <w:r w:rsidRPr="00666692">
        <w:rPr>
          <w:rFonts w:ascii="Times New Roman" w:hAnsi="Times New Roman" w:cs="Times New Roman"/>
          <w:sz w:val="26"/>
          <w:szCs w:val="26"/>
        </w:rPr>
        <w:t>» на реализацию проекта «Жи</w:t>
      </w:r>
      <w:r w:rsidR="000D5042">
        <w:rPr>
          <w:rFonts w:ascii="Times New Roman" w:hAnsi="Times New Roman" w:cs="Times New Roman"/>
          <w:sz w:val="26"/>
          <w:szCs w:val="26"/>
        </w:rPr>
        <w:t>т</w:t>
      </w:r>
      <w:r w:rsidRPr="00666692">
        <w:rPr>
          <w:rFonts w:ascii="Times New Roman" w:hAnsi="Times New Roman" w:cs="Times New Roman"/>
          <w:sz w:val="26"/>
          <w:szCs w:val="26"/>
        </w:rPr>
        <w:t xml:space="preserve">ь </w:t>
      </w:r>
      <w:proofErr w:type="gramStart"/>
      <w:r w:rsidRPr="00666692">
        <w:rPr>
          <w:rFonts w:ascii="Times New Roman" w:hAnsi="Times New Roman" w:cs="Times New Roman"/>
          <w:sz w:val="26"/>
          <w:szCs w:val="26"/>
        </w:rPr>
        <w:t>здорово</w:t>
      </w:r>
      <w:proofErr w:type="gramEnd"/>
      <w:r w:rsidRPr="00666692">
        <w:rPr>
          <w:rFonts w:ascii="Times New Roman" w:hAnsi="Times New Roman" w:cs="Times New Roman"/>
          <w:sz w:val="26"/>
          <w:szCs w:val="26"/>
        </w:rPr>
        <w:t>».</w:t>
      </w:r>
    </w:p>
    <w:p w:rsidR="00ED320D" w:rsidRPr="008A33A3" w:rsidRDefault="00357739" w:rsidP="00666692">
      <w:pPr>
        <w:tabs>
          <w:tab w:val="left" w:pos="0"/>
          <w:tab w:val="left" w:pos="993"/>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D7DEC" w:rsidRPr="00AA67CE">
        <w:rPr>
          <w:rFonts w:ascii="Times New Roman" w:hAnsi="Times New Roman" w:cs="Times New Roman"/>
          <w:sz w:val="26"/>
          <w:szCs w:val="26"/>
        </w:rPr>
        <w:t>З</w:t>
      </w:r>
      <w:r w:rsidR="00D60C16" w:rsidRPr="00AA67CE">
        <w:rPr>
          <w:rFonts w:ascii="Times New Roman" w:hAnsi="Times New Roman" w:cs="Times New Roman"/>
          <w:sz w:val="26"/>
          <w:szCs w:val="26"/>
        </w:rPr>
        <w:t>апланированны</w:t>
      </w:r>
      <w:r w:rsidR="004D7DEC" w:rsidRPr="00AA67CE">
        <w:rPr>
          <w:rFonts w:ascii="Times New Roman" w:hAnsi="Times New Roman" w:cs="Times New Roman"/>
          <w:sz w:val="26"/>
          <w:szCs w:val="26"/>
        </w:rPr>
        <w:t>е</w:t>
      </w:r>
      <w:r w:rsidR="00D60C16" w:rsidRPr="00AA67CE">
        <w:rPr>
          <w:rFonts w:ascii="Times New Roman" w:hAnsi="Times New Roman" w:cs="Times New Roman"/>
          <w:sz w:val="26"/>
          <w:szCs w:val="26"/>
        </w:rPr>
        <w:t xml:space="preserve"> </w:t>
      </w:r>
      <w:r w:rsidR="004D7DEC" w:rsidRPr="00AA67CE">
        <w:rPr>
          <w:rFonts w:ascii="Times New Roman" w:hAnsi="Times New Roman" w:cs="Times New Roman"/>
          <w:sz w:val="26"/>
          <w:szCs w:val="26"/>
        </w:rPr>
        <w:t xml:space="preserve">основные </w:t>
      </w:r>
      <w:r w:rsidR="00D60C16" w:rsidRPr="00AA67CE">
        <w:rPr>
          <w:rFonts w:ascii="Times New Roman" w:hAnsi="Times New Roman" w:cs="Times New Roman"/>
          <w:sz w:val="26"/>
          <w:szCs w:val="26"/>
        </w:rPr>
        <w:t>мероприяти</w:t>
      </w:r>
      <w:r w:rsidR="004D7DEC" w:rsidRPr="00AA67CE">
        <w:rPr>
          <w:rFonts w:ascii="Times New Roman" w:hAnsi="Times New Roman" w:cs="Times New Roman"/>
          <w:sz w:val="26"/>
          <w:szCs w:val="26"/>
        </w:rPr>
        <w:t>я</w:t>
      </w:r>
      <w:r w:rsidR="00D60C16" w:rsidRPr="00AA67CE">
        <w:rPr>
          <w:rFonts w:ascii="Times New Roman" w:hAnsi="Times New Roman" w:cs="Times New Roman"/>
          <w:sz w:val="26"/>
          <w:szCs w:val="26"/>
        </w:rPr>
        <w:t xml:space="preserve">  выполнен</w:t>
      </w:r>
      <w:r w:rsidR="004D7DEC" w:rsidRPr="00AA67CE">
        <w:rPr>
          <w:rFonts w:ascii="Times New Roman" w:hAnsi="Times New Roman" w:cs="Times New Roman"/>
          <w:sz w:val="26"/>
          <w:szCs w:val="26"/>
        </w:rPr>
        <w:t>ы</w:t>
      </w:r>
      <w:r w:rsidR="00ED7C43" w:rsidRPr="00AA67CE">
        <w:rPr>
          <w:rFonts w:ascii="Times New Roman" w:hAnsi="Times New Roman" w:cs="Times New Roman"/>
          <w:sz w:val="26"/>
          <w:szCs w:val="26"/>
        </w:rPr>
        <w:t xml:space="preserve"> в полном объеме.</w:t>
      </w:r>
      <w:r w:rsidR="00AB476C">
        <w:rPr>
          <w:rFonts w:ascii="Times New Roman" w:hAnsi="Times New Roman" w:cs="Times New Roman"/>
          <w:sz w:val="26"/>
          <w:szCs w:val="26"/>
        </w:rPr>
        <w:t xml:space="preserve">      </w:t>
      </w:r>
      <w:r w:rsidR="009839FC">
        <w:rPr>
          <w:rFonts w:ascii="Times New Roman" w:hAnsi="Times New Roman" w:cs="Times New Roman"/>
          <w:sz w:val="26"/>
          <w:szCs w:val="26"/>
        </w:rPr>
        <w:t xml:space="preserve"> </w:t>
      </w:r>
      <w:r w:rsidR="00D33612">
        <w:rPr>
          <w:rFonts w:ascii="Times New Roman" w:hAnsi="Times New Roman" w:cs="Times New Roman"/>
          <w:sz w:val="26"/>
          <w:szCs w:val="26"/>
        </w:rPr>
        <w:t>Значения</w:t>
      </w:r>
      <w:r w:rsidR="00D33612" w:rsidRPr="00AA67CE">
        <w:rPr>
          <w:rFonts w:ascii="Times New Roman" w:hAnsi="Times New Roman" w:cs="Times New Roman"/>
          <w:sz w:val="26"/>
          <w:szCs w:val="26"/>
        </w:rPr>
        <w:t xml:space="preserve"> достигнут</w:t>
      </w:r>
      <w:r w:rsidR="00D33612">
        <w:rPr>
          <w:rFonts w:ascii="Times New Roman" w:hAnsi="Times New Roman" w:cs="Times New Roman"/>
          <w:sz w:val="26"/>
          <w:szCs w:val="26"/>
        </w:rPr>
        <w:t>ы</w:t>
      </w:r>
      <w:r w:rsidR="00D33612" w:rsidRPr="00AA67CE">
        <w:rPr>
          <w:rFonts w:ascii="Times New Roman" w:hAnsi="Times New Roman" w:cs="Times New Roman"/>
          <w:sz w:val="26"/>
          <w:szCs w:val="26"/>
        </w:rPr>
        <w:t xml:space="preserve"> </w:t>
      </w:r>
      <w:r w:rsidR="009839FC">
        <w:rPr>
          <w:rFonts w:ascii="Times New Roman" w:hAnsi="Times New Roman" w:cs="Times New Roman"/>
          <w:sz w:val="26"/>
          <w:szCs w:val="26"/>
        </w:rPr>
        <w:t>по всем</w:t>
      </w:r>
      <w:r w:rsidR="00D33612">
        <w:rPr>
          <w:rFonts w:ascii="Times New Roman" w:hAnsi="Times New Roman" w:cs="Times New Roman"/>
          <w:sz w:val="26"/>
          <w:szCs w:val="26"/>
        </w:rPr>
        <w:t xml:space="preserve"> запланированным</w:t>
      </w:r>
      <w:r w:rsidR="006A3669" w:rsidRPr="00AA67CE">
        <w:rPr>
          <w:rFonts w:ascii="Times New Roman" w:hAnsi="Times New Roman" w:cs="Times New Roman"/>
          <w:sz w:val="26"/>
          <w:szCs w:val="26"/>
        </w:rPr>
        <w:t xml:space="preserve"> </w:t>
      </w:r>
      <w:r w:rsidR="00ED320D" w:rsidRPr="00AA67CE">
        <w:rPr>
          <w:rFonts w:ascii="Times New Roman" w:hAnsi="Times New Roman" w:cs="Times New Roman"/>
          <w:sz w:val="26"/>
          <w:szCs w:val="26"/>
        </w:rPr>
        <w:t>показател</w:t>
      </w:r>
      <w:r w:rsidR="00D33612">
        <w:rPr>
          <w:rFonts w:ascii="Times New Roman" w:hAnsi="Times New Roman" w:cs="Times New Roman"/>
          <w:sz w:val="26"/>
          <w:szCs w:val="26"/>
        </w:rPr>
        <w:t>ям</w:t>
      </w:r>
      <w:r w:rsidR="00ED320D" w:rsidRPr="00AA67CE">
        <w:rPr>
          <w:rFonts w:ascii="Times New Roman" w:hAnsi="Times New Roman" w:cs="Times New Roman"/>
          <w:sz w:val="26"/>
          <w:szCs w:val="26"/>
        </w:rPr>
        <w:t xml:space="preserve"> (индикатор</w:t>
      </w:r>
      <w:r w:rsidR="00D33612">
        <w:rPr>
          <w:rFonts w:ascii="Times New Roman" w:hAnsi="Times New Roman" w:cs="Times New Roman"/>
          <w:sz w:val="26"/>
          <w:szCs w:val="26"/>
        </w:rPr>
        <w:t>ам</w:t>
      </w:r>
      <w:r w:rsidR="00ED320D" w:rsidRPr="00AA67CE">
        <w:rPr>
          <w:rFonts w:ascii="Times New Roman" w:hAnsi="Times New Roman" w:cs="Times New Roman"/>
          <w:sz w:val="26"/>
          <w:szCs w:val="26"/>
        </w:rPr>
        <w:t>)</w:t>
      </w:r>
      <w:r w:rsidR="009839FC">
        <w:rPr>
          <w:rFonts w:ascii="Times New Roman" w:hAnsi="Times New Roman" w:cs="Times New Roman"/>
          <w:sz w:val="26"/>
          <w:szCs w:val="26"/>
        </w:rPr>
        <w:t>.</w:t>
      </w:r>
    </w:p>
    <w:p w:rsidR="00096708" w:rsidRPr="00AA67CE" w:rsidRDefault="009A571D" w:rsidP="002D1C8E">
      <w:pPr>
        <w:spacing w:line="276" w:lineRule="auto"/>
        <w:ind w:firstLine="708"/>
        <w:jc w:val="both"/>
        <w:rPr>
          <w:rFonts w:ascii="Times New Roman" w:hAnsi="Times New Roman" w:cs="Times New Roman"/>
          <w:color w:val="000000" w:themeColor="text1"/>
          <w:sz w:val="26"/>
          <w:szCs w:val="26"/>
        </w:rPr>
      </w:pPr>
      <w:r w:rsidRPr="00AA67CE">
        <w:rPr>
          <w:rFonts w:ascii="Times New Roman" w:eastAsiaTheme="minorHAnsi" w:hAnsi="Times New Roman" w:cs="Times New Roman"/>
          <w:color w:val="000000" w:themeColor="text1"/>
          <w:sz w:val="26"/>
          <w:szCs w:val="26"/>
          <w:lang w:eastAsia="en-US" w:bidi="ar-SA"/>
        </w:rPr>
        <w:t xml:space="preserve">В целях </w:t>
      </w:r>
      <w:proofErr w:type="gramStart"/>
      <w:r w:rsidRPr="00AA67CE">
        <w:rPr>
          <w:rFonts w:ascii="Times New Roman" w:eastAsiaTheme="minorHAnsi" w:hAnsi="Times New Roman" w:cs="Times New Roman"/>
          <w:color w:val="000000" w:themeColor="text1"/>
          <w:sz w:val="26"/>
          <w:szCs w:val="26"/>
          <w:lang w:eastAsia="en-US" w:bidi="ar-SA"/>
        </w:rPr>
        <w:t>улучшения состояния здоровья населения муниципального района</w:t>
      </w:r>
      <w:proofErr w:type="gramEnd"/>
      <w:r w:rsidRPr="00AA67CE">
        <w:rPr>
          <w:rFonts w:ascii="Times New Roman" w:eastAsiaTheme="minorHAnsi" w:hAnsi="Times New Roman" w:cs="Times New Roman"/>
          <w:color w:val="000000" w:themeColor="text1"/>
          <w:sz w:val="26"/>
          <w:szCs w:val="26"/>
          <w:lang w:eastAsia="en-US" w:bidi="ar-SA"/>
        </w:rPr>
        <w:t xml:space="preserve"> в</w:t>
      </w:r>
      <w:r w:rsidR="00023611" w:rsidRPr="00AA67CE">
        <w:rPr>
          <w:rFonts w:ascii="Times New Roman" w:eastAsiaTheme="minorHAnsi" w:hAnsi="Times New Roman" w:cs="Times New Roman"/>
          <w:color w:val="000000" w:themeColor="text1"/>
          <w:sz w:val="26"/>
          <w:szCs w:val="26"/>
          <w:lang w:eastAsia="en-US" w:bidi="ar-SA"/>
        </w:rPr>
        <w:t xml:space="preserve"> </w:t>
      </w:r>
      <w:r w:rsidR="00023611" w:rsidRPr="00AA67CE">
        <w:rPr>
          <w:rFonts w:ascii="Times New Roman" w:eastAsiaTheme="minorHAnsi" w:hAnsi="Times New Roman" w:cs="Times New Roman"/>
          <w:color w:val="000000" w:themeColor="text1"/>
          <w:sz w:val="26"/>
          <w:szCs w:val="26"/>
          <w:lang w:eastAsia="en-US" w:bidi="ar-SA"/>
        </w:rPr>
        <w:lastRenderedPageBreak/>
        <w:t>рамках</w:t>
      </w:r>
      <w:r w:rsidR="00096708" w:rsidRPr="00AA67CE">
        <w:rPr>
          <w:rFonts w:ascii="Times New Roman" w:hAnsi="Times New Roman" w:cs="Times New Roman"/>
          <w:b/>
          <w:color w:val="000000" w:themeColor="text1"/>
          <w:sz w:val="26"/>
          <w:szCs w:val="26"/>
        </w:rPr>
        <w:t xml:space="preserve"> подпрограммы </w:t>
      </w:r>
      <w:r w:rsidR="002269A2" w:rsidRPr="00AA67CE">
        <w:rPr>
          <w:rFonts w:ascii="Times New Roman" w:hAnsi="Times New Roman" w:cs="Times New Roman"/>
          <w:b/>
          <w:color w:val="000000" w:themeColor="text1"/>
          <w:sz w:val="26"/>
          <w:szCs w:val="26"/>
        </w:rPr>
        <w:t>4</w:t>
      </w:r>
      <w:r w:rsidR="00096708" w:rsidRPr="00AA67CE">
        <w:rPr>
          <w:rFonts w:ascii="Times New Roman" w:hAnsi="Times New Roman" w:cs="Times New Roman"/>
          <w:b/>
          <w:color w:val="000000" w:themeColor="text1"/>
          <w:sz w:val="26"/>
          <w:szCs w:val="26"/>
        </w:rPr>
        <w:t xml:space="preserve"> «Здоровое население»</w:t>
      </w:r>
      <w:r w:rsidR="00E51630" w:rsidRPr="00AA67CE">
        <w:rPr>
          <w:rFonts w:ascii="Times New Roman" w:hAnsi="Times New Roman" w:cs="Times New Roman"/>
          <w:b/>
          <w:color w:val="000000" w:themeColor="text1"/>
          <w:sz w:val="26"/>
          <w:szCs w:val="26"/>
        </w:rPr>
        <w:t xml:space="preserve"> </w:t>
      </w:r>
      <w:r w:rsidR="00E51630" w:rsidRPr="00AA67CE">
        <w:rPr>
          <w:rFonts w:ascii="Times New Roman" w:hAnsi="Times New Roman" w:cs="Times New Roman"/>
          <w:color w:val="000000" w:themeColor="text1"/>
          <w:sz w:val="26"/>
          <w:szCs w:val="26"/>
        </w:rPr>
        <w:t>учреждениями</w:t>
      </w:r>
      <w:r w:rsidR="00096708" w:rsidRPr="00AA67CE">
        <w:rPr>
          <w:rFonts w:ascii="Times New Roman" w:hAnsi="Times New Roman" w:cs="Times New Roman"/>
          <w:color w:val="000000" w:themeColor="text1"/>
          <w:sz w:val="26"/>
          <w:szCs w:val="26"/>
        </w:rPr>
        <w:t xml:space="preserve"> </w:t>
      </w:r>
      <w:r w:rsidR="00E51630" w:rsidRPr="00AA67CE">
        <w:rPr>
          <w:rFonts w:ascii="Times New Roman" w:hAnsi="Times New Roman" w:cs="Times New Roman"/>
          <w:color w:val="000000" w:themeColor="text1"/>
          <w:sz w:val="26"/>
          <w:szCs w:val="26"/>
        </w:rPr>
        <w:t>образования</w:t>
      </w:r>
      <w:r w:rsidR="00096708" w:rsidRPr="00AA67CE">
        <w:rPr>
          <w:rFonts w:ascii="Times New Roman" w:hAnsi="Times New Roman" w:cs="Times New Roman"/>
          <w:color w:val="000000" w:themeColor="text1"/>
          <w:sz w:val="26"/>
          <w:szCs w:val="26"/>
        </w:rPr>
        <w:t>, культуры,</w:t>
      </w:r>
      <w:r w:rsidR="00E51630" w:rsidRPr="00AA67CE">
        <w:rPr>
          <w:rFonts w:ascii="Times New Roman" w:hAnsi="Times New Roman" w:cs="Times New Roman"/>
          <w:color w:val="000000" w:themeColor="text1"/>
          <w:sz w:val="26"/>
          <w:szCs w:val="26"/>
        </w:rPr>
        <w:t xml:space="preserve"> сп</w:t>
      </w:r>
      <w:r w:rsidR="00096708" w:rsidRPr="00AA67CE">
        <w:rPr>
          <w:rFonts w:ascii="Times New Roman" w:hAnsi="Times New Roman" w:cs="Times New Roman"/>
          <w:color w:val="000000" w:themeColor="text1"/>
          <w:sz w:val="26"/>
          <w:szCs w:val="26"/>
        </w:rPr>
        <w:t>орт</w:t>
      </w:r>
      <w:r w:rsidR="00E51630" w:rsidRPr="00AA67CE">
        <w:rPr>
          <w:rFonts w:ascii="Times New Roman" w:hAnsi="Times New Roman" w:cs="Times New Roman"/>
          <w:color w:val="000000" w:themeColor="text1"/>
          <w:sz w:val="26"/>
          <w:szCs w:val="26"/>
        </w:rPr>
        <w:t>а</w:t>
      </w:r>
      <w:r w:rsidR="00096708" w:rsidRPr="00AA67CE">
        <w:rPr>
          <w:rFonts w:ascii="Times New Roman" w:hAnsi="Times New Roman" w:cs="Times New Roman"/>
          <w:color w:val="000000" w:themeColor="text1"/>
          <w:sz w:val="26"/>
          <w:szCs w:val="26"/>
        </w:rPr>
        <w:t xml:space="preserve"> проводились мероприятия профилактической направленности по ведению здорового образа жизни, отказа от вредных привычек, снижению употребления алкоголя.</w:t>
      </w:r>
    </w:p>
    <w:p w:rsidR="008137BC" w:rsidRPr="00AA67CE" w:rsidRDefault="00096708" w:rsidP="002D1C8E">
      <w:pPr>
        <w:spacing w:line="276" w:lineRule="auto"/>
        <w:ind w:firstLine="708"/>
        <w:jc w:val="both"/>
        <w:rPr>
          <w:rFonts w:ascii="Times New Roman" w:hAnsi="Times New Roman" w:cs="Times New Roman"/>
          <w:color w:val="000000" w:themeColor="text1"/>
          <w:sz w:val="26"/>
          <w:szCs w:val="26"/>
        </w:rPr>
      </w:pPr>
      <w:r w:rsidRPr="00AA67CE">
        <w:rPr>
          <w:rFonts w:ascii="Times New Roman" w:hAnsi="Times New Roman" w:cs="Times New Roman"/>
          <w:color w:val="000000" w:themeColor="text1"/>
          <w:sz w:val="26"/>
          <w:szCs w:val="26"/>
        </w:rPr>
        <w:t xml:space="preserve">Проведены беседы с выпускниками школ по </w:t>
      </w:r>
      <w:proofErr w:type="spellStart"/>
      <w:r w:rsidRPr="00AA67CE">
        <w:rPr>
          <w:rFonts w:ascii="Times New Roman" w:hAnsi="Times New Roman" w:cs="Times New Roman"/>
          <w:color w:val="000000" w:themeColor="text1"/>
          <w:sz w:val="26"/>
          <w:szCs w:val="26"/>
        </w:rPr>
        <w:t>профориентационной</w:t>
      </w:r>
      <w:proofErr w:type="spellEnd"/>
      <w:r w:rsidRPr="00AA67CE">
        <w:rPr>
          <w:rFonts w:ascii="Times New Roman" w:hAnsi="Times New Roman" w:cs="Times New Roman"/>
          <w:color w:val="000000" w:themeColor="text1"/>
          <w:sz w:val="26"/>
          <w:szCs w:val="26"/>
        </w:rPr>
        <w:t xml:space="preserve"> работе для поступления в высшие образовательные медицинские организации.</w:t>
      </w:r>
    </w:p>
    <w:p w:rsidR="00FB3787" w:rsidRPr="008A33A3" w:rsidRDefault="00FB3787" w:rsidP="002D1C8E">
      <w:pPr>
        <w:spacing w:line="276" w:lineRule="auto"/>
        <w:ind w:firstLine="708"/>
        <w:jc w:val="both"/>
        <w:rPr>
          <w:rFonts w:ascii="Times New Roman" w:hAnsi="Times New Roman" w:cs="Times New Roman"/>
          <w:color w:val="000000" w:themeColor="text1"/>
          <w:sz w:val="26"/>
          <w:szCs w:val="26"/>
        </w:rPr>
      </w:pPr>
      <w:r w:rsidRPr="00AA67CE">
        <w:rPr>
          <w:rFonts w:ascii="Times New Roman" w:hAnsi="Times New Roman" w:cs="Times New Roman"/>
          <w:color w:val="000000" w:themeColor="text1"/>
          <w:sz w:val="26"/>
          <w:szCs w:val="26"/>
        </w:rPr>
        <w:t>Основные мероприятия</w:t>
      </w:r>
      <w:r w:rsidR="00035BBD" w:rsidRPr="00AA67CE">
        <w:rPr>
          <w:rFonts w:ascii="Times New Roman" w:hAnsi="Times New Roman" w:cs="Times New Roman"/>
          <w:color w:val="000000" w:themeColor="text1"/>
          <w:sz w:val="26"/>
          <w:szCs w:val="26"/>
        </w:rPr>
        <w:t xml:space="preserve"> и контрольные события</w:t>
      </w:r>
      <w:r w:rsidRPr="00AA67CE">
        <w:rPr>
          <w:rFonts w:ascii="Times New Roman" w:hAnsi="Times New Roman" w:cs="Times New Roman"/>
          <w:color w:val="000000" w:themeColor="text1"/>
          <w:sz w:val="26"/>
          <w:szCs w:val="26"/>
        </w:rPr>
        <w:t xml:space="preserve"> выполнены, запланированны</w:t>
      </w:r>
      <w:r w:rsidR="00040674">
        <w:rPr>
          <w:rFonts w:ascii="Times New Roman" w:hAnsi="Times New Roman" w:cs="Times New Roman"/>
          <w:color w:val="000000" w:themeColor="text1"/>
          <w:sz w:val="26"/>
          <w:szCs w:val="26"/>
        </w:rPr>
        <w:t>е</w:t>
      </w:r>
      <w:r w:rsidRPr="00AA67CE">
        <w:rPr>
          <w:rFonts w:ascii="Times New Roman" w:hAnsi="Times New Roman" w:cs="Times New Roman"/>
          <w:color w:val="000000" w:themeColor="text1"/>
          <w:sz w:val="26"/>
          <w:szCs w:val="26"/>
        </w:rPr>
        <w:t xml:space="preserve"> зн</w:t>
      </w:r>
      <w:r w:rsidR="003F7C0E" w:rsidRPr="00AA67CE">
        <w:rPr>
          <w:rFonts w:ascii="Times New Roman" w:hAnsi="Times New Roman" w:cs="Times New Roman"/>
          <w:color w:val="000000" w:themeColor="text1"/>
          <w:sz w:val="26"/>
          <w:szCs w:val="26"/>
        </w:rPr>
        <w:t>ачени</w:t>
      </w:r>
      <w:r w:rsidR="00040674">
        <w:rPr>
          <w:rFonts w:ascii="Times New Roman" w:hAnsi="Times New Roman" w:cs="Times New Roman"/>
          <w:color w:val="000000" w:themeColor="text1"/>
          <w:sz w:val="26"/>
          <w:szCs w:val="26"/>
        </w:rPr>
        <w:t>я</w:t>
      </w:r>
      <w:r w:rsidR="003F7C0E" w:rsidRPr="00AA67CE">
        <w:rPr>
          <w:rFonts w:ascii="Times New Roman" w:hAnsi="Times New Roman" w:cs="Times New Roman"/>
          <w:color w:val="000000" w:themeColor="text1"/>
          <w:sz w:val="26"/>
          <w:szCs w:val="26"/>
        </w:rPr>
        <w:t xml:space="preserve"> индикаторов </w:t>
      </w:r>
      <w:r w:rsidR="00040674">
        <w:rPr>
          <w:rFonts w:ascii="Times New Roman" w:hAnsi="Times New Roman" w:cs="Times New Roman"/>
          <w:color w:val="000000" w:themeColor="text1"/>
          <w:sz w:val="26"/>
          <w:szCs w:val="26"/>
        </w:rPr>
        <w:t xml:space="preserve">не </w:t>
      </w:r>
      <w:r w:rsidR="003F7C0E" w:rsidRPr="00AA67CE">
        <w:rPr>
          <w:rFonts w:ascii="Times New Roman" w:hAnsi="Times New Roman" w:cs="Times New Roman"/>
          <w:color w:val="000000" w:themeColor="text1"/>
          <w:sz w:val="26"/>
          <w:szCs w:val="26"/>
        </w:rPr>
        <w:t>достигнут</w:t>
      </w:r>
      <w:r w:rsidR="00040674">
        <w:rPr>
          <w:rFonts w:ascii="Times New Roman" w:hAnsi="Times New Roman" w:cs="Times New Roman"/>
          <w:color w:val="000000" w:themeColor="text1"/>
          <w:sz w:val="26"/>
          <w:szCs w:val="26"/>
        </w:rPr>
        <w:t>ы</w:t>
      </w:r>
      <w:r w:rsidR="007B2089">
        <w:rPr>
          <w:rFonts w:ascii="Times New Roman" w:hAnsi="Times New Roman" w:cs="Times New Roman"/>
          <w:color w:val="000000" w:themeColor="text1"/>
          <w:sz w:val="26"/>
          <w:szCs w:val="26"/>
        </w:rPr>
        <w:t xml:space="preserve"> </w:t>
      </w:r>
      <w:r w:rsidR="00F67000" w:rsidRPr="00AA67CE">
        <w:rPr>
          <w:rFonts w:ascii="Times New Roman" w:hAnsi="Times New Roman" w:cs="Times New Roman"/>
          <w:color w:val="000000" w:themeColor="text1"/>
          <w:sz w:val="26"/>
          <w:szCs w:val="26"/>
        </w:rPr>
        <w:t>в связи с тем, что на территории района наблюдается нехватка медицинских кадров</w:t>
      </w:r>
      <w:r w:rsidR="00EA5AA2" w:rsidRPr="00AA67CE">
        <w:rPr>
          <w:rFonts w:ascii="Times New Roman" w:hAnsi="Times New Roman" w:cs="Times New Roman"/>
          <w:color w:val="000000" w:themeColor="text1"/>
          <w:sz w:val="26"/>
          <w:szCs w:val="26"/>
        </w:rPr>
        <w:t>, а также в связи с увеличением смертности от новообразований</w:t>
      </w:r>
      <w:r w:rsidR="001A0A21" w:rsidRPr="00AA67CE">
        <w:rPr>
          <w:rFonts w:ascii="Times New Roman" w:hAnsi="Times New Roman" w:cs="Times New Roman"/>
          <w:color w:val="000000" w:themeColor="text1"/>
          <w:sz w:val="26"/>
          <w:szCs w:val="26"/>
        </w:rPr>
        <w:t>, болезней кровообращения</w:t>
      </w:r>
      <w:r w:rsidR="00F67000" w:rsidRPr="00AA67CE">
        <w:rPr>
          <w:rFonts w:ascii="Times New Roman" w:hAnsi="Times New Roman" w:cs="Times New Roman"/>
          <w:color w:val="000000" w:themeColor="text1"/>
          <w:sz w:val="26"/>
          <w:szCs w:val="26"/>
        </w:rPr>
        <w:t>.</w:t>
      </w:r>
    </w:p>
    <w:p w:rsidR="00F1762F" w:rsidRDefault="00F1762F" w:rsidP="00ED7C43">
      <w:pPr>
        <w:spacing w:line="276" w:lineRule="auto"/>
        <w:ind w:firstLine="708"/>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
    <w:p w:rsidR="00AE327A" w:rsidRPr="008A33A3" w:rsidRDefault="00AE327A" w:rsidP="00ED7C43">
      <w:pPr>
        <w:spacing w:line="276" w:lineRule="auto"/>
        <w:ind w:firstLine="708"/>
        <w:jc w:val="both"/>
        <w:rPr>
          <w:rFonts w:ascii="Times New Roman" w:hAnsi="Times New Roman" w:cs="Times New Roman"/>
          <w:color w:val="000000" w:themeColor="text1"/>
          <w:sz w:val="26"/>
          <w:szCs w:val="26"/>
        </w:rPr>
      </w:pPr>
      <w:r w:rsidRPr="00AA67CE">
        <w:rPr>
          <w:rFonts w:ascii="Times New Roman" w:hAnsi="Times New Roman" w:cs="Times New Roman"/>
          <w:b/>
          <w:color w:val="000000" w:themeColor="text1"/>
          <w:sz w:val="26"/>
          <w:szCs w:val="26"/>
        </w:rPr>
        <w:t xml:space="preserve">По направлению «Развитие системы муниципального управления» </w:t>
      </w:r>
      <w:r w:rsidRPr="00AA67CE">
        <w:rPr>
          <w:rFonts w:ascii="Times New Roman" w:hAnsi="Times New Roman" w:cs="Times New Roman"/>
          <w:color w:val="000000" w:themeColor="text1"/>
          <w:sz w:val="26"/>
          <w:szCs w:val="26"/>
        </w:rPr>
        <w:t>реализ</w:t>
      </w:r>
      <w:r w:rsidR="00B8402B" w:rsidRPr="00AA67CE">
        <w:rPr>
          <w:rFonts w:ascii="Times New Roman" w:hAnsi="Times New Roman" w:cs="Times New Roman"/>
          <w:color w:val="000000" w:themeColor="text1"/>
          <w:sz w:val="26"/>
          <w:szCs w:val="26"/>
        </w:rPr>
        <w:t>ованы</w:t>
      </w:r>
      <w:r w:rsidRPr="00AA67CE">
        <w:rPr>
          <w:rFonts w:ascii="Times New Roman" w:hAnsi="Times New Roman" w:cs="Times New Roman"/>
          <w:color w:val="000000" w:themeColor="text1"/>
          <w:sz w:val="26"/>
          <w:szCs w:val="26"/>
        </w:rPr>
        <w:t xml:space="preserve"> мероприятия муниципальной программы «Развитие системы </w:t>
      </w:r>
      <w:r w:rsidR="00A54BBC" w:rsidRPr="00AA67CE">
        <w:rPr>
          <w:rFonts w:ascii="Times New Roman" w:hAnsi="Times New Roman" w:cs="Times New Roman"/>
          <w:color w:val="000000" w:themeColor="text1"/>
          <w:sz w:val="26"/>
          <w:szCs w:val="26"/>
        </w:rPr>
        <w:t>муниципального управления»</w:t>
      </w:r>
    </w:p>
    <w:p w:rsidR="00A077CB" w:rsidRDefault="00A077CB" w:rsidP="00ED7C43">
      <w:pPr>
        <w:spacing w:line="276" w:lineRule="auto"/>
        <w:jc w:val="both"/>
        <w:rPr>
          <w:rFonts w:ascii="Times New Roman" w:hAnsi="Times New Roman" w:cs="Times New Roman"/>
          <w:b/>
          <w:color w:val="000000" w:themeColor="text1"/>
          <w:sz w:val="26"/>
          <w:szCs w:val="26"/>
        </w:rPr>
      </w:pPr>
    </w:p>
    <w:p w:rsidR="00376735" w:rsidRPr="004A07DA" w:rsidRDefault="00376735" w:rsidP="00D874F4">
      <w:pPr>
        <w:spacing w:line="276" w:lineRule="auto"/>
        <w:ind w:firstLine="360"/>
        <w:jc w:val="center"/>
        <w:rPr>
          <w:rFonts w:ascii="Times New Roman" w:hAnsi="Times New Roman" w:cs="Times New Roman"/>
          <w:b/>
          <w:color w:val="000000" w:themeColor="text1"/>
          <w:sz w:val="26"/>
          <w:szCs w:val="26"/>
        </w:rPr>
      </w:pPr>
      <w:r w:rsidRPr="004A07DA">
        <w:rPr>
          <w:rFonts w:ascii="Times New Roman" w:hAnsi="Times New Roman" w:cs="Times New Roman"/>
          <w:b/>
          <w:color w:val="000000" w:themeColor="text1"/>
          <w:sz w:val="26"/>
          <w:szCs w:val="26"/>
        </w:rPr>
        <w:t xml:space="preserve">Итоги реализации муниципальной программы </w:t>
      </w:r>
    </w:p>
    <w:p w:rsidR="008137BC" w:rsidRPr="008A33A3" w:rsidRDefault="00376735" w:rsidP="00D874F4">
      <w:pPr>
        <w:spacing w:line="276" w:lineRule="auto"/>
        <w:ind w:firstLine="360"/>
        <w:jc w:val="center"/>
        <w:rPr>
          <w:rFonts w:ascii="Times New Roman" w:hAnsi="Times New Roman" w:cs="Times New Roman"/>
          <w:b/>
          <w:sz w:val="26"/>
          <w:szCs w:val="26"/>
        </w:rPr>
      </w:pPr>
      <w:r w:rsidRPr="004A07DA">
        <w:rPr>
          <w:rFonts w:ascii="Times New Roman" w:hAnsi="Times New Roman" w:cs="Times New Roman"/>
          <w:b/>
          <w:sz w:val="26"/>
          <w:szCs w:val="26"/>
        </w:rPr>
        <w:t xml:space="preserve"> </w:t>
      </w:r>
      <w:r w:rsidR="00BC79A8" w:rsidRPr="004A07DA">
        <w:rPr>
          <w:rFonts w:ascii="Times New Roman" w:hAnsi="Times New Roman" w:cs="Times New Roman"/>
          <w:b/>
          <w:sz w:val="26"/>
          <w:szCs w:val="26"/>
        </w:rPr>
        <w:t>«Развитие системы муниципального управления»</w:t>
      </w:r>
    </w:p>
    <w:p w:rsidR="00BF64BC" w:rsidRPr="008A33A3" w:rsidRDefault="00BF64BC" w:rsidP="00D874F4">
      <w:pPr>
        <w:spacing w:line="276" w:lineRule="auto"/>
        <w:ind w:firstLine="708"/>
        <w:jc w:val="both"/>
        <w:rPr>
          <w:rFonts w:ascii="Times New Roman" w:hAnsi="Times New Roman" w:cs="Times New Roman"/>
          <w:color w:val="000000" w:themeColor="text1"/>
          <w:sz w:val="26"/>
          <w:szCs w:val="26"/>
        </w:rPr>
      </w:pPr>
    </w:p>
    <w:p w:rsidR="00EA6815" w:rsidRPr="008A33A3" w:rsidRDefault="00D0133C" w:rsidP="00D874F4">
      <w:pPr>
        <w:spacing w:line="276" w:lineRule="auto"/>
        <w:ind w:firstLine="708"/>
        <w:jc w:val="both"/>
        <w:rPr>
          <w:rFonts w:ascii="Times New Roman" w:hAnsi="Times New Roman" w:cs="Times New Roman"/>
          <w:b/>
          <w:color w:val="000000" w:themeColor="text1"/>
          <w:sz w:val="26"/>
          <w:szCs w:val="26"/>
        </w:rPr>
      </w:pPr>
      <w:r w:rsidRPr="004A07DA">
        <w:rPr>
          <w:rFonts w:ascii="Times New Roman" w:hAnsi="Times New Roman" w:cs="Times New Roman"/>
          <w:color w:val="000000" w:themeColor="text1"/>
          <w:sz w:val="26"/>
          <w:szCs w:val="26"/>
        </w:rPr>
        <w:t>Р</w:t>
      </w:r>
      <w:r w:rsidR="00EA6815" w:rsidRPr="004A07DA">
        <w:rPr>
          <w:rFonts w:ascii="Times New Roman" w:hAnsi="Times New Roman" w:cs="Times New Roman"/>
          <w:color w:val="000000" w:themeColor="text1"/>
          <w:sz w:val="26"/>
          <w:szCs w:val="26"/>
        </w:rPr>
        <w:t>еализаци</w:t>
      </w:r>
      <w:r w:rsidRPr="004A07DA">
        <w:rPr>
          <w:rFonts w:ascii="Times New Roman" w:hAnsi="Times New Roman" w:cs="Times New Roman"/>
          <w:color w:val="000000" w:themeColor="text1"/>
          <w:sz w:val="26"/>
          <w:szCs w:val="26"/>
        </w:rPr>
        <w:t>я</w:t>
      </w:r>
      <w:r w:rsidR="00EA6815" w:rsidRPr="004A07DA">
        <w:rPr>
          <w:rFonts w:ascii="Times New Roman" w:hAnsi="Times New Roman" w:cs="Times New Roman"/>
          <w:color w:val="000000" w:themeColor="text1"/>
          <w:sz w:val="26"/>
          <w:szCs w:val="26"/>
        </w:rPr>
        <w:t xml:space="preserve"> мероприятий подпрограммы 1 «Управление муниципальными финансами и муниципальным долгом» </w:t>
      </w:r>
      <w:r w:rsidRPr="004A07DA">
        <w:rPr>
          <w:rFonts w:ascii="Times New Roman" w:hAnsi="Times New Roman" w:cs="Times New Roman"/>
          <w:color w:val="000000" w:themeColor="text1"/>
          <w:sz w:val="26"/>
          <w:szCs w:val="26"/>
        </w:rPr>
        <w:t>направлена на о</w:t>
      </w:r>
      <w:r w:rsidRPr="004A07DA">
        <w:rPr>
          <w:rFonts w:ascii="Times New Roman" w:hAnsi="Times New Roman" w:cs="Times New Roman"/>
          <w:sz w:val="26"/>
          <w:szCs w:val="26"/>
        </w:rPr>
        <w:t>беспечение долгосрочной стабильности бюджетной системы  МО МР «Печора»</w:t>
      </w:r>
      <w:r w:rsidR="0015776A" w:rsidRPr="004A07DA">
        <w:rPr>
          <w:rFonts w:ascii="Times New Roman" w:hAnsi="Times New Roman" w:cs="Times New Roman"/>
          <w:sz w:val="26"/>
          <w:szCs w:val="26"/>
        </w:rPr>
        <w:t>.</w:t>
      </w:r>
      <w:r w:rsidR="00EA6815" w:rsidRPr="008A33A3">
        <w:rPr>
          <w:rFonts w:ascii="Times New Roman" w:hAnsi="Times New Roman" w:cs="Times New Roman"/>
          <w:b/>
          <w:color w:val="000000" w:themeColor="text1"/>
          <w:sz w:val="26"/>
          <w:szCs w:val="26"/>
        </w:rPr>
        <w:t xml:space="preserve"> </w:t>
      </w:r>
    </w:p>
    <w:p w:rsidR="00B41FE9" w:rsidRPr="004A07DA" w:rsidRDefault="00FD3F7B" w:rsidP="00F641E3">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F641E3" w:rsidRPr="004A07DA">
        <w:rPr>
          <w:rFonts w:ascii="Times New Roman" w:hAnsi="Times New Roman" w:cs="Times New Roman"/>
          <w:sz w:val="26"/>
          <w:szCs w:val="26"/>
        </w:rPr>
        <w:t>В рамках подпрограммы проведены проверки и ревизии в рамках внутреннего контроля финансово-хозяйственной деятельности муниц</w:t>
      </w:r>
      <w:r w:rsidR="00085F42">
        <w:rPr>
          <w:rFonts w:ascii="Times New Roman" w:hAnsi="Times New Roman" w:cs="Times New Roman"/>
          <w:sz w:val="26"/>
          <w:szCs w:val="26"/>
        </w:rPr>
        <w:t>ипальных учреждений всех типов</w:t>
      </w:r>
      <w:r w:rsidR="00762A67" w:rsidRPr="004A07DA">
        <w:rPr>
          <w:rFonts w:ascii="Times New Roman" w:hAnsi="Times New Roman" w:cs="Times New Roman"/>
          <w:sz w:val="26"/>
          <w:szCs w:val="26"/>
        </w:rPr>
        <w:t>:</w:t>
      </w:r>
      <w:r w:rsidR="00A06B16" w:rsidRPr="004A07DA">
        <w:rPr>
          <w:rFonts w:ascii="Times New Roman" w:hAnsi="Times New Roman" w:cs="Times New Roman"/>
          <w:sz w:val="26"/>
          <w:szCs w:val="26"/>
        </w:rPr>
        <w:t xml:space="preserve"> </w:t>
      </w:r>
    </w:p>
    <w:p w:rsidR="00B41FE9" w:rsidRPr="009A1DC3" w:rsidRDefault="008E2C07" w:rsidP="00F641E3">
      <w:pPr>
        <w:spacing w:line="276" w:lineRule="auto"/>
        <w:ind w:firstLine="567"/>
        <w:jc w:val="both"/>
        <w:rPr>
          <w:rFonts w:ascii="Times New Roman" w:hAnsi="Times New Roman" w:cs="Times New Roman"/>
          <w:sz w:val="26"/>
          <w:szCs w:val="26"/>
        </w:rPr>
      </w:pPr>
      <w:r w:rsidRPr="009A1DC3">
        <w:rPr>
          <w:rFonts w:ascii="Times New Roman" w:hAnsi="Times New Roman" w:cs="Times New Roman"/>
          <w:sz w:val="26"/>
          <w:szCs w:val="26"/>
        </w:rPr>
        <w:t xml:space="preserve">- </w:t>
      </w:r>
      <w:r w:rsidR="00B560C5">
        <w:rPr>
          <w:rFonts w:ascii="Times New Roman" w:hAnsi="Times New Roman" w:cs="Times New Roman"/>
          <w:sz w:val="26"/>
          <w:szCs w:val="26"/>
        </w:rPr>
        <w:t>1</w:t>
      </w:r>
      <w:r w:rsidR="00762A67" w:rsidRPr="009A1DC3">
        <w:rPr>
          <w:rFonts w:ascii="Times New Roman" w:hAnsi="Times New Roman" w:cs="Times New Roman"/>
          <w:sz w:val="26"/>
          <w:szCs w:val="26"/>
        </w:rPr>
        <w:t xml:space="preserve"> выездн</w:t>
      </w:r>
      <w:r w:rsidR="00B560C5">
        <w:rPr>
          <w:rFonts w:ascii="Times New Roman" w:hAnsi="Times New Roman" w:cs="Times New Roman"/>
          <w:sz w:val="26"/>
          <w:szCs w:val="26"/>
        </w:rPr>
        <w:t>ая</w:t>
      </w:r>
      <w:r w:rsidR="00F641E3" w:rsidRPr="009A1DC3">
        <w:rPr>
          <w:rFonts w:ascii="Times New Roman" w:hAnsi="Times New Roman" w:cs="Times New Roman"/>
          <w:sz w:val="26"/>
          <w:szCs w:val="26"/>
        </w:rPr>
        <w:t xml:space="preserve">  ревизи</w:t>
      </w:r>
      <w:r w:rsidR="00B560C5">
        <w:rPr>
          <w:rFonts w:ascii="Times New Roman" w:hAnsi="Times New Roman" w:cs="Times New Roman"/>
          <w:sz w:val="26"/>
          <w:szCs w:val="26"/>
        </w:rPr>
        <w:t>я</w:t>
      </w:r>
      <w:r w:rsidR="00F641E3" w:rsidRPr="009A1DC3">
        <w:rPr>
          <w:rFonts w:ascii="Times New Roman" w:hAnsi="Times New Roman" w:cs="Times New Roman"/>
          <w:sz w:val="26"/>
          <w:szCs w:val="26"/>
        </w:rPr>
        <w:t xml:space="preserve"> финансово-хозяйственной деятельности</w:t>
      </w:r>
      <w:r w:rsidR="00FA39A2">
        <w:rPr>
          <w:rFonts w:ascii="Times New Roman" w:hAnsi="Times New Roman" w:cs="Times New Roman"/>
          <w:sz w:val="26"/>
          <w:szCs w:val="26"/>
        </w:rPr>
        <w:t>,</w:t>
      </w:r>
      <w:r w:rsidR="00F641E3" w:rsidRPr="009A1DC3">
        <w:rPr>
          <w:rFonts w:ascii="Times New Roman" w:hAnsi="Times New Roman" w:cs="Times New Roman"/>
          <w:sz w:val="26"/>
          <w:szCs w:val="26"/>
        </w:rPr>
        <w:t xml:space="preserve"> правомерного и целевого использования</w:t>
      </w:r>
      <w:r w:rsidR="00B560C5">
        <w:rPr>
          <w:rFonts w:ascii="Times New Roman" w:hAnsi="Times New Roman" w:cs="Times New Roman"/>
          <w:sz w:val="26"/>
          <w:szCs w:val="26"/>
        </w:rPr>
        <w:t xml:space="preserve"> бюджет</w:t>
      </w:r>
      <w:r w:rsidR="00085F42">
        <w:rPr>
          <w:rFonts w:ascii="Times New Roman" w:hAnsi="Times New Roman" w:cs="Times New Roman"/>
          <w:sz w:val="26"/>
          <w:szCs w:val="26"/>
        </w:rPr>
        <w:t>а</w:t>
      </w:r>
      <w:r w:rsidR="00F641E3" w:rsidRPr="009A1DC3">
        <w:rPr>
          <w:rFonts w:ascii="Times New Roman" w:hAnsi="Times New Roman" w:cs="Times New Roman"/>
          <w:sz w:val="26"/>
          <w:szCs w:val="26"/>
        </w:rPr>
        <w:t xml:space="preserve"> </w:t>
      </w:r>
      <w:r w:rsidR="00085F42">
        <w:rPr>
          <w:rFonts w:ascii="Times New Roman" w:hAnsi="Times New Roman" w:cs="Times New Roman"/>
          <w:sz w:val="26"/>
          <w:szCs w:val="26"/>
        </w:rPr>
        <w:t>муниципального образования сельского поселения</w:t>
      </w:r>
      <w:r w:rsidR="00B41FE9" w:rsidRPr="009A1DC3">
        <w:rPr>
          <w:rFonts w:ascii="Times New Roman" w:hAnsi="Times New Roman" w:cs="Times New Roman"/>
          <w:sz w:val="26"/>
          <w:szCs w:val="26"/>
        </w:rPr>
        <w:t>;</w:t>
      </w:r>
    </w:p>
    <w:p w:rsidR="00236812" w:rsidRDefault="008E2C07" w:rsidP="00F641E3">
      <w:pPr>
        <w:spacing w:line="276" w:lineRule="auto"/>
        <w:ind w:firstLine="567"/>
        <w:jc w:val="both"/>
        <w:rPr>
          <w:rFonts w:ascii="Times New Roman" w:hAnsi="Times New Roman" w:cs="Times New Roman"/>
          <w:sz w:val="26"/>
          <w:szCs w:val="26"/>
        </w:rPr>
      </w:pPr>
      <w:r w:rsidRPr="009A1DC3">
        <w:rPr>
          <w:rFonts w:ascii="Times New Roman" w:hAnsi="Times New Roman" w:cs="Times New Roman"/>
          <w:sz w:val="26"/>
          <w:szCs w:val="26"/>
        </w:rPr>
        <w:t>-</w:t>
      </w:r>
      <w:r w:rsidR="00B560C5">
        <w:rPr>
          <w:rFonts w:ascii="Times New Roman" w:hAnsi="Times New Roman" w:cs="Times New Roman"/>
          <w:sz w:val="26"/>
          <w:szCs w:val="26"/>
        </w:rPr>
        <w:t xml:space="preserve">1 </w:t>
      </w:r>
      <w:r w:rsidR="00301795" w:rsidRPr="009A1DC3">
        <w:rPr>
          <w:rFonts w:ascii="Times New Roman" w:hAnsi="Times New Roman" w:cs="Times New Roman"/>
          <w:sz w:val="26"/>
          <w:szCs w:val="26"/>
        </w:rPr>
        <w:t>камеральн</w:t>
      </w:r>
      <w:r w:rsidR="00B560C5">
        <w:rPr>
          <w:rFonts w:ascii="Times New Roman" w:hAnsi="Times New Roman" w:cs="Times New Roman"/>
          <w:sz w:val="26"/>
          <w:szCs w:val="26"/>
        </w:rPr>
        <w:t xml:space="preserve">ая </w:t>
      </w:r>
      <w:r w:rsidR="00301795" w:rsidRPr="009A1DC3">
        <w:rPr>
          <w:rFonts w:ascii="Times New Roman" w:hAnsi="Times New Roman" w:cs="Times New Roman"/>
          <w:sz w:val="26"/>
          <w:szCs w:val="26"/>
        </w:rPr>
        <w:t>проверк</w:t>
      </w:r>
      <w:r w:rsidR="00B560C5">
        <w:rPr>
          <w:rFonts w:ascii="Times New Roman" w:hAnsi="Times New Roman" w:cs="Times New Roman"/>
          <w:sz w:val="26"/>
          <w:szCs w:val="26"/>
        </w:rPr>
        <w:t>а</w:t>
      </w:r>
      <w:r w:rsidR="00301795" w:rsidRPr="009A1DC3">
        <w:rPr>
          <w:rFonts w:ascii="Times New Roman" w:hAnsi="Times New Roman" w:cs="Times New Roman"/>
          <w:sz w:val="26"/>
          <w:szCs w:val="26"/>
        </w:rPr>
        <w:t xml:space="preserve"> финан</w:t>
      </w:r>
      <w:r w:rsidR="00B560C5">
        <w:rPr>
          <w:rFonts w:ascii="Times New Roman" w:hAnsi="Times New Roman" w:cs="Times New Roman"/>
          <w:sz w:val="26"/>
          <w:szCs w:val="26"/>
        </w:rPr>
        <w:t>сово-хозяйственной деятельности</w:t>
      </w:r>
      <w:r w:rsidR="00FA39A2">
        <w:rPr>
          <w:rFonts w:ascii="Times New Roman" w:hAnsi="Times New Roman" w:cs="Times New Roman"/>
          <w:sz w:val="26"/>
          <w:szCs w:val="26"/>
        </w:rPr>
        <w:t>,</w:t>
      </w:r>
      <w:r w:rsidR="00301795" w:rsidRPr="009A1DC3">
        <w:rPr>
          <w:rFonts w:ascii="Times New Roman" w:hAnsi="Times New Roman" w:cs="Times New Roman"/>
          <w:sz w:val="26"/>
          <w:szCs w:val="26"/>
        </w:rPr>
        <w:t xml:space="preserve"> правомерного и целевого использования средств</w:t>
      </w:r>
      <w:r w:rsidR="001A089A" w:rsidRPr="009A1DC3">
        <w:rPr>
          <w:rFonts w:ascii="Times New Roman" w:hAnsi="Times New Roman" w:cs="Times New Roman"/>
          <w:sz w:val="26"/>
          <w:szCs w:val="26"/>
        </w:rPr>
        <w:t xml:space="preserve"> бюджет</w:t>
      </w:r>
      <w:r w:rsidR="00B560C5">
        <w:rPr>
          <w:rFonts w:ascii="Times New Roman" w:hAnsi="Times New Roman" w:cs="Times New Roman"/>
          <w:sz w:val="26"/>
          <w:szCs w:val="26"/>
        </w:rPr>
        <w:t>а</w:t>
      </w:r>
      <w:r w:rsidR="001A089A" w:rsidRPr="009A1DC3">
        <w:rPr>
          <w:rFonts w:ascii="Times New Roman" w:hAnsi="Times New Roman" w:cs="Times New Roman"/>
          <w:sz w:val="26"/>
          <w:szCs w:val="26"/>
        </w:rPr>
        <w:t xml:space="preserve"> муниципальн</w:t>
      </w:r>
      <w:r w:rsidR="00B560C5">
        <w:rPr>
          <w:rFonts w:ascii="Times New Roman" w:hAnsi="Times New Roman" w:cs="Times New Roman"/>
          <w:sz w:val="26"/>
          <w:szCs w:val="26"/>
        </w:rPr>
        <w:t>ого</w:t>
      </w:r>
      <w:r w:rsidR="001A089A" w:rsidRPr="009A1DC3">
        <w:rPr>
          <w:rFonts w:ascii="Times New Roman" w:hAnsi="Times New Roman" w:cs="Times New Roman"/>
          <w:sz w:val="26"/>
          <w:szCs w:val="26"/>
        </w:rPr>
        <w:t xml:space="preserve"> образовани</w:t>
      </w:r>
      <w:r w:rsidR="00B560C5">
        <w:rPr>
          <w:rFonts w:ascii="Times New Roman" w:hAnsi="Times New Roman" w:cs="Times New Roman"/>
          <w:sz w:val="26"/>
          <w:szCs w:val="26"/>
        </w:rPr>
        <w:t>я</w:t>
      </w:r>
      <w:r w:rsidR="001A089A" w:rsidRPr="009A1DC3">
        <w:rPr>
          <w:rFonts w:ascii="Times New Roman" w:hAnsi="Times New Roman" w:cs="Times New Roman"/>
          <w:sz w:val="26"/>
          <w:szCs w:val="26"/>
        </w:rPr>
        <w:t xml:space="preserve"> </w:t>
      </w:r>
      <w:r w:rsidR="00B560C5">
        <w:rPr>
          <w:rFonts w:ascii="Times New Roman" w:hAnsi="Times New Roman" w:cs="Times New Roman"/>
          <w:sz w:val="26"/>
          <w:szCs w:val="26"/>
        </w:rPr>
        <w:t>городского</w:t>
      </w:r>
      <w:r w:rsidR="001A089A" w:rsidRPr="009A1DC3">
        <w:rPr>
          <w:rFonts w:ascii="Times New Roman" w:hAnsi="Times New Roman" w:cs="Times New Roman"/>
          <w:sz w:val="26"/>
          <w:szCs w:val="26"/>
        </w:rPr>
        <w:t xml:space="preserve"> поселени</w:t>
      </w:r>
      <w:r w:rsidR="00B560C5">
        <w:rPr>
          <w:rFonts w:ascii="Times New Roman" w:hAnsi="Times New Roman" w:cs="Times New Roman"/>
          <w:sz w:val="26"/>
          <w:szCs w:val="26"/>
        </w:rPr>
        <w:t>я</w:t>
      </w:r>
      <w:r w:rsidR="00385D0C">
        <w:rPr>
          <w:rFonts w:ascii="Times New Roman" w:hAnsi="Times New Roman" w:cs="Times New Roman"/>
          <w:sz w:val="26"/>
          <w:szCs w:val="26"/>
        </w:rPr>
        <w:t>;</w:t>
      </w:r>
    </w:p>
    <w:p w:rsidR="00385D0C" w:rsidRDefault="00385D0C" w:rsidP="00F641E3">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- 1 выездная ревизия </w:t>
      </w:r>
      <w:r w:rsidR="00B560C5" w:rsidRPr="009A1DC3">
        <w:rPr>
          <w:rFonts w:ascii="Times New Roman" w:hAnsi="Times New Roman" w:cs="Times New Roman"/>
          <w:sz w:val="26"/>
          <w:szCs w:val="26"/>
        </w:rPr>
        <w:t>финан</w:t>
      </w:r>
      <w:r w:rsidR="00B560C5">
        <w:rPr>
          <w:rFonts w:ascii="Times New Roman" w:hAnsi="Times New Roman" w:cs="Times New Roman"/>
          <w:sz w:val="26"/>
          <w:szCs w:val="26"/>
        </w:rPr>
        <w:t>сово-хозяйственной деятельности</w:t>
      </w:r>
      <w:r w:rsidR="00FA39A2">
        <w:rPr>
          <w:rFonts w:ascii="Times New Roman" w:hAnsi="Times New Roman" w:cs="Times New Roman"/>
          <w:sz w:val="26"/>
          <w:szCs w:val="26"/>
        </w:rPr>
        <w:t>,</w:t>
      </w:r>
      <w:r w:rsidR="00B560C5" w:rsidRPr="009A1DC3">
        <w:rPr>
          <w:rFonts w:ascii="Times New Roman" w:hAnsi="Times New Roman" w:cs="Times New Roman"/>
          <w:sz w:val="26"/>
          <w:szCs w:val="26"/>
        </w:rPr>
        <w:t xml:space="preserve"> правомерного и целевого использования</w:t>
      </w:r>
      <w:r w:rsidR="00B560C5">
        <w:rPr>
          <w:rFonts w:ascii="Times New Roman" w:hAnsi="Times New Roman" w:cs="Times New Roman"/>
          <w:sz w:val="26"/>
          <w:szCs w:val="26"/>
        </w:rPr>
        <w:t xml:space="preserve"> бюджетных</w:t>
      </w:r>
      <w:r w:rsidR="00B560C5" w:rsidRPr="009A1DC3">
        <w:rPr>
          <w:rFonts w:ascii="Times New Roman" w:hAnsi="Times New Roman" w:cs="Times New Roman"/>
          <w:sz w:val="26"/>
          <w:szCs w:val="26"/>
        </w:rPr>
        <w:t xml:space="preserve"> средств</w:t>
      </w:r>
      <w:r w:rsidR="00B560C5">
        <w:rPr>
          <w:rFonts w:ascii="Times New Roman" w:hAnsi="Times New Roman" w:cs="Times New Roman"/>
          <w:sz w:val="26"/>
          <w:szCs w:val="26"/>
        </w:rPr>
        <w:t xml:space="preserve"> казенного учреждения</w:t>
      </w:r>
      <w:r>
        <w:rPr>
          <w:rFonts w:ascii="Times New Roman" w:hAnsi="Times New Roman" w:cs="Times New Roman"/>
          <w:sz w:val="26"/>
          <w:szCs w:val="26"/>
        </w:rPr>
        <w:t>;</w:t>
      </w:r>
    </w:p>
    <w:p w:rsidR="00B8551E" w:rsidRDefault="00B560C5" w:rsidP="00F641E3">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- 3 выездные ревизии по теме: проверка выполнения муниципального задания, целевое использование субсидий на иные цели (проверено 22 муниципальных дошкольных учреждения)</w:t>
      </w:r>
      <w:r w:rsidR="00B8551E">
        <w:rPr>
          <w:rFonts w:ascii="Times New Roman" w:hAnsi="Times New Roman" w:cs="Times New Roman"/>
          <w:sz w:val="26"/>
          <w:szCs w:val="26"/>
        </w:rPr>
        <w:t>;</w:t>
      </w:r>
    </w:p>
    <w:p w:rsidR="00B560C5" w:rsidRDefault="00B8551E" w:rsidP="00F641E3">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- 1 камеральная проверка по теме: проверка предоставления субсидий юридическим лицам, индивидуальным предпринимателям, физическим лицам и соблюдение условий соглашений об их использовании;</w:t>
      </w:r>
      <w:r w:rsidR="00B560C5">
        <w:rPr>
          <w:rFonts w:ascii="Times New Roman" w:hAnsi="Times New Roman" w:cs="Times New Roman"/>
          <w:sz w:val="26"/>
          <w:szCs w:val="26"/>
        </w:rPr>
        <w:t xml:space="preserve"> </w:t>
      </w:r>
    </w:p>
    <w:p w:rsidR="00385D0C" w:rsidRPr="009A1DC3" w:rsidRDefault="00B8551E" w:rsidP="00F641E3">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- 3</w:t>
      </w:r>
      <w:r w:rsidR="00385D0C">
        <w:rPr>
          <w:rFonts w:ascii="Times New Roman" w:hAnsi="Times New Roman" w:cs="Times New Roman"/>
          <w:sz w:val="26"/>
          <w:szCs w:val="26"/>
        </w:rPr>
        <w:t xml:space="preserve"> камеральн</w:t>
      </w:r>
      <w:r>
        <w:rPr>
          <w:rFonts w:ascii="Times New Roman" w:hAnsi="Times New Roman" w:cs="Times New Roman"/>
          <w:sz w:val="26"/>
          <w:szCs w:val="26"/>
        </w:rPr>
        <w:t>ые проверки</w:t>
      </w:r>
      <w:r w:rsidR="00385D0C">
        <w:rPr>
          <w:rFonts w:ascii="Times New Roman" w:hAnsi="Times New Roman" w:cs="Times New Roman"/>
          <w:sz w:val="26"/>
          <w:szCs w:val="26"/>
        </w:rPr>
        <w:t xml:space="preserve"> соблюдения законодательства РФ о контрактной</w:t>
      </w:r>
      <w:r w:rsidR="008E1AC4">
        <w:rPr>
          <w:rFonts w:ascii="Times New Roman" w:hAnsi="Times New Roman" w:cs="Times New Roman"/>
          <w:sz w:val="26"/>
          <w:szCs w:val="26"/>
        </w:rPr>
        <w:t xml:space="preserve"> системе в сфере закупок </w:t>
      </w:r>
      <w:r w:rsidR="008E1AC4" w:rsidRPr="009A1DC3">
        <w:rPr>
          <w:rFonts w:ascii="Times New Roman" w:hAnsi="Times New Roman" w:cs="Times New Roman"/>
          <w:sz w:val="26"/>
          <w:szCs w:val="26"/>
        </w:rPr>
        <w:t>в соответствии с ч. 3 ст. 99 ФЗ от 05.04.2013 № 44-ФЗ «О контрактной системе в сфере закупок товаров, работ, услуг для обеспечения государственных и муниципальных нужд».</w:t>
      </w:r>
      <w:r w:rsidR="008E1AC4" w:rsidRPr="008A33A3">
        <w:rPr>
          <w:rFonts w:ascii="Times New Roman" w:hAnsi="Times New Roman" w:cs="Times New Roman"/>
          <w:sz w:val="26"/>
          <w:szCs w:val="26"/>
        </w:rPr>
        <w:t xml:space="preserve">   </w:t>
      </w:r>
    </w:p>
    <w:p w:rsidR="00B41FE9" w:rsidRPr="009A1DC3" w:rsidRDefault="00F641E3" w:rsidP="00F641E3">
      <w:pPr>
        <w:spacing w:line="276" w:lineRule="auto"/>
        <w:ind w:firstLine="567"/>
        <w:jc w:val="both"/>
        <w:rPr>
          <w:rFonts w:ascii="Times New Roman" w:hAnsi="Times New Roman" w:cs="Times New Roman"/>
          <w:sz w:val="26"/>
          <w:szCs w:val="26"/>
        </w:rPr>
      </w:pPr>
      <w:r w:rsidRPr="009A1DC3">
        <w:rPr>
          <w:rFonts w:ascii="Times New Roman" w:hAnsi="Times New Roman" w:cs="Times New Roman"/>
          <w:sz w:val="26"/>
          <w:szCs w:val="26"/>
        </w:rPr>
        <w:lastRenderedPageBreak/>
        <w:t xml:space="preserve">Выявлены </w:t>
      </w:r>
      <w:r w:rsidR="00236812" w:rsidRPr="009A1DC3">
        <w:rPr>
          <w:rFonts w:ascii="Times New Roman" w:hAnsi="Times New Roman" w:cs="Times New Roman"/>
          <w:sz w:val="26"/>
          <w:szCs w:val="26"/>
        </w:rPr>
        <w:t>нарушения законодательства, нормативных право</w:t>
      </w:r>
      <w:r w:rsidR="00421038" w:rsidRPr="009A1DC3">
        <w:rPr>
          <w:rFonts w:ascii="Times New Roman" w:hAnsi="Times New Roman" w:cs="Times New Roman"/>
          <w:sz w:val="26"/>
          <w:szCs w:val="26"/>
        </w:rPr>
        <w:t>вых актов органов местного самоуправления, правовых актов учреждений, поселений</w:t>
      </w:r>
      <w:r w:rsidR="006738B9" w:rsidRPr="009A1DC3">
        <w:rPr>
          <w:rFonts w:ascii="Times New Roman" w:hAnsi="Times New Roman" w:cs="Times New Roman"/>
          <w:sz w:val="26"/>
          <w:szCs w:val="26"/>
        </w:rPr>
        <w:t xml:space="preserve"> </w:t>
      </w:r>
      <w:r w:rsidRPr="009A1DC3">
        <w:rPr>
          <w:rFonts w:ascii="Times New Roman" w:hAnsi="Times New Roman" w:cs="Times New Roman"/>
          <w:sz w:val="26"/>
          <w:szCs w:val="26"/>
        </w:rPr>
        <w:t xml:space="preserve">на сумму </w:t>
      </w:r>
      <w:r w:rsidR="00FA39A2">
        <w:rPr>
          <w:rFonts w:ascii="Times New Roman" w:hAnsi="Times New Roman" w:cs="Times New Roman"/>
          <w:sz w:val="26"/>
          <w:szCs w:val="26"/>
        </w:rPr>
        <w:t>190,51  тыс. рублей.</w:t>
      </w:r>
    </w:p>
    <w:p w:rsidR="00F641E3" w:rsidRPr="009A1DC3" w:rsidRDefault="00A64137" w:rsidP="00F641E3">
      <w:pPr>
        <w:spacing w:line="276" w:lineRule="auto"/>
        <w:ind w:firstLine="567"/>
        <w:jc w:val="both"/>
        <w:rPr>
          <w:rFonts w:ascii="Times New Roman" w:hAnsi="Times New Roman" w:cs="Times New Roman"/>
          <w:sz w:val="26"/>
          <w:szCs w:val="26"/>
        </w:rPr>
      </w:pPr>
      <w:proofErr w:type="gramStart"/>
      <w:r w:rsidRPr="009A1DC3">
        <w:rPr>
          <w:rFonts w:ascii="Times New Roman" w:hAnsi="Times New Roman" w:cs="Times New Roman"/>
          <w:sz w:val="26"/>
          <w:szCs w:val="26"/>
        </w:rPr>
        <w:t>В</w:t>
      </w:r>
      <w:r w:rsidR="00F641E3" w:rsidRPr="009A1DC3">
        <w:rPr>
          <w:rFonts w:ascii="Times New Roman" w:hAnsi="Times New Roman" w:cs="Times New Roman"/>
          <w:sz w:val="26"/>
          <w:szCs w:val="26"/>
        </w:rPr>
        <w:t xml:space="preserve"> рамках повышения открытости и прозрачности бюджетного процесса бюджет МО МР «Печора» и бюджет МО ГП «Печора» на 20</w:t>
      </w:r>
      <w:r w:rsidR="00183934" w:rsidRPr="009A1DC3">
        <w:rPr>
          <w:rFonts w:ascii="Times New Roman" w:hAnsi="Times New Roman" w:cs="Times New Roman"/>
          <w:sz w:val="26"/>
          <w:szCs w:val="26"/>
        </w:rPr>
        <w:t>2</w:t>
      </w:r>
      <w:r w:rsidR="00F458FC">
        <w:rPr>
          <w:rFonts w:ascii="Times New Roman" w:hAnsi="Times New Roman" w:cs="Times New Roman"/>
          <w:sz w:val="26"/>
          <w:szCs w:val="26"/>
        </w:rPr>
        <w:t>3</w:t>
      </w:r>
      <w:r w:rsidR="004935BF" w:rsidRPr="009A1DC3">
        <w:rPr>
          <w:rFonts w:ascii="Times New Roman" w:hAnsi="Times New Roman" w:cs="Times New Roman"/>
          <w:sz w:val="26"/>
          <w:szCs w:val="26"/>
        </w:rPr>
        <w:t xml:space="preserve"> </w:t>
      </w:r>
      <w:r w:rsidR="00F641E3" w:rsidRPr="009A1DC3">
        <w:rPr>
          <w:rFonts w:ascii="Times New Roman" w:hAnsi="Times New Roman" w:cs="Times New Roman"/>
          <w:sz w:val="26"/>
          <w:szCs w:val="26"/>
        </w:rPr>
        <w:t>год и плановый период 20</w:t>
      </w:r>
      <w:r w:rsidR="0036227F" w:rsidRPr="009A1DC3">
        <w:rPr>
          <w:rFonts w:ascii="Times New Roman" w:hAnsi="Times New Roman" w:cs="Times New Roman"/>
          <w:sz w:val="26"/>
          <w:szCs w:val="26"/>
        </w:rPr>
        <w:t>2</w:t>
      </w:r>
      <w:r w:rsidR="00F458FC">
        <w:rPr>
          <w:rFonts w:ascii="Times New Roman" w:hAnsi="Times New Roman" w:cs="Times New Roman"/>
          <w:sz w:val="26"/>
          <w:szCs w:val="26"/>
        </w:rPr>
        <w:t>4</w:t>
      </w:r>
      <w:r w:rsidR="00F641E3" w:rsidRPr="009A1DC3">
        <w:rPr>
          <w:rFonts w:ascii="Times New Roman" w:hAnsi="Times New Roman" w:cs="Times New Roman"/>
          <w:sz w:val="26"/>
          <w:szCs w:val="26"/>
        </w:rPr>
        <w:t xml:space="preserve"> и 20</w:t>
      </w:r>
      <w:r w:rsidR="0056184D" w:rsidRPr="009A1DC3">
        <w:rPr>
          <w:rFonts w:ascii="Times New Roman" w:hAnsi="Times New Roman" w:cs="Times New Roman"/>
          <w:sz w:val="26"/>
          <w:szCs w:val="26"/>
        </w:rPr>
        <w:t>2</w:t>
      </w:r>
      <w:r w:rsidR="00F458FC">
        <w:rPr>
          <w:rFonts w:ascii="Times New Roman" w:hAnsi="Times New Roman" w:cs="Times New Roman"/>
          <w:sz w:val="26"/>
          <w:szCs w:val="26"/>
        </w:rPr>
        <w:t>5</w:t>
      </w:r>
      <w:r w:rsidR="00F641E3" w:rsidRPr="009A1DC3">
        <w:rPr>
          <w:rFonts w:ascii="Times New Roman" w:hAnsi="Times New Roman" w:cs="Times New Roman"/>
          <w:sz w:val="26"/>
          <w:szCs w:val="26"/>
        </w:rPr>
        <w:t xml:space="preserve"> годов подготовлены в формате «Бюджет для граждан» и размещены на официальном сайте </w:t>
      </w:r>
      <w:r w:rsidR="00183934" w:rsidRPr="009A1DC3">
        <w:rPr>
          <w:rFonts w:ascii="Times New Roman" w:hAnsi="Times New Roman" w:cs="Times New Roman"/>
          <w:sz w:val="26"/>
          <w:szCs w:val="26"/>
        </w:rPr>
        <w:t xml:space="preserve">муниципального района </w:t>
      </w:r>
      <w:r w:rsidR="00F641E3" w:rsidRPr="009A1DC3">
        <w:rPr>
          <w:rFonts w:ascii="Times New Roman" w:hAnsi="Times New Roman" w:cs="Times New Roman"/>
          <w:sz w:val="26"/>
          <w:szCs w:val="26"/>
        </w:rPr>
        <w:t>«Печора» и управления финансов МР «Печора», для привлечения широкого круга населения к обсуждению</w:t>
      </w:r>
      <w:r w:rsidR="00F31B98" w:rsidRPr="009A1DC3">
        <w:rPr>
          <w:rFonts w:ascii="Times New Roman" w:hAnsi="Times New Roman" w:cs="Times New Roman"/>
          <w:sz w:val="26"/>
          <w:szCs w:val="26"/>
        </w:rPr>
        <w:t>.</w:t>
      </w:r>
      <w:r w:rsidR="00F641E3" w:rsidRPr="009A1DC3">
        <w:rPr>
          <w:rFonts w:ascii="Times New Roman" w:hAnsi="Times New Roman" w:cs="Times New Roman"/>
          <w:sz w:val="26"/>
          <w:szCs w:val="26"/>
        </w:rPr>
        <w:t xml:space="preserve">  </w:t>
      </w:r>
      <w:proofErr w:type="gramEnd"/>
    </w:p>
    <w:p w:rsidR="00F641E3" w:rsidRPr="008A33A3" w:rsidRDefault="00A64137" w:rsidP="00F641E3">
      <w:pPr>
        <w:spacing w:line="276" w:lineRule="auto"/>
        <w:ind w:firstLine="567"/>
        <w:jc w:val="both"/>
        <w:rPr>
          <w:rFonts w:ascii="Times New Roman" w:hAnsi="Times New Roman" w:cs="Times New Roman"/>
          <w:sz w:val="26"/>
          <w:szCs w:val="26"/>
        </w:rPr>
      </w:pPr>
      <w:r w:rsidRPr="009A1DC3">
        <w:rPr>
          <w:rFonts w:ascii="Times New Roman" w:hAnsi="Times New Roman" w:cs="Times New Roman"/>
          <w:sz w:val="26"/>
          <w:szCs w:val="26"/>
        </w:rPr>
        <w:t>С</w:t>
      </w:r>
      <w:r w:rsidR="00F641E3" w:rsidRPr="009A1DC3">
        <w:rPr>
          <w:rFonts w:ascii="Times New Roman" w:hAnsi="Times New Roman" w:cs="Times New Roman"/>
          <w:sz w:val="26"/>
          <w:szCs w:val="26"/>
        </w:rPr>
        <w:t xml:space="preserve">водная бюджетная роспись бюджета муниципального образования муниципального района «Печора» утверждена </w:t>
      </w:r>
      <w:r w:rsidR="00F458FC">
        <w:rPr>
          <w:rFonts w:ascii="Times New Roman" w:hAnsi="Times New Roman" w:cs="Times New Roman"/>
          <w:sz w:val="26"/>
          <w:szCs w:val="26"/>
        </w:rPr>
        <w:t>23</w:t>
      </w:r>
      <w:r w:rsidR="00F641E3" w:rsidRPr="009A1DC3">
        <w:rPr>
          <w:rFonts w:ascii="Times New Roman" w:hAnsi="Times New Roman" w:cs="Times New Roman"/>
          <w:sz w:val="26"/>
          <w:szCs w:val="26"/>
        </w:rPr>
        <w:t>.12.20</w:t>
      </w:r>
      <w:r w:rsidR="005D2D35" w:rsidRPr="009A1DC3">
        <w:rPr>
          <w:rFonts w:ascii="Times New Roman" w:hAnsi="Times New Roman" w:cs="Times New Roman"/>
          <w:sz w:val="26"/>
          <w:szCs w:val="26"/>
        </w:rPr>
        <w:t>2</w:t>
      </w:r>
      <w:r w:rsidR="00155748">
        <w:rPr>
          <w:rFonts w:ascii="Times New Roman" w:hAnsi="Times New Roman" w:cs="Times New Roman"/>
          <w:sz w:val="26"/>
          <w:szCs w:val="26"/>
        </w:rPr>
        <w:t>2</w:t>
      </w:r>
      <w:r w:rsidR="00F641E3" w:rsidRPr="009A1DC3">
        <w:rPr>
          <w:rFonts w:ascii="Times New Roman" w:hAnsi="Times New Roman" w:cs="Times New Roman"/>
          <w:sz w:val="26"/>
          <w:szCs w:val="26"/>
        </w:rPr>
        <w:t>, что позволило своеврем</w:t>
      </w:r>
      <w:r w:rsidRPr="009A1DC3">
        <w:rPr>
          <w:rFonts w:ascii="Times New Roman" w:hAnsi="Times New Roman" w:cs="Times New Roman"/>
          <w:sz w:val="26"/>
          <w:szCs w:val="26"/>
        </w:rPr>
        <w:t>енно начать финансовый 20</w:t>
      </w:r>
      <w:r w:rsidR="005330A6" w:rsidRPr="009A1DC3">
        <w:rPr>
          <w:rFonts w:ascii="Times New Roman" w:hAnsi="Times New Roman" w:cs="Times New Roman"/>
          <w:sz w:val="26"/>
          <w:szCs w:val="26"/>
        </w:rPr>
        <w:t>2</w:t>
      </w:r>
      <w:r w:rsidR="00155748">
        <w:rPr>
          <w:rFonts w:ascii="Times New Roman" w:hAnsi="Times New Roman" w:cs="Times New Roman"/>
          <w:sz w:val="26"/>
          <w:szCs w:val="26"/>
        </w:rPr>
        <w:t>3</w:t>
      </w:r>
      <w:r w:rsidRPr="009A1DC3">
        <w:rPr>
          <w:rFonts w:ascii="Times New Roman" w:hAnsi="Times New Roman" w:cs="Times New Roman"/>
          <w:sz w:val="26"/>
          <w:szCs w:val="26"/>
        </w:rPr>
        <w:t xml:space="preserve"> год.</w:t>
      </w:r>
    </w:p>
    <w:p w:rsidR="00F641E3" w:rsidRPr="008A33A3" w:rsidRDefault="00A64137" w:rsidP="00F641E3">
      <w:pPr>
        <w:spacing w:line="276" w:lineRule="auto"/>
        <w:ind w:firstLine="567"/>
        <w:jc w:val="both"/>
        <w:rPr>
          <w:rFonts w:ascii="Times New Roman" w:hAnsi="Times New Roman" w:cs="Times New Roman"/>
          <w:sz w:val="26"/>
          <w:szCs w:val="26"/>
        </w:rPr>
      </w:pPr>
      <w:r w:rsidRPr="009A1DC3">
        <w:rPr>
          <w:rFonts w:ascii="Times New Roman" w:hAnsi="Times New Roman" w:cs="Times New Roman"/>
          <w:sz w:val="26"/>
          <w:szCs w:val="26"/>
        </w:rPr>
        <w:t>О</w:t>
      </w:r>
      <w:r w:rsidR="00F641E3" w:rsidRPr="009A1DC3">
        <w:rPr>
          <w:rFonts w:ascii="Times New Roman" w:hAnsi="Times New Roman" w:cs="Times New Roman"/>
          <w:sz w:val="26"/>
          <w:szCs w:val="26"/>
        </w:rPr>
        <w:t>тчет об исполнении консолидированного бюджета МР «Печора» представлен в Министерство финансов Р</w:t>
      </w:r>
      <w:r w:rsidRPr="009A1DC3">
        <w:rPr>
          <w:rFonts w:ascii="Times New Roman" w:hAnsi="Times New Roman" w:cs="Times New Roman"/>
          <w:sz w:val="26"/>
          <w:szCs w:val="26"/>
        </w:rPr>
        <w:t xml:space="preserve">К  своевременно - </w:t>
      </w:r>
      <w:r w:rsidR="00F458FC">
        <w:rPr>
          <w:rFonts w:ascii="Times New Roman" w:hAnsi="Times New Roman" w:cs="Times New Roman"/>
          <w:sz w:val="26"/>
          <w:szCs w:val="26"/>
        </w:rPr>
        <w:t>20</w:t>
      </w:r>
      <w:r w:rsidRPr="009A1DC3">
        <w:rPr>
          <w:rFonts w:ascii="Times New Roman" w:hAnsi="Times New Roman" w:cs="Times New Roman"/>
          <w:sz w:val="26"/>
          <w:szCs w:val="26"/>
        </w:rPr>
        <w:t>.02.20</w:t>
      </w:r>
      <w:r w:rsidR="00F40A2D" w:rsidRPr="009A1DC3">
        <w:rPr>
          <w:rFonts w:ascii="Times New Roman" w:hAnsi="Times New Roman" w:cs="Times New Roman"/>
          <w:sz w:val="26"/>
          <w:szCs w:val="26"/>
        </w:rPr>
        <w:t>2</w:t>
      </w:r>
      <w:r w:rsidR="00F458FC">
        <w:rPr>
          <w:rFonts w:ascii="Times New Roman" w:hAnsi="Times New Roman" w:cs="Times New Roman"/>
          <w:sz w:val="26"/>
          <w:szCs w:val="26"/>
        </w:rPr>
        <w:t>3</w:t>
      </w:r>
      <w:r w:rsidRPr="009A1DC3">
        <w:rPr>
          <w:rFonts w:ascii="Times New Roman" w:hAnsi="Times New Roman" w:cs="Times New Roman"/>
          <w:sz w:val="26"/>
          <w:szCs w:val="26"/>
        </w:rPr>
        <w:t>.</w:t>
      </w:r>
      <w:r w:rsidR="00F641E3" w:rsidRPr="008A33A3">
        <w:rPr>
          <w:rFonts w:ascii="Times New Roman" w:hAnsi="Times New Roman" w:cs="Times New Roman"/>
          <w:sz w:val="26"/>
          <w:szCs w:val="26"/>
        </w:rPr>
        <w:t xml:space="preserve"> </w:t>
      </w:r>
    </w:p>
    <w:p w:rsidR="00F641E3" w:rsidRPr="009A1DC3" w:rsidRDefault="00A64137" w:rsidP="00F641E3">
      <w:pPr>
        <w:spacing w:line="276" w:lineRule="auto"/>
        <w:ind w:firstLine="567"/>
        <w:jc w:val="both"/>
        <w:rPr>
          <w:rFonts w:ascii="Times New Roman" w:hAnsi="Times New Roman" w:cs="Times New Roman"/>
          <w:sz w:val="26"/>
          <w:szCs w:val="26"/>
        </w:rPr>
      </w:pPr>
      <w:r w:rsidRPr="009A1DC3">
        <w:rPr>
          <w:rFonts w:ascii="Times New Roman" w:hAnsi="Times New Roman" w:cs="Times New Roman"/>
          <w:sz w:val="26"/>
          <w:szCs w:val="26"/>
        </w:rPr>
        <w:t>Ф</w:t>
      </w:r>
      <w:r w:rsidR="00F641E3" w:rsidRPr="009A1DC3">
        <w:rPr>
          <w:rFonts w:ascii="Times New Roman" w:hAnsi="Times New Roman" w:cs="Times New Roman"/>
          <w:sz w:val="26"/>
          <w:szCs w:val="26"/>
        </w:rPr>
        <w:t xml:space="preserve">актическое финансирование расходов бюджета МО МР «Печора», направленных на выравнивание бюджетной обеспеченности муниципальных образований на территории </w:t>
      </w:r>
      <w:r w:rsidR="00FB454C">
        <w:rPr>
          <w:rFonts w:ascii="Times New Roman" w:hAnsi="Times New Roman" w:cs="Times New Roman"/>
          <w:sz w:val="26"/>
          <w:szCs w:val="26"/>
        </w:rPr>
        <w:t xml:space="preserve">района </w:t>
      </w:r>
      <w:r w:rsidR="00F641E3" w:rsidRPr="009A1DC3">
        <w:rPr>
          <w:rFonts w:ascii="Times New Roman" w:hAnsi="Times New Roman" w:cs="Times New Roman"/>
          <w:sz w:val="26"/>
          <w:szCs w:val="26"/>
        </w:rPr>
        <w:t>за 20</w:t>
      </w:r>
      <w:r w:rsidR="00BA7816" w:rsidRPr="009A1DC3">
        <w:rPr>
          <w:rFonts w:ascii="Times New Roman" w:hAnsi="Times New Roman" w:cs="Times New Roman"/>
          <w:sz w:val="26"/>
          <w:szCs w:val="26"/>
        </w:rPr>
        <w:t>2</w:t>
      </w:r>
      <w:r w:rsidR="00FB454C">
        <w:rPr>
          <w:rFonts w:ascii="Times New Roman" w:hAnsi="Times New Roman" w:cs="Times New Roman"/>
          <w:sz w:val="26"/>
          <w:szCs w:val="26"/>
        </w:rPr>
        <w:t>3</w:t>
      </w:r>
      <w:r w:rsidR="00F641E3" w:rsidRPr="009A1DC3">
        <w:rPr>
          <w:rFonts w:ascii="Times New Roman" w:hAnsi="Times New Roman" w:cs="Times New Roman"/>
          <w:sz w:val="26"/>
          <w:szCs w:val="26"/>
        </w:rPr>
        <w:t xml:space="preserve"> год составило 100% к плановым назначениям, профинансировано </w:t>
      </w:r>
      <w:r w:rsidR="00587519" w:rsidRPr="009A1DC3">
        <w:rPr>
          <w:rFonts w:ascii="Times New Roman" w:hAnsi="Times New Roman" w:cs="Times New Roman"/>
          <w:sz w:val="26"/>
          <w:szCs w:val="26"/>
        </w:rPr>
        <w:t>4</w:t>
      </w:r>
      <w:r w:rsidR="00FB454C">
        <w:rPr>
          <w:rFonts w:ascii="Times New Roman" w:hAnsi="Times New Roman" w:cs="Times New Roman"/>
          <w:sz w:val="26"/>
          <w:szCs w:val="26"/>
        </w:rPr>
        <w:t> </w:t>
      </w:r>
      <w:r w:rsidR="00C57600">
        <w:rPr>
          <w:rFonts w:ascii="Times New Roman" w:hAnsi="Times New Roman" w:cs="Times New Roman"/>
          <w:sz w:val="26"/>
          <w:szCs w:val="26"/>
        </w:rPr>
        <w:t>2</w:t>
      </w:r>
      <w:r w:rsidR="00FB454C">
        <w:rPr>
          <w:rFonts w:ascii="Times New Roman" w:hAnsi="Times New Roman" w:cs="Times New Roman"/>
          <w:sz w:val="26"/>
          <w:szCs w:val="26"/>
        </w:rPr>
        <w:t>54,8</w:t>
      </w:r>
      <w:r w:rsidR="00F641E3" w:rsidRPr="009A1DC3">
        <w:rPr>
          <w:rFonts w:ascii="Times New Roman" w:hAnsi="Times New Roman" w:cs="Times New Roman"/>
          <w:sz w:val="26"/>
          <w:szCs w:val="26"/>
        </w:rPr>
        <w:t xml:space="preserve"> тыс. руб. (план </w:t>
      </w:r>
      <w:r w:rsidR="00587519" w:rsidRPr="009A1DC3">
        <w:rPr>
          <w:rFonts w:ascii="Times New Roman" w:hAnsi="Times New Roman" w:cs="Times New Roman"/>
          <w:sz w:val="26"/>
          <w:szCs w:val="26"/>
        </w:rPr>
        <w:t>4</w:t>
      </w:r>
      <w:r w:rsidR="00FB454C">
        <w:rPr>
          <w:rFonts w:ascii="Times New Roman" w:hAnsi="Times New Roman" w:cs="Times New Roman"/>
          <w:sz w:val="26"/>
          <w:szCs w:val="26"/>
        </w:rPr>
        <w:t> 254,8</w:t>
      </w:r>
      <w:r w:rsidR="00BA7816" w:rsidRPr="009A1DC3">
        <w:rPr>
          <w:rFonts w:ascii="Times New Roman" w:hAnsi="Times New Roman" w:cs="Times New Roman"/>
          <w:sz w:val="26"/>
          <w:szCs w:val="26"/>
        </w:rPr>
        <w:t xml:space="preserve"> </w:t>
      </w:r>
      <w:r w:rsidR="00F641E3" w:rsidRPr="009A1DC3">
        <w:rPr>
          <w:rFonts w:ascii="Times New Roman" w:hAnsi="Times New Roman" w:cs="Times New Roman"/>
          <w:sz w:val="26"/>
          <w:szCs w:val="26"/>
        </w:rPr>
        <w:t>тыс. рублей).</w:t>
      </w:r>
    </w:p>
    <w:p w:rsidR="00153665" w:rsidRPr="009A1DC3" w:rsidRDefault="00153665" w:rsidP="001006C8">
      <w:pPr>
        <w:pStyle w:val="af"/>
        <w:spacing w:line="276" w:lineRule="auto"/>
        <w:ind w:firstLine="567"/>
        <w:jc w:val="both"/>
        <w:rPr>
          <w:rFonts w:ascii="Times New Roman" w:hAnsi="Times New Roman" w:cs="Times New Roman"/>
          <w:color w:val="000000" w:themeColor="text1"/>
          <w:sz w:val="26"/>
          <w:szCs w:val="26"/>
        </w:rPr>
      </w:pPr>
      <w:r w:rsidRPr="009A1DC3">
        <w:rPr>
          <w:rFonts w:ascii="Times New Roman" w:hAnsi="Times New Roman" w:cs="Times New Roman"/>
          <w:color w:val="000000" w:themeColor="text1"/>
          <w:sz w:val="26"/>
          <w:szCs w:val="26"/>
        </w:rPr>
        <w:t xml:space="preserve">Основные мероприятия подпрограммы и контрольные события выполнены, </w:t>
      </w:r>
      <w:r w:rsidR="0053531C" w:rsidRPr="009A1DC3">
        <w:rPr>
          <w:rFonts w:ascii="Times New Roman" w:hAnsi="Times New Roman" w:cs="Times New Roman"/>
          <w:color w:val="000000" w:themeColor="text1"/>
          <w:sz w:val="26"/>
          <w:szCs w:val="26"/>
        </w:rPr>
        <w:t xml:space="preserve">плановые значения индикаторов </w:t>
      </w:r>
      <w:r w:rsidR="003B4D0D" w:rsidRPr="009A1DC3">
        <w:rPr>
          <w:rFonts w:ascii="Times New Roman" w:hAnsi="Times New Roman" w:cs="Times New Roman"/>
          <w:color w:val="000000" w:themeColor="text1"/>
          <w:sz w:val="26"/>
          <w:szCs w:val="26"/>
        </w:rPr>
        <w:t>достигнуты</w:t>
      </w:r>
      <w:r w:rsidR="0053531C" w:rsidRPr="009A1DC3">
        <w:rPr>
          <w:rFonts w:ascii="Times New Roman" w:hAnsi="Times New Roman" w:cs="Times New Roman"/>
          <w:color w:val="000000" w:themeColor="text1"/>
          <w:sz w:val="26"/>
          <w:szCs w:val="26"/>
        </w:rPr>
        <w:t>.</w:t>
      </w:r>
      <w:r w:rsidR="003B4D0D" w:rsidRPr="009A1DC3">
        <w:rPr>
          <w:rFonts w:ascii="Times New Roman" w:hAnsi="Times New Roman" w:cs="Times New Roman"/>
          <w:color w:val="000000" w:themeColor="text1"/>
          <w:sz w:val="26"/>
          <w:szCs w:val="26"/>
        </w:rPr>
        <w:t xml:space="preserve"> </w:t>
      </w:r>
    </w:p>
    <w:p w:rsidR="004A7AD8" w:rsidRPr="00245E5C" w:rsidRDefault="004A7AD8" w:rsidP="00757EBE">
      <w:pPr>
        <w:spacing w:line="276" w:lineRule="auto"/>
        <w:ind w:firstLine="567"/>
        <w:jc w:val="both"/>
        <w:rPr>
          <w:rFonts w:ascii="Times New Roman" w:hAnsi="Times New Roman" w:cs="Times New Roman"/>
          <w:color w:val="000000" w:themeColor="text1"/>
          <w:sz w:val="26"/>
          <w:szCs w:val="26"/>
        </w:rPr>
      </w:pPr>
      <w:r w:rsidRPr="00245E5C">
        <w:rPr>
          <w:rFonts w:ascii="Times New Roman" w:hAnsi="Times New Roman" w:cs="Times New Roman"/>
          <w:color w:val="000000" w:themeColor="text1"/>
          <w:sz w:val="26"/>
          <w:szCs w:val="26"/>
        </w:rPr>
        <w:t>В результате реализации мероприятий подпрограммы обеспечено устойчивое функционирование бюджетной системы МО МР «Печора», обеспечивающее своевременную и стабильную реализацию муниципальных функций.</w:t>
      </w:r>
    </w:p>
    <w:p w:rsidR="00E8488A" w:rsidRPr="00CA2FE5" w:rsidRDefault="00972879" w:rsidP="001D6D08">
      <w:pPr>
        <w:spacing w:line="276" w:lineRule="auto"/>
        <w:ind w:firstLine="540"/>
        <w:jc w:val="both"/>
        <w:rPr>
          <w:rFonts w:ascii="Times New Roman" w:hAnsi="Times New Roman" w:cs="Times New Roman"/>
          <w:b/>
          <w:color w:val="auto"/>
          <w:sz w:val="26"/>
          <w:szCs w:val="26"/>
        </w:rPr>
      </w:pPr>
      <w:r w:rsidRPr="00CA2FE5">
        <w:rPr>
          <w:rFonts w:ascii="Times New Roman" w:hAnsi="Times New Roman" w:cs="Times New Roman"/>
          <w:color w:val="auto"/>
          <w:sz w:val="26"/>
          <w:szCs w:val="26"/>
        </w:rPr>
        <w:t xml:space="preserve">В целях повышения эффективности управления структурой и составом  муниципального имущества МО МР «Печора» </w:t>
      </w:r>
      <w:r w:rsidR="00EA6815" w:rsidRPr="00CA2FE5">
        <w:rPr>
          <w:rFonts w:ascii="Times New Roman" w:hAnsi="Times New Roman" w:cs="Times New Roman"/>
          <w:b/>
          <w:color w:val="auto"/>
          <w:sz w:val="26"/>
          <w:szCs w:val="26"/>
        </w:rPr>
        <w:t>реализ</w:t>
      </w:r>
      <w:r w:rsidRPr="00CA2FE5">
        <w:rPr>
          <w:rFonts w:ascii="Times New Roman" w:hAnsi="Times New Roman" w:cs="Times New Roman"/>
          <w:b/>
          <w:color w:val="auto"/>
          <w:sz w:val="26"/>
          <w:szCs w:val="26"/>
        </w:rPr>
        <w:t>овывались</w:t>
      </w:r>
      <w:r w:rsidR="00EA6815" w:rsidRPr="00CA2FE5">
        <w:rPr>
          <w:rFonts w:ascii="Times New Roman" w:hAnsi="Times New Roman" w:cs="Times New Roman"/>
          <w:b/>
          <w:color w:val="auto"/>
          <w:sz w:val="26"/>
          <w:szCs w:val="26"/>
        </w:rPr>
        <w:t xml:space="preserve"> мероприяти</w:t>
      </w:r>
      <w:r w:rsidRPr="00CA2FE5">
        <w:rPr>
          <w:rFonts w:ascii="Times New Roman" w:hAnsi="Times New Roman" w:cs="Times New Roman"/>
          <w:b/>
          <w:color w:val="auto"/>
          <w:sz w:val="26"/>
          <w:szCs w:val="26"/>
        </w:rPr>
        <w:t>я</w:t>
      </w:r>
      <w:r w:rsidR="00EA6815" w:rsidRPr="00CA2FE5">
        <w:rPr>
          <w:rFonts w:ascii="Times New Roman" w:hAnsi="Times New Roman" w:cs="Times New Roman"/>
          <w:b/>
          <w:color w:val="auto"/>
          <w:sz w:val="26"/>
          <w:szCs w:val="26"/>
        </w:rPr>
        <w:t xml:space="preserve"> подпрограммы 2 «Управление муниципальным имуществом»</w:t>
      </w:r>
      <w:r w:rsidRPr="00CA2FE5">
        <w:rPr>
          <w:rFonts w:ascii="Times New Roman" w:hAnsi="Times New Roman" w:cs="Times New Roman"/>
          <w:b/>
          <w:color w:val="auto"/>
          <w:sz w:val="26"/>
          <w:szCs w:val="26"/>
        </w:rPr>
        <w:t>.</w:t>
      </w:r>
      <w:r w:rsidR="00EA6815" w:rsidRPr="00CA2FE5">
        <w:rPr>
          <w:rFonts w:ascii="Times New Roman" w:hAnsi="Times New Roman" w:cs="Times New Roman"/>
          <w:b/>
          <w:color w:val="auto"/>
          <w:sz w:val="26"/>
          <w:szCs w:val="26"/>
        </w:rPr>
        <w:t xml:space="preserve"> </w:t>
      </w:r>
    </w:p>
    <w:p w:rsidR="00E86B6E" w:rsidRPr="00CA2FE5" w:rsidRDefault="00682EF2" w:rsidP="001D6D08">
      <w:pPr>
        <w:spacing w:line="276" w:lineRule="auto"/>
        <w:ind w:firstLine="540"/>
        <w:jc w:val="both"/>
        <w:rPr>
          <w:rFonts w:ascii="Times New Roman" w:hAnsi="Times New Roman" w:cs="Times New Roman"/>
          <w:color w:val="auto"/>
          <w:sz w:val="26"/>
          <w:szCs w:val="26"/>
        </w:rPr>
      </w:pPr>
      <w:r w:rsidRPr="00CA2FE5">
        <w:rPr>
          <w:rFonts w:ascii="Times New Roman" w:hAnsi="Times New Roman" w:cs="Times New Roman"/>
          <w:color w:val="auto"/>
          <w:sz w:val="26"/>
          <w:szCs w:val="26"/>
        </w:rPr>
        <w:t xml:space="preserve">В рамках подпрограммы </w:t>
      </w:r>
      <w:r w:rsidR="00A372FD" w:rsidRPr="00CA2FE5">
        <w:rPr>
          <w:rFonts w:ascii="Times New Roman" w:hAnsi="Times New Roman" w:cs="Times New Roman"/>
          <w:color w:val="auto"/>
          <w:sz w:val="26"/>
          <w:szCs w:val="26"/>
        </w:rPr>
        <w:t>выполнены мероприятия</w:t>
      </w:r>
      <w:r w:rsidR="00E86B6E" w:rsidRPr="00CA2FE5">
        <w:rPr>
          <w:rFonts w:ascii="Times New Roman" w:hAnsi="Times New Roman" w:cs="Times New Roman"/>
          <w:color w:val="auto"/>
          <w:sz w:val="26"/>
          <w:szCs w:val="26"/>
        </w:rPr>
        <w:t>:</w:t>
      </w:r>
    </w:p>
    <w:p w:rsidR="00927ACA" w:rsidRPr="00245E5C" w:rsidRDefault="00245E5C" w:rsidP="00927ACA">
      <w:pPr>
        <w:overflowPunct w:val="0"/>
        <w:autoSpaceDE w:val="0"/>
        <w:autoSpaceDN w:val="0"/>
        <w:adjustRightInd w:val="0"/>
        <w:spacing w:line="276" w:lineRule="auto"/>
        <w:ind w:firstLine="540"/>
        <w:jc w:val="both"/>
        <w:rPr>
          <w:rFonts w:ascii="Times New Roman" w:eastAsia="Batang" w:hAnsi="Times New Roman" w:cs="Times New Roman"/>
          <w:sz w:val="26"/>
          <w:szCs w:val="26"/>
        </w:rPr>
      </w:pPr>
      <w:proofErr w:type="gramStart"/>
      <w:r>
        <w:rPr>
          <w:rFonts w:ascii="Times New Roman" w:eastAsia="Times New Roman" w:hAnsi="Times New Roman" w:cs="Times New Roman"/>
          <w:sz w:val="26"/>
          <w:szCs w:val="26"/>
        </w:rPr>
        <w:t xml:space="preserve">- </w:t>
      </w:r>
      <w:r w:rsidR="00927ACA" w:rsidRPr="00245E5C">
        <w:rPr>
          <w:rFonts w:ascii="Times New Roman" w:eastAsia="Times New Roman" w:hAnsi="Times New Roman" w:cs="Times New Roman"/>
          <w:sz w:val="26"/>
          <w:szCs w:val="26"/>
        </w:rPr>
        <w:t>по признанию прав, регулированию отношений по имуществу для муниципальных нужд и оптимизации состава (структуры) муниципального имущества</w:t>
      </w:r>
      <w:r w:rsidR="00927ACA" w:rsidRPr="00245E5C">
        <w:rPr>
          <w:rFonts w:ascii="Times New Roman" w:eastAsia="Batang" w:hAnsi="Times New Roman" w:cs="Times New Roman"/>
          <w:sz w:val="26"/>
          <w:szCs w:val="26"/>
        </w:rPr>
        <w:t xml:space="preserve"> </w:t>
      </w:r>
      <w:r w:rsidR="00054FBB" w:rsidRPr="00245E5C">
        <w:rPr>
          <w:rFonts w:ascii="Times New Roman" w:eastAsia="Batang" w:hAnsi="Times New Roman" w:cs="Times New Roman"/>
          <w:sz w:val="26"/>
          <w:szCs w:val="26"/>
        </w:rPr>
        <w:t xml:space="preserve">(в отчетном периоде </w:t>
      </w:r>
      <w:r w:rsidR="00927ACA" w:rsidRPr="00245E5C">
        <w:rPr>
          <w:rFonts w:ascii="Times New Roman" w:eastAsia="Batang" w:hAnsi="Times New Roman" w:cs="Times New Roman"/>
          <w:sz w:val="26"/>
          <w:szCs w:val="26"/>
        </w:rPr>
        <w:t xml:space="preserve">заключено </w:t>
      </w:r>
      <w:r w:rsidR="00CA2FE5">
        <w:rPr>
          <w:rFonts w:ascii="Times New Roman" w:eastAsia="Batang" w:hAnsi="Times New Roman" w:cs="Times New Roman"/>
          <w:sz w:val="26"/>
          <w:szCs w:val="26"/>
        </w:rPr>
        <w:t>3</w:t>
      </w:r>
      <w:r w:rsidR="00927ACA" w:rsidRPr="00245E5C">
        <w:rPr>
          <w:rFonts w:ascii="Times New Roman" w:eastAsia="Batang" w:hAnsi="Times New Roman" w:cs="Times New Roman"/>
          <w:sz w:val="26"/>
          <w:szCs w:val="26"/>
        </w:rPr>
        <w:t xml:space="preserve"> контракта на выполнение работ по инвент</w:t>
      </w:r>
      <w:r w:rsidR="00054FBB" w:rsidRPr="00245E5C">
        <w:rPr>
          <w:rFonts w:ascii="Times New Roman" w:eastAsia="Batang" w:hAnsi="Times New Roman" w:cs="Times New Roman"/>
          <w:sz w:val="26"/>
          <w:szCs w:val="26"/>
        </w:rPr>
        <w:t>аризации бесхозяйного имущества,</w:t>
      </w:r>
      <w:r w:rsidR="00927ACA" w:rsidRPr="00245E5C">
        <w:rPr>
          <w:rFonts w:ascii="Times New Roman" w:eastAsia="Batang" w:hAnsi="Times New Roman" w:cs="Times New Roman"/>
          <w:sz w:val="26"/>
          <w:szCs w:val="26"/>
        </w:rPr>
        <w:t xml:space="preserve"> </w:t>
      </w:r>
      <w:r w:rsidR="00CA2FE5">
        <w:rPr>
          <w:rFonts w:ascii="Times New Roman" w:eastAsia="Batang" w:hAnsi="Times New Roman" w:cs="Times New Roman"/>
          <w:sz w:val="26"/>
          <w:szCs w:val="26"/>
        </w:rPr>
        <w:t>12</w:t>
      </w:r>
      <w:r w:rsidR="00927ACA" w:rsidRPr="00245E5C">
        <w:rPr>
          <w:rFonts w:ascii="Times New Roman" w:eastAsia="Batang" w:hAnsi="Times New Roman" w:cs="Times New Roman"/>
          <w:sz w:val="26"/>
          <w:szCs w:val="26"/>
        </w:rPr>
        <w:t xml:space="preserve"> договоров на оказание услуг по оценке имущества для приватизации; </w:t>
      </w:r>
      <w:r w:rsidR="00D20153">
        <w:rPr>
          <w:rFonts w:ascii="Times New Roman" w:eastAsia="Batang" w:hAnsi="Times New Roman" w:cs="Times New Roman"/>
          <w:sz w:val="26"/>
          <w:szCs w:val="26"/>
        </w:rPr>
        <w:t>7</w:t>
      </w:r>
      <w:r w:rsidR="00927ACA" w:rsidRPr="00245E5C">
        <w:rPr>
          <w:rFonts w:ascii="Times New Roman" w:eastAsia="Batang" w:hAnsi="Times New Roman" w:cs="Times New Roman"/>
          <w:sz w:val="26"/>
          <w:szCs w:val="26"/>
        </w:rPr>
        <w:t xml:space="preserve"> договор</w:t>
      </w:r>
      <w:r w:rsidR="00CA2FE5">
        <w:rPr>
          <w:rFonts w:ascii="Times New Roman" w:eastAsia="Batang" w:hAnsi="Times New Roman" w:cs="Times New Roman"/>
          <w:sz w:val="26"/>
          <w:szCs w:val="26"/>
        </w:rPr>
        <w:t>ов</w:t>
      </w:r>
      <w:r w:rsidR="00927ACA" w:rsidRPr="00245E5C">
        <w:rPr>
          <w:rFonts w:ascii="Times New Roman" w:eastAsia="Batang" w:hAnsi="Times New Roman" w:cs="Times New Roman"/>
          <w:sz w:val="26"/>
          <w:szCs w:val="26"/>
        </w:rPr>
        <w:t xml:space="preserve"> на проведение кадастровых работ в отношении земельных участков, находящихся в мун</w:t>
      </w:r>
      <w:r w:rsidR="00CA2FE5">
        <w:rPr>
          <w:rFonts w:ascii="Times New Roman" w:eastAsia="Batang" w:hAnsi="Times New Roman" w:cs="Times New Roman"/>
          <w:sz w:val="26"/>
          <w:szCs w:val="26"/>
        </w:rPr>
        <w:t xml:space="preserve">иципальной </w:t>
      </w:r>
      <w:r w:rsidR="00927ACA" w:rsidRPr="00245E5C">
        <w:rPr>
          <w:rFonts w:ascii="Times New Roman" w:eastAsia="Batang" w:hAnsi="Times New Roman" w:cs="Times New Roman"/>
          <w:sz w:val="26"/>
          <w:szCs w:val="26"/>
        </w:rPr>
        <w:t xml:space="preserve"> собственности</w:t>
      </w:r>
      <w:r w:rsidR="00054FBB" w:rsidRPr="00245E5C">
        <w:rPr>
          <w:rFonts w:ascii="Times New Roman" w:eastAsia="Batang" w:hAnsi="Times New Roman" w:cs="Times New Roman"/>
          <w:sz w:val="26"/>
          <w:szCs w:val="26"/>
        </w:rPr>
        <w:t>).</w:t>
      </w:r>
      <w:proofErr w:type="gramEnd"/>
      <w:r w:rsidR="00927ACA" w:rsidRPr="00245E5C">
        <w:rPr>
          <w:rFonts w:ascii="Times New Roman" w:eastAsia="Batang" w:hAnsi="Times New Roman" w:cs="Times New Roman"/>
          <w:sz w:val="26"/>
          <w:szCs w:val="26"/>
        </w:rPr>
        <w:t xml:space="preserve"> </w:t>
      </w:r>
      <w:r w:rsidR="00054FBB" w:rsidRPr="00245E5C">
        <w:rPr>
          <w:rFonts w:ascii="Times New Roman" w:eastAsia="Batang" w:hAnsi="Times New Roman" w:cs="Times New Roman"/>
          <w:sz w:val="26"/>
          <w:szCs w:val="26"/>
        </w:rPr>
        <w:t>В</w:t>
      </w:r>
      <w:r w:rsidR="00927ACA" w:rsidRPr="00245E5C">
        <w:rPr>
          <w:rFonts w:ascii="Times New Roman" w:eastAsia="Batang" w:hAnsi="Times New Roman" w:cs="Times New Roman"/>
          <w:sz w:val="26"/>
          <w:szCs w:val="26"/>
        </w:rPr>
        <w:t xml:space="preserve"> рамках исполнения мероприятий по организации технической инвентаризации и паспортиза</w:t>
      </w:r>
      <w:r w:rsidR="00A0429C">
        <w:rPr>
          <w:rFonts w:ascii="Times New Roman" w:eastAsia="Batang" w:hAnsi="Times New Roman" w:cs="Times New Roman"/>
          <w:sz w:val="26"/>
          <w:szCs w:val="26"/>
        </w:rPr>
        <w:t xml:space="preserve">ции заключено и исполнено </w:t>
      </w:r>
      <w:r w:rsidR="00D20153">
        <w:rPr>
          <w:rFonts w:ascii="Times New Roman" w:eastAsia="Batang" w:hAnsi="Times New Roman" w:cs="Times New Roman"/>
          <w:sz w:val="26"/>
          <w:szCs w:val="26"/>
        </w:rPr>
        <w:t>7</w:t>
      </w:r>
      <w:r w:rsidR="00927ACA" w:rsidRPr="00245E5C">
        <w:rPr>
          <w:rFonts w:ascii="Times New Roman" w:eastAsia="Batang" w:hAnsi="Times New Roman" w:cs="Times New Roman"/>
          <w:sz w:val="26"/>
          <w:szCs w:val="26"/>
        </w:rPr>
        <w:t xml:space="preserve"> контрактов (договоров).</w:t>
      </w:r>
    </w:p>
    <w:p w:rsidR="00927ACA" w:rsidRPr="00927ACA" w:rsidRDefault="00117D71" w:rsidP="00927ACA">
      <w:pPr>
        <w:overflowPunct w:val="0"/>
        <w:autoSpaceDE w:val="0"/>
        <w:autoSpaceDN w:val="0"/>
        <w:adjustRightInd w:val="0"/>
        <w:spacing w:line="276" w:lineRule="auto"/>
        <w:ind w:firstLine="540"/>
        <w:jc w:val="both"/>
        <w:rPr>
          <w:rFonts w:ascii="Times New Roman" w:eastAsia="Batang" w:hAnsi="Times New Roman" w:cs="Times New Roman"/>
          <w:sz w:val="26"/>
          <w:szCs w:val="26"/>
        </w:rPr>
      </w:pPr>
      <w:r>
        <w:rPr>
          <w:rFonts w:ascii="Times New Roman" w:eastAsia="Batang" w:hAnsi="Times New Roman" w:cs="Times New Roman"/>
          <w:sz w:val="26"/>
          <w:szCs w:val="26"/>
        </w:rPr>
        <w:t>П</w:t>
      </w:r>
      <w:r w:rsidR="00054FBB" w:rsidRPr="00245E5C">
        <w:rPr>
          <w:rFonts w:ascii="Times New Roman" w:eastAsia="Batang" w:hAnsi="Times New Roman" w:cs="Times New Roman"/>
          <w:sz w:val="26"/>
          <w:szCs w:val="26"/>
        </w:rPr>
        <w:t>о вовлечению</w:t>
      </w:r>
      <w:r w:rsidR="00927ACA" w:rsidRPr="00245E5C">
        <w:rPr>
          <w:rFonts w:ascii="Times New Roman" w:eastAsia="Batang" w:hAnsi="Times New Roman" w:cs="Times New Roman"/>
          <w:sz w:val="26"/>
          <w:szCs w:val="26"/>
        </w:rPr>
        <w:t xml:space="preserve"> муниципального имущества в экономический оборот </w:t>
      </w:r>
      <w:r>
        <w:rPr>
          <w:rFonts w:ascii="Times New Roman" w:eastAsia="Batang" w:hAnsi="Times New Roman" w:cs="Times New Roman"/>
          <w:sz w:val="26"/>
          <w:szCs w:val="26"/>
        </w:rPr>
        <w:t>заключено и исполнено 1</w:t>
      </w:r>
      <w:r w:rsidR="00D20153">
        <w:rPr>
          <w:rFonts w:ascii="Times New Roman" w:eastAsia="Batang" w:hAnsi="Times New Roman" w:cs="Times New Roman"/>
          <w:sz w:val="26"/>
          <w:szCs w:val="26"/>
        </w:rPr>
        <w:t>0</w:t>
      </w:r>
      <w:r w:rsidR="00927ACA" w:rsidRPr="00245E5C">
        <w:rPr>
          <w:rFonts w:ascii="Times New Roman" w:eastAsia="Batang" w:hAnsi="Times New Roman" w:cs="Times New Roman"/>
          <w:sz w:val="26"/>
          <w:szCs w:val="26"/>
        </w:rPr>
        <w:t xml:space="preserve"> договоров по оценке рыночной стоимости арендной платы движимого и недвижимого имущества в год, а также земельных участков.</w:t>
      </w:r>
    </w:p>
    <w:p w:rsidR="00D71972" w:rsidRPr="00245E5C" w:rsidRDefault="00D71972" w:rsidP="00017C4D">
      <w:pPr>
        <w:autoSpaceDE w:val="0"/>
        <w:autoSpaceDN w:val="0"/>
        <w:adjustRightInd w:val="0"/>
        <w:spacing w:line="276" w:lineRule="auto"/>
        <w:ind w:firstLine="540"/>
        <w:jc w:val="both"/>
        <w:rPr>
          <w:rFonts w:ascii="Times New Roman" w:eastAsia="Batang" w:hAnsi="Times New Roman" w:cs="Times New Roman"/>
          <w:color w:val="auto"/>
          <w:sz w:val="26"/>
          <w:szCs w:val="26"/>
        </w:rPr>
      </w:pPr>
      <w:r w:rsidRPr="00245E5C">
        <w:rPr>
          <w:rFonts w:ascii="Times New Roman" w:eastAsia="Batang" w:hAnsi="Times New Roman" w:cs="Times New Roman"/>
          <w:color w:val="auto"/>
          <w:sz w:val="26"/>
          <w:szCs w:val="26"/>
        </w:rPr>
        <w:t>Также в рамках подпрограммы произведена выплата заработной платы, оплата льготного проезда, оплачены счета за коммунальные услуги, услуги связи.</w:t>
      </w:r>
    </w:p>
    <w:p w:rsidR="004A6D71" w:rsidRPr="008A33A3" w:rsidRDefault="00ED68BF" w:rsidP="00D874F4">
      <w:pPr>
        <w:autoSpaceDE w:val="0"/>
        <w:autoSpaceDN w:val="0"/>
        <w:adjustRightInd w:val="0"/>
        <w:spacing w:line="276" w:lineRule="auto"/>
        <w:ind w:firstLine="540"/>
        <w:jc w:val="both"/>
        <w:rPr>
          <w:rFonts w:ascii="Times New Roman" w:eastAsia="Batang" w:hAnsi="Times New Roman" w:cs="Times New Roman"/>
          <w:sz w:val="20"/>
          <w:szCs w:val="20"/>
        </w:rPr>
      </w:pPr>
      <w:r w:rsidRPr="00245E5C">
        <w:rPr>
          <w:rFonts w:ascii="Times New Roman" w:eastAsia="Batang" w:hAnsi="Times New Roman" w:cs="Times New Roman"/>
          <w:color w:val="auto"/>
          <w:sz w:val="26"/>
          <w:szCs w:val="26"/>
        </w:rPr>
        <w:t>Основные мероприятия и контрольные события</w:t>
      </w:r>
      <w:r w:rsidR="008648AC" w:rsidRPr="00245E5C">
        <w:rPr>
          <w:rFonts w:ascii="Times New Roman" w:eastAsia="Batang" w:hAnsi="Times New Roman" w:cs="Times New Roman"/>
          <w:color w:val="auto"/>
          <w:sz w:val="26"/>
          <w:szCs w:val="26"/>
        </w:rPr>
        <w:t xml:space="preserve"> подпрограммы</w:t>
      </w:r>
      <w:r w:rsidR="00EF6CBE" w:rsidRPr="00245E5C">
        <w:rPr>
          <w:rFonts w:ascii="Times New Roman" w:eastAsia="Batang" w:hAnsi="Times New Roman" w:cs="Times New Roman"/>
          <w:color w:val="auto"/>
          <w:sz w:val="26"/>
          <w:szCs w:val="26"/>
        </w:rPr>
        <w:t xml:space="preserve"> выполнены, и</w:t>
      </w:r>
      <w:r w:rsidR="00D6770D" w:rsidRPr="00245E5C">
        <w:rPr>
          <w:rFonts w:ascii="Times New Roman" w:eastAsia="Batang" w:hAnsi="Times New Roman" w:cs="Times New Roman"/>
          <w:color w:val="auto"/>
          <w:sz w:val="26"/>
          <w:szCs w:val="26"/>
        </w:rPr>
        <w:t xml:space="preserve">з </w:t>
      </w:r>
      <w:r w:rsidR="00890B1A">
        <w:rPr>
          <w:rFonts w:ascii="Times New Roman" w:eastAsia="Batang" w:hAnsi="Times New Roman" w:cs="Times New Roman"/>
          <w:color w:val="auto"/>
          <w:sz w:val="26"/>
          <w:szCs w:val="26"/>
        </w:rPr>
        <w:t>девяти</w:t>
      </w:r>
      <w:r w:rsidR="008648AC" w:rsidRPr="00245E5C">
        <w:rPr>
          <w:rFonts w:ascii="Times New Roman" w:eastAsia="Batang" w:hAnsi="Times New Roman" w:cs="Times New Roman"/>
          <w:color w:val="auto"/>
          <w:sz w:val="26"/>
          <w:szCs w:val="26"/>
        </w:rPr>
        <w:t xml:space="preserve"> запланированных индикаторов, значения достигнуты по </w:t>
      </w:r>
      <w:r w:rsidR="00755C8E">
        <w:rPr>
          <w:rFonts w:ascii="Times New Roman" w:eastAsia="Batang" w:hAnsi="Times New Roman" w:cs="Times New Roman"/>
          <w:color w:val="auto"/>
          <w:sz w:val="26"/>
          <w:szCs w:val="26"/>
        </w:rPr>
        <w:t>четырем</w:t>
      </w:r>
      <w:r w:rsidR="008648AC" w:rsidRPr="00245E5C">
        <w:rPr>
          <w:rFonts w:ascii="Times New Roman" w:eastAsia="Batang" w:hAnsi="Times New Roman" w:cs="Times New Roman"/>
          <w:color w:val="auto"/>
          <w:sz w:val="26"/>
          <w:szCs w:val="26"/>
        </w:rPr>
        <w:t xml:space="preserve"> </w:t>
      </w:r>
      <w:r w:rsidR="008648AC" w:rsidRPr="00245E5C">
        <w:rPr>
          <w:rFonts w:ascii="Times New Roman" w:eastAsia="Batang" w:hAnsi="Times New Roman" w:cs="Times New Roman"/>
          <w:color w:val="auto"/>
          <w:sz w:val="26"/>
          <w:szCs w:val="26"/>
        </w:rPr>
        <w:lastRenderedPageBreak/>
        <w:t>инди</w:t>
      </w:r>
      <w:r w:rsidR="006F43BE" w:rsidRPr="00245E5C">
        <w:rPr>
          <w:rFonts w:ascii="Times New Roman" w:eastAsia="Batang" w:hAnsi="Times New Roman" w:cs="Times New Roman"/>
          <w:color w:val="auto"/>
          <w:sz w:val="26"/>
          <w:szCs w:val="26"/>
        </w:rPr>
        <w:t>каторам.</w:t>
      </w:r>
      <w:r w:rsidR="006F43BE" w:rsidRPr="008A33A3">
        <w:rPr>
          <w:rFonts w:ascii="Times New Roman" w:eastAsia="Batang" w:hAnsi="Times New Roman" w:cs="Times New Roman"/>
          <w:color w:val="auto"/>
          <w:sz w:val="26"/>
          <w:szCs w:val="26"/>
        </w:rPr>
        <w:t xml:space="preserve"> </w:t>
      </w:r>
    </w:p>
    <w:p w:rsidR="00EA6815" w:rsidRPr="008A33A3" w:rsidRDefault="00CA16C4" w:rsidP="00D874F4">
      <w:pPr>
        <w:spacing w:line="276" w:lineRule="auto"/>
        <w:ind w:firstLine="540"/>
        <w:jc w:val="both"/>
        <w:rPr>
          <w:rFonts w:ascii="Times New Roman" w:hAnsi="Times New Roman" w:cs="Times New Roman"/>
          <w:b/>
          <w:color w:val="000000" w:themeColor="text1"/>
          <w:sz w:val="26"/>
          <w:szCs w:val="26"/>
        </w:rPr>
      </w:pPr>
      <w:r w:rsidRPr="00BE36E4">
        <w:rPr>
          <w:rFonts w:ascii="Times New Roman" w:hAnsi="Times New Roman" w:cs="Times New Roman"/>
          <w:sz w:val="26"/>
          <w:szCs w:val="26"/>
        </w:rPr>
        <w:t xml:space="preserve">В целях создания и развития эффективной  системы кадрового обеспечения системы муниципального управления МО МР  «Печора» </w:t>
      </w:r>
      <w:r w:rsidR="00EA6815" w:rsidRPr="00BE36E4">
        <w:rPr>
          <w:rFonts w:ascii="Times New Roman" w:hAnsi="Times New Roman" w:cs="Times New Roman"/>
          <w:b/>
          <w:color w:val="000000" w:themeColor="text1"/>
          <w:sz w:val="26"/>
          <w:szCs w:val="26"/>
        </w:rPr>
        <w:t>реализ</w:t>
      </w:r>
      <w:r w:rsidRPr="00BE36E4">
        <w:rPr>
          <w:rFonts w:ascii="Times New Roman" w:hAnsi="Times New Roman" w:cs="Times New Roman"/>
          <w:b/>
          <w:color w:val="000000" w:themeColor="text1"/>
          <w:sz w:val="26"/>
          <w:szCs w:val="26"/>
        </w:rPr>
        <w:t xml:space="preserve">овывались </w:t>
      </w:r>
      <w:r w:rsidR="00EA6815" w:rsidRPr="00BE36E4">
        <w:rPr>
          <w:rFonts w:ascii="Times New Roman" w:hAnsi="Times New Roman" w:cs="Times New Roman"/>
          <w:b/>
          <w:color w:val="000000" w:themeColor="text1"/>
          <w:sz w:val="26"/>
          <w:szCs w:val="26"/>
        </w:rPr>
        <w:t xml:space="preserve"> мероприяти</w:t>
      </w:r>
      <w:r w:rsidRPr="00BE36E4">
        <w:rPr>
          <w:rFonts w:ascii="Times New Roman" w:hAnsi="Times New Roman" w:cs="Times New Roman"/>
          <w:b/>
          <w:color w:val="000000" w:themeColor="text1"/>
          <w:sz w:val="26"/>
          <w:szCs w:val="26"/>
        </w:rPr>
        <w:t>я</w:t>
      </w:r>
      <w:r w:rsidR="00EA6815" w:rsidRPr="00BE36E4">
        <w:rPr>
          <w:rFonts w:ascii="Times New Roman" w:hAnsi="Times New Roman" w:cs="Times New Roman"/>
          <w:b/>
          <w:color w:val="000000" w:themeColor="text1"/>
          <w:sz w:val="26"/>
          <w:szCs w:val="26"/>
        </w:rPr>
        <w:t xml:space="preserve"> подпрограммы 3 «Муниципаль</w:t>
      </w:r>
      <w:r w:rsidRPr="00BE36E4">
        <w:rPr>
          <w:rFonts w:ascii="Times New Roman" w:hAnsi="Times New Roman" w:cs="Times New Roman"/>
          <w:b/>
          <w:color w:val="000000" w:themeColor="text1"/>
          <w:sz w:val="26"/>
          <w:szCs w:val="26"/>
        </w:rPr>
        <w:t>ное управление»</w:t>
      </w:r>
      <w:r w:rsidR="00EA6815" w:rsidRPr="00BE36E4">
        <w:rPr>
          <w:rFonts w:ascii="Times New Roman" w:hAnsi="Times New Roman" w:cs="Times New Roman"/>
          <w:color w:val="000000" w:themeColor="text1"/>
          <w:sz w:val="26"/>
          <w:szCs w:val="26"/>
        </w:rPr>
        <w:t>.</w:t>
      </w:r>
      <w:r w:rsidR="00EA6815" w:rsidRPr="008A33A3">
        <w:rPr>
          <w:rFonts w:ascii="Times New Roman" w:hAnsi="Times New Roman" w:cs="Times New Roman"/>
          <w:b/>
          <w:color w:val="000000" w:themeColor="text1"/>
          <w:sz w:val="26"/>
          <w:szCs w:val="26"/>
        </w:rPr>
        <w:t xml:space="preserve"> </w:t>
      </w:r>
    </w:p>
    <w:p w:rsidR="00B86E36" w:rsidRPr="00BE36E4" w:rsidRDefault="00B86E36" w:rsidP="001D6D08">
      <w:pPr>
        <w:spacing w:line="276" w:lineRule="auto"/>
        <w:ind w:firstLine="540"/>
        <w:jc w:val="both"/>
        <w:rPr>
          <w:rFonts w:ascii="Times New Roman" w:hAnsi="Times New Roman" w:cs="Times New Roman"/>
          <w:color w:val="000000" w:themeColor="text1"/>
          <w:sz w:val="26"/>
          <w:szCs w:val="26"/>
        </w:rPr>
      </w:pPr>
      <w:r w:rsidRPr="00BE36E4">
        <w:rPr>
          <w:rFonts w:ascii="Times New Roman" w:hAnsi="Times New Roman" w:cs="Times New Roman"/>
          <w:color w:val="000000" w:themeColor="text1"/>
          <w:sz w:val="26"/>
          <w:szCs w:val="26"/>
        </w:rPr>
        <w:t>В рамках подпрограммы выполнены мероприятия по осуществлению государственных полномочий и прочих функций, связанных с муниципальным управлением, также произведены расходы, связанные с содержанием  администрации МР «Печора» (оплата труда работников администрации, оплата коммунальных услуг, льготный проезд, командировочные расходы), по обеспечению деятельности подведомственных казенных учреждений.</w:t>
      </w:r>
    </w:p>
    <w:p w:rsidR="00E94E98" w:rsidRPr="008A33A3" w:rsidRDefault="00EA6815" w:rsidP="002D1C8E">
      <w:pPr>
        <w:spacing w:line="276" w:lineRule="auto"/>
        <w:ind w:firstLine="540"/>
        <w:jc w:val="both"/>
        <w:rPr>
          <w:rFonts w:ascii="Times New Roman" w:hAnsi="Times New Roman" w:cs="Times New Roman"/>
          <w:color w:val="auto"/>
          <w:sz w:val="26"/>
          <w:szCs w:val="26"/>
        </w:rPr>
      </w:pPr>
      <w:r w:rsidRPr="00BE36E4">
        <w:rPr>
          <w:rFonts w:ascii="Times New Roman" w:hAnsi="Times New Roman" w:cs="Times New Roman"/>
          <w:color w:val="auto"/>
          <w:sz w:val="26"/>
          <w:szCs w:val="26"/>
        </w:rPr>
        <w:t xml:space="preserve">По состоянию на </w:t>
      </w:r>
      <w:r w:rsidR="00E94E98" w:rsidRPr="00BE36E4">
        <w:rPr>
          <w:rFonts w:ascii="Times New Roman" w:hAnsi="Times New Roman" w:cs="Times New Roman"/>
          <w:color w:val="auto"/>
          <w:sz w:val="26"/>
          <w:szCs w:val="26"/>
        </w:rPr>
        <w:t>3</w:t>
      </w:r>
      <w:r w:rsidRPr="00BE36E4">
        <w:rPr>
          <w:rFonts w:ascii="Times New Roman" w:hAnsi="Times New Roman" w:cs="Times New Roman"/>
          <w:color w:val="auto"/>
          <w:sz w:val="26"/>
          <w:szCs w:val="26"/>
        </w:rPr>
        <w:t>1.1</w:t>
      </w:r>
      <w:r w:rsidR="00E94E98" w:rsidRPr="00BE36E4">
        <w:rPr>
          <w:rFonts w:ascii="Times New Roman" w:hAnsi="Times New Roman" w:cs="Times New Roman"/>
          <w:color w:val="auto"/>
          <w:sz w:val="26"/>
          <w:szCs w:val="26"/>
        </w:rPr>
        <w:t>2</w:t>
      </w:r>
      <w:r w:rsidRPr="00BE36E4">
        <w:rPr>
          <w:rFonts w:ascii="Times New Roman" w:hAnsi="Times New Roman" w:cs="Times New Roman"/>
          <w:color w:val="auto"/>
          <w:sz w:val="26"/>
          <w:szCs w:val="26"/>
        </w:rPr>
        <w:t>.</w:t>
      </w:r>
      <w:r w:rsidR="005E3E04" w:rsidRPr="00BE36E4">
        <w:rPr>
          <w:rFonts w:ascii="Times New Roman" w:hAnsi="Times New Roman" w:cs="Times New Roman"/>
          <w:color w:val="auto"/>
          <w:sz w:val="26"/>
          <w:szCs w:val="26"/>
        </w:rPr>
        <w:t>2</w:t>
      </w:r>
      <w:r w:rsidR="003C1275">
        <w:rPr>
          <w:rFonts w:ascii="Times New Roman" w:hAnsi="Times New Roman" w:cs="Times New Roman"/>
          <w:color w:val="auto"/>
          <w:sz w:val="26"/>
          <w:szCs w:val="26"/>
        </w:rPr>
        <w:t>3</w:t>
      </w:r>
      <w:r w:rsidR="005E3E04" w:rsidRPr="00BE36E4">
        <w:rPr>
          <w:rFonts w:ascii="Times New Roman" w:hAnsi="Times New Roman" w:cs="Times New Roman"/>
          <w:color w:val="auto"/>
          <w:sz w:val="26"/>
          <w:szCs w:val="26"/>
        </w:rPr>
        <w:t xml:space="preserve"> </w:t>
      </w:r>
      <w:r w:rsidR="0088079B" w:rsidRPr="00BE36E4">
        <w:rPr>
          <w:rFonts w:ascii="Times New Roman" w:hAnsi="Times New Roman" w:cs="Times New Roman"/>
          <w:color w:val="auto"/>
          <w:sz w:val="26"/>
          <w:szCs w:val="26"/>
        </w:rPr>
        <w:t xml:space="preserve">г. </w:t>
      </w:r>
      <w:r w:rsidRPr="00BE36E4">
        <w:rPr>
          <w:rFonts w:ascii="Times New Roman" w:hAnsi="Times New Roman" w:cs="Times New Roman"/>
          <w:color w:val="auto"/>
          <w:sz w:val="26"/>
          <w:szCs w:val="26"/>
        </w:rPr>
        <w:t>в администрации муниципального района «Печора» осуществля</w:t>
      </w:r>
      <w:r w:rsidR="00226A6F" w:rsidRPr="00BE36E4">
        <w:rPr>
          <w:rFonts w:ascii="Times New Roman" w:hAnsi="Times New Roman" w:cs="Times New Roman"/>
          <w:color w:val="auto"/>
          <w:sz w:val="26"/>
          <w:szCs w:val="26"/>
        </w:rPr>
        <w:t>л</w:t>
      </w:r>
      <w:r w:rsidR="00F449D3" w:rsidRPr="00BE36E4">
        <w:rPr>
          <w:rFonts w:ascii="Times New Roman" w:hAnsi="Times New Roman" w:cs="Times New Roman"/>
          <w:color w:val="auto"/>
          <w:sz w:val="26"/>
          <w:szCs w:val="26"/>
        </w:rPr>
        <w:t>и</w:t>
      </w:r>
      <w:r w:rsidRPr="00BE36E4">
        <w:rPr>
          <w:rFonts w:ascii="Times New Roman" w:hAnsi="Times New Roman" w:cs="Times New Roman"/>
          <w:color w:val="auto"/>
          <w:sz w:val="26"/>
          <w:szCs w:val="26"/>
        </w:rPr>
        <w:t xml:space="preserve"> трудовую деятельность </w:t>
      </w:r>
      <w:r w:rsidR="00F33CC2" w:rsidRPr="00BE36E4">
        <w:rPr>
          <w:rFonts w:ascii="Times New Roman" w:hAnsi="Times New Roman" w:cs="Times New Roman"/>
          <w:color w:val="auto"/>
          <w:sz w:val="26"/>
          <w:szCs w:val="26"/>
        </w:rPr>
        <w:t>3</w:t>
      </w:r>
      <w:r w:rsidR="003C1275">
        <w:rPr>
          <w:rFonts w:ascii="Times New Roman" w:hAnsi="Times New Roman" w:cs="Times New Roman"/>
          <w:color w:val="auto"/>
          <w:sz w:val="26"/>
          <w:szCs w:val="26"/>
        </w:rPr>
        <w:t>7</w:t>
      </w:r>
      <w:r w:rsidR="00F33CC2" w:rsidRPr="00BE36E4">
        <w:rPr>
          <w:rFonts w:ascii="Times New Roman" w:hAnsi="Times New Roman" w:cs="Times New Roman"/>
          <w:color w:val="auto"/>
          <w:sz w:val="26"/>
          <w:szCs w:val="26"/>
        </w:rPr>
        <w:t xml:space="preserve"> </w:t>
      </w:r>
      <w:r w:rsidRPr="00BE36E4">
        <w:rPr>
          <w:rFonts w:ascii="Times New Roman" w:hAnsi="Times New Roman" w:cs="Times New Roman"/>
          <w:color w:val="auto"/>
          <w:sz w:val="26"/>
          <w:szCs w:val="26"/>
        </w:rPr>
        <w:t>муниципальны</w:t>
      </w:r>
      <w:r w:rsidR="00F449D3" w:rsidRPr="00BE36E4">
        <w:rPr>
          <w:rFonts w:ascii="Times New Roman" w:hAnsi="Times New Roman" w:cs="Times New Roman"/>
          <w:color w:val="auto"/>
          <w:sz w:val="26"/>
          <w:szCs w:val="26"/>
        </w:rPr>
        <w:t>х</w:t>
      </w:r>
      <w:r w:rsidR="00E94E98" w:rsidRPr="00BE36E4">
        <w:rPr>
          <w:rFonts w:ascii="Times New Roman" w:hAnsi="Times New Roman" w:cs="Times New Roman"/>
          <w:color w:val="auto"/>
          <w:sz w:val="26"/>
          <w:szCs w:val="26"/>
        </w:rPr>
        <w:t xml:space="preserve"> служащи</w:t>
      </w:r>
      <w:r w:rsidR="00F449D3" w:rsidRPr="00BE36E4">
        <w:rPr>
          <w:rFonts w:ascii="Times New Roman" w:hAnsi="Times New Roman" w:cs="Times New Roman"/>
          <w:color w:val="auto"/>
          <w:sz w:val="26"/>
          <w:szCs w:val="26"/>
        </w:rPr>
        <w:t>х</w:t>
      </w:r>
      <w:r w:rsidR="005E3E04" w:rsidRPr="00BE36E4">
        <w:rPr>
          <w:rFonts w:ascii="Times New Roman" w:hAnsi="Times New Roman" w:cs="Times New Roman"/>
          <w:color w:val="auto"/>
          <w:sz w:val="26"/>
          <w:szCs w:val="26"/>
        </w:rPr>
        <w:t>.</w:t>
      </w:r>
      <w:r w:rsidRPr="00BE36E4">
        <w:rPr>
          <w:rFonts w:ascii="Times New Roman" w:hAnsi="Times New Roman" w:cs="Times New Roman"/>
          <w:color w:val="auto"/>
          <w:sz w:val="26"/>
          <w:szCs w:val="26"/>
        </w:rPr>
        <w:t xml:space="preserve"> </w:t>
      </w:r>
      <w:r w:rsidR="00E94E98" w:rsidRPr="00BE36E4">
        <w:rPr>
          <w:rFonts w:ascii="Times New Roman" w:hAnsi="Times New Roman" w:cs="Times New Roman"/>
          <w:color w:val="auto"/>
          <w:sz w:val="26"/>
          <w:szCs w:val="26"/>
        </w:rPr>
        <w:t xml:space="preserve">В отчетном периоде </w:t>
      </w:r>
      <w:r w:rsidR="003C1275">
        <w:rPr>
          <w:rFonts w:ascii="Times New Roman" w:hAnsi="Times New Roman" w:cs="Times New Roman"/>
          <w:color w:val="auto"/>
          <w:sz w:val="26"/>
          <w:szCs w:val="26"/>
        </w:rPr>
        <w:t>30</w:t>
      </w:r>
      <w:r w:rsidR="005E11C8" w:rsidRPr="00BE36E4">
        <w:rPr>
          <w:rFonts w:ascii="Times New Roman" w:hAnsi="Times New Roman" w:cs="Times New Roman"/>
          <w:color w:val="auto"/>
          <w:sz w:val="26"/>
          <w:szCs w:val="26"/>
        </w:rPr>
        <w:t xml:space="preserve"> </w:t>
      </w:r>
      <w:r w:rsidR="00E94E98" w:rsidRPr="00BE36E4">
        <w:rPr>
          <w:rFonts w:ascii="Times New Roman" w:hAnsi="Times New Roman" w:cs="Times New Roman"/>
          <w:color w:val="auto"/>
          <w:sz w:val="26"/>
          <w:szCs w:val="26"/>
        </w:rPr>
        <w:t>специалист</w:t>
      </w:r>
      <w:r w:rsidR="00F33CC2" w:rsidRPr="00BE36E4">
        <w:rPr>
          <w:rFonts w:ascii="Times New Roman" w:hAnsi="Times New Roman" w:cs="Times New Roman"/>
          <w:color w:val="auto"/>
          <w:sz w:val="26"/>
          <w:szCs w:val="26"/>
        </w:rPr>
        <w:t>ов</w:t>
      </w:r>
      <w:r w:rsidR="00E94E98" w:rsidRPr="00BE36E4">
        <w:rPr>
          <w:rFonts w:ascii="Times New Roman" w:hAnsi="Times New Roman" w:cs="Times New Roman"/>
          <w:color w:val="auto"/>
          <w:sz w:val="26"/>
          <w:szCs w:val="26"/>
        </w:rPr>
        <w:t xml:space="preserve"> прошли переподготовку, повышение квалификации.</w:t>
      </w:r>
    </w:p>
    <w:p w:rsidR="00EA6815" w:rsidRPr="00BE36E4" w:rsidRDefault="00EA6815" w:rsidP="002D1C8E">
      <w:pPr>
        <w:spacing w:line="276" w:lineRule="auto"/>
        <w:ind w:firstLine="360"/>
        <w:jc w:val="both"/>
        <w:rPr>
          <w:rFonts w:ascii="Times New Roman" w:hAnsi="Times New Roman" w:cs="Times New Roman"/>
          <w:color w:val="000000" w:themeColor="text1"/>
          <w:sz w:val="26"/>
          <w:szCs w:val="26"/>
        </w:rPr>
      </w:pPr>
      <w:r w:rsidRPr="008A33A3">
        <w:rPr>
          <w:rFonts w:ascii="Times New Roman" w:hAnsi="Times New Roman" w:cs="Times New Roman"/>
          <w:color w:val="000000" w:themeColor="text1"/>
          <w:sz w:val="26"/>
          <w:szCs w:val="26"/>
        </w:rPr>
        <w:t xml:space="preserve"> </w:t>
      </w:r>
      <w:r w:rsidR="00AE6D9A">
        <w:rPr>
          <w:rFonts w:ascii="Times New Roman" w:hAnsi="Times New Roman" w:cs="Times New Roman"/>
          <w:color w:val="000000" w:themeColor="text1"/>
          <w:sz w:val="26"/>
          <w:szCs w:val="26"/>
        </w:rPr>
        <w:t xml:space="preserve">  </w:t>
      </w:r>
      <w:r w:rsidRPr="00BE36E4">
        <w:rPr>
          <w:rFonts w:ascii="Times New Roman" w:hAnsi="Times New Roman" w:cs="Times New Roman"/>
          <w:color w:val="000000" w:themeColor="text1"/>
          <w:sz w:val="26"/>
          <w:szCs w:val="26"/>
        </w:rPr>
        <w:t>Показатели эффективности и результативности закреплены в должностных инструкциях</w:t>
      </w:r>
      <w:r w:rsidR="00160049" w:rsidRPr="00BE36E4">
        <w:rPr>
          <w:rFonts w:ascii="Times New Roman" w:hAnsi="Times New Roman" w:cs="Times New Roman"/>
          <w:color w:val="000000" w:themeColor="text1"/>
          <w:sz w:val="26"/>
          <w:szCs w:val="26"/>
        </w:rPr>
        <w:t xml:space="preserve"> муниципальных служащих</w:t>
      </w:r>
      <w:r w:rsidRPr="00BE36E4">
        <w:rPr>
          <w:rFonts w:ascii="Times New Roman" w:hAnsi="Times New Roman" w:cs="Times New Roman"/>
          <w:color w:val="000000" w:themeColor="text1"/>
          <w:sz w:val="26"/>
          <w:szCs w:val="26"/>
        </w:rPr>
        <w:t>.</w:t>
      </w:r>
    </w:p>
    <w:p w:rsidR="00125C88" w:rsidRDefault="00A466D9" w:rsidP="00125C88">
      <w:pPr>
        <w:widowControl/>
        <w:tabs>
          <w:tab w:val="left" w:pos="0"/>
        </w:tabs>
        <w:overflowPunct w:val="0"/>
        <w:autoSpaceDE w:val="0"/>
        <w:autoSpaceDN w:val="0"/>
        <w:adjustRightInd w:val="0"/>
        <w:spacing w:line="276" w:lineRule="auto"/>
        <w:ind w:right="52"/>
        <w:jc w:val="both"/>
        <w:rPr>
          <w:rFonts w:ascii="Times New Roman" w:hAnsi="Times New Roman" w:cs="Times New Roman"/>
          <w:color w:val="000000" w:themeColor="text1"/>
          <w:sz w:val="26"/>
          <w:szCs w:val="26"/>
        </w:rPr>
      </w:pPr>
      <w:r w:rsidRPr="00BE36E4">
        <w:rPr>
          <w:rFonts w:ascii="Times New Roman" w:hAnsi="Times New Roman" w:cs="Times New Roman"/>
          <w:color w:val="000000" w:themeColor="text1"/>
          <w:sz w:val="26"/>
          <w:szCs w:val="26"/>
        </w:rPr>
        <w:t xml:space="preserve">        </w:t>
      </w:r>
      <w:r w:rsidR="004063CD" w:rsidRPr="00BE36E4">
        <w:rPr>
          <w:rFonts w:ascii="Times New Roman" w:hAnsi="Times New Roman" w:cs="Times New Roman"/>
          <w:color w:val="000000" w:themeColor="text1"/>
          <w:sz w:val="26"/>
          <w:szCs w:val="26"/>
        </w:rPr>
        <w:t>Запланированные</w:t>
      </w:r>
      <w:r w:rsidR="00B42C32" w:rsidRPr="00BE36E4">
        <w:rPr>
          <w:rFonts w:ascii="Times New Roman" w:hAnsi="Times New Roman" w:cs="Times New Roman"/>
          <w:color w:val="000000" w:themeColor="text1"/>
          <w:sz w:val="26"/>
          <w:szCs w:val="26"/>
        </w:rPr>
        <w:t xml:space="preserve"> основны</w:t>
      </w:r>
      <w:r w:rsidR="004063CD" w:rsidRPr="00BE36E4">
        <w:rPr>
          <w:rFonts w:ascii="Times New Roman" w:hAnsi="Times New Roman" w:cs="Times New Roman"/>
          <w:color w:val="000000" w:themeColor="text1"/>
          <w:sz w:val="26"/>
          <w:szCs w:val="26"/>
        </w:rPr>
        <w:t>е</w:t>
      </w:r>
      <w:r w:rsidR="00B42C32" w:rsidRPr="00BE36E4">
        <w:rPr>
          <w:rFonts w:ascii="Times New Roman" w:hAnsi="Times New Roman" w:cs="Times New Roman"/>
          <w:color w:val="000000" w:themeColor="text1"/>
          <w:sz w:val="26"/>
          <w:szCs w:val="26"/>
        </w:rPr>
        <w:t xml:space="preserve"> мероприяти</w:t>
      </w:r>
      <w:r w:rsidR="0028214B" w:rsidRPr="00BE36E4">
        <w:rPr>
          <w:rFonts w:ascii="Times New Roman" w:hAnsi="Times New Roman" w:cs="Times New Roman"/>
          <w:color w:val="000000" w:themeColor="text1"/>
          <w:sz w:val="26"/>
          <w:szCs w:val="26"/>
        </w:rPr>
        <w:t>я</w:t>
      </w:r>
      <w:r w:rsidR="00B42C32" w:rsidRPr="00BE36E4">
        <w:rPr>
          <w:rFonts w:ascii="Times New Roman" w:hAnsi="Times New Roman" w:cs="Times New Roman"/>
          <w:color w:val="000000" w:themeColor="text1"/>
          <w:sz w:val="26"/>
          <w:szCs w:val="26"/>
        </w:rPr>
        <w:t xml:space="preserve"> </w:t>
      </w:r>
      <w:r w:rsidR="004063CD" w:rsidRPr="00BE36E4">
        <w:rPr>
          <w:rFonts w:ascii="Times New Roman" w:hAnsi="Times New Roman" w:cs="Times New Roman"/>
          <w:color w:val="000000" w:themeColor="text1"/>
          <w:sz w:val="26"/>
          <w:szCs w:val="26"/>
        </w:rPr>
        <w:t>в</w:t>
      </w:r>
      <w:r w:rsidR="00B42C32" w:rsidRPr="00BE36E4">
        <w:rPr>
          <w:rFonts w:ascii="Times New Roman" w:hAnsi="Times New Roman" w:cs="Times New Roman"/>
          <w:color w:val="000000" w:themeColor="text1"/>
          <w:sz w:val="26"/>
          <w:szCs w:val="26"/>
        </w:rPr>
        <w:t>ыполнен</w:t>
      </w:r>
      <w:r w:rsidR="004063CD" w:rsidRPr="00BE36E4">
        <w:rPr>
          <w:rFonts w:ascii="Times New Roman" w:hAnsi="Times New Roman" w:cs="Times New Roman"/>
          <w:color w:val="000000" w:themeColor="text1"/>
          <w:sz w:val="26"/>
          <w:szCs w:val="26"/>
        </w:rPr>
        <w:t>ы</w:t>
      </w:r>
      <w:r w:rsidR="00B42C32" w:rsidRPr="00BE36E4">
        <w:rPr>
          <w:rFonts w:ascii="Times New Roman" w:hAnsi="Times New Roman" w:cs="Times New Roman"/>
          <w:color w:val="000000" w:themeColor="text1"/>
          <w:sz w:val="26"/>
          <w:szCs w:val="26"/>
        </w:rPr>
        <w:t>.</w:t>
      </w:r>
      <w:r w:rsidR="009212D2" w:rsidRPr="00BE36E4">
        <w:rPr>
          <w:rFonts w:ascii="Times New Roman" w:hAnsi="Times New Roman" w:cs="Times New Roman"/>
          <w:color w:val="000000" w:themeColor="text1"/>
          <w:sz w:val="26"/>
          <w:szCs w:val="26"/>
        </w:rPr>
        <w:t xml:space="preserve"> Из </w:t>
      </w:r>
      <w:r w:rsidR="00890B1A">
        <w:rPr>
          <w:rFonts w:ascii="Times New Roman" w:hAnsi="Times New Roman" w:cs="Times New Roman"/>
          <w:color w:val="000000" w:themeColor="text1"/>
          <w:sz w:val="26"/>
          <w:szCs w:val="26"/>
        </w:rPr>
        <w:t>восьми</w:t>
      </w:r>
      <w:r w:rsidR="009212D2" w:rsidRPr="00BE36E4">
        <w:rPr>
          <w:rFonts w:ascii="Times New Roman" w:hAnsi="Times New Roman" w:cs="Times New Roman"/>
          <w:color w:val="000000" w:themeColor="text1"/>
          <w:sz w:val="26"/>
          <w:szCs w:val="26"/>
        </w:rPr>
        <w:t xml:space="preserve"> запланированных индикаторов </w:t>
      </w:r>
      <w:r w:rsidR="00850B09" w:rsidRPr="00BE36E4">
        <w:rPr>
          <w:rFonts w:ascii="Times New Roman" w:hAnsi="Times New Roman" w:cs="Times New Roman"/>
          <w:color w:val="000000" w:themeColor="text1"/>
          <w:sz w:val="26"/>
          <w:szCs w:val="26"/>
        </w:rPr>
        <w:t>(</w:t>
      </w:r>
      <w:r w:rsidR="009212D2" w:rsidRPr="00BE36E4">
        <w:rPr>
          <w:rFonts w:ascii="Times New Roman" w:hAnsi="Times New Roman" w:cs="Times New Roman"/>
          <w:color w:val="000000" w:themeColor="text1"/>
          <w:sz w:val="26"/>
          <w:szCs w:val="26"/>
        </w:rPr>
        <w:t>показателей)</w:t>
      </w:r>
      <w:r w:rsidR="00850B09" w:rsidRPr="00BE36E4">
        <w:rPr>
          <w:rFonts w:ascii="Times New Roman" w:hAnsi="Times New Roman" w:cs="Times New Roman"/>
          <w:color w:val="000000" w:themeColor="text1"/>
          <w:sz w:val="26"/>
          <w:szCs w:val="26"/>
        </w:rPr>
        <w:t xml:space="preserve"> значения достигнуты по</w:t>
      </w:r>
      <w:r w:rsidR="007C5A9C">
        <w:rPr>
          <w:rFonts w:ascii="Times New Roman" w:hAnsi="Times New Roman" w:cs="Times New Roman"/>
          <w:color w:val="000000" w:themeColor="text1"/>
          <w:sz w:val="26"/>
          <w:szCs w:val="26"/>
        </w:rPr>
        <w:t xml:space="preserve"> </w:t>
      </w:r>
      <w:r w:rsidR="00475FF2">
        <w:rPr>
          <w:rFonts w:ascii="Times New Roman" w:hAnsi="Times New Roman" w:cs="Times New Roman"/>
          <w:color w:val="000000" w:themeColor="text1"/>
          <w:sz w:val="26"/>
          <w:szCs w:val="26"/>
        </w:rPr>
        <w:t>семи</w:t>
      </w:r>
      <w:r w:rsidR="00850B09" w:rsidRPr="00BE36E4">
        <w:rPr>
          <w:rFonts w:ascii="Times New Roman" w:hAnsi="Times New Roman" w:cs="Times New Roman"/>
          <w:color w:val="000000" w:themeColor="text1"/>
          <w:sz w:val="26"/>
          <w:szCs w:val="26"/>
        </w:rPr>
        <w:t xml:space="preserve"> показателям.</w:t>
      </w:r>
      <w:r w:rsidR="00D978B5" w:rsidRPr="008A33A3">
        <w:rPr>
          <w:rFonts w:ascii="Times New Roman" w:hAnsi="Times New Roman" w:cs="Times New Roman"/>
          <w:color w:val="000000" w:themeColor="text1"/>
          <w:sz w:val="26"/>
          <w:szCs w:val="26"/>
        </w:rPr>
        <w:t xml:space="preserve"> </w:t>
      </w:r>
    </w:p>
    <w:p w:rsidR="0009738A" w:rsidRPr="008A33A3" w:rsidRDefault="00A466D9" w:rsidP="00125C88">
      <w:pPr>
        <w:widowControl/>
        <w:tabs>
          <w:tab w:val="left" w:pos="0"/>
        </w:tabs>
        <w:overflowPunct w:val="0"/>
        <w:autoSpaceDE w:val="0"/>
        <w:autoSpaceDN w:val="0"/>
        <w:adjustRightInd w:val="0"/>
        <w:spacing w:line="276" w:lineRule="auto"/>
        <w:ind w:right="52"/>
        <w:jc w:val="both"/>
        <w:rPr>
          <w:rFonts w:ascii="Times New Roman" w:hAnsi="Times New Roman" w:cs="Times New Roman"/>
          <w:color w:val="000000" w:themeColor="text1"/>
          <w:sz w:val="26"/>
          <w:szCs w:val="26"/>
        </w:rPr>
      </w:pPr>
      <w:r w:rsidRPr="008A33A3">
        <w:rPr>
          <w:rFonts w:ascii="Times New Roman" w:hAnsi="Times New Roman" w:cs="Times New Roman"/>
          <w:color w:val="000000" w:themeColor="text1"/>
          <w:sz w:val="26"/>
          <w:szCs w:val="26"/>
        </w:rPr>
        <w:t xml:space="preserve">        </w:t>
      </w:r>
      <w:r w:rsidR="00843A2F">
        <w:rPr>
          <w:rFonts w:ascii="Times New Roman" w:hAnsi="Times New Roman" w:cs="Times New Roman"/>
          <w:color w:val="000000" w:themeColor="text1"/>
          <w:sz w:val="26"/>
          <w:szCs w:val="26"/>
        </w:rPr>
        <w:t xml:space="preserve"> </w:t>
      </w:r>
      <w:r w:rsidR="00592BE5" w:rsidRPr="00BE36E4">
        <w:rPr>
          <w:rFonts w:ascii="Times New Roman" w:hAnsi="Times New Roman" w:cs="Times New Roman"/>
          <w:color w:val="000000" w:themeColor="text1"/>
          <w:sz w:val="26"/>
          <w:szCs w:val="26"/>
        </w:rPr>
        <w:t xml:space="preserve">В результате реализации мероприятий </w:t>
      </w:r>
      <w:r w:rsidR="003757A2" w:rsidRPr="00BE36E4">
        <w:rPr>
          <w:rFonts w:ascii="Times New Roman" w:hAnsi="Times New Roman" w:cs="Times New Roman"/>
          <w:color w:val="000000" w:themeColor="text1"/>
          <w:sz w:val="26"/>
          <w:szCs w:val="26"/>
        </w:rPr>
        <w:t>в</w:t>
      </w:r>
      <w:r w:rsidR="00657E3C" w:rsidRPr="00BE36E4">
        <w:rPr>
          <w:rFonts w:ascii="Times New Roman" w:eastAsia="Times New Roman" w:hAnsi="Times New Roman" w:cs="Times New Roman"/>
          <w:sz w:val="26"/>
          <w:szCs w:val="26"/>
        </w:rPr>
        <w:t xml:space="preserve">недрены механизмы стимулирования и мотивации труда специалистов органов местного самоуправления  к исполнению обязанностей на </w:t>
      </w:r>
      <w:r w:rsidR="003757A2" w:rsidRPr="00BE36E4">
        <w:rPr>
          <w:rFonts w:ascii="Times New Roman" w:eastAsia="Times New Roman" w:hAnsi="Times New Roman" w:cs="Times New Roman"/>
          <w:sz w:val="26"/>
          <w:szCs w:val="26"/>
        </w:rPr>
        <w:t xml:space="preserve">высоком профессиональном уровне, </w:t>
      </w:r>
      <w:r w:rsidR="00592BE5" w:rsidRPr="00BE36E4">
        <w:rPr>
          <w:rFonts w:ascii="Times New Roman" w:hAnsi="Times New Roman" w:cs="Times New Roman"/>
          <w:color w:val="000000" w:themeColor="text1"/>
          <w:sz w:val="26"/>
          <w:szCs w:val="26"/>
        </w:rPr>
        <w:t>внедрены современные подходы к организации системы дополнительного профессионального образования.</w:t>
      </w:r>
    </w:p>
    <w:p w:rsidR="00EA6815" w:rsidRPr="008A33A3" w:rsidRDefault="00CA0C7D" w:rsidP="00CA0C7D">
      <w:pPr>
        <w:spacing w:line="276" w:lineRule="auto"/>
        <w:jc w:val="both"/>
        <w:rPr>
          <w:rFonts w:ascii="Times New Roman" w:hAnsi="Times New Roman" w:cs="Times New Roman"/>
          <w:b/>
          <w:color w:val="000000" w:themeColor="text1"/>
          <w:sz w:val="26"/>
          <w:szCs w:val="26"/>
        </w:rPr>
      </w:pPr>
      <w:r w:rsidRPr="003D794B">
        <w:rPr>
          <w:rFonts w:ascii="Times New Roman" w:hAnsi="Times New Roman" w:cs="Times New Roman"/>
          <w:sz w:val="26"/>
          <w:szCs w:val="26"/>
        </w:rPr>
        <w:t xml:space="preserve">        </w:t>
      </w:r>
      <w:r w:rsidR="00843A2F">
        <w:rPr>
          <w:rFonts w:ascii="Times New Roman" w:hAnsi="Times New Roman" w:cs="Times New Roman"/>
          <w:sz w:val="26"/>
          <w:szCs w:val="26"/>
        </w:rPr>
        <w:t xml:space="preserve"> </w:t>
      </w:r>
      <w:r w:rsidR="00412AFC">
        <w:rPr>
          <w:rFonts w:ascii="Times New Roman" w:hAnsi="Times New Roman" w:cs="Times New Roman"/>
          <w:sz w:val="26"/>
          <w:szCs w:val="26"/>
        </w:rPr>
        <w:t xml:space="preserve"> </w:t>
      </w:r>
      <w:r w:rsidR="009A41A8" w:rsidRPr="00A10DAC">
        <w:rPr>
          <w:rFonts w:ascii="Times New Roman" w:hAnsi="Times New Roman" w:cs="Times New Roman"/>
          <w:sz w:val="26"/>
          <w:szCs w:val="26"/>
        </w:rPr>
        <w:t xml:space="preserve">В рамках подпрограммы </w:t>
      </w:r>
      <w:r w:rsidR="009A41A8" w:rsidRPr="00A10DAC">
        <w:rPr>
          <w:rFonts w:ascii="Times New Roman" w:hAnsi="Times New Roman" w:cs="Times New Roman"/>
          <w:b/>
          <w:color w:val="000000" w:themeColor="text1"/>
          <w:sz w:val="26"/>
          <w:szCs w:val="26"/>
        </w:rPr>
        <w:t>4  «Электронный муниципалитет»</w:t>
      </w:r>
      <w:r w:rsidR="009A41A8" w:rsidRPr="003D794B">
        <w:rPr>
          <w:rFonts w:ascii="Times New Roman" w:hAnsi="Times New Roman" w:cs="Times New Roman"/>
          <w:b/>
          <w:color w:val="000000" w:themeColor="text1"/>
          <w:sz w:val="26"/>
          <w:szCs w:val="26"/>
        </w:rPr>
        <w:t xml:space="preserve"> </w:t>
      </w:r>
      <w:r w:rsidR="009A41A8" w:rsidRPr="003D794B">
        <w:rPr>
          <w:rFonts w:ascii="Times New Roman" w:hAnsi="Times New Roman" w:cs="Times New Roman"/>
          <w:color w:val="000000" w:themeColor="text1"/>
          <w:sz w:val="26"/>
          <w:szCs w:val="26"/>
        </w:rPr>
        <w:t>реализуются мероприятия</w:t>
      </w:r>
      <w:r w:rsidR="00105CD8">
        <w:rPr>
          <w:rFonts w:ascii="Times New Roman" w:hAnsi="Times New Roman" w:cs="Times New Roman"/>
          <w:color w:val="000000" w:themeColor="text1"/>
          <w:sz w:val="26"/>
          <w:szCs w:val="26"/>
        </w:rPr>
        <w:t>,</w:t>
      </w:r>
      <w:r w:rsidR="009A41A8" w:rsidRPr="003D794B">
        <w:rPr>
          <w:rFonts w:ascii="Times New Roman" w:hAnsi="Times New Roman" w:cs="Times New Roman"/>
          <w:color w:val="000000" w:themeColor="text1"/>
          <w:sz w:val="26"/>
          <w:szCs w:val="26"/>
        </w:rPr>
        <w:t xml:space="preserve"> направленные на п</w:t>
      </w:r>
      <w:r w:rsidR="009A41A8" w:rsidRPr="003D794B">
        <w:rPr>
          <w:rFonts w:ascii="Times New Roman" w:hAnsi="Times New Roman" w:cs="Times New Roman"/>
          <w:sz w:val="26"/>
          <w:szCs w:val="26"/>
        </w:rPr>
        <w:t>овышение уровня открытости и прозрачности деятельности администрации МР «Печора».</w:t>
      </w:r>
      <w:r w:rsidR="009A41A8" w:rsidRPr="008A33A3">
        <w:rPr>
          <w:rFonts w:ascii="Times New Roman" w:hAnsi="Times New Roman" w:cs="Times New Roman"/>
          <w:sz w:val="26"/>
          <w:szCs w:val="26"/>
        </w:rPr>
        <w:t xml:space="preserve"> </w:t>
      </w:r>
    </w:p>
    <w:p w:rsidR="00EA6815" w:rsidRPr="008A33A3" w:rsidRDefault="00843A2F" w:rsidP="00843A2F">
      <w:pPr>
        <w:spacing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12AFC">
        <w:rPr>
          <w:rFonts w:ascii="Times New Roman" w:eastAsia="Calibri" w:hAnsi="Times New Roman" w:cs="Times New Roman"/>
          <w:sz w:val="26"/>
          <w:szCs w:val="26"/>
        </w:rPr>
        <w:t xml:space="preserve"> </w:t>
      </w:r>
      <w:r w:rsidR="00B86E36" w:rsidRPr="00C13DA7">
        <w:rPr>
          <w:rFonts w:ascii="Times New Roman" w:eastAsia="Calibri" w:hAnsi="Times New Roman" w:cs="Times New Roman"/>
          <w:sz w:val="26"/>
          <w:szCs w:val="26"/>
        </w:rPr>
        <w:t xml:space="preserve">В отчетном периоде </w:t>
      </w:r>
      <w:r w:rsidR="00EA6815" w:rsidRPr="00C13DA7">
        <w:rPr>
          <w:rFonts w:ascii="Times New Roman" w:eastAsia="Calibri" w:hAnsi="Times New Roman" w:cs="Times New Roman"/>
          <w:sz w:val="26"/>
          <w:szCs w:val="26"/>
        </w:rPr>
        <w:t>осуществлена закупка оргтехники</w:t>
      </w:r>
      <w:r w:rsidR="00E35678" w:rsidRPr="00C13DA7">
        <w:rPr>
          <w:rFonts w:ascii="Times New Roman" w:eastAsia="Calibri" w:hAnsi="Times New Roman" w:cs="Times New Roman"/>
          <w:sz w:val="26"/>
          <w:szCs w:val="26"/>
        </w:rPr>
        <w:t xml:space="preserve"> и комплектующих</w:t>
      </w:r>
      <w:r w:rsidR="00EA6815" w:rsidRPr="00C13DA7">
        <w:rPr>
          <w:rFonts w:ascii="Times New Roman" w:eastAsia="Calibri" w:hAnsi="Times New Roman" w:cs="Times New Roman"/>
          <w:sz w:val="26"/>
          <w:szCs w:val="26"/>
        </w:rPr>
        <w:t>,</w:t>
      </w:r>
      <w:r w:rsidR="00042C7A" w:rsidRPr="00C13DA7">
        <w:rPr>
          <w:rFonts w:ascii="Times New Roman" w:eastAsia="Calibri" w:hAnsi="Times New Roman" w:cs="Times New Roman"/>
          <w:sz w:val="26"/>
          <w:szCs w:val="26"/>
        </w:rPr>
        <w:t xml:space="preserve"> антивирусных программ</w:t>
      </w:r>
      <w:r w:rsidR="00E35678" w:rsidRPr="00C13DA7">
        <w:rPr>
          <w:rFonts w:ascii="Times New Roman" w:eastAsia="Calibri" w:hAnsi="Times New Roman" w:cs="Times New Roman"/>
          <w:sz w:val="26"/>
          <w:szCs w:val="26"/>
        </w:rPr>
        <w:t>,</w:t>
      </w:r>
      <w:r w:rsidR="00482454">
        <w:rPr>
          <w:rFonts w:ascii="Times New Roman" w:eastAsia="Calibri" w:hAnsi="Times New Roman" w:cs="Times New Roman"/>
          <w:sz w:val="26"/>
          <w:szCs w:val="26"/>
        </w:rPr>
        <w:t xml:space="preserve"> программного обеспечен</w:t>
      </w:r>
      <w:r w:rsidR="00180EDF">
        <w:rPr>
          <w:rFonts w:ascii="Times New Roman" w:eastAsia="Calibri" w:hAnsi="Times New Roman" w:cs="Times New Roman"/>
          <w:sz w:val="26"/>
          <w:szCs w:val="26"/>
        </w:rPr>
        <w:t>и</w:t>
      </w:r>
      <w:r w:rsidR="00482454">
        <w:rPr>
          <w:rFonts w:ascii="Times New Roman" w:eastAsia="Calibri" w:hAnsi="Times New Roman" w:cs="Times New Roman"/>
          <w:sz w:val="26"/>
          <w:szCs w:val="26"/>
        </w:rPr>
        <w:t>я,</w:t>
      </w:r>
      <w:r w:rsidR="00E35678" w:rsidRPr="00C13DA7">
        <w:rPr>
          <w:rFonts w:ascii="Times New Roman" w:eastAsia="Calibri" w:hAnsi="Times New Roman" w:cs="Times New Roman"/>
          <w:sz w:val="26"/>
          <w:szCs w:val="26"/>
        </w:rPr>
        <w:t xml:space="preserve"> сре</w:t>
      </w:r>
      <w:proofErr w:type="gramStart"/>
      <w:r w:rsidR="00E35678" w:rsidRPr="00C13DA7">
        <w:rPr>
          <w:rFonts w:ascii="Times New Roman" w:eastAsia="Calibri" w:hAnsi="Times New Roman" w:cs="Times New Roman"/>
          <w:sz w:val="26"/>
          <w:szCs w:val="26"/>
        </w:rPr>
        <w:t>дств кр</w:t>
      </w:r>
      <w:proofErr w:type="gramEnd"/>
      <w:r w:rsidR="00E35678" w:rsidRPr="00C13DA7">
        <w:rPr>
          <w:rFonts w:ascii="Times New Roman" w:eastAsia="Calibri" w:hAnsi="Times New Roman" w:cs="Times New Roman"/>
          <w:sz w:val="26"/>
          <w:szCs w:val="26"/>
        </w:rPr>
        <w:t>иптозащиты информации</w:t>
      </w:r>
      <w:r w:rsidR="00BC4FAB" w:rsidRPr="00C13DA7">
        <w:rPr>
          <w:rFonts w:ascii="Times New Roman" w:eastAsia="Calibri" w:hAnsi="Times New Roman" w:cs="Times New Roman"/>
          <w:sz w:val="26"/>
          <w:szCs w:val="26"/>
        </w:rPr>
        <w:t>, обеспечен связью труднодоступный населенный пункт</w:t>
      </w:r>
      <w:r w:rsidR="00EA6815" w:rsidRPr="00C13DA7">
        <w:rPr>
          <w:rFonts w:ascii="Times New Roman" w:eastAsia="Calibri" w:hAnsi="Times New Roman" w:cs="Times New Roman"/>
          <w:sz w:val="26"/>
          <w:szCs w:val="26"/>
        </w:rPr>
        <w:t>.</w:t>
      </w:r>
    </w:p>
    <w:p w:rsidR="009A41A8" w:rsidRPr="008A33A3" w:rsidRDefault="00843A2F" w:rsidP="00843A2F">
      <w:pPr>
        <w:spacing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12AFC">
        <w:rPr>
          <w:rFonts w:ascii="Times New Roman" w:eastAsia="Calibri" w:hAnsi="Times New Roman" w:cs="Times New Roman"/>
          <w:sz w:val="26"/>
          <w:szCs w:val="26"/>
        </w:rPr>
        <w:t xml:space="preserve"> </w:t>
      </w:r>
      <w:r w:rsidR="00437A64">
        <w:rPr>
          <w:rFonts w:ascii="Times New Roman" w:eastAsia="Calibri" w:hAnsi="Times New Roman" w:cs="Times New Roman"/>
          <w:sz w:val="26"/>
          <w:szCs w:val="26"/>
        </w:rPr>
        <w:t>З</w:t>
      </w:r>
      <w:r w:rsidR="009A41A8" w:rsidRPr="00C13DA7">
        <w:rPr>
          <w:rFonts w:ascii="Times New Roman" w:eastAsia="Calibri" w:hAnsi="Times New Roman" w:cs="Times New Roman"/>
          <w:sz w:val="26"/>
          <w:szCs w:val="26"/>
        </w:rPr>
        <w:t>апланированны</w:t>
      </w:r>
      <w:r w:rsidR="00437A64">
        <w:rPr>
          <w:rFonts w:ascii="Times New Roman" w:eastAsia="Calibri" w:hAnsi="Times New Roman" w:cs="Times New Roman"/>
          <w:sz w:val="26"/>
          <w:szCs w:val="26"/>
        </w:rPr>
        <w:t>е</w:t>
      </w:r>
      <w:r w:rsidR="00C56906">
        <w:rPr>
          <w:rFonts w:ascii="Times New Roman" w:eastAsia="Calibri" w:hAnsi="Times New Roman" w:cs="Times New Roman"/>
          <w:sz w:val="26"/>
          <w:szCs w:val="26"/>
        </w:rPr>
        <w:t xml:space="preserve"> основные</w:t>
      </w:r>
      <w:r w:rsidR="00437A64">
        <w:rPr>
          <w:rFonts w:ascii="Times New Roman" w:eastAsia="Calibri" w:hAnsi="Times New Roman" w:cs="Times New Roman"/>
          <w:sz w:val="26"/>
          <w:szCs w:val="26"/>
        </w:rPr>
        <w:t xml:space="preserve"> мероприяти</w:t>
      </w:r>
      <w:r w:rsidR="00C56906">
        <w:rPr>
          <w:rFonts w:ascii="Times New Roman" w:eastAsia="Calibri" w:hAnsi="Times New Roman" w:cs="Times New Roman"/>
          <w:sz w:val="26"/>
          <w:szCs w:val="26"/>
        </w:rPr>
        <w:t>я</w:t>
      </w:r>
      <w:r w:rsidR="00437A64">
        <w:rPr>
          <w:rFonts w:ascii="Times New Roman" w:eastAsia="Calibri" w:hAnsi="Times New Roman" w:cs="Times New Roman"/>
          <w:sz w:val="26"/>
          <w:szCs w:val="26"/>
        </w:rPr>
        <w:t xml:space="preserve"> </w:t>
      </w:r>
      <w:r w:rsidR="009A41A8" w:rsidRPr="00C13DA7">
        <w:rPr>
          <w:rFonts w:ascii="Times New Roman" w:eastAsia="Calibri" w:hAnsi="Times New Roman" w:cs="Times New Roman"/>
          <w:sz w:val="26"/>
          <w:szCs w:val="26"/>
        </w:rPr>
        <w:t>выполнен</w:t>
      </w:r>
      <w:r w:rsidR="00437A64">
        <w:rPr>
          <w:rFonts w:ascii="Times New Roman" w:eastAsia="Calibri" w:hAnsi="Times New Roman" w:cs="Times New Roman"/>
          <w:sz w:val="26"/>
          <w:szCs w:val="26"/>
        </w:rPr>
        <w:t>ы</w:t>
      </w:r>
      <w:r w:rsidR="00764E46" w:rsidRPr="00C13DA7">
        <w:rPr>
          <w:rFonts w:ascii="Times New Roman" w:eastAsia="Calibri" w:hAnsi="Times New Roman" w:cs="Times New Roman"/>
          <w:sz w:val="26"/>
          <w:szCs w:val="26"/>
        </w:rPr>
        <w:t xml:space="preserve">. </w:t>
      </w:r>
      <w:r w:rsidR="00654323" w:rsidRPr="00C13DA7">
        <w:rPr>
          <w:rFonts w:ascii="Times New Roman" w:eastAsia="Calibri" w:hAnsi="Times New Roman" w:cs="Times New Roman"/>
          <w:sz w:val="26"/>
          <w:szCs w:val="26"/>
        </w:rPr>
        <w:t>Не достигнут</w:t>
      </w:r>
      <w:r w:rsidR="00C56906">
        <w:rPr>
          <w:rFonts w:ascii="Times New Roman" w:eastAsia="Calibri" w:hAnsi="Times New Roman" w:cs="Times New Roman"/>
          <w:sz w:val="26"/>
          <w:szCs w:val="26"/>
        </w:rPr>
        <w:t>о</w:t>
      </w:r>
      <w:r w:rsidR="00654323" w:rsidRPr="00C13DA7">
        <w:rPr>
          <w:rFonts w:ascii="Times New Roman" w:eastAsia="Calibri" w:hAnsi="Times New Roman" w:cs="Times New Roman"/>
          <w:sz w:val="26"/>
          <w:szCs w:val="26"/>
        </w:rPr>
        <w:t xml:space="preserve"> значени</w:t>
      </w:r>
      <w:r w:rsidR="00C56906">
        <w:rPr>
          <w:rFonts w:ascii="Times New Roman" w:eastAsia="Calibri" w:hAnsi="Times New Roman" w:cs="Times New Roman"/>
          <w:sz w:val="26"/>
          <w:szCs w:val="26"/>
        </w:rPr>
        <w:t>е</w:t>
      </w:r>
      <w:r w:rsidR="00654323" w:rsidRPr="00C13DA7">
        <w:rPr>
          <w:rFonts w:ascii="Times New Roman" w:eastAsia="Calibri" w:hAnsi="Times New Roman" w:cs="Times New Roman"/>
          <w:sz w:val="26"/>
          <w:szCs w:val="26"/>
        </w:rPr>
        <w:t xml:space="preserve"> по</w:t>
      </w:r>
      <w:r w:rsidR="00777C64" w:rsidRPr="00C13DA7">
        <w:rPr>
          <w:rFonts w:ascii="Times New Roman" w:eastAsia="Calibri" w:hAnsi="Times New Roman" w:cs="Times New Roman"/>
          <w:sz w:val="26"/>
          <w:szCs w:val="26"/>
        </w:rPr>
        <w:t xml:space="preserve"> </w:t>
      </w:r>
      <w:r w:rsidR="00C56906">
        <w:rPr>
          <w:rFonts w:ascii="Times New Roman" w:eastAsia="Calibri" w:hAnsi="Times New Roman" w:cs="Times New Roman"/>
          <w:sz w:val="26"/>
          <w:szCs w:val="26"/>
        </w:rPr>
        <w:t>одному</w:t>
      </w:r>
      <w:r w:rsidR="00654323" w:rsidRPr="00C13DA7">
        <w:rPr>
          <w:rFonts w:ascii="Times New Roman" w:eastAsia="Calibri" w:hAnsi="Times New Roman" w:cs="Times New Roman"/>
          <w:sz w:val="26"/>
          <w:szCs w:val="26"/>
        </w:rPr>
        <w:t xml:space="preserve"> показател</w:t>
      </w:r>
      <w:r w:rsidR="00C56906">
        <w:rPr>
          <w:rFonts w:ascii="Times New Roman" w:eastAsia="Calibri" w:hAnsi="Times New Roman" w:cs="Times New Roman"/>
          <w:sz w:val="26"/>
          <w:szCs w:val="26"/>
        </w:rPr>
        <w:t>ю</w:t>
      </w:r>
      <w:r w:rsidR="00654323" w:rsidRPr="00C13DA7">
        <w:rPr>
          <w:rFonts w:ascii="Times New Roman" w:eastAsia="Calibri" w:hAnsi="Times New Roman" w:cs="Times New Roman"/>
          <w:sz w:val="26"/>
          <w:szCs w:val="26"/>
        </w:rPr>
        <w:t xml:space="preserve"> из </w:t>
      </w:r>
      <w:r w:rsidR="00890B1A">
        <w:rPr>
          <w:rFonts w:ascii="Times New Roman" w:eastAsia="Calibri" w:hAnsi="Times New Roman" w:cs="Times New Roman"/>
          <w:sz w:val="26"/>
          <w:szCs w:val="26"/>
        </w:rPr>
        <w:t>десяти</w:t>
      </w:r>
      <w:r w:rsidR="00654323" w:rsidRPr="00C13DA7">
        <w:rPr>
          <w:rFonts w:ascii="Times New Roman" w:eastAsia="Calibri" w:hAnsi="Times New Roman" w:cs="Times New Roman"/>
          <w:sz w:val="26"/>
          <w:szCs w:val="26"/>
        </w:rPr>
        <w:t xml:space="preserve"> </w:t>
      </w:r>
      <w:r w:rsidR="00AA0F98" w:rsidRPr="00C13DA7">
        <w:rPr>
          <w:rFonts w:ascii="Times New Roman" w:eastAsia="Calibri" w:hAnsi="Times New Roman" w:cs="Times New Roman"/>
          <w:sz w:val="26"/>
          <w:szCs w:val="26"/>
        </w:rPr>
        <w:t>запланированных</w:t>
      </w:r>
      <w:r w:rsidR="00890B1A">
        <w:rPr>
          <w:rFonts w:ascii="Times New Roman" w:eastAsia="Calibri" w:hAnsi="Times New Roman" w:cs="Times New Roman"/>
          <w:sz w:val="26"/>
          <w:szCs w:val="26"/>
        </w:rPr>
        <w:t xml:space="preserve">, в связи </w:t>
      </w:r>
      <w:r w:rsidR="00C56906">
        <w:rPr>
          <w:rFonts w:ascii="Times New Roman" w:eastAsia="Calibri" w:hAnsi="Times New Roman" w:cs="Times New Roman"/>
          <w:sz w:val="26"/>
          <w:szCs w:val="26"/>
        </w:rPr>
        <w:t>тем</w:t>
      </w:r>
      <w:r w:rsidR="00437054">
        <w:rPr>
          <w:rFonts w:ascii="Times New Roman" w:eastAsia="Calibri" w:hAnsi="Times New Roman" w:cs="Times New Roman"/>
          <w:sz w:val="26"/>
          <w:szCs w:val="26"/>
        </w:rPr>
        <w:t>,</w:t>
      </w:r>
      <w:r w:rsidR="00C56906">
        <w:rPr>
          <w:rFonts w:ascii="Times New Roman" w:eastAsia="Calibri" w:hAnsi="Times New Roman" w:cs="Times New Roman"/>
          <w:sz w:val="26"/>
          <w:szCs w:val="26"/>
        </w:rPr>
        <w:t xml:space="preserve"> что не все граждане используют механизм получения государственных и муниципальных услуг в электронном формате</w:t>
      </w:r>
      <w:r w:rsidR="00B333C3" w:rsidRPr="00C13DA7">
        <w:rPr>
          <w:rFonts w:ascii="Times New Roman" w:eastAsia="Calibri" w:hAnsi="Times New Roman" w:cs="Times New Roman"/>
          <w:sz w:val="26"/>
          <w:szCs w:val="26"/>
        </w:rPr>
        <w:t>.</w:t>
      </w:r>
      <w:r w:rsidR="00F7488C" w:rsidRPr="008A33A3">
        <w:rPr>
          <w:rFonts w:ascii="Times New Roman" w:eastAsia="Calibri" w:hAnsi="Times New Roman" w:cs="Times New Roman"/>
          <w:sz w:val="26"/>
          <w:szCs w:val="26"/>
        </w:rPr>
        <w:t xml:space="preserve"> </w:t>
      </w:r>
    </w:p>
    <w:p w:rsidR="00EA6815" w:rsidRPr="008A33A3" w:rsidRDefault="008023C7" w:rsidP="002D1C8E">
      <w:pPr>
        <w:spacing w:line="276" w:lineRule="auto"/>
        <w:ind w:firstLine="708"/>
        <w:jc w:val="both"/>
        <w:rPr>
          <w:rFonts w:ascii="Times New Roman" w:hAnsi="Times New Roman" w:cs="Times New Roman"/>
          <w:color w:val="000000" w:themeColor="text1"/>
          <w:sz w:val="26"/>
          <w:szCs w:val="26"/>
        </w:rPr>
      </w:pPr>
      <w:r w:rsidRPr="00C13DA7">
        <w:rPr>
          <w:rFonts w:ascii="Times New Roman" w:hAnsi="Times New Roman" w:cs="Times New Roman"/>
          <w:sz w:val="26"/>
          <w:szCs w:val="26"/>
        </w:rPr>
        <w:t xml:space="preserve">В целях снижения влияния коррупционных факторов на деятельность органов местного самоуправления МО МР «Печора» и повышения уровня правовой культуры и антикоррупционного поведения населения реализуются мероприятия </w:t>
      </w:r>
      <w:r w:rsidR="00EA6815" w:rsidRPr="00C13DA7">
        <w:rPr>
          <w:rFonts w:ascii="Times New Roman" w:hAnsi="Times New Roman" w:cs="Times New Roman"/>
          <w:b/>
          <w:color w:val="000000" w:themeColor="text1"/>
          <w:sz w:val="26"/>
          <w:szCs w:val="26"/>
        </w:rPr>
        <w:t xml:space="preserve"> подпрограммы 5 «Противодействие коррупции»</w:t>
      </w:r>
      <w:r w:rsidR="00EA6815" w:rsidRPr="00C13DA7">
        <w:rPr>
          <w:rFonts w:ascii="Times New Roman" w:hAnsi="Times New Roman" w:cs="Times New Roman"/>
          <w:color w:val="000000" w:themeColor="text1"/>
          <w:sz w:val="26"/>
          <w:szCs w:val="26"/>
        </w:rPr>
        <w:t>.</w:t>
      </w:r>
    </w:p>
    <w:p w:rsidR="00FD7282" w:rsidRPr="008A33A3" w:rsidRDefault="008C224F" w:rsidP="002D1C8E">
      <w:pPr>
        <w:spacing w:line="276" w:lineRule="auto"/>
        <w:ind w:firstLine="567"/>
        <w:jc w:val="both"/>
        <w:rPr>
          <w:rFonts w:ascii="Times New Roman" w:eastAsia="Calibri" w:hAnsi="Times New Roman" w:cs="Times New Roman"/>
          <w:bCs/>
          <w:sz w:val="26"/>
          <w:szCs w:val="26"/>
        </w:rPr>
      </w:pPr>
      <w:r w:rsidRPr="008A33A3">
        <w:rPr>
          <w:rFonts w:ascii="Times New Roman" w:eastAsia="Calibri" w:hAnsi="Times New Roman" w:cs="Times New Roman"/>
          <w:sz w:val="26"/>
          <w:szCs w:val="26"/>
        </w:rPr>
        <w:t xml:space="preserve">  </w:t>
      </w:r>
      <w:r w:rsidRPr="00C13DA7">
        <w:rPr>
          <w:rFonts w:ascii="Times New Roman" w:eastAsia="Calibri" w:hAnsi="Times New Roman" w:cs="Times New Roman"/>
          <w:sz w:val="26"/>
          <w:szCs w:val="26"/>
        </w:rPr>
        <w:t>За отчетны</w:t>
      </w:r>
      <w:r w:rsidR="00CC62DF" w:rsidRPr="00C13DA7">
        <w:rPr>
          <w:rFonts w:ascii="Times New Roman" w:eastAsia="Calibri" w:hAnsi="Times New Roman" w:cs="Times New Roman"/>
          <w:sz w:val="26"/>
          <w:szCs w:val="26"/>
        </w:rPr>
        <w:t>й</w:t>
      </w:r>
      <w:r w:rsidRPr="00C13DA7">
        <w:rPr>
          <w:rFonts w:ascii="Times New Roman" w:eastAsia="Calibri" w:hAnsi="Times New Roman" w:cs="Times New Roman"/>
          <w:sz w:val="26"/>
          <w:szCs w:val="26"/>
        </w:rPr>
        <w:t xml:space="preserve"> период  </w:t>
      </w:r>
      <w:r w:rsidR="00B25164" w:rsidRPr="00C13DA7">
        <w:rPr>
          <w:rFonts w:ascii="Times New Roman" w:eastAsia="Calibri" w:hAnsi="Times New Roman" w:cs="Times New Roman"/>
          <w:sz w:val="26"/>
          <w:szCs w:val="26"/>
        </w:rPr>
        <w:t>п</w:t>
      </w:r>
      <w:r w:rsidRPr="00C13DA7">
        <w:rPr>
          <w:rFonts w:ascii="Times New Roman" w:eastAsia="Calibri" w:hAnsi="Times New Roman" w:cs="Times New Roman"/>
          <w:bCs/>
          <w:sz w:val="26"/>
          <w:szCs w:val="26"/>
        </w:rPr>
        <w:t xml:space="preserve">роведена антикоррупционная экспертиза </w:t>
      </w:r>
      <w:r w:rsidR="00860B29">
        <w:rPr>
          <w:rFonts w:ascii="Times New Roman" w:eastAsia="Calibri" w:hAnsi="Times New Roman" w:cs="Times New Roman"/>
          <w:bCs/>
          <w:sz w:val="26"/>
          <w:szCs w:val="26"/>
        </w:rPr>
        <w:t>27</w:t>
      </w:r>
      <w:r w:rsidRPr="00C13DA7">
        <w:rPr>
          <w:rFonts w:ascii="Times New Roman" w:eastAsia="Calibri" w:hAnsi="Times New Roman" w:cs="Times New Roman"/>
          <w:bCs/>
          <w:sz w:val="26"/>
          <w:szCs w:val="26"/>
        </w:rPr>
        <w:t xml:space="preserve"> проектов нормативных правовых актов администрации МР «Печора». </w:t>
      </w:r>
    </w:p>
    <w:p w:rsidR="008C224F" w:rsidRPr="008A33A3" w:rsidRDefault="00557079" w:rsidP="00E62AB2">
      <w:pPr>
        <w:spacing w:line="276" w:lineRule="auto"/>
        <w:ind w:firstLine="567"/>
        <w:jc w:val="both"/>
        <w:rPr>
          <w:rFonts w:ascii="Times New Roman" w:eastAsia="Calibri" w:hAnsi="Times New Roman" w:cs="Times New Roman"/>
          <w:sz w:val="26"/>
          <w:szCs w:val="26"/>
        </w:rPr>
      </w:pPr>
      <w:r w:rsidRPr="008A33A3">
        <w:rPr>
          <w:rFonts w:ascii="Times New Roman" w:eastAsia="Calibri" w:hAnsi="Times New Roman" w:cs="Times New Roman"/>
          <w:sz w:val="26"/>
          <w:szCs w:val="26"/>
        </w:rPr>
        <w:t xml:space="preserve">   </w:t>
      </w:r>
      <w:r w:rsidR="008C224F" w:rsidRPr="00C13DA7">
        <w:rPr>
          <w:rFonts w:ascii="Times New Roman" w:eastAsia="Calibri" w:hAnsi="Times New Roman" w:cs="Times New Roman"/>
          <w:color w:val="auto"/>
          <w:sz w:val="26"/>
          <w:szCs w:val="26"/>
        </w:rPr>
        <w:t xml:space="preserve">Регулярно проводилась актуализация </w:t>
      </w:r>
      <w:r w:rsidR="008C224F" w:rsidRPr="00C13DA7">
        <w:rPr>
          <w:rFonts w:ascii="Times New Roman" w:eastAsia="Calibri" w:hAnsi="Times New Roman" w:cs="Times New Roman"/>
          <w:sz w:val="26"/>
          <w:szCs w:val="26"/>
        </w:rPr>
        <w:t xml:space="preserve">раздела «Противодействие коррупции» официального сайта </w:t>
      </w:r>
      <w:r w:rsidR="00860B29">
        <w:rPr>
          <w:rFonts w:ascii="Times New Roman" w:eastAsia="Calibri" w:hAnsi="Times New Roman" w:cs="Times New Roman"/>
          <w:sz w:val="26"/>
          <w:szCs w:val="26"/>
        </w:rPr>
        <w:t>муниципального района</w:t>
      </w:r>
      <w:r w:rsidR="008C224F" w:rsidRPr="00C13DA7">
        <w:rPr>
          <w:rFonts w:ascii="Times New Roman" w:eastAsia="Calibri" w:hAnsi="Times New Roman" w:cs="Times New Roman"/>
          <w:sz w:val="26"/>
          <w:szCs w:val="26"/>
        </w:rPr>
        <w:t xml:space="preserve"> «Печора».</w:t>
      </w:r>
      <w:r w:rsidR="008C224F" w:rsidRPr="008A33A3">
        <w:rPr>
          <w:rFonts w:ascii="Times New Roman" w:eastAsia="Calibri" w:hAnsi="Times New Roman" w:cs="Times New Roman"/>
          <w:sz w:val="26"/>
          <w:szCs w:val="26"/>
        </w:rPr>
        <w:t xml:space="preserve"> </w:t>
      </w:r>
    </w:p>
    <w:p w:rsidR="008C224F" w:rsidRPr="008A33A3" w:rsidRDefault="00860B29" w:rsidP="00902DD2">
      <w:pPr>
        <w:spacing w:line="276"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sidR="00E95922" w:rsidRPr="00C13DA7">
        <w:rPr>
          <w:rFonts w:ascii="Times New Roman" w:eastAsia="Calibri" w:hAnsi="Times New Roman" w:cs="Times New Roman"/>
          <w:sz w:val="26"/>
          <w:szCs w:val="26"/>
        </w:rPr>
        <w:t>В отчетном периоде</w:t>
      </w:r>
      <w:r w:rsidR="000B6FD3" w:rsidRPr="00C13DA7">
        <w:rPr>
          <w:rFonts w:ascii="Times New Roman" w:eastAsia="Calibri" w:hAnsi="Times New Roman" w:cs="Times New Roman"/>
          <w:sz w:val="26"/>
          <w:szCs w:val="26"/>
        </w:rPr>
        <w:t xml:space="preserve"> проводились семинары, направленные на профилактику коррупционных и  иных нарушений.</w:t>
      </w:r>
    </w:p>
    <w:p w:rsidR="000E5E52" w:rsidRPr="008A33A3" w:rsidRDefault="00860B29" w:rsidP="002D1C8E">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C224F" w:rsidRPr="00C13DA7">
        <w:rPr>
          <w:rFonts w:ascii="Times New Roman" w:hAnsi="Times New Roman" w:cs="Times New Roman"/>
          <w:sz w:val="26"/>
          <w:szCs w:val="26"/>
        </w:rPr>
        <w:t>В</w:t>
      </w:r>
      <w:r w:rsidR="00E45D20" w:rsidRPr="00C13DA7">
        <w:rPr>
          <w:rFonts w:ascii="Times New Roman" w:hAnsi="Times New Roman" w:cs="Times New Roman"/>
          <w:sz w:val="26"/>
          <w:szCs w:val="26"/>
        </w:rPr>
        <w:t>се запланированные основные мероприятия и контрольные события выполнены.</w:t>
      </w:r>
      <w:r w:rsidR="0077696B" w:rsidRPr="00C13DA7">
        <w:rPr>
          <w:rFonts w:ascii="Times New Roman" w:hAnsi="Times New Roman" w:cs="Times New Roman"/>
          <w:sz w:val="26"/>
          <w:szCs w:val="26"/>
        </w:rPr>
        <w:t xml:space="preserve"> </w:t>
      </w:r>
      <w:r w:rsidR="005A1E5C" w:rsidRPr="00C13DA7">
        <w:rPr>
          <w:rFonts w:ascii="Times New Roman" w:eastAsia="Calibri" w:hAnsi="Times New Roman" w:cs="Times New Roman"/>
          <w:sz w:val="26"/>
          <w:szCs w:val="26"/>
        </w:rPr>
        <w:t xml:space="preserve">Не достигнуты значения по </w:t>
      </w:r>
      <w:r w:rsidR="00867979">
        <w:rPr>
          <w:rFonts w:ascii="Times New Roman" w:eastAsia="Calibri" w:hAnsi="Times New Roman" w:cs="Times New Roman"/>
          <w:sz w:val="26"/>
          <w:szCs w:val="26"/>
        </w:rPr>
        <w:t>четырем</w:t>
      </w:r>
      <w:r w:rsidR="005A1E5C" w:rsidRPr="00C13DA7">
        <w:rPr>
          <w:rFonts w:ascii="Times New Roman" w:eastAsia="Calibri" w:hAnsi="Times New Roman" w:cs="Times New Roman"/>
          <w:sz w:val="26"/>
          <w:szCs w:val="26"/>
        </w:rPr>
        <w:t xml:space="preserve"> показателям из </w:t>
      </w:r>
      <w:r>
        <w:rPr>
          <w:rFonts w:ascii="Times New Roman" w:eastAsia="Calibri" w:hAnsi="Times New Roman" w:cs="Times New Roman"/>
          <w:sz w:val="26"/>
          <w:szCs w:val="26"/>
        </w:rPr>
        <w:t>сорока</w:t>
      </w:r>
      <w:r w:rsidR="005A1E5C" w:rsidRPr="00C13DA7">
        <w:rPr>
          <w:rFonts w:ascii="Times New Roman" w:eastAsia="Calibri" w:hAnsi="Times New Roman" w:cs="Times New Roman"/>
          <w:sz w:val="26"/>
          <w:szCs w:val="26"/>
        </w:rPr>
        <w:t xml:space="preserve"> запланированных</w:t>
      </w:r>
      <w:r w:rsidR="005A1E5C">
        <w:rPr>
          <w:rFonts w:ascii="Times New Roman" w:eastAsia="Calibri" w:hAnsi="Times New Roman" w:cs="Times New Roman"/>
          <w:sz w:val="26"/>
          <w:szCs w:val="26"/>
        </w:rPr>
        <w:t>.</w:t>
      </w:r>
      <w:r w:rsidR="005A1E5C" w:rsidRPr="00C13DA7">
        <w:rPr>
          <w:rFonts w:ascii="Times New Roman" w:hAnsi="Times New Roman" w:cs="Times New Roman"/>
          <w:sz w:val="26"/>
          <w:szCs w:val="26"/>
        </w:rPr>
        <w:t xml:space="preserve"> </w:t>
      </w:r>
      <w:r w:rsidR="000E5E52" w:rsidRPr="00C13DA7">
        <w:rPr>
          <w:rFonts w:ascii="Times New Roman" w:hAnsi="Times New Roman" w:cs="Times New Roman"/>
          <w:sz w:val="26"/>
          <w:szCs w:val="26"/>
        </w:rPr>
        <w:t>Выполнение мероприятий подпрограммы позволило обеспечить совершенствование системы противодействия коррупции, повышение правовой грамотности муниципальных служащих.</w:t>
      </w:r>
    </w:p>
    <w:p w:rsidR="00B93058" w:rsidRPr="008A33A3" w:rsidRDefault="00B93058" w:rsidP="00591C7B">
      <w:pPr>
        <w:spacing w:line="276" w:lineRule="auto"/>
        <w:jc w:val="both"/>
        <w:rPr>
          <w:rFonts w:ascii="Times New Roman" w:hAnsi="Times New Roman" w:cs="Times New Roman"/>
          <w:color w:val="000000" w:themeColor="text1"/>
          <w:sz w:val="26"/>
          <w:szCs w:val="26"/>
        </w:rPr>
      </w:pPr>
    </w:p>
    <w:p w:rsidR="00BA07BF" w:rsidRDefault="00EB507C" w:rsidP="00305AE6">
      <w:pPr>
        <w:spacing w:line="276" w:lineRule="auto"/>
        <w:ind w:firstLine="360"/>
        <w:jc w:val="both"/>
        <w:rPr>
          <w:rFonts w:ascii="Times New Roman" w:hAnsi="Times New Roman" w:cs="Times New Roman"/>
          <w:sz w:val="26"/>
          <w:szCs w:val="26"/>
        </w:rPr>
      </w:pPr>
      <w:r>
        <w:rPr>
          <w:rFonts w:ascii="Times New Roman" w:hAnsi="Times New Roman" w:cs="Times New Roman"/>
          <w:b/>
          <w:sz w:val="26"/>
          <w:szCs w:val="26"/>
        </w:rPr>
        <w:t xml:space="preserve">    </w:t>
      </w:r>
      <w:r w:rsidR="00BC79A8" w:rsidRPr="008A33A3">
        <w:rPr>
          <w:rFonts w:ascii="Times New Roman" w:hAnsi="Times New Roman" w:cs="Times New Roman"/>
          <w:b/>
          <w:sz w:val="26"/>
          <w:szCs w:val="26"/>
        </w:rPr>
        <w:t>По направлению «Обеспечение безопасности жизнедеятельности населения»</w:t>
      </w:r>
      <w:r w:rsidR="00BC79A8" w:rsidRPr="008A33A3">
        <w:rPr>
          <w:rFonts w:ascii="Times New Roman" w:hAnsi="Times New Roman" w:cs="Times New Roman"/>
          <w:sz w:val="26"/>
          <w:szCs w:val="26"/>
        </w:rPr>
        <w:t xml:space="preserve"> </w:t>
      </w:r>
      <w:r w:rsidR="00642BAB" w:rsidRPr="008A33A3">
        <w:rPr>
          <w:rFonts w:ascii="Times New Roman" w:hAnsi="Times New Roman" w:cs="Times New Roman"/>
          <w:sz w:val="26"/>
          <w:szCs w:val="26"/>
        </w:rPr>
        <w:t>реализованы мероприятия муниципальн</w:t>
      </w:r>
      <w:r w:rsidR="00BA07BF">
        <w:rPr>
          <w:rFonts w:ascii="Times New Roman" w:hAnsi="Times New Roman" w:cs="Times New Roman"/>
          <w:sz w:val="26"/>
          <w:szCs w:val="26"/>
        </w:rPr>
        <w:t>ых программ:</w:t>
      </w:r>
    </w:p>
    <w:p w:rsidR="00BA07BF" w:rsidRDefault="00BA07BF" w:rsidP="00305AE6">
      <w:pPr>
        <w:spacing w:line="276"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642BAB" w:rsidRPr="008A33A3">
        <w:rPr>
          <w:rFonts w:ascii="Times New Roman" w:hAnsi="Times New Roman" w:cs="Times New Roman"/>
          <w:sz w:val="26"/>
          <w:szCs w:val="26"/>
        </w:rPr>
        <w:t xml:space="preserve"> «Безопасность жизнедеятельности населения»</w:t>
      </w:r>
      <w:r>
        <w:rPr>
          <w:rFonts w:ascii="Times New Roman" w:hAnsi="Times New Roman" w:cs="Times New Roman"/>
          <w:sz w:val="26"/>
          <w:szCs w:val="26"/>
        </w:rPr>
        <w:t>;</w:t>
      </w:r>
    </w:p>
    <w:p w:rsidR="007F0EAA" w:rsidRPr="008A33A3" w:rsidRDefault="00521E1C" w:rsidP="00305AE6">
      <w:pPr>
        <w:spacing w:line="276"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 </w:t>
      </w:r>
      <w:r w:rsidR="008D5EBD">
        <w:rPr>
          <w:rFonts w:ascii="Times New Roman" w:hAnsi="Times New Roman" w:cs="Times New Roman"/>
          <w:sz w:val="26"/>
          <w:szCs w:val="26"/>
        </w:rPr>
        <w:t>«Обеспечение охраны общественного порядка и профилактика правонарушений»</w:t>
      </w:r>
      <w:r w:rsidR="00642BAB" w:rsidRPr="008A33A3">
        <w:rPr>
          <w:rFonts w:ascii="Times New Roman" w:hAnsi="Times New Roman" w:cs="Times New Roman"/>
          <w:sz w:val="26"/>
          <w:szCs w:val="26"/>
        </w:rPr>
        <w:t>.</w:t>
      </w:r>
    </w:p>
    <w:p w:rsidR="00591CBD" w:rsidRDefault="00591CBD" w:rsidP="00D874F4">
      <w:pPr>
        <w:spacing w:line="276" w:lineRule="auto"/>
        <w:ind w:firstLine="708"/>
        <w:jc w:val="both"/>
        <w:rPr>
          <w:rFonts w:ascii="Times New Roman" w:hAnsi="Times New Roman" w:cs="Times New Roman"/>
          <w:sz w:val="26"/>
          <w:szCs w:val="26"/>
        </w:rPr>
      </w:pPr>
    </w:p>
    <w:p w:rsidR="00376735" w:rsidRPr="00B93058" w:rsidRDefault="00376735" w:rsidP="00D874F4">
      <w:pPr>
        <w:spacing w:line="276" w:lineRule="auto"/>
        <w:ind w:firstLine="360"/>
        <w:jc w:val="center"/>
        <w:rPr>
          <w:rFonts w:ascii="Times New Roman" w:hAnsi="Times New Roman" w:cs="Times New Roman"/>
          <w:b/>
          <w:color w:val="000000" w:themeColor="text1"/>
          <w:sz w:val="26"/>
          <w:szCs w:val="26"/>
        </w:rPr>
      </w:pPr>
      <w:r w:rsidRPr="00B93058">
        <w:rPr>
          <w:rFonts w:ascii="Times New Roman" w:hAnsi="Times New Roman" w:cs="Times New Roman"/>
          <w:b/>
          <w:color w:val="000000" w:themeColor="text1"/>
          <w:sz w:val="26"/>
          <w:szCs w:val="26"/>
        </w:rPr>
        <w:t xml:space="preserve">Итоги реализации муниципальной программы </w:t>
      </w:r>
    </w:p>
    <w:p w:rsidR="00C62951" w:rsidRPr="00B93058" w:rsidRDefault="00376735" w:rsidP="00E10593">
      <w:pPr>
        <w:spacing w:line="276" w:lineRule="auto"/>
        <w:ind w:firstLine="708"/>
        <w:jc w:val="center"/>
        <w:rPr>
          <w:rFonts w:ascii="Times New Roman" w:hAnsi="Times New Roman" w:cs="Times New Roman"/>
          <w:b/>
          <w:sz w:val="26"/>
          <w:szCs w:val="26"/>
        </w:rPr>
      </w:pPr>
      <w:r w:rsidRPr="00B93058">
        <w:rPr>
          <w:rFonts w:ascii="Times New Roman" w:hAnsi="Times New Roman" w:cs="Times New Roman"/>
          <w:b/>
          <w:sz w:val="26"/>
          <w:szCs w:val="26"/>
        </w:rPr>
        <w:t xml:space="preserve"> </w:t>
      </w:r>
      <w:r w:rsidR="005A4ED7" w:rsidRPr="00B93058">
        <w:rPr>
          <w:rFonts w:ascii="Times New Roman" w:hAnsi="Times New Roman" w:cs="Times New Roman"/>
          <w:b/>
          <w:sz w:val="26"/>
          <w:szCs w:val="26"/>
        </w:rPr>
        <w:t>«Безопасность жизнедеятельности населения</w:t>
      </w:r>
      <w:r w:rsidR="00C62951" w:rsidRPr="00B93058">
        <w:rPr>
          <w:rFonts w:ascii="Times New Roman" w:hAnsi="Times New Roman" w:cs="Times New Roman"/>
          <w:b/>
          <w:sz w:val="26"/>
          <w:szCs w:val="26"/>
        </w:rPr>
        <w:t>»</w:t>
      </w:r>
    </w:p>
    <w:p w:rsidR="000729C2" w:rsidRPr="00B93058" w:rsidRDefault="000729C2" w:rsidP="00D874F4">
      <w:pPr>
        <w:spacing w:line="276" w:lineRule="auto"/>
        <w:ind w:firstLine="708"/>
        <w:jc w:val="center"/>
        <w:rPr>
          <w:rFonts w:ascii="Times New Roman" w:hAnsi="Times New Roman" w:cs="Times New Roman"/>
          <w:b/>
          <w:sz w:val="26"/>
          <w:szCs w:val="26"/>
        </w:rPr>
      </w:pPr>
    </w:p>
    <w:p w:rsidR="008B5127" w:rsidRPr="008A33A3" w:rsidRDefault="00E3689D" w:rsidP="00D874F4">
      <w:pPr>
        <w:widowControl/>
        <w:spacing w:line="276" w:lineRule="auto"/>
        <w:ind w:firstLine="708"/>
        <w:jc w:val="both"/>
        <w:rPr>
          <w:rFonts w:ascii="Times New Roman" w:eastAsiaTheme="minorHAnsi" w:hAnsi="Times New Roman" w:cs="Times New Roman"/>
          <w:color w:val="auto"/>
          <w:sz w:val="26"/>
          <w:szCs w:val="26"/>
          <w:lang w:eastAsia="en-US" w:bidi="ar-SA"/>
        </w:rPr>
      </w:pPr>
      <w:r w:rsidRPr="002F7ECC">
        <w:rPr>
          <w:rFonts w:ascii="Times New Roman" w:hAnsi="Times New Roman" w:cs="Times New Roman"/>
          <w:sz w:val="26"/>
          <w:szCs w:val="26"/>
        </w:rPr>
        <w:t>В рамках</w:t>
      </w:r>
      <w:r w:rsidR="002A1738" w:rsidRPr="002F7ECC">
        <w:rPr>
          <w:rFonts w:ascii="Times New Roman" w:eastAsiaTheme="minorHAnsi" w:hAnsi="Times New Roman" w:cs="Times New Roman"/>
          <w:color w:val="auto"/>
          <w:sz w:val="26"/>
          <w:szCs w:val="26"/>
          <w:lang w:eastAsia="en-US" w:bidi="ar-SA"/>
        </w:rPr>
        <w:t xml:space="preserve"> </w:t>
      </w:r>
      <w:r w:rsidR="002A1738" w:rsidRPr="002F7ECC">
        <w:rPr>
          <w:rFonts w:ascii="Times New Roman" w:eastAsiaTheme="minorHAnsi" w:hAnsi="Times New Roman" w:cs="Times New Roman"/>
          <w:b/>
          <w:color w:val="auto"/>
          <w:sz w:val="26"/>
          <w:szCs w:val="26"/>
          <w:lang w:eastAsia="en-US" w:bidi="ar-SA"/>
        </w:rPr>
        <w:t>подпрограммы 1 «Охрана окружающей среды»</w:t>
      </w:r>
      <w:r w:rsidR="000C5E9D" w:rsidRPr="002F7ECC">
        <w:rPr>
          <w:rFonts w:ascii="Times New Roman" w:eastAsiaTheme="minorHAnsi" w:hAnsi="Times New Roman" w:cs="Times New Roman"/>
          <w:color w:val="auto"/>
          <w:sz w:val="26"/>
          <w:szCs w:val="26"/>
          <w:lang w:eastAsia="en-US" w:bidi="ar-SA"/>
        </w:rPr>
        <w:t xml:space="preserve"> </w:t>
      </w:r>
      <w:r w:rsidR="00D24B8A" w:rsidRPr="002F7ECC">
        <w:rPr>
          <w:rFonts w:ascii="Times New Roman" w:eastAsiaTheme="minorHAnsi" w:hAnsi="Times New Roman" w:cs="Times New Roman"/>
          <w:color w:val="auto"/>
          <w:sz w:val="26"/>
          <w:szCs w:val="26"/>
          <w:lang w:eastAsia="en-US" w:bidi="ar-SA"/>
        </w:rPr>
        <w:t>осуществлялись мероприятия по экологическому повышению уровня культуры населения в области охраны окружающей среды</w:t>
      </w:r>
      <w:r w:rsidR="00CF3D93">
        <w:rPr>
          <w:rFonts w:ascii="Times New Roman" w:eastAsiaTheme="minorHAnsi" w:hAnsi="Times New Roman" w:cs="Times New Roman"/>
          <w:color w:val="auto"/>
          <w:sz w:val="26"/>
          <w:szCs w:val="26"/>
          <w:lang w:eastAsia="en-US" w:bidi="ar-SA"/>
        </w:rPr>
        <w:t>, приобретению контейнеров для сбора твердых коммунальных отходов. Плановы</w:t>
      </w:r>
      <w:r w:rsidR="008B5127" w:rsidRPr="002F7ECC">
        <w:rPr>
          <w:rFonts w:ascii="Times New Roman" w:eastAsiaTheme="minorHAnsi" w:hAnsi="Times New Roman" w:cs="Times New Roman"/>
          <w:color w:val="auto"/>
          <w:sz w:val="26"/>
          <w:szCs w:val="26"/>
          <w:lang w:eastAsia="en-US" w:bidi="ar-SA"/>
        </w:rPr>
        <w:t>е значени</w:t>
      </w:r>
      <w:r w:rsidR="00CF3D93">
        <w:rPr>
          <w:rFonts w:ascii="Times New Roman" w:eastAsiaTheme="minorHAnsi" w:hAnsi="Times New Roman" w:cs="Times New Roman"/>
          <w:color w:val="auto"/>
          <w:sz w:val="26"/>
          <w:szCs w:val="26"/>
          <w:lang w:eastAsia="en-US" w:bidi="ar-SA"/>
        </w:rPr>
        <w:t>я</w:t>
      </w:r>
      <w:r w:rsidR="00D24B8A" w:rsidRPr="002F7ECC">
        <w:rPr>
          <w:rFonts w:ascii="Times New Roman" w:eastAsiaTheme="minorHAnsi" w:hAnsi="Times New Roman" w:cs="Times New Roman"/>
          <w:color w:val="auto"/>
          <w:sz w:val="26"/>
          <w:szCs w:val="26"/>
          <w:lang w:eastAsia="en-US" w:bidi="ar-SA"/>
        </w:rPr>
        <w:t xml:space="preserve">  достигнут</w:t>
      </w:r>
      <w:r w:rsidR="00CF3D93">
        <w:rPr>
          <w:rFonts w:ascii="Times New Roman" w:eastAsiaTheme="minorHAnsi" w:hAnsi="Times New Roman" w:cs="Times New Roman"/>
          <w:color w:val="auto"/>
          <w:sz w:val="26"/>
          <w:szCs w:val="26"/>
          <w:lang w:eastAsia="en-US" w:bidi="ar-SA"/>
        </w:rPr>
        <w:t>ы</w:t>
      </w:r>
      <w:r w:rsidR="00D24B8A" w:rsidRPr="002F7ECC">
        <w:rPr>
          <w:rFonts w:ascii="Times New Roman" w:eastAsiaTheme="minorHAnsi" w:hAnsi="Times New Roman" w:cs="Times New Roman"/>
          <w:color w:val="auto"/>
          <w:sz w:val="26"/>
          <w:szCs w:val="26"/>
          <w:lang w:eastAsia="en-US" w:bidi="ar-SA"/>
        </w:rPr>
        <w:t xml:space="preserve"> по </w:t>
      </w:r>
      <w:r w:rsidR="00CF3D93">
        <w:rPr>
          <w:rFonts w:ascii="Times New Roman" w:eastAsiaTheme="minorHAnsi" w:hAnsi="Times New Roman" w:cs="Times New Roman"/>
          <w:color w:val="auto"/>
          <w:sz w:val="26"/>
          <w:szCs w:val="26"/>
          <w:lang w:eastAsia="en-US" w:bidi="ar-SA"/>
        </w:rPr>
        <w:t xml:space="preserve">двум </w:t>
      </w:r>
      <w:r w:rsidR="00D24B8A" w:rsidRPr="002F7ECC">
        <w:rPr>
          <w:rFonts w:ascii="Times New Roman" w:eastAsiaTheme="minorHAnsi" w:hAnsi="Times New Roman" w:cs="Times New Roman"/>
          <w:color w:val="auto"/>
          <w:sz w:val="26"/>
          <w:szCs w:val="26"/>
          <w:lang w:eastAsia="en-US" w:bidi="ar-SA"/>
        </w:rPr>
        <w:t>индикатор</w:t>
      </w:r>
      <w:r w:rsidR="00CF3D93">
        <w:rPr>
          <w:rFonts w:ascii="Times New Roman" w:eastAsiaTheme="minorHAnsi" w:hAnsi="Times New Roman" w:cs="Times New Roman"/>
          <w:color w:val="auto"/>
          <w:sz w:val="26"/>
          <w:szCs w:val="26"/>
          <w:lang w:eastAsia="en-US" w:bidi="ar-SA"/>
        </w:rPr>
        <w:t>ам</w:t>
      </w:r>
      <w:r w:rsidR="008B5127" w:rsidRPr="002F7ECC">
        <w:rPr>
          <w:rFonts w:ascii="Times New Roman" w:eastAsiaTheme="minorHAnsi" w:hAnsi="Times New Roman" w:cs="Times New Roman"/>
          <w:color w:val="auto"/>
          <w:sz w:val="26"/>
          <w:szCs w:val="26"/>
          <w:lang w:eastAsia="en-US" w:bidi="ar-SA"/>
        </w:rPr>
        <w:t>.</w:t>
      </w:r>
      <w:r w:rsidR="00390B13" w:rsidRPr="008A33A3">
        <w:rPr>
          <w:rFonts w:ascii="Times New Roman" w:eastAsiaTheme="minorHAnsi" w:hAnsi="Times New Roman" w:cs="Times New Roman"/>
          <w:color w:val="auto"/>
          <w:sz w:val="26"/>
          <w:szCs w:val="26"/>
          <w:lang w:eastAsia="en-US" w:bidi="ar-SA"/>
        </w:rPr>
        <w:t xml:space="preserve"> </w:t>
      </w:r>
    </w:p>
    <w:p w:rsidR="00E85990" w:rsidRPr="008A33A3" w:rsidRDefault="00E85990" w:rsidP="00D874F4">
      <w:pPr>
        <w:widowControl/>
        <w:spacing w:line="276" w:lineRule="auto"/>
        <w:ind w:firstLine="708"/>
        <w:jc w:val="both"/>
        <w:rPr>
          <w:rFonts w:ascii="Times New Roman" w:eastAsiaTheme="minorHAnsi" w:hAnsi="Times New Roman" w:cs="Times New Roman"/>
          <w:color w:val="auto"/>
          <w:sz w:val="20"/>
          <w:szCs w:val="20"/>
          <w:lang w:eastAsia="en-US" w:bidi="ar-SA"/>
        </w:rPr>
      </w:pPr>
    </w:p>
    <w:p w:rsidR="002A1738" w:rsidRPr="008A33A3" w:rsidRDefault="002A1738" w:rsidP="00D874F4">
      <w:pPr>
        <w:widowControl/>
        <w:spacing w:line="276" w:lineRule="auto"/>
        <w:ind w:firstLine="708"/>
        <w:jc w:val="both"/>
        <w:rPr>
          <w:rFonts w:ascii="Times New Roman" w:eastAsiaTheme="minorHAnsi" w:hAnsi="Times New Roman" w:cs="Times New Roman"/>
          <w:color w:val="auto"/>
          <w:sz w:val="26"/>
          <w:szCs w:val="26"/>
          <w:lang w:eastAsia="en-US" w:bidi="ar-SA"/>
        </w:rPr>
      </w:pPr>
      <w:r w:rsidRPr="008A33A3">
        <w:rPr>
          <w:rFonts w:ascii="Times New Roman" w:eastAsiaTheme="minorHAnsi" w:hAnsi="Times New Roman" w:cs="Times New Roman"/>
          <w:color w:val="auto"/>
          <w:sz w:val="26"/>
          <w:szCs w:val="26"/>
          <w:lang w:eastAsia="en-US" w:bidi="ar-SA"/>
        </w:rPr>
        <w:t xml:space="preserve"> </w:t>
      </w:r>
      <w:r w:rsidR="00417405" w:rsidRPr="002F7ECC">
        <w:rPr>
          <w:rFonts w:ascii="Times New Roman" w:eastAsiaTheme="minorHAnsi" w:hAnsi="Times New Roman" w:cs="Times New Roman"/>
          <w:color w:val="auto"/>
          <w:sz w:val="26"/>
          <w:szCs w:val="26"/>
          <w:lang w:eastAsia="en-US" w:bidi="ar-SA"/>
        </w:rPr>
        <w:t>Р</w:t>
      </w:r>
      <w:r w:rsidRPr="002F7ECC">
        <w:rPr>
          <w:rFonts w:ascii="Times New Roman" w:eastAsiaTheme="minorHAnsi" w:hAnsi="Times New Roman" w:cs="Times New Roman"/>
          <w:color w:val="auto"/>
          <w:sz w:val="26"/>
          <w:szCs w:val="26"/>
          <w:lang w:eastAsia="en-US" w:bidi="ar-SA"/>
        </w:rPr>
        <w:t>еализаци</w:t>
      </w:r>
      <w:r w:rsidR="00417405" w:rsidRPr="002F7ECC">
        <w:rPr>
          <w:rFonts w:ascii="Times New Roman" w:eastAsiaTheme="minorHAnsi" w:hAnsi="Times New Roman" w:cs="Times New Roman"/>
          <w:color w:val="auto"/>
          <w:sz w:val="26"/>
          <w:szCs w:val="26"/>
          <w:lang w:eastAsia="en-US" w:bidi="ar-SA"/>
        </w:rPr>
        <w:t>я</w:t>
      </w:r>
      <w:r w:rsidRPr="002F7ECC">
        <w:rPr>
          <w:rFonts w:ascii="Times New Roman" w:eastAsiaTheme="minorHAnsi" w:hAnsi="Times New Roman" w:cs="Times New Roman"/>
          <w:color w:val="auto"/>
          <w:sz w:val="26"/>
          <w:szCs w:val="26"/>
          <w:lang w:eastAsia="en-US" w:bidi="ar-SA"/>
        </w:rPr>
        <w:t xml:space="preserve"> мероприятий </w:t>
      </w:r>
      <w:r w:rsidRPr="002F7ECC">
        <w:rPr>
          <w:rFonts w:ascii="Times New Roman" w:eastAsiaTheme="minorHAnsi" w:hAnsi="Times New Roman" w:cs="Times New Roman"/>
          <w:b/>
          <w:color w:val="auto"/>
          <w:sz w:val="26"/>
          <w:szCs w:val="26"/>
          <w:lang w:eastAsia="en-US" w:bidi="ar-SA"/>
        </w:rPr>
        <w:t>подпрограммы 2 «</w:t>
      </w:r>
      <w:r w:rsidR="00C00800">
        <w:rPr>
          <w:rFonts w:ascii="Times New Roman" w:eastAsiaTheme="minorHAnsi" w:hAnsi="Times New Roman" w:cs="Times New Roman"/>
          <w:b/>
          <w:color w:val="auto"/>
          <w:sz w:val="26"/>
          <w:szCs w:val="26"/>
          <w:lang w:eastAsia="en-US" w:bidi="ar-SA"/>
        </w:rPr>
        <w:t>З</w:t>
      </w:r>
      <w:r w:rsidRPr="002F7ECC">
        <w:rPr>
          <w:rFonts w:ascii="Times New Roman" w:eastAsiaTheme="minorHAnsi" w:hAnsi="Times New Roman" w:cs="Times New Roman"/>
          <w:b/>
          <w:color w:val="auto"/>
          <w:sz w:val="26"/>
          <w:szCs w:val="26"/>
          <w:lang w:eastAsia="en-US" w:bidi="ar-SA"/>
        </w:rPr>
        <w:t xml:space="preserve">ащита населения и территории  </w:t>
      </w:r>
      <w:r w:rsidR="00DF3425" w:rsidRPr="002F7ECC">
        <w:rPr>
          <w:rFonts w:ascii="Times New Roman" w:eastAsiaTheme="minorHAnsi" w:hAnsi="Times New Roman" w:cs="Times New Roman"/>
          <w:b/>
          <w:color w:val="auto"/>
          <w:sz w:val="26"/>
          <w:szCs w:val="26"/>
          <w:lang w:eastAsia="en-US" w:bidi="ar-SA"/>
        </w:rPr>
        <w:t>муниципального</w:t>
      </w:r>
      <w:r w:rsidRPr="002F7ECC">
        <w:rPr>
          <w:rFonts w:ascii="Times New Roman" w:eastAsiaTheme="minorHAnsi" w:hAnsi="Times New Roman" w:cs="Times New Roman"/>
          <w:b/>
          <w:color w:val="auto"/>
          <w:sz w:val="26"/>
          <w:szCs w:val="26"/>
          <w:lang w:eastAsia="en-US" w:bidi="ar-SA"/>
        </w:rPr>
        <w:t xml:space="preserve"> «Печора»</w:t>
      </w:r>
      <w:r w:rsidR="00DF3425" w:rsidRPr="002F7ECC">
        <w:rPr>
          <w:rFonts w:ascii="Times New Roman" w:eastAsiaTheme="minorHAnsi" w:hAnsi="Times New Roman" w:cs="Times New Roman"/>
          <w:b/>
          <w:color w:val="auto"/>
          <w:sz w:val="26"/>
          <w:szCs w:val="26"/>
          <w:lang w:eastAsia="en-US" w:bidi="ar-SA"/>
        </w:rPr>
        <w:t xml:space="preserve"> от чрезвычайных ситуаций»</w:t>
      </w:r>
      <w:r w:rsidRPr="002F7ECC">
        <w:rPr>
          <w:rFonts w:ascii="Times New Roman" w:eastAsiaTheme="minorHAnsi" w:hAnsi="Times New Roman" w:cs="Times New Roman"/>
          <w:color w:val="auto"/>
          <w:sz w:val="26"/>
          <w:szCs w:val="26"/>
          <w:lang w:eastAsia="en-US" w:bidi="ar-SA"/>
        </w:rPr>
        <w:t xml:space="preserve"> </w:t>
      </w:r>
      <w:r w:rsidR="00417405" w:rsidRPr="002F7ECC">
        <w:rPr>
          <w:rFonts w:ascii="Times New Roman" w:eastAsiaTheme="minorHAnsi" w:hAnsi="Times New Roman" w:cs="Times New Roman"/>
          <w:color w:val="auto"/>
          <w:sz w:val="26"/>
          <w:szCs w:val="26"/>
          <w:lang w:eastAsia="en-US" w:bidi="ar-SA"/>
        </w:rPr>
        <w:t>направлен</w:t>
      </w:r>
      <w:r w:rsidR="00131551" w:rsidRPr="002F7ECC">
        <w:rPr>
          <w:rFonts w:ascii="Times New Roman" w:eastAsiaTheme="minorHAnsi" w:hAnsi="Times New Roman" w:cs="Times New Roman"/>
          <w:color w:val="auto"/>
          <w:sz w:val="26"/>
          <w:szCs w:val="26"/>
          <w:lang w:eastAsia="en-US" w:bidi="ar-SA"/>
        </w:rPr>
        <w:t>а</w:t>
      </w:r>
      <w:r w:rsidR="00417405" w:rsidRPr="002F7ECC">
        <w:rPr>
          <w:rFonts w:ascii="Times New Roman" w:eastAsiaTheme="minorHAnsi" w:hAnsi="Times New Roman" w:cs="Times New Roman"/>
          <w:color w:val="auto"/>
          <w:sz w:val="26"/>
          <w:szCs w:val="26"/>
          <w:lang w:eastAsia="en-US" w:bidi="ar-SA"/>
        </w:rPr>
        <w:t xml:space="preserve"> на</w:t>
      </w:r>
      <w:r w:rsidR="00417405" w:rsidRPr="002F7ECC">
        <w:rPr>
          <w:rFonts w:ascii="Times New Roman" w:hAnsi="Times New Roman" w:cs="Times New Roman"/>
          <w:sz w:val="26"/>
          <w:szCs w:val="26"/>
        </w:rPr>
        <w:t xml:space="preserve"> обеспечение защиты населения и территории МР «Печора» от чрезвычайных ситуаций.</w:t>
      </w:r>
      <w:r w:rsidRPr="008A33A3">
        <w:rPr>
          <w:rFonts w:ascii="Times New Roman" w:eastAsiaTheme="minorHAnsi" w:hAnsi="Times New Roman" w:cs="Times New Roman"/>
          <w:color w:val="auto"/>
          <w:sz w:val="26"/>
          <w:szCs w:val="26"/>
          <w:lang w:eastAsia="en-US" w:bidi="ar-SA"/>
        </w:rPr>
        <w:t xml:space="preserve"> </w:t>
      </w:r>
    </w:p>
    <w:p w:rsidR="002A1738" w:rsidRPr="008A33A3" w:rsidRDefault="002A1738" w:rsidP="00D874F4">
      <w:pPr>
        <w:widowControl/>
        <w:spacing w:line="276" w:lineRule="auto"/>
        <w:ind w:firstLine="709"/>
        <w:jc w:val="both"/>
        <w:rPr>
          <w:rFonts w:ascii="Times New Roman" w:eastAsiaTheme="minorHAnsi" w:hAnsi="Times New Roman" w:cs="Times New Roman"/>
          <w:color w:val="auto"/>
          <w:sz w:val="26"/>
          <w:szCs w:val="26"/>
          <w:lang w:eastAsia="en-US" w:bidi="ar-SA"/>
        </w:rPr>
      </w:pPr>
      <w:r w:rsidRPr="002F7ECC">
        <w:rPr>
          <w:rFonts w:ascii="Times New Roman" w:eastAsiaTheme="minorHAnsi" w:hAnsi="Times New Roman" w:cs="Times New Roman"/>
          <w:color w:val="auto"/>
          <w:sz w:val="26"/>
          <w:szCs w:val="26"/>
          <w:lang w:eastAsia="en-US" w:bidi="ar-SA"/>
        </w:rPr>
        <w:t>Выполнены мероприятия по обеспечению функций МКУ «Управление ГО и ЧС»</w:t>
      </w:r>
      <w:r w:rsidR="0088078E">
        <w:rPr>
          <w:rFonts w:ascii="Times New Roman" w:eastAsiaTheme="minorHAnsi" w:hAnsi="Times New Roman" w:cs="Times New Roman"/>
          <w:color w:val="auto"/>
          <w:sz w:val="26"/>
          <w:szCs w:val="26"/>
          <w:lang w:eastAsia="en-US" w:bidi="ar-SA"/>
        </w:rPr>
        <w:t>.</w:t>
      </w:r>
      <w:r w:rsidR="00820535" w:rsidRPr="002F7ECC">
        <w:rPr>
          <w:rFonts w:ascii="Times New Roman" w:eastAsiaTheme="minorHAnsi" w:hAnsi="Times New Roman" w:cs="Times New Roman"/>
          <w:color w:val="auto"/>
          <w:sz w:val="26"/>
          <w:szCs w:val="26"/>
          <w:lang w:eastAsia="en-US" w:bidi="ar-SA"/>
        </w:rPr>
        <w:t xml:space="preserve"> </w:t>
      </w:r>
      <w:r w:rsidR="003F076C" w:rsidRPr="002F7ECC">
        <w:rPr>
          <w:rFonts w:ascii="Times New Roman" w:eastAsiaTheme="minorHAnsi" w:hAnsi="Times New Roman" w:cs="Times New Roman"/>
          <w:color w:val="auto"/>
          <w:sz w:val="26"/>
          <w:szCs w:val="26"/>
          <w:lang w:eastAsia="en-US" w:bidi="ar-SA"/>
        </w:rPr>
        <w:t xml:space="preserve"> </w:t>
      </w:r>
      <w:r w:rsidR="00627D54" w:rsidRPr="002F7ECC">
        <w:rPr>
          <w:rFonts w:ascii="Times New Roman" w:eastAsiaTheme="minorHAnsi" w:hAnsi="Times New Roman" w:cs="Times New Roman"/>
          <w:color w:val="auto"/>
          <w:sz w:val="26"/>
          <w:szCs w:val="26"/>
          <w:lang w:eastAsia="en-US" w:bidi="ar-SA"/>
        </w:rPr>
        <w:t xml:space="preserve">В целях обеспечения безопасности людей в общественных местах, в том числе на водных объектах </w:t>
      </w:r>
      <w:r w:rsidR="00591CBD" w:rsidRPr="002F7ECC">
        <w:rPr>
          <w:rFonts w:ascii="Times New Roman" w:eastAsiaTheme="minorHAnsi" w:hAnsi="Times New Roman" w:cs="Times New Roman"/>
          <w:color w:val="auto"/>
          <w:sz w:val="26"/>
          <w:szCs w:val="26"/>
          <w:lang w:eastAsia="en-US" w:bidi="ar-SA"/>
        </w:rPr>
        <w:t>проведен</w:t>
      </w:r>
      <w:r w:rsidR="00B65967" w:rsidRPr="002F7ECC">
        <w:rPr>
          <w:rFonts w:ascii="Times New Roman" w:eastAsiaTheme="minorHAnsi" w:hAnsi="Times New Roman" w:cs="Times New Roman"/>
          <w:color w:val="auto"/>
          <w:sz w:val="26"/>
          <w:szCs w:val="26"/>
          <w:lang w:eastAsia="en-US" w:bidi="ar-SA"/>
        </w:rPr>
        <w:t>ы</w:t>
      </w:r>
      <w:r w:rsidR="00591CBD" w:rsidRPr="002F7ECC">
        <w:rPr>
          <w:rFonts w:ascii="Times New Roman" w:eastAsiaTheme="minorHAnsi" w:hAnsi="Times New Roman" w:cs="Times New Roman"/>
          <w:color w:val="auto"/>
          <w:sz w:val="26"/>
          <w:szCs w:val="26"/>
          <w:lang w:eastAsia="en-US" w:bidi="ar-SA"/>
        </w:rPr>
        <w:t xml:space="preserve">  заседани</w:t>
      </w:r>
      <w:r w:rsidR="00B65967" w:rsidRPr="002F7ECC">
        <w:rPr>
          <w:rFonts w:ascii="Times New Roman" w:eastAsiaTheme="minorHAnsi" w:hAnsi="Times New Roman" w:cs="Times New Roman"/>
          <w:color w:val="auto"/>
          <w:sz w:val="26"/>
          <w:szCs w:val="26"/>
          <w:lang w:eastAsia="en-US" w:bidi="ar-SA"/>
        </w:rPr>
        <w:t>я</w:t>
      </w:r>
      <w:r w:rsidR="00591CBD" w:rsidRPr="002F7ECC">
        <w:rPr>
          <w:rFonts w:ascii="Times New Roman" w:eastAsiaTheme="minorHAnsi" w:hAnsi="Times New Roman" w:cs="Times New Roman"/>
          <w:color w:val="auto"/>
          <w:sz w:val="26"/>
          <w:szCs w:val="26"/>
          <w:lang w:eastAsia="en-US" w:bidi="ar-SA"/>
        </w:rPr>
        <w:t xml:space="preserve"> комисси</w:t>
      </w:r>
      <w:r w:rsidR="001E7E90" w:rsidRPr="002F7ECC">
        <w:rPr>
          <w:rFonts w:ascii="Times New Roman" w:eastAsiaTheme="minorHAnsi" w:hAnsi="Times New Roman" w:cs="Times New Roman"/>
          <w:color w:val="auto"/>
          <w:sz w:val="26"/>
          <w:szCs w:val="26"/>
          <w:lang w:eastAsia="en-US" w:bidi="ar-SA"/>
        </w:rPr>
        <w:t>й</w:t>
      </w:r>
      <w:r w:rsidR="00591CBD" w:rsidRPr="002F7ECC">
        <w:rPr>
          <w:rFonts w:ascii="Times New Roman" w:eastAsiaTheme="minorHAnsi" w:hAnsi="Times New Roman" w:cs="Times New Roman"/>
          <w:color w:val="auto"/>
          <w:sz w:val="26"/>
          <w:szCs w:val="26"/>
          <w:lang w:eastAsia="en-US" w:bidi="ar-SA"/>
        </w:rPr>
        <w:t xml:space="preserve"> по чрезвычайным ситуациям.</w:t>
      </w:r>
    </w:p>
    <w:p w:rsidR="008B5B4D" w:rsidRPr="008A33A3" w:rsidRDefault="0088078E" w:rsidP="00D874F4">
      <w:pPr>
        <w:widowControl/>
        <w:spacing w:line="276" w:lineRule="auto"/>
        <w:ind w:firstLine="70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 </w:t>
      </w:r>
      <w:r w:rsidR="00396A6C">
        <w:rPr>
          <w:rFonts w:ascii="Times New Roman" w:eastAsiaTheme="minorHAnsi" w:hAnsi="Times New Roman" w:cs="Times New Roman"/>
          <w:color w:val="auto"/>
          <w:sz w:val="26"/>
          <w:szCs w:val="26"/>
          <w:lang w:eastAsia="en-US" w:bidi="ar-SA"/>
        </w:rPr>
        <w:t>Из четырех з</w:t>
      </w:r>
      <w:r w:rsidR="007E7F93" w:rsidRPr="00A31FF9">
        <w:rPr>
          <w:rFonts w:ascii="Times New Roman" w:eastAsiaTheme="minorHAnsi" w:hAnsi="Times New Roman" w:cs="Times New Roman"/>
          <w:color w:val="auto"/>
          <w:sz w:val="26"/>
          <w:szCs w:val="26"/>
          <w:lang w:eastAsia="en-US" w:bidi="ar-SA"/>
        </w:rPr>
        <w:t>апланированны</w:t>
      </w:r>
      <w:r w:rsidR="00396A6C">
        <w:rPr>
          <w:rFonts w:ascii="Times New Roman" w:eastAsiaTheme="minorHAnsi" w:hAnsi="Times New Roman" w:cs="Times New Roman"/>
          <w:color w:val="auto"/>
          <w:sz w:val="26"/>
          <w:szCs w:val="26"/>
          <w:lang w:eastAsia="en-US" w:bidi="ar-SA"/>
        </w:rPr>
        <w:t>х</w:t>
      </w:r>
      <w:r w:rsidR="007E7F93" w:rsidRPr="00A31FF9">
        <w:rPr>
          <w:rFonts w:ascii="Times New Roman" w:eastAsiaTheme="minorHAnsi" w:hAnsi="Times New Roman" w:cs="Times New Roman"/>
          <w:color w:val="auto"/>
          <w:sz w:val="26"/>
          <w:szCs w:val="26"/>
          <w:lang w:eastAsia="en-US" w:bidi="ar-SA"/>
        </w:rPr>
        <w:t xml:space="preserve"> </w:t>
      </w:r>
      <w:r w:rsidR="00396A6C">
        <w:rPr>
          <w:rFonts w:ascii="Times New Roman" w:eastAsiaTheme="minorHAnsi" w:hAnsi="Times New Roman" w:cs="Times New Roman"/>
          <w:color w:val="auto"/>
          <w:sz w:val="26"/>
          <w:szCs w:val="26"/>
          <w:lang w:eastAsia="en-US" w:bidi="ar-SA"/>
        </w:rPr>
        <w:t xml:space="preserve">основных </w:t>
      </w:r>
      <w:r w:rsidR="007E7F93" w:rsidRPr="00A31FF9">
        <w:rPr>
          <w:rFonts w:ascii="Times New Roman" w:eastAsiaTheme="minorHAnsi" w:hAnsi="Times New Roman" w:cs="Times New Roman"/>
          <w:color w:val="auto"/>
          <w:sz w:val="26"/>
          <w:szCs w:val="26"/>
          <w:lang w:eastAsia="en-US" w:bidi="ar-SA"/>
        </w:rPr>
        <w:t>мероприяти</w:t>
      </w:r>
      <w:r w:rsidR="00396A6C">
        <w:rPr>
          <w:rFonts w:ascii="Times New Roman" w:eastAsiaTheme="minorHAnsi" w:hAnsi="Times New Roman" w:cs="Times New Roman"/>
          <w:color w:val="auto"/>
          <w:sz w:val="26"/>
          <w:szCs w:val="26"/>
          <w:lang w:eastAsia="en-US" w:bidi="ar-SA"/>
        </w:rPr>
        <w:t>й, три выполнены в полном объеме, одно мероприятие выполнено частично</w:t>
      </w:r>
      <w:r w:rsidR="00A65A84" w:rsidRPr="00A31FF9">
        <w:rPr>
          <w:rFonts w:ascii="Times New Roman" w:eastAsiaTheme="minorHAnsi" w:hAnsi="Times New Roman" w:cs="Times New Roman"/>
          <w:color w:val="auto"/>
          <w:sz w:val="26"/>
          <w:szCs w:val="26"/>
          <w:lang w:eastAsia="en-US" w:bidi="ar-SA"/>
        </w:rPr>
        <w:t xml:space="preserve">. Плановые значения индикаторов </w:t>
      </w:r>
      <w:r w:rsidR="008B5B4D" w:rsidRPr="00A31FF9">
        <w:rPr>
          <w:rFonts w:ascii="Times New Roman" w:eastAsiaTheme="minorHAnsi" w:hAnsi="Times New Roman" w:cs="Times New Roman"/>
          <w:color w:val="auto"/>
          <w:sz w:val="26"/>
          <w:szCs w:val="26"/>
          <w:lang w:eastAsia="en-US" w:bidi="ar-SA"/>
        </w:rPr>
        <w:t xml:space="preserve"> достигнуты. </w:t>
      </w:r>
    </w:p>
    <w:p w:rsidR="00B66FC1" w:rsidRDefault="00B66FC1" w:rsidP="00D874F4">
      <w:pPr>
        <w:widowControl/>
        <w:spacing w:line="276" w:lineRule="auto"/>
        <w:ind w:firstLine="709"/>
        <w:jc w:val="both"/>
        <w:rPr>
          <w:rFonts w:ascii="Times New Roman" w:eastAsiaTheme="minorHAnsi" w:hAnsi="Times New Roman" w:cs="Times New Roman"/>
          <w:color w:val="FF0000"/>
          <w:sz w:val="20"/>
          <w:szCs w:val="20"/>
          <w:lang w:eastAsia="en-US" w:bidi="ar-SA"/>
        </w:rPr>
      </w:pPr>
    </w:p>
    <w:p w:rsidR="00E93F01" w:rsidRPr="00023C37" w:rsidRDefault="00E93F01" w:rsidP="00E93F01">
      <w:pPr>
        <w:spacing w:line="276" w:lineRule="auto"/>
        <w:ind w:firstLine="360"/>
        <w:jc w:val="center"/>
        <w:rPr>
          <w:rFonts w:ascii="Times New Roman" w:hAnsi="Times New Roman" w:cs="Times New Roman"/>
          <w:b/>
          <w:color w:val="000000" w:themeColor="text1"/>
          <w:sz w:val="26"/>
          <w:szCs w:val="26"/>
        </w:rPr>
      </w:pPr>
      <w:r w:rsidRPr="00023C37">
        <w:rPr>
          <w:rFonts w:ascii="Times New Roman" w:hAnsi="Times New Roman" w:cs="Times New Roman"/>
          <w:b/>
          <w:color w:val="000000" w:themeColor="text1"/>
          <w:sz w:val="26"/>
          <w:szCs w:val="26"/>
        </w:rPr>
        <w:t xml:space="preserve">Итоги реализации муниципальной программы </w:t>
      </w:r>
    </w:p>
    <w:p w:rsidR="00E93F01" w:rsidRDefault="00E93F01" w:rsidP="00E93F01">
      <w:pPr>
        <w:widowControl/>
        <w:spacing w:line="276" w:lineRule="auto"/>
        <w:ind w:firstLine="709"/>
        <w:jc w:val="center"/>
        <w:rPr>
          <w:rFonts w:ascii="Times New Roman" w:hAnsi="Times New Roman" w:cs="Times New Roman"/>
          <w:b/>
          <w:sz w:val="26"/>
          <w:szCs w:val="26"/>
        </w:rPr>
      </w:pPr>
      <w:r w:rsidRPr="00023C37">
        <w:rPr>
          <w:rFonts w:ascii="Times New Roman" w:hAnsi="Times New Roman" w:cs="Times New Roman"/>
          <w:b/>
          <w:sz w:val="26"/>
          <w:szCs w:val="26"/>
        </w:rPr>
        <w:t>«Обеспечение охраны общественного порядка и профилактика правонарушений»</w:t>
      </w:r>
    </w:p>
    <w:p w:rsidR="00E93F01" w:rsidRPr="00E93F01" w:rsidRDefault="00E93F01" w:rsidP="00E93F01">
      <w:pPr>
        <w:widowControl/>
        <w:spacing w:line="276" w:lineRule="auto"/>
        <w:ind w:firstLine="709"/>
        <w:jc w:val="center"/>
        <w:rPr>
          <w:rFonts w:ascii="Times New Roman" w:eastAsiaTheme="minorHAnsi" w:hAnsi="Times New Roman" w:cs="Times New Roman"/>
          <w:b/>
          <w:color w:val="FF0000"/>
          <w:sz w:val="20"/>
          <w:szCs w:val="20"/>
          <w:lang w:eastAsia="en-US" w:bidi="ar-SA"/>
        </w:rPr>
      </w:pPr>
    </w:p>
    <w:p w:rsidR="00537D56" w:rsidRDefault="00537D56" w:rsidP="00D874F4">
      <w:pPr>
        <w:spacing w:line="276" w:lineRule="auto"/>
        <w:ind w:firstLine="708"/>
        <w:jc w:val="both"/>
        <w:rPr>
          <w:rFonts w:ascii="Times New Roman" w:eastAsiaTheme="minorHAnsi" w:hAnsi="Times New Roman" w:cs="Times New Roman"/>
          <w:color w:val="auto"/>
          <w:sz w:val="26"/>
          <w:szCs w:val="26"/>
          <w:lang w:eastAsia="en-US" w:bidi="ar-SA"/>
        </w:rPr>
      </w:pPr>
      <w:proofErr w:type="gramStart"/>
      <w:r w:rsidRPr="001E5E44">
        <w:rPr>
          <w:rFonts w:ascii="Times New Roman" w:hAnsi="Times New Roman" w:cs="Times New Roman"/>
          <w:color w:val="auto"/>
          <w:sz w:val="26"/>
          <w:szCs w:val="26"/>
        </w:rPr>
        <w:t xml:space="preserve">В рамках выполнения мероприятий </w:t>
      </w:r>
      <w:r w:rsidRPr="001E5E44">
        <w:rPr>
          <w:rFonts w:ascii="Times New Roman" w:eastAsiaTheme="minorHAnsi" w:hAnsi="Times New Roman" w:cs="Times New Roman"/>
          <w:b/>
          <w:color w:val="auto"/>
          <w:sz w:val="26"/>
          <w:szCs w:val="26"/>
          <w:lang w:eastAsia="en-US" w:bidi="ar-SA"/>
        </w:rPr>
        <w:t xml:space="preserve">подпрограммы </w:t>
      </w:r>
      <w:r>
        <w:rPr>
          <w:rFonts w:ascii="Times New Roman" w:eastAsiaTheme="minorHAnsi" w:hAnsi="Times New Roman" w:cs="Times New Roman"/>
          <w:b/>
          <w:color w:val="auto"/>
          <w:sz w:val="26"/>
          <w:szCs w:val="26"/>
          <w:lang w:eastAsia="en-US" w:bidi="ar-SA"/>
        </w:rPr>
        <w:t>1</w:t>
      </w:r>
      <w:r w:rsidRPr="001E5E44">
        <w:rPr>
          <w:rFonts w:ascii="Times New Roman" w:eastAsiaTheme="minorHAnsi" w:hAnsi="Times New Roman" w:cs="Times New Roman"/>
          <w:b/>
          <w:color w:val="auto"/>
          <w:sz w:val="26"/>
          <w:szCs w:val="26"/>
          <w:lang w:eastAsia="en-US" w:bidi="ar-SA"/>
        </w:rPr>
        <w:t xml:space="preserve"> «Профилактика </w:t>
      </w:r>
      <w:r>
        <w:rPr>
          <w:rFonts w:ascii="Times New Roman" w:eastAsiaTheme="minorHAnsi" w:hAnsi="Times New Roman" w:cs="Times New Roman"/>
          <w:b/>
          <w:color w:val="auto"/>
          <w:sz w:val="26"/>
          <w:szCs w:val="26"/>
          <w:lang w:eastAsia="en-US" w:bidi="ar-SA"/>
        </w:rPr>
        <w:t>преступлений и иных правонарушений</w:t>
      </w:r>
      <w:r w:rsidRPr="001E5E44">
        <w:rPr>
          <w:rFonts w:ascii="Times New Roman" w:eastAsiaTheme="minorHAnsi" w:hAnsi="Times New Roman" w:cs="Times New Roman"/>
          <w:b/>
          <w:color w:val="auto"/>
          <w:sz w:val="26"/>
          <w:szCs w:val="26"/>
          <w:lang w:eastAsia="en-US" w:bidi="ar-SA"/>
        </w:rPr>
        <w:t>»</w:t>
      </w:r>
      <w:r w:rsidR="004D6CC9">
        <w:rPr>
          <w:rFonts w:ascii="Times New Roman" w:eastAsiaTheme="minorHAnsi" w:hAnsi="Times New Roman" w:cs="Times New Roman"/>
          <w:b/>
          <w:color w:val="auto"/>
          <w:sz w:val="26"/>
          <w:szCs w:val="26"/>
          <w:lang w:eastAsia="en-US" w:bidi="ar-SA"/>
        </w:rPr>
        <w:t xml:space="preserve"> </w:t>
      </w:r>
      <w:r w:rsidR="004D6CC9" w:rsidRPr="004D6CC9">
        <w:rPr>
          <w:rFonts w:ascii="Times New Roman" w:eastAsiaTheme="minorHAnsi" w:hAnsi="Times New Roman" w:cs="Times New Roman"/>
          <w:color w:val="auto"/>
          <w:sz w:val="26"/>
          <w:szCs w:val="26"/>
          <w:lang w:eastAsia="en-US" w:bidi="ar-SA"/>
        </w:rPr>
        <w:t>осуществлялось содействие в организации охраны общественного порядка</w:t>
      </w:r>
      <w:r w:rsidR="00A465CD">
        <w:rPr>
          <w:rFonts w:ascii="Times New Roman" w:eastAsiaTheme="minorHAnsi" w:hAnsi="Times New Roman" w:cs="Times New Roman"/>
          <w:color w:val="auto"/>
          <w:sz w:val="26"/>
          <w:szCs w:val="26"/>
          <w:lang w:eastAsia="en-US" w:bidi="ar-SA"/>
        </w:rPr>
        <w:t xml:space="preserve">, </w:t>
      </w:r>
      <w:r w:rsidR="006A7B86">
        <w:rPr>
          <w:rFonts w:ascii="Times New Roman" w:eastAsiaTheme="minorHAnsi" w:hAnsi="Times New Roman" w:cs="Times New Roman"/>
          <w:color w:val="auto"/>
          <w:sz w:val="26"/>
          <w:szCs w:val="26"/>
          <w:lang w:eastAsia="en-US" w:bidi="ar-SA"/>
        </w:rPr>
        <w:t xml:space="preserve">укрепление материально-технической базы субъектов, реализующих мероприятия в области профилактики правонарушений, </w:t>
      </w:r>
      <w:r w:rsidR="001247C5">
        <w:rPr>
          <w:rFonts w:ascii="Times New Roman" w:eastAsiaTheme="minorHAnsi" w:hAnsi="Times New Roman" w:cs="Times New Roman"/>
          <w:color w:val="auto"/>
          <w:sz w:val="26"/>
          <w:szCs w:val="26"/>
          <w:lang w:eastAsia="en-US" w:bidi="ar-SA"/>
        </w:rPr>
        <w:t>ор</w:t>
      </w:r>
      <w:r w:rsidR="001247C5" w:rsidRPr="001247C5">
        <w:rPr>
          <w:rFonts w:ascii="Times New Roman" w:eastAsiaTheme="minorHAnsi" w:hAnsi="Times New Roman" w:cs="Times New Roman"/>
          <w:color w:val="auto"/>
          <w:sz w:val="26"/>
          <w:szCs w:val="26"/>
          <w:lang w:eastAsia="en-US" w:bidi="ar-SA"/>
        </w:rPr>
        <w:t xml:space="preserve">ганизационное и информационное обеспечение деятельности  </w:t>
      </w:r>
      <w:r w:rsidR="001247C5" w:rsidRPr="001247C5">
        <w:rPr>
          <w:rFonts w:ascii="Times New Roman" w:eastAsiaTheme="minorHAnsi" w:hAnsi="Times New Roman" w:cs="Times New Roman"/>
          <w:color w:val="auto"/>
          <w:sz w:val="26"/>
          <w:szCs w:val="26"/>
          <w:lang w:eastAsia="en-US" w:bidi="ar-SA"/>
        </w:rPr>
        <w:lastRenderedPageBreak/>
        <w:t>комиссии по профилактике правонарушений</w:t>
      </w:r>
      <w:r w:rsidR="002415BB">
        <w:rPr>
          <w:rFonts w:ascii="Times New Roman" w:eastAsiaTheme="minorHAnsi" w:hAnsi="Times New Roman" w:cs="Times New Roman"/>
          <w:color w:val="auto"/>
          <w:sz w:val="26"/>
          <w:szCs w:val="26"/>
          <w:lang w:eastAsia="en-US" w:bidi="ar-SA"/>
        </w:rPr>
        <w:t>, о</w:t>
      </w:r>
      <w:r w:rsidR="002415BB" w:rsidRPr="002415BB">
        <w:rPr>
          <w:rFonts w:ascii="Times New Roman" w:eastAsiaTheme="minorHAnsi" w:hAnsi="Times New Roman" w:cs="Times New Roman"/>
          <w:color w:val="auto"/>
          <w:sz w:val="26"/>
          <w:szCs w:val="26"/>
          <w:lang w:eastAsia="en-US" w:bidi="ar-SA"/>
        </w:rPr>
        <w:t>пределение объектов и видов работ для отбывания наказания в виде обяза</w:t>
      </w:r>
      <w:r w:rsidR="002415BB">
        <w:rPr>
          <w:rFonts w:ascii="Times New Roman" w:eastAsiaTheme="minorHAnsi" w:hAnsi="Times New Roman" w:cs="Times New Roman"/>
          <w:color w:val="auto"/>
          <w:sz w:val="26"/>
          <w:szCs w:val="26"/>
          <w:lang w:eastAsia="en-US" w:bidi="ar-SA"/>
        </w:rPr>
        <w:t>тельных работ на территории МР «</w:t>
      </w:r>
      <w:r w:rsidR="002415BB" w:rsidRPr="002415BB">
        <w:rPr>
          <w:rFonts w:ascii="Times New Roman" w:eastAsiaTheme="minorHAnsi" w:hAnsi="Times New Roman" w:cs="Times New Roman"/>
          <w:color w:val="auto"/>
          <w:sz w:val="26"/>
          <w:szCs w:val="26"/>
          <w:lang w:eastAsia="en-US" w:bidi="ar-SA"/>
        </w:rPr>
        <w:t>Печора</w:t>
      </w:r>
      <w:r w:rsidR="002415BB">
        <w:rPr>
          <w:rFonts w:ascii="Times New Roman" w:eastAsiaTheme="minorHAnsi" w:hAnsi="Times New Roman" w:cs="Times New Roman"/>
          <w:color w:val="auto"/>
          <w:sz w:val="26"/>
          <w:szCs w:val="26"/>
          <w:lang w:eastAsia="en-US" w:bidi="ar-SA"/>
        </w:rPr>
        <w:t>», о</w:t>
      </w:r>
      <w:r w:rsidR="002415BB" w:rsidRPr="002415BB">
        <w:rPr>
          <w:rFonts w:ascii="Times New Roman" w:eastAsiaTheme="minorHAnsi" w:hAnsi="Times New Roman" w:cs="Times New Roman"/>
          <w:color w:val="auto"/>
          <w:sz w:val="26"/>
          <w:szCs w:val="26"/>
          <w:lang w:eastAsia="en-US" w:bidi="ar-SA"/>
        </w:rPr>
        <w:t>рганизация и проведение мероприятий, направленных на профилактику</w:t>
      </w:r>
      <w:proofErr w:type="gramEnd"/>
      <w:r w:rsidR="002415BB" w:rsidRPr="002415BB">
        <w:rPr>
          <w:rFonts w:ascii="Times New Roman" w:eastAsiaTheme="minorHAnsi" w:hAnsi="Times New Roman" w:cs="Times New Roman"/>
          <w:color w:val="auto"/>
          <w:sz w:val="26"/>
          <w:szCs w:val="26"/>
          <w:lang w:eastAsia="en-US" w:bidi="ar-SA"/>
        </w:rPr>
        <w:t xml:space="preserve"> социально негативных явлений среди несовершеннолетних и молодежи</w:t>
      </w:r>
      <w:r w:rsidR="002C6AFB">
        <w:rPr>
          <w:rFonts w:ascii="Times New Roman" w:eastAsiaTheme="minorHAnsi" w:hAnsi="Times New Roman" w:cs="Times New Roman"/>
          <w:color w:val="auto"/>
          <w:sz w:val="26"/>
          <w:szCs w:val="26"/>
          <w:lang w:eastAsia="en-US" w:bidi="ar-SA"/>
        </w:rPr>
        <w:t>.</w:t>
      </w:r>
    </w:p>
    <w:p w:rsidR="00ED6273" w:rsidRPr="004D6CC9" w:rsidRDefault="00ED6273" w:rsidP="00D874F4">
      <w:pPr>
        <w:spacing w:line="276" w:lineRule="auto"/>
        <w:ind w:firstLine="708"/>
        <w:jc w:val="both"/>
        <w:rPr>
          <w:rFonts w:ascii="Times New Roman" w:hAnsi="Times New Roman" w:cs="Times New Roman"/>
          <w:color w:val="auto"/>
          <w:sz w:val="26"/>
          <w:szCs w:val="26"/>
        </w:rPr>
      </w:pPr>
      <w:r w:rsidRPr="001E5E44">
        <w:rPr>
          <w:rFonts w:ascii="Times New Roman" w:hAnsi="Times New Roman" w:cs="Times New Roman"/>
          <w:color w:val="auto"/>
          <w:sz w:val="26"/>
          <w:szCs w:val="26"/>
        </w:rPr>
        <w:t>Все запланированные мероприятия выполнены, п</w:t>
      </w:r>
      <w:r w:rsidRPr="001E5E44">
        <w:rPr>
          <w:rFonts w:ascii="Times New Roman" w:eastAsiaTheme="minorHAnsi" w:hAnsi="Times New Roman" w:cs="Times New Roman"/>
          <w:color w:val="auto"/>
          <w:sz w:val="26"/>
          <w:szCs w:val="26"/>
          <w:lang w:eastAsia="en-US" w:bidi="ar-SA"/>
        </w:rPr>
        <w:t>лановое значени</w:t>
      </w:r>
      <w:r>
        <w:rPr>
          <w:rFonts w:ascii="Times New Roman" w:eastAsiaTheme="minorHAnsi" w:hAnsi="Times New Roman" w:cs="Times New Roman"/>
          <w:color w:val="auto"/>
          <w:sz w:val="26"/>
          <w:szCs w:val="26"/>
          <w:lang w:eastAsia="en-US" w:bidi="ar-SA"/>
        </w:rPr>
        <w:t xml:space="preserve">е не достигнуто по </w:t>
      </w:r>
      <w:r w:rsidR="00B624E4">
        <w:rPr>
          <w:rFonts w:ascii="Times New Roman" w:eastAsiaTheme="minorHAnsi" w:hAnsi="Times New Roman" w:cs="Times New Roman"/>
          <w:color w:val="auto"/>
          <w:sz w:val="26"/>
          <w:szCs w:val="26"/>
          <w:lang w:eastAsia="en-US" w:bidi="ar-SA"/>
        </w:rPr>
        <w:t>двум</w:t>
      </w:r>
      <w:r w:rsidRPr="001E5E44">
        <w:rPr>
          <w:rFonts w:ascii="Times New Roman" w:eastAsiaTheme="minorHAnsi" w:hAnsi="Times New Roman" w:cs="Times New Roman"/>
          <w:color w:val="auto"/>
          <w:sz w:val="26"/>
          <w:szCs w:val="26"/>
          <w:lang w:eastAsia="en-US" w:bidi="ar-SA"/>
        </w:rPr>
        <w:t xml:space="preserve"> индикатор</w:t>
      </w:r>
      <w:r w:rsidR="00B624E4">
        <w:rPr>
          <w:rFonts w:ascii="Times New Roman" w:eastAsiaTheme="minorHAnsi" w:hAnsi="Times New Roman" w:cs="Times New Roman"/>
          <w:color w:val="auto"/>
          <w:sz w:val="26"/>
          <w:szCs w:val="26"/>
          <w:lang w:eastAsia="en-US" w:bidi="ar-SA"/>
        </w:rPr>
        <w:t>ам</w:t>
      </w:r>
      <w:r>
        <w:rPr>
          <w:rFonts w:ascii="Times New Roman" w:eastAsiaTheme="minorHAnsi" w:hAnsi="Times New Roman" w:cs="Times New Roman"/>
          <w:color w:val="auto"/>
          <w:sz w:val="26"/>
          <w:szCs w:val="26"/>
          <w:lang w:eastAsia="en-US" w:bidi="ar-SA"/>
        </w:rPr>
        <w:t xml:space="preserve"> из пяти запланированных</w:t>
      </w:r>
      <w:r w:rsidRPr="001E5E44">
        <w:rPr>
          <w:rFonts w:ascii="Times New Roman" w:eastAsiaTheme="minorHAnsi" w:hAnsi="Times New Roman" w:cs="Times New Roman"/>
          <w:color w:val="auto"/>
          <w:sz w:val="26"/>
          <w:szCs w:val="26"/>
          <w:lang w:eastAsia="en-US" w:bidi="ar-SA"/>
        </w:rPr>
        <w:t xml:space="preserve">. </w:t>
      </w:r>
      <w:r w:rsidRPr="001E5E44">
        <w:rPr>
          <w:rFonts w:ascii="Times New Roman" w:hAnsi="Times New Roman" w:cs="Times New Roman"/>
          <w:color w:val="auto"/>
          <w:sz w:val="26"/>
          <w:szCs w:val="26"/>
        </w:rPr>
        <w:t xml:space="preserve">В результате проводимых мероприятий снизилось количество </w:t>
      </w:r>
      <w:r>
        <w:rPr>
          <w:rFonts w:ascii="Times New Roman" w:hAnsi="Times New Roman" w:cs="Times New Roman"/>
          <w:color w:val="auto"/>
          <w:sz w:val="26"/>
          <w:szCs w:val="26"/>
        </w:rPr>
        <w:t xml:space="preserve">преступлений, совершенных </w:t>
      </w:r>
      <w:r w:rsidRPr="001E5E44">
        <w:rPr>
          <w:rFonts w:ascii="Times New Roman" w:hAnsi="Times New Roman" w:cs="Times New Roman"/>
          <w:color w:val="auto"/>
          <w:sz w:val="26"/>
          <w:szCs w:val="26"/>
        </w:rPr>
        <w:t>несовершеннолетни</w:t>
      </w:r>
      <w:r>
        <w:rPr>
          <w:rFonts w:ascii="Times New Roman" w:hAnsi="Times New Roman" w:cs="Times New Roman"/>
          <w:color w:val="auto"/>
          <w:sz w:val="26"/>
          <w:szCs w:val="26"/>
        </w:rPr>
        <w:t>ми</w:t>
      </w:r>
      <w:r w:rsidRPr="001E5E44">
        <w:rPr>
          <w:rFonts w:ascii="Times New Roman" w:hAnsi="Times New Roman" w:cs="Times New Roman"/>
          <w:color w:val="auto"/>
          <w:sz w:val="26"/>
          <w:szCs w:val="26"/>
        </w:rPr>
        <w:t>,</w:t>
      </w:r>
      <w:r>
        <w:rPr>
          <w:rFonts w:ascii="Times New Roman" w:hAnsi="Times New Roman" w:cs="Times New Roman"/>
          <w:color w:val="auto"/>
          <w:sz w:val="26"/>
          <w:szCs w:val="26"/>
        </w:rPr>
        <w:t xml:space="preserve"> увеличилась раскрываемость преступлений.</w:t>
      </w:r>
      <w:r w:rsidRPr="001E5E44">
        <w:rPr>
          <w:rFonts w:ascii="Times New Roman" w:hAnsi="Times New Roman" w:cs="Times New Roman"/>
          <w:color w:val="auto"/>
          <w:sz w:val="26"/>
          <w:szCs w:val="26"/>
        </w:rPr>
        <w:t xml:space="preserve"> </w:t>
      </w:r>
    </w:p>
    <w:p w:rsidR="00734334" w:rsidRPr="001E5E44" w:rsidRDefault="00A31FF9" w:rsidP="00D874F4">
      <w:pPr>
        <w:spacing w:line="276" w:lineRule="auto"/>
        <w:ind w:firstLine="708"/>
        <w:jc w:val="both"/>
        <w:rPr>
          <w:rFonts w:ascii="Times New Roman" w:hAnsi="Times New Roman" w:cs="Times New Roman"/>
          <w:color w:val="auto"/>
          <w:sz w:val="26"/>
          <w:szCs w:val="26"/>
        </w:rPr>
      </w:pPr>
      <w:r w:rsidRPr="001E5E44">
        <w:rPr>
          <w:rFonts w:ascii="Times New Roman" w:hAnsi="Times New Roman" w:cs="Times New Roman"/>
          <w:color w:val="auto"/>
          <w:sz w:val="26"/>
          <w:szCs w:val="26"/>
        </w:rPr>
        <w:t>В рамках в</w:t>
      </w:r>
      <w:r w:rsidR="000729C2" w:rsidRPr="001E5E44">
        <w:rPr>
          <w:rFonts w:ascii="Times New Roman" w:hAnsi="Times New Roman" w:cs="Times New Roman"/>
          <w:color w:val="auto"/>
          <w:sz w:val="26"/>
          <w:szCs w:val="26"/>
        </w:rPr>
        <w:t>ыполнени</w:t>
      </w:r>
      <w:r w:rsidRPr="001E5E44">
        <w:rPr>
          <w:rFonts w:ascii="Times New Roman" w:hAnsi="Times New Roman" w:cs="Times New Roman"/>
          <w:color w:val="auto"/>
          <w:sz w:val="26"/>
          <w:szCs w:val="26"/>
        </w:rPr>
        <w:t>я</w:t>
      </w:r>
      <w:r w:rsidR="000729C2" w:rsidRPr="001E5E44">
        <w:rPr>
          <w:rFonts w:ascii="Times New Roman" w:hAnsi="Times New Roman" w:cs="Times New Roman"/>
          <w:color w:val="auto"/>
          <w:sz w:val="26"/>
          <w:szCs w:val="26"/>
        </w:rPr>
        <w:t xml:space="preserve"> мероприятий </w:t>
      </w:r>
      <w:r w:rsidR="000729C2" w:rsidRPr="001E5E44">
        <w:rPr>
          <w:rFonts w:ascii="Times New Roman" w:eastAsiaTheme="minorHAnsi" w:hAnsi="Times New Roman" w:cs="Times New Roman"/>
          <w:b/>
          <w:color w:val="auto"/>
          <w:sz w:val="26"/>
          <w:szCs w:val="26"/>
          <w:lang w:eastAsia="en-US" w:bidi="ar-SA"/>
        </w:rPr>
        <w:t xml:space="preserve">подпрограммы </w:t>
      </w:r>
      <w:r w:rsidR="002D05E4">
        <w:rPr>
          <w:rFonts w:ascii="Times New Roman" w:eastAsiaTheme="minorHAnsi" w:hAnsi="Times New Roman" w:cs="Times New Roman"/>
          <w:b/>
          <w:color w:val="auto"/>
          <w:sz w:val="26"/>
          <w:szCs w:val="26"/>
          <w:lang w:eastAsia="en-US" w:bidi="ar-SA"/>
        </w:rPr>
        <w:t>2</w:t>
      </w:r>
      <w:r w:rsidR="000729C2" w:rsidRPr="001E5E44">
        <w:rPr>
          <w:rFonts w:ascii="Times New Roman" w:eastAsiaTheme="minorHAnsi" w:hAnsi="Times New Roman" w:cs="Times New Roman"/>
          <w:b/>
          <w:color w:val="auto"/>
          <w:sz w:val="26"/>
          <w:szCs w:val="26"/>
          <w:lang w:eastAsia="en-US" w:bidi="ar-SA"/>
        </w:rPr>
        <w:t xml:space="preserve"> </w:t>
      </w:r>
      <w:r w:rsidR="002D05E4" w:rsidRPr="002D05E4">
        <w:rPr>
          <w:rFonts w:ascii="Times New Roman" w:eastAsiaTheme="minorHAnsi" w:hAnsi="Times New Roman" w:cs="Times New Roman"/>
          <w:b/>
          <w:color w:val="auto"/>
          <w:sz w:val="26"/>
          <w:szCs w:val="26"/>
          <w:lang w:eastAsia="en-US" w:bidi="ar-SA"/>
        </w:rPr>
        <w:t>«Профилактика алкоголизма и  наркомании»</w:t>
      </w:r>
      <w:r w:rsidR="000729C2" w:rsidRPr="001E5E44">
        <w:rPr>
          <w:rFonts w:ascii="Times New Roman" w:eastAsiaTheme="minorHAnsi" w:hAnsi="Times New Roman" w:cs="Times New Roman"/>
          <w:b/>
          <w:color w:val="auto"/>
          <w:sz w:val="26"/>
          <w:szCs w:val="26"/>
          <w:lang w:eastAsia="en-US" w:bidi="ar-SA"/>
        </w:rPr>
        <w:t xml:space="preserve">  </w:t>
      </w:r>
      <w:r w:rsidR="001A5D13" w:rsidRPr="001E5E44">
        <w:rPr>
          <w:rFonts w:ascii="Times New Roman" w:eastAsiaTheme="minorHAnsi" w:hAnsi="Times New Roman" w:cs="Times New Roman"/>
          <w:color w:val="auto"/>
          <w:sz w:val="26"/>
          <w:szCs w:val="26"/>
          <w:lang w:eastAsia="en-US" w:bidi="ar-SA"/>
        </w:rPr>
        <w:t xml:space="preserve">осуществлялось </w:t>
      </w:r>
      <w:r w:rsidR="008B7CE7" w:rsidRPr="001E5E44">
        <w:rPr>
          <w:rFonts w:ascii="Times New Roman" w:hAnsi="Times New Roman" w:cs="Times New Roman"/>
          <w:color w:val="auto"/>
          <w:sz w:val="26"/>
          <w:szCs w:val="26"/>
        </w:rPr>
        <w:t>совершенствовани</w:t>
      </w:r>
      <w:r w:rsidR="000729C2" w:rsidRPr="001E5E44">
        <w:rPr>
          <w:rFonts w:ascii="Times New Roman" w:hAnsi="Times New Roman" w:cs="Times New Roman"/>
          <w:color w:val="auto"/>
          <w:sz w:val="26"/>
          <w:szCs w:val="26"/>
        </w:rPr>
        <w:t>е</w:t>
      </w:r>
      <w:r w:rsidR="008B7CE7" w:rsidRPr="001E5E44">
        <w:rPr>
          <w:rFonts w:ascii="Times New Roman" w:hAnsi="Times New Roman" w:cs="Times New Roman"/>
          <w:color w:val="auto"/>
          <w:sz w:val="26"/>
          <w:szCs w:val="26"/>
        </w:rPr>
        <w:t xml:space="preserve"> системы профилактики злоупотребления наркотическими средствами и другими </w:t>
      </w:r>
      <w:proofErr w:type="spellStart"/>
      <w:r w:rsidR="008B7CE7" w:rsidRPr="001E5E44">
        <w:rPr>
          <w:rFonts w:ascii="Times New Roman" w:hAnsi="Times New Roman" w:cs="Times New Roman"/>
          <w:color w:val="auto"/>
          <w:sz w:val="26"/>
          <w:szCs w:val="26"/>
        </w:rPr>
        <w:t>психоактивными</w:t>
      </w:r>
      <w:proofErr w:type="spellEnd"/>
      <w:r w:rsidR="008B7CE7" w:rsidRPr="001E5E44">
        <w:rPr>
          <w:rFonts w:ascii="Times New Roman" w:hAnsi="Times New Roman" w:cs="Times New Roman"/>
          <w:color w:val="auto"/>
          <w:sz w:val="26"/>
          <w:szCs w:val="26"/>
        </w:rPr>
        <w:t xml:space="preserve"> веществами среди различных категорий населения, прежде всего</w:t>
      </w:r>
      <w:r w:rsidR="002D05E4">
        <w:rPr>
          <w:rFonts w:ascii="Times New Roman" w:hAnsi="Times New Roman" w:cs="Times New Roman"/>
          <w:color w:val="auto"/>
          <w:sz w:val="26"/>
          <w:szCs w:val="26"/>
        </w:rPr>
        <w:t xml:space="preserve"> молодежи и несовершеннолетних. </w:t>
      </w:r>
      <w:r w:rsidR="00734334" w:rsidRPr="001E5E44">
        <w:rPr>
          <w:rFonts w:ascii="Times New Roman" w:hAnsi="Times New Roman" w:cs="Times New Roman"/>
          <w:color w:val="auto"/>
          <w:sz w:val="26"/>
          <w:szCs w:val="26"/>
        </w:rPr>
        <w:t>В целях формирования здорового образа жизни</w:t>
      </w:r>
      <w:r w:rsidR="00412AFC">
        <w:rPr>
          <w:rFonts w:ascii="Times New Roman" w:hAnsi="Times New Roman" w:cs="Times New Roman"/>
          <w:color w:val="auto"/>
          <w:sz w:val="26"/>
          <w:szCs w:val="26"/>
        </w:rPr>
        <w:t>,</w:t>
      </w:r>
      <w:r w:rsidR="00734334" w:rsidRPr="001E5E44">
        <w:rPr>
          <w:rFonts w:ascii="Times New Roman" w:hAnsi="Times New Roman" w:cs="Times New Roman"/>
          <w:color w:val="auto"/>
          <w:sz w:val="26"/>
          <w:szCs w:val="26"/>
        </w:rPr>
        <w:t xml:space="preserve"> в образовательных организациях проводились тематические беседы о вреде алкоголя, наркомании, токсикомании и </w:t>
      </w:r>
      <w:proofErr w:type="spellStart"/>
      <w:r w:rsidR="00734334" w:rsidRPr="001E5E44">
        <w:rPr>
          <w:rFonts w:ascii="Times New Roman" w:hAnsi="Times New Roman" w:cs="Times New Roman"/>
          <w:color w:val="auto"/>
          <w:sz w:val="26"/>
          <w:szCs w:val="26"/>
        </w:rPr>
        <w:t>табакокурения</w:t>
      </w:r>
      <w:proofErr w:type="spellEnd"/>
      <w:r w:rsidR="00734334" w:rsidRPr="001E5E44">
        <w:rPr>
          <w:rFonts w:ascii="Times New Roman" w:hAnsi="Times New Roman" w:cs="Times New Roman"/>
          <w:color w:val="auto"/>
          <w:sz w:val="26"/>
          <w:szCs w:val="26"/>
        </w:rPr>
        <w:t xml:space="preserve">. </w:t>
      </w:r>
    </w:p>
    <w:p w:rsidR="00734334" w:rsidRPr="008A33A3" w:rsidRDefault="00734334" w:rsidP="00D874F4">
      <w:pPr>
        <w:spacing w:line="276" w:lineRule="auto"/>
        <w:ind w:firstLine="708"/>
        <w:jc w:val="both"/>
        <w:rPr>
          <w:rFonts w:ascii="Times New Roman" w:hAnsi="Times New Roman" w:cs="Times New Roman"/>
          <w:color w:val="auto"/>
          <w:sz w:val="26"/>
          <w:szCs w:val="26"/>
        </w:rPr>
      </w:pPr>
      <w:r w:rsidRPr="001E5E44">
        <w:rPr>
          <w:rFonts w:ascii="Times New Roman" w:hAnsi="Times New Roman" w:cs="Times New Roman"/>
          <w:color w:val="auto"/>
          <w:sz w:val="26"/>
          <w:szCs w:val="26"/>
        </w:rPr>
        <w:t>Все запланированные мероприятия выполнены</w:t>
      </w:r>
      <w:r w:rsidR="003E5FEE" w:rsidRPr="001E5E44">
        <w:rPr>
          <w:rFonts w:ascii="Times New Roman" w:hAnsi="Times New Roman" w:cs="Times New Roman"/>
          <w:color w:val="auto"/>
          <w:sz w:val="26"/>
          <w:szCs w:val="26"/>
        </w:rPr>
        <w:t>,</w:t>
      </w:r>
      <w:r w:rsidR="00F938CB" w:rsidRPr="001E5E44">
        <w:rPr>
          <w:rFonts w:ascii="Times New Roman" w:hAnsi="Times New Roman" w:cs="Times New Roman"/>
          <w:color w:val="auto"/>
          <w:sz w:val="26"/>
          <w:szCs w:val="26"/>
        </w:rPr>
        <w:t xml:space="preserve"> </w:t>
      </w:r>
      <w:r w:rsidR="003E5FEE" w:rsidRPr="001E5E44">
        <w:rPr>
          <w:rFonts w:ascii="Times New Roman" w:hAnsi="Times New Roman" w:cs="Times New Roman"/>
          <w:color w:val="auto"/>
          <w:sz w:val="26"/>
          <w:szCs w:val="26"/>
        </w:rPr>
        <w:t>п</w:t>
      </w:r>
      <w:r w:rsidR="00ED13F6" w:rsidRPr="001E5E44">
        <w:rPr>
          <w:rFonts w:ascii="Times New Roman" w:eastAsiaTheme="minorHAnsi" w:hAnsi="Times New Roman" w:cs="Times New Roman"/>
          <w:color w:val="auto"/>
          <w:sz w:val="26"/>
          <w:szCs w:val="26"/>
          <w:lang w:eastAsia="en-US" w:bidi="ar-SA"/>
        </w:rPr>
        <w:t>ланово</w:t>
      </w:r>
      <w:r w:rsidR="00F60F46" w:rsidRPr="001E5E44">
        <w:rPr>
          <w:rFonts w:ascii="Times New Roman" w:eastAsiaTheme="minorHAnsi" w:hAnsi="Times New Roman" w:cs="Times New Roman"/>
          <w:color w:val="auto"/>
          <w:sz w:val="26"/>
          <w:szCs w:val="26"/>
          <w:lang w:eastAsia="en-US" w:bidi="ar-SA"/>
        </w:rPr>
        <w:t>е значени</w:t>
      </w:r>
      <w:r w:rsidR="00ED13F6" w:rsidRPr="001E5E44">
        <w:rPr>
          <w:rFonts w:ascii="Times New Roman" w:eastAsiaTheme="minorHAnsi" w:hAnsi="Times New Roman" w:cs="Times New Roman"/>
          <w:color w:val="auto"/>
          <w:sz w:val="26"/>
          <w:szCs w:val="26"/>
          <w:lang w:eastAsia="en-US" w:bidi="ar-SA"/>
        </w:rPr>
        <w:t>е</w:t>
      </w:r>
      <w:r w:rsidR="00F60F46" w:rsidRPr="001E5E44">
        <w:rPr>
          <w:rFonts w:ascii="Times New Roman" w:eastAsiaTheme="minorHAnsi" w:hAnsi="Times New Roman" w:cs="Times New Roman"/>
          <w:color w:val="auto"/>
          <w:sz w:val="26"/>
          <w:szCs w:val="26"/>
          <w:lang w:eastAsia="en-US" w:bidi="ar-SA"/>
        </w:rPr>
        <w:t xml:space="preserve"> </w:t>
      </w:r>
      <w:r w:rsidR="00ED13F6" w:rsidRPr="001E5E44">
        <w:rPr>
          <w:rFonts w:ascii="Times New Roman" w:eastAsiaTheme="minorHAnsi" w:hAnsi="Times New Roman" w:cs="Times New Roman"/>
          <w:color w:val="auto"/>
          <w:sz w:val="26"/>
          <w:szCs w:val="26"/>
          <w:lang w:eastAsia="en-US" w:bidi="ar-SA"/>
        </w:rPr>
        <w:t xml:space="preserve">не достигнуто по одному </w:t>
      </w:r>
      <w:r w:rsidR="00F60F46" w:rsidRPr="001E5E44">
        <w:rPr>
          <w:rFonts w:ascii="Times New Roman" w:eastAsiaTheme="minorHAnsi" w:hAnsi="Times New Roman" w:cs="Times New Roman"/>
          <w:color w:val="auto"/>
          <w:sz w:val="26"/>
          <w:szCs w:val="26"/>
          <w:lang w:eastAsia="en-US" w:bidi="ar-SA"/>
        </w:rPr>
        <w:t>индикатор</w:t>
      </w:r>
      <w:r w:rsidR="00ED13F6" w:rsidRPr="001E5E44">
        <w:rPr>
          <w:rFonts w:ascii="Times New Roman" w:eastAsiaTheme="minorHAnsi" w:hAnsi="Times New Roman" w:cs="Times New Roman"/>
          <w:color w:val="auto"/>
          <w:sz w:val="26"/>
          <w:szCs w:val="26"/>
          <w:lang w:eastAsia="en-US" w:bidi="ar-SA"/>
        </w:rPr>
        <w:t>у</w:t>
      </w:r>
      <w:r w:rsidR="004317FC">
        <w:rPr>
          <w:rFonts w:ascii="Times New Roman" w:eastAsiaTheme="minorHAnsi" w:hAnsi="Times New Roman" w:cs="Times New Roman"/>
          <w:color w:val="auto"/>
          <w:sz w:val="26"/>
          <w:szCs w:val="26"/>
          <w:lang w:eastAsia="en-US" w:bidi="ar-SA"/>
        </w:rPr>
        <w:t xml:space="preserve"> из трех запланированных</w:t>
      </w:r>
      <w:r w:rsidR="00F60F46" w:rsidRPr="001E5E44">
        <w:rPr>
          <w:rFonts w:ascii="Times New Roman" w:eastAsiaTheme="minorHAnsi" w:hAnsi="Times New Roman" w:cs="Times New Roman"/>
          <w:color w:val="auto"/>
          <w:sz w:val="26"/>
          <w:szCs w:val="26"/>
          <w:lang w:eastAsia="en-US" w:bidi="ar-SA"/>
        </w:rPr>
        <w:t>.</w:t>
      </w:r>
      <w:r w:rsidR="00A02F3E" w:rsidRPr="001E5E44">
        <w:rPr>
          <w:rFonts w:ascii="Times New Roman" w:eastAsiaTheme="minorHAnsi" w:hAnsi="Times New Roman" w:cs="Times New Roman"/>
          <w:color w:val="auto"/>
          <w:sz w:val="26"/>
          <w:szCs w:val="26"/>
          <w:lang w:eastAsia="en-US" w:bidi="ar-SA"/>
        </w:rPr>
        <w:t xml:space="preserve"> </w:t>
      </w:r>
      <w:r w:rsidR="007A098D" w:rsidRPr="001E5E44">
        <w:rPr>
          <w:rFonts w:ascii="Times New Roman" w:hAnsi="Times New Roman" w:cs="Times New Roman"/>
          <w:color w:val="auto"/>
          <w:sz w:val="26"/>
          <w:szCs w:val="26"/>
        </w:rPr>
        <w:t>В результате проводимых мероприятий с</w:t>
      </w:r>
      <w:r w:rsidR="00F938CB" w:rsidRPr="001E5E44">
        <w:rPr>
          <w:rFonts w:ascii="Times New Roman" w:hAnsi="Times New Roman" w:cs="Times New Roman"/>
          <w:color w:val="auto"/>
          <w:sz w:val="26"/>
          <w:szCs w:val="26"/>
        </w:rPr>
        <w:t xml:space="preserve">низилось количество </w:t>
      </w:r>
      <w:r w:rsidR="00174FEE">
        <w:rPr>
          <w:rFonts w:ascii="Times New Roman" w:hAnsi="Times New Roman" w:cs="Times New Roman"/>
          <w:color w:val="auto"/>
          <w:sz w:val="26"/>
          <w:szCs w:val="26"/>
        </w:rPr>
        <w:t>граждан</w:t>
      </w:r>
      <w:r w:rsidR="00F938CB" w:rsidRPr="001E5E44">
        <w:rPr>
          <w:rFonts w:ascii="Times New Roman" w:hAnsi="Times New Roman" w:cs="Times New Roman"/>
          <w:color w:val="auto"/>
          <w:sz w:val="26"/>
          <w:szCs w:val="26"/>
        </w:rPr>
        <w:t>,</w:t>
      </w:r>
      <w:r w:rsidR="00207424">
        <w:rPr>
          <w:rFonts w:ascii="Times New Roman" w:hAnsi="Times New Roman" w:cs="Times New Roman"/>
          <w:color w:val="auto"/>
          <w:sz w:val="26"/>
          <w:szCs w:val="26"/>
        </w:rPr>
        <w:t xml:space="preserve"> в том числе несовершеннолетних</w:t>
      </w:r>
      <w:r w:rsidR="00F938CB" w:rsidRPr="001E5E44">
        <w:rPr>
          <w:rFonts w:ascii="Times New Roman" w:hAnsi="Times New Roman" w:cs="Times New Roman"/>
          <w:color w:val="auto"/>
          <w:sz w:val="26"/>
          <w:szCs w:val="26"/>
        </w:rPr>
        <w:t xml:space="preserve">  состоящих на профилактическом учете у врача нарколога.</w:t>
      </w:r>
      <w:r w:rsidR="00F938CB" w:rsidRPr="008A33A3">
        <w:rPr>
          <w:rFonts w:ascii="Times New Roman" w:hAnsi="Times New Roman" w:cs="Times New Roman"/>
          <w:color w:val="auto"/>
          <w:sz w:val="26"/>
          <w:szCs w:val="26"/>
        </w:rPr>
        <w:t xml:space="preserve"> </w:t>
      </w:r>
      <w:r w:rsidR="00CF2C40" w:rsidRPr="008A33A3">
        <w:rPr>
          <w:rFonts w:ascii="Times New Roman" w:hAnsi="Times New Roman" w:cs="Times New Roman"/>
          <w:color w:val="auto"/>
          <w:sz w:val="26"/>
          <w:szCs w:val="26"/>
        </w:rPr>
        <w:t xml:space="preserve">   </w:t>
      </w:r>
    </w:p>
    <w:p w:rsidR="00901C65" w:rsidRPr="008F5190" w:rsidRDefault="00901C65" w:rsidP="00D874F4">
      <w:pPr>
        <w:spacing w:line="276" w:lineRule="auto"/>
        <w:ind w:firstLine="708"/>
        <w:jc w:val="both"/>
        <w:rPr>
          <w:rFonts w:ascii="Times New Roman" w:eastAsiaTheme="minorHAnsi" w:hAnsi="Times New Roman" w:cs="Times New Roman"/>
          <w:b/>
          <w:color w:val="auto"/>
          <w:sz w:val="26"/>
          <w:szCs w:val="26"/>
          <w:lang w:eastAsia="en-US" w:bidi="ar-SA"/>
        </w:rPr>
      </w:pPr>
      <w:r w:rsidRPr="008F5190">
        <w:rPr>
          <w:rFonts w:ascii="Times New Roman" w:hAnsi="Times New Roman" w:cs="Times New Roman"/>
          <w:sz w:val="26"/>
          <w:szCs w:val="26"/>
        </w:rPr>
        <w:t>В целях совершенствования системы предупреждения терроризма и экстремизма, минимизации их последствий  р</w:t>
      </w:r>
      <w:r w:rsidR="002A1738" w:rsidRPr="008F5190">
        <w:rPr>
          <w:rFonts w:ascii="Times New Roman" w:eastAsiaTheme="minorHAnsi" w:hAnsi="Times New Roman" w:cs="Times New Roman"/>
          <w:color w:val="auto"/>
          <w:sz w:val="26"/>
          <w:szCs w:val="26"/>
          <w:lang w:eastAsia="en-US" w:bidi="ar-SA"/>
        </w:rPr>
        <w:t>еализ</w:t>
      </w:r>
      <w:r w:rsidRPr="008F5190">
        <w:rPr>
          <w:rFonts w:ascii="Times New Roman" w:eastAsiaTheme="minorHAnsi" w:hAnsi="Times New Roman" w:cs="Times New Roman"/>
          <w:color w:val="auto"/>
          <w:sz w:val="26"/>
          <w:szCs w:val="26"/>
          <w:lang w:eastAsia="en-US" w:bidi="ar-SA"/>
        </w:rPr>
        <w:t>овывались мероприятия</w:t>
      </w:r>
      <w:r w:rsidR="002A1738" w:rsidRPr="008F5190">
        <w:rPr>
          <w:rFonts w:ascii="Times New Roman" w:eastAsiaTheme="minorHAnsi" w:hAnsi="Times New Roman" w:cs="Times New Roman"/>
          <w:color w:val="auto"/>
          <w:sz w:val="26"/>
          <w:szCs w:val="26"/>
          <w:lang w:eastAsia="en-US" w:bidi="ar-SA"/>
        </w:rPr>
        <w:t xml:space="preserve"> </w:t>
      </w:r>
      <w:r w:rsidR="002A1738" w:rsidRPr="008F5190">
        <w:rPr>
          <w:rFonts w:ascii="Times New Roman" w:eastAsiaTheme="minorHAnsi" w:hAnsi="Times New Roman" w:cs="Times New Roman"/>
          <w:b/>
          <w:color w:val="auto"/>
          <w:sz w:val="26"/>
          <w:szCs w:val="26"/>
          <w:lang w:eastAsia="en-US" w:bidi="ar-SA"/>
        </w:rPr>
        <w:t xml:space="preserve">подпрограммы </w:t>
      </w:r>
      <w:r w:rsidR="007D5BDC">
        <w:rPr>
          <w:rFonts w:ascii="Times New Roman" w:eastAsiaTheme="minorHAnsi" w:hAnsi="Times New Roman" w:cs="Times New Roman"/>
          <w:b/>
          <w:color w:val="auto"/>
          <w:sz w:val="26"/>
          <w:szCs w:val="26"/>
          <w:lang w:eastAsia="en-US" w:bidi="ar-SA"/>
        </w:rPr>
        <w:t>3</w:t>
      </w:r>
      <w:r w:rsidR="002A1738" w:rsidRPr="008F5190">
        <w:rPr>
          <w:rFonts w:ascii="Times New Roman" w:eastAsiaTheme="minorHAnsi" w:hAnsi="Times New Roman" w:cs="Times New Roman"/>
          <w:b/>
          <w:color w:val="auto"/>
          <w:sz w:val="26"/>
          <w:szCs w:val="26"/>
          <w:lang w:eastAsia="en-US" w:bidi="ar-SA"/>
        </w:rPr>
        <w:t xml:space="preserve"> «Профилактика терроризма и экстремизма</w:t>
      </w:r>
      <w:r w:rsidR="003962D4" w:rsidRPr="008F5190">
        <w:rPr>
          <w:rFonts w:ascii="Times New Roman" w:eastAsiaTheme="minorHAnsi" w:hAnsi="Times New Roman" w:cs="Times New Roman"/>
          <w:b/>
          <w:color w:val="auto"/>
          <w:sz w:val="26"/>
          <w:szCs w:val="26"/>
          <w:lang w:eastAsia="en-US" w:bidi="ar-SA"/>
        </w:rPr>
        <w:t>».</w:t>
      </w:r>
    </w:p>
    <w:p w:rsidR="003962D4" w:rsidRPr="008F5190" w:rsidRDefault="003962D4" w:rsidP="00D874F4">
      <w:pPr>
        <w:spacing w:line="276" w:lineRule="auto"/>
        <w:ind w:firstLine="708"/>
        <w:jc w:val="both"/>
        <w:rPr>
          <w:rFonts w:ascii="Times New Roman" w:hAnsi="Times New Roman" w:cs="Times New Roman"/>
          <w:color w:val="000000" w:themeColor="text1"/>
          <w:sz w:val="26"/>
          <w:szCs w:val="26"/>
        </w:rPr>
      </w:pPr>
      <w:r w:rsidRPr="008F5190">
        <w:rPr>
          <w:rFonts w:ascii="Times New Roman" w:eastAsiaTheme="minorHAnsi" w:hAnsi="Times New Roman" w:cs="Times New Roman"/>
          <w:color w:val="auto"/>
          <w:sz w:val="26"/>
          <w:szCs w:val="26"/>
          <w:lang w:eastAsia="en-US" w:bidi="ar-SA"/>
        </w:rPr>
        <w:t xml:space="preserve">В рамках подпрограммы </w:t>
      </w:r>
      <w:r w:rsidR="00202A75" w:rsidRPr="008F5190">
        <w:rPr>
          <w:rFonts w:ascii="Times New Roman" w:eastAsiaTheme="minorHAnsi" w:hAnsi="Times New Roman" w:cs="Times New Roman"/>
          <w:color w:val="auto"/>
          <w:sz w:val="26"/>
          <w:szCs w:val="26"/>
          <w:lang w:eastAsia="en-US" w:bidi="ar-SA"/>
        </w:rPr>
        <w:t>осуществлена оплата услуг связи для функционирования системы видеонаблюдения,</w:t>
      </w:r>
      <w:r w:rsidR="00AD39A9">
        <w:rPr>
          <w:rFonts w:ascii="Times New Roman" w:eastAsiaTheme="minorHAnsi" w:hAnsi="Times New Roman" w:cs="Times New Roman"/>
          <w:color w:val="auto"/>
          <w:sz w:val="26"/>
          <w:szCs w:val="26"/>
          <w:lang w:eastAsia="en-US" w:bidi="ar-SA"/>
        </w:rPr>
        <w:t xml:space="preserve"> проведен текущий ремонт, обслуживание систем </w:t>
      </w:r>
      <w:r w:rsidR="00AD39A9" w:rsidRPr="008F5190">
        <w:rPr>
          <w:rFonts w:ascii="Times New Roman" w:eastAsiaTheme="minorHAnsi" w:hAnsi="Times New Roman" w:cs="Times New Roman"/>
          <w:color w:val="auto"/>
          <w:sz w:val="26"/>
          <w:szCs w:val="26"/>
          <w:lang w:eastAsia="en-US" w:bidi="ar-SA"/>
        </w:rPr>
        <w:t>видеонаблюдения</w:t>
      </w:r>
      <w:r w:rsidR="00AD39A9">
        <w:rPr>
          <w:rFonts w:ascii="Times New Roman" w:eastAsiaTheme="minorHAnsi" w:hAnsi="Times New Roman" w:cs="Times New Roman"/>
          <w:color w:val="auto"/>
          <w:sz w:val="26"/>
          <w:szCs w:val="26"/>
          <w:lang w:eastAsia="en-US" w:bidi="ar-SA"/>
        </w:rPr>
        <w:t xml:space="preserve">, приобретены камеры </w:t>
      </w:r>
      <w:r w:rsidR="00AD39A9" w:rsidRPr="008F5190">
        <w:rPr>
          <w:rFonts w:ascii="Times New Roman" w:eastAsiaTheme="minorHAnsi" w:hAnsi="Times New Roman" w:cs="Times New Roman"/>
          <w:color w:val="auto"/>
          <w:sz w:val="26"/>
          <w:szCs w:val="26"/>
          <w:lang w:eastAsia="en-US" w:bidi="ar-SA"/>
        </w:rPr>
        <w:t>видеонаблюдения</w:t>
      </w:r>
      <w:r w:rsidR="00202A75" w:rsidRPr="008F5190">
        <w:rPr>
          <w:rFonts w:ascii="Times New Roman" w:eastAsiaTheme="minorHAnsi" w:hAnsi="Times New Roman" w:cs="Times New Roman"/>
          <w:color w:val="auto"/>
          <w:sz w:val="26"/>
          <w:szCs w:val="26"/>
          <w:lang w:eastAsia="en-US" w:bidi="ar-SA"/>
        </w:rPr>
        <w:t>.</w:t>
      </w:r>
    </w:p>
    <w:p w:rsidR="002A1738" w:rsidRPr="008F5190" w:rsidRDefault="00E04E81" w:rsidP="00D874F4">
      <w:pPr>
        <w:widowControl/>
        <w:spacing w:line="276" w:lineRule="auto"/>
        <w:ind w:firstLine="708"/>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Из двух з</w:t>
      </w:r>
      <w:r w:rsidR="00901C65" w:rsidRPr="008F5190">
        <w:rPr>
          <w:rFonts w:ascii="Times New Roman" w:eastAsiaTheme="minorHAnsi" w:hAnsi="Times New Roman" w:cs="Times New Roman"/>
          <w:color w:val="auto"/>
          <w:sz w:val="26"/>
          <w:szCs w:val="26"/>
          <w:lang w:eastAsia="en-US" w:bidi="ar-SA"/>
        </w:rPr>
        <w:t>апланированны</w:t>
      </w:r>
      <w:r>
        <w:rPr>
          <w:rFonts w:ascii="Times New Roman" w:eastAsiaTheme="minorHAnsi" w:hAnsi="Times New Roman" w:cs="Times New Roman"/>
          <w:color w:val="auto"/>
          <w:sz w:val="26"/>
          <w:szCs w:val="26"/>
          <w:lang w:eastAsia="en-US" w:bidi="ar-SA"/>
        </w:rPr>
        <w:t>х основных</w:t>
      </w:r>
      <w:r w:rsidR="00901C65" w:rsidRPr="008F5190">
        <w:rPr>
          <w:rFonts w:ascii="Times New Roman" w:eastAsiaTheme="minorHAnsi" w:hAnsi="Times New Roman" w:cs="Times New Roman"/>
          <w:color w:val="auto"/>
          <w:sz w:val="26"/>
          <w:szCs w:val="26"/>
          <w:lang w:eastAsia="en-US" w:bidi="ar-SA"/>
        </w:rPr>
        <w:t xml:space="preserve">  мероприяти</w:t>
      </w:r>
      <w:r>
        <w:rPr>
          <w:rFonts w:ascii="Times New Roman" w:eastAsiaTheme="minorHAnsi" w:hAnsi="Times New Roman" w:cs="Times New Roman"/>
          <w:color w:val="auto"/>
          <w:sz w:val="26"/>
          <w:szCs w:val="26"/>
          <w:lang w:eastAsia="en-US" w:bidi="ar-SA"/>
        </w:rPr>
        <w:t>й, одно выполнено в полном объеме, одно выполнено частично</w:t>
      </w:r>
      <w:r w:rsidR="00901C65" w:rsidRPr="008F5190">
        <w:rPr>
          <w:rFonts w:ascii="Times New Roman" w:eastAsiaTheme="minorHAnsi" w:hAnsi="Times New Roman" w:cs="Times New Roman"/>
          <w:color w:val="auto"/>
          <w:sz w:val="26"/>
          <w:szCs w:val="26"/>
          <w:lang w:eastAsia="en-US" w:bidi="ar-SA"/>
        </w:rPr>
        <w:t>.</w:t>
      </w:r>
    </w:p>
    <w:p w:rsidR="00A423C6" w:rsidRPr="008F5190" w:rsidRDefault="003C4BB4" w:rsidP="00A423C6">
      <w:pPr>
        <w:widowControl/>
        <w:spacing w:line="276" w:lineRule="auto"/>
        <w:ind w:firstLine="708"/>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П</w:t>
      </w:r>
      <w:r w:rsidRPr="008F5190">
        <w:rPr>
          <w:rFonts w:ascii="Times New Roman" w:eastAsiaTheme="minorHAnsi" w:hAnsi="Times New Roman" w:cs="Times New Roman"/>
          <w:color w:val="auto"/>
          <w:sz w:val="26"/>
          <w:szCs w:val="26"/>
          <w:lang w:eastAsia="en-US" w:bidi="ar-SA"/>
        </w:rPr>
        <w:t>лановы</w:t>
      </w:r>
      <w:r>
        <w:rPr>
          <w:rFonts w:ascii="Times New Roman" w:eastAsiaTheme="minorHAnsi" w:hAnsi="Times New Roman" w:cs="Times New Roman"/>
          <w:color w:val="auto"/>
          <w:sz w:val="26"/>
          <w:szCs w:val="26"/>
          <w:lang w:eastAsia="en-US" w:bidi="ar-SA"/>
        </w:rPr>
        <w:t>е</w:t>
      </w:r>
      <w:r w:rsidRPr="008F5190">
        <w:rPr>
          <w:rFonts w:ascii="Times New Roman" w:eastAsiaTheme="minorHAnsi" w:hAnsi="Times New Roman" w:cs="Times New Roman"/>
          <w:color w:val="auto"/>
          <w:sz w:val="26"/>
          <w:szCs w:val="26"/>
          <w:lang w:eastAsia="en-US" w:bidi="ar-SA"/>
        </w:rPr>
        <w:t xml:space="preserve"> значени</w:t>
      </w:r>
      <w:r>
        <w:rPr>
          <w:rFonts w:ascii="Times New Roman" w:eastAsiaTheme="minorHAnsi" w:hAnsi="Times New Roman" w:cs="Times New Roman"/>
          <w:color w:val="auto"/>
          <w:sz w:val="26"/>
          <w:szCs w:val="26"/>
          <w:lang w:eastAsia="en-US" w:bidi="ar-SA"/>
        </w:rPr>
        <w:t xml:space="preserve">я </w:t>
      </w:r>
      <w:r w:rsidR="00A423C6" w:rsidRPr="008F5190">
        <w:rPr>
          <w:rFonts w:ascii="Times New Roman" w:eastAsiaTheme="minorHAnsi" w:hAnsi="Times New Roman" w:cs="Times New Roman"/>
          <w:color w:val="auto"/>
          <w:sz w:val="26"/>
          <w:szCs w:val="26"/>
          <w:lang w:eastAsia="en-US" w:bidi="ar-SA"/>
        </w:rPr>
        <w:t>показател</w:t>
      </w:r>
      <w:r w:rsidR="005E3400">
        <w:rPr>
          <w:rFonts w:ascii="Times New Roman" w:eastAsiaTheme="minorHAnsi" w:hAnsi="Times New Roman" w:cs="Times New Roman"/>
          <w:color w:val="auto"/>
          <w:sz w:val="26"/>
          <w:szCs w:val="26"/>
          <w:lang w:eastAsia="en-US" w:bidi="ar-SA"/>
        </w:rPr>
        <w:t>ей</w:t>
      </w:r>
      <w:r w:rsidR="00A423C6" w:rsidRPr="008F5190">
        <w:rPr>
          <w:rFonts w:ascii="Times New Roman" w:eastAsiaTheme="minorHAnsi" w:hAnsi="Times New Roman" w:cs="Times New Roman"/>
          <w:color w:val="auto"/>
          <w:sz w:val="26"/>
          <w:szCs w:val="26"/>
          <w:lang w:eastAsia="en-US" w:bidi="ar-SA"/>
        </w:rPr>
        <w:t xml:space="preserve"> (индикатор</w:t>
      </w:r>
      <w:r w:rsidR="005E3400">
        <w:rPr>
          <w:rFonts w:ascii="Times New Roman" w:eastAsiaTheme="minorHAnsi" w:hAnsi="Times New Roman" w:cs="Times New Roman"/>
          <w:color w:val="auto"/>
          <w:sz w:val="26"/>
          <w:szCs w:val="26"/>
          <w:lang w:eastAsia="en-US" w:bidi="ar-SA"/>
        </w:rPr>
        <w:t>ов</w:t>
      </w:r>
      <w:r w:rsidR="00A423C6" w:rsidRPr="008F5190">
        <w:rPr>
          <w:rFonts w:ascii="Times New Roman" w:eastAsiaTheme="minorHAnsi" w:hAnsi="Times New Roman" w:cs="Times New Roman"/>
          <w:color w:val="auto"/>
          <w:sz w:val="26"/>
          <w:szCs w:val="26"/>
          <w:lang w:eastAsia="en-US" w:bidi="ar-SA"/>
        </w:rPr>
        <w:t>) достиг</w:t>
      </w:r>
      <w:r>
        <w:rPr>
          <w:rFonts w:ascii="Times New Roman" w:eastAsiaTheme="minorHAnsi" w:hAnsi="Times New Roman" w:cs="Times New Roman"/>
          <w:color w:val="auto"/>
          <w:sz w:val="26"/>
          <w:szCs w:val="26"/>
          <w:lang w:eastAsia="en-US" w:bidi="ar-SA"/>
        </w:rPr>
        <w:t>нуты по пяти показателям из шести запланированных</w:t>
      </w:r>
      <w:r w:rsidR="00A423C6" w:rsidRPr="008F5190">
        <w:rPr>
          <w:rFonts w:ascii="Times New Roman" w:eastAsiaTheme="minorHAnsi" w:hAnsi="Times New Roman" w:cs="Times New Roman"/>
          <w:color w:val="auto"/>
          <w:sz w:val="26"/>
          <w:szCs w:val="26"/>
          <w:lang w:eastAsia="en-US" w:bidi="ar-SA"/>
        </w:rPr>
        <w:t>.</w:t>
      </w:r>
    </w:p>
    <w:p w:rsidR="006C228D" w:rsidRPr="008A33A3" w:rsidRDefault="00287361" w:rsidP="00D874F4">
      <w:pPr>
        <w:widowControl/>
        <w:spacing w:line="276" w:lineRule="auto"/>
        <w:ind w:firstLine="708"/>
        <w:jc w:val="both"/>
        <w:rPr>
          <w:rFonts w:ascii="Times New Roman" w:eastAsiaTheme="minorHAnsi" w:hAnsi="Times New Roman" w:cs="Times New Roman"/>
          <w:color w:val="auto"/>
          <w:sz w:val="26"/>
          <w:szCs w:val="26"/>
          <w:lang w:eastAsia="en-US" w:bidi="ar-SA"/>
        </w:rPr>
      </w:pPr>
      <w:r w:rsidRPr="008F5190">
        <w:rPr>
          <w:rFonts w:ascii="Times New Roman" w:eastAsiaTheme="minorHAnsi" w:hAnsi="Times New Roman" w:cs="Times New Roman"/>
          <w:color w:val="auto"/>
          <w:sz w:val="26"/>
          <w:szCs w:val="26"/>
          <w:lang w:eastAsia="en-US" w:bidi="ar-SA"/>
        </w:rPr>
        <w:t>В результате выполнения мероприятий оказано противодействие распространению идеологи терроризма и экстремизма.</w:t>
      </w:r>
    </w:p>
    <w:p w:rsidR="002A1738" w:rsidRPr="008F5190" w:rsidRDefault="006C228D" w:rsidP="00D874F4">
      <w:pPr>
        <w:widowControl/>
        <w:spacing w:line="276" w:lineRule="auto"/>
        <w:ind w:firstLine="709"/>
        <w:jc w:val="both"/>
        <w:rPr>
          <w:rFonts w:ascii="Times New Roman" w:eastAsiaTheme="minorHAnsi" w:hAnsi="Times New Roman" w:cs="Times New Roman"/>
          <w:color w:val="auto"/>
          <w:sz w:val="26"/>
          <w:szCs w:val="26"/>
          <w:lang w:eastAsia="en-US" w:bidi="ar-SA"/>
        </w:rPr>
      </w:pPr>
      <w:r w:rsidRPr="008F5190">
        <w:rPr>
          <w:rFonts w:ascii="Times New Roman" w:eastAsiaTheme="minorHAnsi" w:hAnsi="Times New Roman" w:cs="Times New Roman"/>
          <w:color w:val="auto"/>
          <w:sz w:val="26"/>
          <w:szCs w:val="26"/>
          <w:lang w:eastAsia="en-US" w:bidi="ar-SA"/>
        </w:rPr>
        <w:t>М</w:t>
      </w:r>
      <w:r w:rsidR="002A1738" w:rsidRPr="008F5190">
        <w:rPr>
          <w:rFonts w:ascii="Times New Roman" w:eastAsiaTheme="minorHAnsi" w:hAnsi="Times New Roman" w:cs="Times New Roman"/>
          <w:color w:val="auto"/>
          <w:sz w:val="26"/>
          <w:szCs w:val="26"/>
          <w:lang w:eastAsia="en-US" w:bidi="ar-SA"/>
        </w:rPr>
        <w:t>ероприяти</w:t>
      </w:r>
      <w:r w:rsidRPr="008F5190">
        <w:rPr>
          <w:rFonts w:ascii="Times New Roman" w:eastAsiaTheme="minorHAnsi" w:hAnsi="Times New Roman" w:cs="Times New Roman"/>
          <w:color w:val="auto"/>
          <w:sz w:val="26"/>
          <w:szCs w:val="26"/>
          <w:lang w:eastAsia="en-US" w:bidi="ar-SA"/>
        </w:rPr>
        <w:t>я</w:t>
      </w:r>
      <w:r w:rsidR="002A1738" w:rsidRPr="008F5190">
        <w:rPr>
          <w:rFonts w:ascii="Times New Roman" w:eastAsiaTheme="minorHAnsi" w:hAnsi="Times New Roman" w:cs="Times New Roman"/>
          <w:color w:val="auto"/>
          <w:sz w:val="26"/>
          <w:szCs w:val="26"/>
          <w:lang w:eastAsia="en-US" w:bidi="ar-SA"/>
        </w:rPr>
        <w:t xml:space="preserve"> </w:t>
      </w:r>
      <w:r w:rsidR="002A1738" w:rsidRPr="008F5190">
        <w:rPr>
          <w:rFonts w:ascii="Times New Roman" w:eastAsiaTheme="minorHAnsi" w:hAnsi="Times New Roman" w:cs="Times New Roman"/>
          <w:b/>
          <w:color w:val="auto"/>
          <w:sz w:val="26"/>
          <w:szCs w:val="26"/>
          <w:lang w:eastAsia="en-US" w:bidi="ar-SA"/>
        </w:rPr>
        <w:t xml:space="preserve">подпрограммы </w:t>
      </w:r>
      <w:r w:rsidR="005E3400">
        <w:rPr>
          <w:rFonts w:ascii="Times New Roman" w:eastAsiaTheme="minorHAnsi" w:hAnsi="Times New Roman" w:cs="Times New Roman"/>
          <w:b/>
          <w:color w:val="auto"/>
          <w:sz w:val="26"/>
          <w:szCs w:val="26"/>
          <w:lang w:eastAsia="en-US" w:bidi="ar-SA"/>
        </w:rPr>
        <w:t>4</w:t>
      </w:r>
      <w:r w:rsidR="002A1738" w:rsidRPr="008F5190">
        <w:rPr>
          <w:rFonts w:ascii="Times New Roman" w:eastAsiaTheme="minorHAnsi" w:hAnsi="Times New Roman" w:cs="Times New Roman"/>
          <w:b/>
          <w:color w:val="auto"/>
          <w:sz w:val="26"/>
          <w:szCs w:val="26"/>
          <w:lang w:eastAsia="en-US" w:bidi="ar-SA"/>
        </w:rPr>
        <w:t xml:space="preserve"> «Повышение безопасности дорожного движения» </w:t>
      </w:r>
      <w:r w:rsidRPr="008F5190">
        <w:rPr>
          <w:rFonts w:ascii="Times New Roman" w:hAnsi="Times New Roman" w:cs="Times New Roman"/>
          <w:sz w:val="26"/>
          <w:szCs w:val="26"/>
        </w:rPr>
        <w:t xml:space="preserve">направлены на сокращение </w:t>
      </w:r>
      <w:r w:rsidR="00581E05">
        <w:rPr>
          <w:rFonts w:ascii="Times New Roman" w:hAnsi="Times New Roman" w:cs="Times New Roman"/>
          <w:sz w:val="26"/>
          <w:szCs w:val="26"/>
        </w:rPr>
        <w:t xml:space="preserve">дорожно-транспортных происшествий, а также </w:t>
      </w:r>
      <w:r w:rsidRPr="008F5190">
        <w:rPr>
          <w:rFonts w:ascii="Times New Roman" w:hAnsi="Times New Roman" w:cs="Times New Roman"/>
          <w:sz w:val="26"/>
          <w:szCs w:val="26"/>
        </w:rPr>
        <w:t>количества лиц, погибших и пострадавших в результате дорожно-транспортных происшествий.</w:t>
      </w:r>
      <w:r w:rsidRPr="008F5190">
        <w:rPr>
          <w:rFonts w:ascii="Times New Roman" w:eastAsiaTheme="minorHAnsi" w:hAnsi="Times New Roman" w:cs="Times New Roman"/>
          <w:color w:val="auto"/>
          <w:sz w:val="26"/>
          <w:szCs w:val="26"/>
          <w:lang w:eastAsia="en-US" w:bidi="ar-SA"/>
        </w:rPr>
        <w:t xml:space="preserve"> </w:t>
      </w:r>
      <w:r w:rsidR="002A1738" w:rsidRPr="008F5190">
        <w:rPr>
          <w:rFonts w:ascii="Times New Roman" w:eastAsiaTheme="minorHAnsi" w:hAnsi="Times New Roman" w:cs="Times New Roman"/>
          <w:color w:val="auto"/>
          <w:sz w:val="26"/>
          <w:szCs w:val="26"/>
          <w:lang w:eastAsia="en-US" w:bidi="ar-SA"/>
        </w:rPr>
        <w:t xml:space="preserve">Выполнены мероприятия: </w:t>
      </w:r>
    </w:p>
    <w:p w:rsidR="00614070" w:rsidRPr="008F5190" w:rsidRDefault="00614070" w:rsidP="00A423C6">
      <w:pPr>
        <w:widowControl/>
        <w:spacing w:line="276" w:lineRule="auto"/>
        <w:ind w:firstLine="708"/>
        <w:jc w:val="both"/>
        <w:rPr>
          <w:rFonts w:ascii="Times New Roman" w:eastAsiaTheme="minorHAnsi" w:hAnsi="Times New Roman" w:cs="Times New Roman"/>
          <w:color w:val="auto"/>
          <w:sz w:val="26"/>
          <w:szCs w:val="26"/>
          <w:lang w:eastAsia="en-US" w:bidi="ar-SA"/>
        </w:rPr>
      </w:pPr>
      <w:r w:rsidRPr="008F5190">
        <w:rPr>
          <w:rFonts w:ascii="Times New Roman" w:eastAsiaTheme="minorHAnsi" w:hAnsi="Times New Roman" w:cs="Times New Roman"/>
          <w:color w:val="auto"/>
          <w:sz w:val="26"/>
          <w:szCs w:val="26"/>
          <w:lang w:eastAsia="en-US" w:bidi="ar-SA"/>
        </w:rPr>
        <w:t xml:space="preserve">- </w:t>
      </w:r>
      <w:r w:rsidR="00E04E81">
        <w:rPr>
          <w:rFonts w:ascii="Times New Roman" w:eastAsiaTheme="minorHAnsi" w:hAnsi="Times New Roman" w:cs="Times New Roman"/>
          <w:color w:val="auto"/>
          <w:sz w:val="26"/>
          <w:szCs w:val="26"/>
          <w:lang w:eastAsia="en-US" w:bidi="ar-SA"/>
        </w:rPr>
        <w:t>по замене устаревшего светофорного оборудования на регулируемых перекрестках</w:t>
      </w:r>
      <w:r w:rsidRPr="008F5190">
        <w:rPr>
          <w:rFonts w:ascii="Times New Roman" w:eastAsiaTheme="minorHAnsi" w:hAnsi="Times New Roman" w:cs="Times New Roman"/>
          <w:color w:val="auto"/>
          <w:sz w:val="26"/>
          <w:szCs w:val="26"/>
          <w:lang w:eastAsia="en-US" w:bidi="ar-SA"/>
        </w:rPr>
        <w:t>;</w:t>
      </w:r>
    </w:p>
    <w:p w:rsidR="008122EC" w:rsidRDefault="00A423C6" w:rsidP="00A423C6">
      <w:pPr>
        <w:widowControl/>
        <w:spacing w:line="276" w:lineRule="auto"/>
        <w:ind w:firstLine="708"/>
        <w:jc w:val="both"/>
        <w:rPr>
          <w:rFonts w:ascii="Times New Roman" w:eastAsiaTheme="minorHAnsi" w:hAnsi="Times New Roman" w:cs="Times New Roman"/>
          <w:color w:val="auto"/>
          <w:sz w:val="26"/>
          <w:szCs w:val="26"/>
          <w:lang w:eastAsia="en-US" w:bidi="ar-SA"/>
        </w:rPr>
      </w:pPr>
      <w:r w:rsidRPr="008F5190">
        <w:rPr>
          <w:rFonts w:ascii="Times New Roman" w:eastAsiaTheme="minorHAnsi" w:hAnsi="Times New Roman" w:cs="Times New Roman"/>
          <w:color w:val="auto"/>
          <w:sz w:val="26"/>
          <w:szCs w:val="26"/>
          <w:lang w:eastAsia="en-US" w:bidi="ar-SA"/>
        </w:rPr>
        <w:t xml:space="preserve">- </w:t>
      </w:r>
      <w:r w:rsidR="00E04E81">
        <w:rPr>
          <w:rFonts w:ascii="Times New Roman" w:eastAsiaTheme="minorHAnsi" w:hAnsi="Times New Roman" w:cs="Times New Roman"/>
          <w:color w:val="auto"/>
          <w:sz w:val="26"/>
          <w:szCs w:val="26"/>
          <w:lang w:eastAsia="en-US" w:bidi="ar-SA"/>
        </w:rPr>
        <w:t>по ремонту светофорных объектов на регулируемых перекрестках</w:t>
      </w:r>
      <w:r w:rsidR="008122EC" w:rsidRPr="008F5190">
        <w:rPr>
          <w:rFonts w:ascii="Times New Roman" w:eastAsiaTheme="minorHAnsi" w:hAnsi="Times New Roman" w:cs="Times New Roman"/>
          <w:color w:val="auto"/>
          <w:sz w:val="26"/>
          <w:szCs w:val="26"/>
          <w:lang w:eastAsia="en-US" w:bidi="ar-SA"/>
        </w:rPr>
        <w:t>;</w:t>
      </w:r>
    </w:p>
    <w:p w:rsidR="00A423C6" w:rsidRPr="008F5190" w:rsidRDefault="008122EC" w:rsidP="00A423C6">
      <w:pPr>
        <w:widowControl/>
        <w:spacing w:line="276" w:lineRule="auto"/>
        <w:ind w:firstLine="708"/>
        <w:jc w:val="both"/>
        <w:rPr>
          <w:rFonts w:ascii="Times New Roman" w:eastAsiaTheme="minorHAnsi" w:hAnsi="Times New Roman" w:cs="Times New Roman"/>
          <w:color w:val="auto"/>
          <w:sz w:val="26"/>
          <w:szCs w:val="26"/>
          <w:lang w:eastAsia="en-US" w:bidi="ar-SA"/>
        </w:rPr>
      </w:pPr>
      <w:r w:rsidRPr="008F5190">
        <w:rPr>
          <w:rFonts w:ascii="Times New Roman" w:eastAsiaTheme="minorHAnsi" w:hAnsi="Times New Roman" w:cs="Times New Roman"/>
          <w:color w:val="auto"/>
          <w:sz w:val="26"/>
          <w:szCs w:val="26"/>
          <w:lang w:eastAsia="en-US" w:bidi="ar-SA"/>
        </w:rPr>
        <w:t>- по обеспечению безопасного участия детей в дорожном движении</w:t>
      </w:r>
      <w:r w:rsidR="00614070" w:rsidRPr="008F5190">
        <w:rPr>
          <w:rFonts w:ascii="Times New Roman" w:eastAsiaTheme="minorHAnsi" w:hAnsi="Times New Roman" w:cs="Times New Roman"/>
          <w:color w:val="auto"/>
          <w:sz w:val="26"/>
          <w:szCs w:val="26"/>
          <w:lang w:eastAsia="en-US" w:bidi="ar-SA"/>
        </w:rPr>
        <w:t>.</w:t>
      </w:r>
    </w:p>
    <w:p w:rsidR="00CD0A2C" w:rsidRPr="008A33A3" w:rsidRDefault="00DA5DE0" w:rsidP="00D874F4">
      <w:pPr>
        <w:widowControl/>
        <w:spacing w:line="276" w:lineRule="auto"/>
        <w:ind w:firstLine="708"/>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Из трех з</w:t>
      </w:r>
      <w:r w:rsidR="005C476B" w:rsidRPr="008F5190">
        <w:rPr>
          <w:rFonts w:ascii="Times New Roman" w:eastAsiaTheme="minorHAnsi" w:hAnsi="Times New Roman" w:cs="Times New Roman"/>
          <w:color w:val="auto"/>
          <w:sz w:val="26"/>
          <w:szCs w:val="26"/>
          <w:lang w:eastAsia="en-US" w:bidi="ar-SA"/>
        </w:rPr>
        <w:t>апланированны</w:t>
      </w:r>
      <w:r w:rsidR="00C64807">
        <w:rPr>
          <w:rFonts w:ascii="Times New Roman" w:eastAsiaTheme="minorHAnsi" w:hAnsi="Times New Roman" w:cs="Times New Roman"/>
          <w:color w:val="auto"/>
          <w:sz w:val="26"/>
          <w:szCs w:val="26"/>
          <w:lang w:eastAsia="en-US" w:bidi="ar-SA"/>
        </w:rPr>
        <w:t>х</w:t>
      </w:r>
      <w:r w:rsidR="005C476B" w:rsidRPr="008F5190">
        <w:rPr>
          <w:rFonts w:ascii="Times New Roman" w:eastAsiaTheme="minorHAnsi" w:hAnsi="Times New Roman" w:cs="Times New Roman"/>
          <w:color w:val="auto"/>
          <w:sz w:val="26"/>
          <w:szCs w:val="26"/>
          <w:lang w:eastAsia="en-US" w:bidi="ar-SA"/>
        </w:rPr>
        <w:t xml:space="preserve"> о</w:t>
      </w:r>
      <w:r w:rsidR="00F2534A" w:rsidRPr="008F5190">
        <w:rPr>
          <w:rFonts w:ascii="Times New Roman" w:eastAsiaTheme="minorHAnsi" w:hAnsi="Times New Roman" w:cs="Times New Roman"/>
          <w:color w:val="auto"/>
          <w:sz w:val="26"/>
          <w:szCs w:val="26"/>
          <w:lang w:eastAsia="en-US" w:bidi="ar-SA"/>
        </w:rPr>
        <w:t>сновны</w:t>
      </w:r>
      <w:r w:rsidR="00C64807">
        <w:rPr>
          <w:rFonts w:ascii="Times New Roman" w:eastAsiaTheme="minorHAnsi" w:hAnsi="Times New Roman" w:cs="Times New Roman"/>
          <w:color w:val="auto"/>
          <w:sz w:val="26"/>
          <w:szCs w:val="26"/>
          <w:lang w:eastAsia="en-US" w:bidi="ar-SA"/>
        </w:rPr>
        <w:t>х</w:t>
      </w:r>
      <w:r w:rsidR="00F2534A" w:rsidRPr="008F5190">
        <w:rPr>
          <w:rFonts w:ascii="Times New Roman" w:eastAsiaTheme="minorHAnsi" w:hAnsi="Times New Roman" w:cs="Times New Roman"/>
          <w:color w:val="auto"/>
          <w:sz w:val="26"/>
          <w:szCs w:val="26"/>
          <w:lang w:eastAsia="en-US" w:bidi="ar-SA"/>
        </w:rPr>
        <w:t xml:space="preserve"> мероприяти</w:t>
      </w:r>
      <w:r>
        <w:rPr>
          <w:rFonts w:ascii="Times New Roman" w:eastAsiaTheme="minorHAnsi" w:hAnsi="Times New Roman" w:cs="Times New Roman"/>
          <w:color w:val="auto"/>
          <w:sz w:val="26"/>
          <w:szCs w:val="26"/>
          <w:lang w:eastAsia="en-US" w:bidi="ar-SA"/>
        </w:rPr>
        <w:t>й одно выполнено в</w:t>
      </w:r>
      <w:r w:rsidR="00C64807">
        <w:rPr>
          <w:rFonts w:ascii="Times New Roman" w:eastAsiaTheme="minorHAnsi" w:hAnsi="Times New Roman" w:cs="Times New Roman"/>
          <w:color w:val="auto"/>
          <w:sz w:val="26"/>
          <w:szCs w:val="26"/>
          <w:lang w:eastAsia="en-US" w:bidi="ar-SA"/>
        </w:rPr>
        <w:t xml:space="preserve"> полном объеме, одно мероприятие выполнено частично</w:t>
      </w:r>
      <w:r>
        <w:rPr>
          <w:rFonts w:ascii="Times New Roman" w:eastAsiaTheme="minorHAnsi" w:hAnsi="Times New Roman" w:cs="Times New Roman"/>
          <w:color w:val="auto"/>
          <w:sz w:val="26"/>
          <w:szCs w:val="26"/>
          <w:lang w:eastAsia="en-US" w:bidi="ar-SA"/>
        </w:rPr>
        <w:t>, одно не выполнено</w:t>
      </w:r>
      <w:r w:rsidR="00785533" w:rsidRPr="008F5190">
        <w:rPr>
          <w:rFonts w:ascii="Times New Roman" w:eastAsiaTheme="minorHAnsi" w:hAnsi="Times New Roman" w:cs="Times New Roman"/>
          <w:color w:val="auto"/>
          <w:sz w:val="26"/>
          <w:szCs w:val="26"/>
          <w:lang w:eastAsia="en-US" w:bidi="ar-SA"/>
        </w:rPr>
        <w:t>.</w:t>
      </w:r>
      <w:r w:rsidR="002C4FDE" w:rsidRPr="008F5190">
        <w:rPr>
          <w:rFonts w:ascii="Times New Roman" w:eastAsiaTheme="minorHAnsi" w:hAnsi="Times New Roman" w:cs="Times New Roman"/>
          <w:color w:val="auto"/>
          <w:sz w:val="26"/>
          <w:szCs w:val="26"/>
          <w:lang w:eastAsia="en-US" w:bidi="ar-SA"/>
        </w:rPr>
        <w:t xml:space="preserve"> </w:t>
      </w:r>
      <w:r w:rsidR="008C51E7" w:rsidRPr="008F5190">
        <w:rPr>
          <w:rFonts w:ascii="Times New Roman" w:eastAsiaTheme="minorHAnsi" w:hAnsi="Times New Roman" w:cs="Times New Roman"/>
          <w:color w:val="auto"/>
          <w:sz w:val="26"/>
          <w:szCs w:val="26"/>
          <w:lang w:eastAsia="en-US" w:bidi="ar-SA"/>
        </w:rPr>
        <w:t xml:space="preserve">Значение по </w:t>
      </w:r>
      <w:r>
        <w:rPr>
          <w:rFonts w:ascii="Times New Roman" w:eastAsiaTheme="minorHAnsi" w:hAnsi="Times New Roman" w:cs="Times New Roman"/>
          <w:color w:val="auto"/>
          <w:sz w:val="26"/>
          <w:szCs w:val="26"/>
          <w:lang w:eastAsia="en-US" w:bidi="ar-SA"/>
        </w:rPr>
        <w:t>одному</w:t>
      </w:r>
      <w:r w:rsidR="002C4FDE" w:rsidRPr="008F5190">
        <w:rPr>
          <w:rFonts w:ascii="Times New Roman" w:eastAsiaTheme="minorHAnsi" w:hAnsi="Times New Roman" w:cs="Times New Roman"/>
          <w:color w:val="auto"/>
          <w:sz w:val="26"/>
          <w:szCs w:val="26"/>
          <w:lang w:eastAsia="en-US" w:bidi="ar-SA"/>
        </w:rPr>
        <w:t xml:space="preserve"> целев</w:t>
      </w:r>
      <w:r>
        <w:rPr>
          <w:rFonts w:ascii="Times New Roman" w:eastAsiaTheme="minorHAnsi" w:hAnsi="Times New Roman" w:cs="Times New Roman"/>
          <w:color w:val="auto"/>
          <w:sz w:val="26"/>
          <w:szCs w:val="26"/>
          <w:lang w:eastAsia="en-US" w:bidi="ar-SA"/>
        </w:rPr>
        <w:t>ому</w:t>
      </w:r>
      <w:r w:rsidR="002C4FDE" w:rsidRPr="008F5190">
        <w:rPr>
          <w:rFonts w:ascii="Times New Roman" w:eastAsiaTheme="minorHAnsi" w:hAnsi="Times New Roman" w:cs="Times New Roman"/>
          <w:color w:val="auto"/>
          <w:sz w:val="26"/>
          <w:szCs w:val="26"/>
          <w:lang w:eastAsia="en-US" w:bidi="ar-SA"/>
        </w:rPr>
        <w:t xml:space="preserve"> показател</w:t>
      </w:r>
      <w:r>
        <w:rPr>
          <w:rFonts w:ascii="Times New Roman" w:eastAsiaTheme="minorHAnsi" w:hAnsi="Times New Roman" w:cs="Times New Roman"/>
          <w:color w:val="auto"/>
          <w:sz w:val="26"/>
          <w:szCs w:val="26"/>
          <w:lang w:eastAsia="en-US" w:bidi="ar-SA"/>
        </w:rPr>
        <w:t>ю</w:t>
      </w:r>
      <w:r w:rsidR="008C51E7" w:rsidRPr="008F5190">
        <w:rPr>
          <w:rFonts w:ascii="Times New Roman" w:eastAsiaTheme="minorHAnsi" w:hAnsi="Times New Roman" w:cs="Times New Roman"/>
          <w:color w:val="auto"/>
          <w:sz w:val="26"/>
          <w:szCs w:val="26"/>
          <w:lang w:eastAsia="en-US" w:bidi="ar-SA"/>
        </w:rPr>
        <w:t xml:space="preserve"> (индикатор</w:t>
      </w:r>
      <w:r>
        <w:rPr>
          <w:rFonts w:ascii="Times New Roman" w:eastAsiaTheme="minorHAnsi" w:hAnsi="Times New Roman" w:cs="Times New Roman"/>
          <w:color w:val="auto"/>
          <w:sz w:val="26"/>
          <w:szCs w:val="26"/>
          <w:lang w:eastAsia="en-US" w:bidi="ar-SA"/>
        </w:rPr>
        <w:t>у</w:t>
      </w:r>
      <w:r w:rsidR="002C4FDE" w:rsidRPr="008F5190">
        <w:rPr>
          <w:rFonts w:ascii="Times New Roman" w:eastAsiaTheme="minorHAnsi" w:hAnsi="Times New Roman" w:cs="Times New Roman"/>
          <w:color w:val="auto"/>
          <w:sz w:val="26"/>
          <w:szCs w:val="26"/>
          <w:lang w:eastAsia="en-US" w:bidi="ar-SA"/>
        </w:rPr>
        <w:t xml:space="preserve">) </w:t>
      </w:r>
      <w:r w:rsidR="008C51E7" w:rsidRPr="008F5190">
        <w:rPr>
          <w:rFonts w:ascii="Times New Roman" w:eastAsiaTheme="minorHAnsi" w:hAnsi="Times New Roman" w:cs="Times New Roman"/>
          <w:color w:val="auto"/>
          <w:sz w:val="26"/>
          <w:szCs w:val="26"/>
          <w:lang w:eastAsia="en-US" w:bidi="ar-SA"/>
        </w:rPr>
        <w:t>из трех запланированных не достигл</w:t>
      </w:r>
      <w:r>
        <w:rPr>
          <w:rFonts w:ascii="Times New Roman" w:eastAsiaTheme="minorHAnsi" w:hAnsi="Times New Roman" w:cs="Times New Roman"/>
          <w:color w:val="auto"/>
          <w:sz w:val="26"/>
          <w:szCs w:val="26"/>
          <w:lang w:eastAsia="en-US" w:bidi="ar-SA"/>
        </w:rPr>
        <w:t>о</w:t>
      </w:r>
      <w:r w:rsidR="008C51E7" w:rsidRPr="008F5190">
        <w:rPr>
          <w:rFonts w:ascii="Times New Roman" w:eastAsiaTheme="minorHAnsi" w:hAnsi="Times New Roman" w:cs="Times New Roman"/>
          <w:color w:val="auto"/>
          <w:sz w:val="26"/>
          <w:szCs w:val="26"/>
          <w:lang w:eastAsia="en-US" w:bidi="ar-SA"/>
        </w:rPr>
        <w:t xml:space="preserve"> </w:t>
      </w:r>
      <w:r w:rsidR="008C51E7" w:rsidRPr="008F5190">
        <w:rPr>
          <w:rFonts w:ascii="Times New Roman" w:eastAsiaTheme="minorHAnsi" w:hAnsi="Times New Roman" w:cs="Times New Roman"/>
          <w:color w:val="auto"/>
          <w:sz w:val="26"/>
          <w:szCs w:val="26"/>
          <w:lang w:eastAsia="en-US" w:bidi="ar-SA"/>
        </w:rPr>
        <w:lastRenderedPageBreak/>
        <w:t>установленног</w:t>
      </w:r>
      <w:r w:rsidR="00BF30CA" w:rsidRPr="008F5190">
        <w:rPr>
          <w:rFonts w:ascii="Times New Roman" w:eastAsiaTheme="minorHAnsi" w:hAnsi="Times New Roman" w:cs="Times New Roman"/>
          <w:color w:val="auto"/>
          <w:sz w:val="26"/>
          <w:szCs w:val="26"/>
          <w:lang w:eastAsia="en-US" w:bidi="ar-SA"/>
        </w:rPr>
        <w:t xml:space="preserve">о значения, в связи с тем, что </w:t>
      </w:r>
      <w:r w:rsidR="007D62E6">
        <w:rPr>
          <w:rFonts w:ascii="Times New Roman" w:eastAsiaTheme="minorHAnsi" w:hAnsi="Times New Roman" w:cs="Times New Roman"/>
          <w:color w:val="auto"/>
          <w:sz w:val="26"/>
          <w:szCs w:val="26"/>
          <w:lang w:eastAsia="en-US" w:bidi="ar-SA"/>
        </w:rPr>
        <w:t xml:space="preserve">увеличилось </w:t>
      </w:r>
      <w:r>
        <w:rPr>
          <w:rFonts w:ascii="Times New Roman" w:eastAsiaTheme="minorHAnsi" w:hAnsi="Times New Roman" w:cs="Times New Roman"/>
          <w:color w:val="auto"/>
          <w:sz w:val="26"/>
          <w:szCs w:val="26"/>
          <w:lang w:eastAsia="en-US" w:bidi="ar-SA"/>
        </w:rPr>
        <w:t>количество детей, пострадавших в</w:t>
      </w:r>
      <w:r w:rsidR="00614070" w:rsidRPr="008F5190">
        <w:rPr>
          <w:rFonts w:ascii="Times New Roman" w:eastAsiaTheme="minorHAnsi" w:hAnsi="Times New Roman" w:cs="Times New Roman"/>
          <w:color w:val="auto"/>
          <w:sz w:val="26"/>
          <w:szCs w:val="26"/>
          <w:lang w:eastAsia="en-US" w:bidi="ar-SA"/>
        </w:rPr>
        <w:t xml:space="preserve"> </w:t>
      </w:r>
      <w:r w:rsidR="008C51E7" w:rsidRPr="008F5190">
        <w:rPr>
          <w:rFonts w:ascii="Times New Roman" w:eastAsiaTheme="minorHAnsi" w:hAnsi="Times New Roman" w:cs="Times New Roman"/>
          <w:color w:val="auto"/>
          <w:sz w:val="26"/>
          <w:szCs w:val="26"/>
          <w:lang w:eastAsia="en-US" w:bidi="ar-SA"/>
        </w:rPr>
        <w:t>дорожно-транспортных происше</w:t>
      </w:r>
      <w:r w:rsidR="00143BAD" w:rsidRPr="008F5190">
        <w:rPr>
          <w:rFonts w:ascii="Times New Roman" w:eastAsiaTheme="minorHAnsi" w:hAnsi="Times New Roman" w:cs="Times New Roman"/>
          <w:color w:val="auto"/>
          <w:sz w:val="26"/>
          <w:szCs w:val="26"/>
          <w:lang w:eastAsia="en-US" w:bidi="ar-SA"/>
        </w:rPr>
        <w:t>с</w:t>
      </w:r>
      <w:r w:rsidR="008C51E7" w:rsidRPr="008F5190">
        <w:rPr>
          <w:rFonts w:ascii="Times New Roman" w:eastAsiaTheme="minorHAnsi" w:hAnsi="Times New Roman" w:cs="Times New Roman"/>
          <w:color w:val="auto"/>
          <w:sz w:val="26"/>
          <w:szCs w:val="26"/>
          <w:lang w:eastAsia="en-US" w:bidi="ar-SA"/>
        </w:rPr>
        <w:t>тви</w:t>
      </w:r>
      <w:r>
        <w:rPr>
          <w:rFonts w:ascii="Times New Roman" w:eastAsiaTheme="minorHAnsi" w:hAnsi="Times New Roman" w:cs="Times New Roman"/>
          <w:color w:val="auto"/>
          <w:sz w:val="26"/>
          <w:szCs w:val="26"/>
          <w:lang w:eastAsia="en-US" w:bidi="ar-SA"/>
        </w:rPr>
        <w:t>ях</w:t>
      </w:r>
      <w:r w:rsidR="00177F08" w:rsidRPr="008F5190">
        <w:rPr>
          <w:rFonts w:ascii="Times New Roman" w:eastAsiaTheme="minorHAnsi" w:hAnsi="Times New Roman" w:cs="Times New Roman"/>
          <w:color w:val="auto"/>
          <w:sz w:val="26"/>
          <w:szCs w:val="26"/>
          <w:lang w:eastAsia="en-US" w:bidi="ar-SA"/>
        </w:rPr>
        <w:t>.</w:t>
      </w:r>
    </w:p>
    <w:p w:rsidR="00DB5197" w:rsidRPr="008A33A3" w:rsidRDefault="00DB5197" w:rsidP="00D874F4">
      <w:pPr>
        <w:widowControl/>
        <w:spacing w:line="276" w:lineRule="auto"/>
        <w:ind w:firstLine="708"/>
        <w:jc w:val="both"/>
        <w:rPr>
          <w:rFonts w:ascii="Times New Roman" w:eastAsiaTheme="minorHAnsi" w:hAnsi="Times New Roman" w:cs="Times New Roman"/>
          <w:color w:val="auto"/>
          <w:sz w:val="26"/>
          <w:szCs w:val="26"/>
          <w:lang w:eastAsia="en-US" w:bidi="ar-SA"/>
        </w:rPr>
      </w:pPr>
    </w:p>
    <w:p w:rsidR="00011A6E" w:rsidRPr="008A33A3" w:rsidRDefault="00292DB3" w:rsidP="00D874F4">
      <w:pPr>
        <w:widowControl/>
        <w:spacing w:line="276" w:lineRule="auto"/>
        <w:ind w:firstLine="708"/>
        <w:jc w:val="center"/>
        <w:rPr>
          <w:rFonts w:ascii="Times New Roman" w:hAnsi="Times New Roman" w:cs="Times New Roman"/>
          <w:b/>
          <w:i/>
          <w:color w:val="1F497D" w:themeColor="text2"/>
          <w:sz w:val="28"/>
          <w:szCs w:val="28"/>
        </w:rPr>
      </w:pPr>
      <w:r w:rsidRPr="002A651C">
        <w:rPr>
          <w:rFonts w:ascii="Times New Roman" w:hAnsi="Times New Roman" w:cs="Times New Roman"/>
          <w:b/>
          <w:i/>
          <w:color w:val="1F497D" w:themeColor="text2"/>
          <w:sz w:val="28"/>
          <w:szCs w:val="28"/>
        </w:rPr>
        <w:t>2.</w:t>
      </w:r>
      <w:r w:rsidRPr="002A651C">
        <w:rPr>
          <w:rFonts w:ascii="Times New Roman" w:hAnsi="Times New Roman" w:cs="Times New Roman"/>
          <w:b/>
          <w:sz w:val="28"/>
          <w:szCs w:val="28"/>
        </w:rPr>
        <w:t xml:space="preserve"> </w:t>
      </w:r>
      <w:r w:rsidRPr="002A651C">
        <w:rPr>
          <w:rFonts w:ascii="Times New Roman" w:hAnsi="Times New Roman" w:cs="Times New Roman"/>
          <w:b/>
          <w:i/>
          <w:color w:val="1F497D" w:themeColor="text2"/>
          <w:sz w:val="28"/>
          <w:szCs w:val="28"/>
        </w:rPr>
        <w:t>Сведения о выполнени</w:t>
      </w:r>
      <w:r w:rsidR="00C95894" w:rsidRPr="002A651C">
        <w:rPr>
          <w:rFonts w:ascii="Times New Roman" w:hAnsi="Times New Roman" w:cs="Times New Roman"/>
          <w:b/>
          <w:i/>
          <w:color w:val="1F497D" w:themeColor="text2"/>
          <w:sz w:val="28"/>
          <w:szCs w:val="28"/>
        </w:rPr>
        <w:t>и расходных обязательств МО МР «</w:t>
      </w:r>
      <w:r w:rsidRPr="002A651C">
        <w:rPr>
          <w:rFonts w:ascii="Times New Roman" w:hAnsi="Times New Roman" w:cs="Times New Roman"/>
          <w:b/>
          <w:i/>
          <w:color w:val="1F497D" w:themeColor="text2"/>
          <w:sz w:val="28"/>
          <w:szCs w:val="28"/>
        </w:rPr>
        <w:t>Печора</w:t>
      </w:r>
      <w:r w:rsidR="00C95894" w:rsidRPr="002A651C">
        <w:rPr>
          <w:rFonts w:ascii="Times New Roman" w:hAnsi="Times New Roman" w:cs="Times New Roman"/>
          <w:b/>
          <w:i/>
          <w:color w:val="1F497D" w:themeColor="text2"/>
          <w:sz w:val="28"/>
          <w:szCs w:val="28"/>
        </w:rPr>
        <w:t>»</w:t>
      </w:r>
      <w:r w:rsidRPr="002A651C">
        <w:rPr>
          <w:rFonts w:ascii="Times New Roman" w:hAnsi="Times New Roman" w:cs="Times New Roman"/>
          <w:b/>
          <w:i/>
          <w:color w:val="1F497D" w:themeColor="text2"/>
          <w:sz w:val="28"/>
          <w:szCs w:val="28"/>
        </w:rPr>
        <w:t xml:space="preserve"> и использовании иных средств на выполнение мероприятий муници</w:t>
      </w:r>
      <w:r w:rsidR="00C95894" w:rsidRPr="002A651C">
        <w:rPr>
          <w:rFonts w:ascii="Times New Roman" w:hAnsi="Times New Roman" w:cs="Times New Roman"/>
          <w:b/>
          <w:i/>
          <w:color w:val="1F497D" w:themeColor="text2"/>
          <w:sz w:val="28"/>
          <w:szCs w:val="28"/>
        </w:rPr>
        <w:t>пальных программ МО МР «Печора»</w:t>
      </w:r>
    </w:p>
    <w:p w:rsidR="00C264D7" w:rsidRPr="008A33A3" w:rsidRDefault="00C264D7" w:rsidP="00D874F4">
      <w:pPr>
        <w:widowControl/>
        <w:spacing w:line="276" w:lineRule="auto"/>
        <w:ind w:firstLine="708"/>
        <w:jc w:val="center"/>
        <w:rPr>
          <w:rFonts w:ascii="Times New Roman" w:hAnsi="Times New Roman" w:cs="Times New Roman"/>
          <w:b/>
          <w:i/>
          <w:color w:val="1F497D" w:themeColor="text2"/>
          <w:sz w:val="28"/>
          <w:szCs w:val="28"/>
        </w:rPr>
      </w:pPr>
    </w:p>
    <w:tbl>
      <w:tblPr>
        <w:tblW w:w="0" w:type="auto"/>
        <w:tblInd w:w="103" w:type="dxa"/>
        <w:tblCellMar>
          <w:left w:w="10" w:type="dxa"/>
          <w:right w:w="10" w:type="dxa"/>
        </w:tblCellMar>
        <w:tblLook w:val="0000" w:firstRow="0" w:lastRow="0" w:firstColumn="0" w:lastColumn="0" w:noHBand="0" w:noVBand="0"/>
      </w:tblPr>
      <w:tblGrid>
        <w:gridCol w:w="3838"/>
        <w:gridCol w:w="1356"/>
        <w:gridCol w:w="1356"/>
        <w:gridCol w:w="1422"/>
        <w:gridCol w:w="1498"/>
      </w:tblGrid>
      <w:tr w:rsidR="00C95894" w:rsidRPr="008A33A3" w:rsidTr="006834F3">
        <w:tc>
          <w:tcPr>
            <w:tcW w:w="449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C95894" w:rsidRPr="008A33A3" w:rsidRDefault="00C95894" w:rsidP="00D874F4">
            <w:pPr>
              <w:spacing w:line="276" w:lineRule="auto"/>
              <w:jc w:val="center"/>
              <w:rPr>
                <w:rFonts w:ascii="Times New Roman" w:hAnsi="Times New Roman" w:cs="Times New Roman"/>
              </w:rPr>
            </w:pPr>
            <w:r w:rsidRPr="008A33A3">
              <w:rPr>
                <w:rFonts w:ascii="Times New Roman" w:eastAsia="Times New Roman" w:hAnsi="Times New Roman" w:cs="Times New Roman"/>
              </w:rPr>
              <w:t>Наименование</w:t>
            </w:r>
            <w:r w:rsidR="00995805" w:rsidRPr="008A33A3">
              <w:rPr>
                <w:rFonts w:ascii="Times New Roman" w:eastAsia="Times New Roman" w:hAnsi="Times New Roman" w:cs="Times New Roman"/>
              </w:rPr>
              <w:t xml:space="preserve"> муниципальной программы</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65D8A" w:rsidRPr="008A33A3" w:rsidRDefault="00C95894" w:rsidP="00565D8A">
            <w:pPr>
              <w:spacing w:line="276" w:lineRule="auto"/>
              <w:jc w:val="center"/>
              <w:rPr>
                <w:rFonts w:ascii="Times New Roman" w:eastAsia="Times New Roman" w:hAnsi="Times New Roman" w:cs="Times New Roman"/>
                <w:lang w:val="en-US"/>
              </w:rPr>
            </w:pPr>
            <w:r w:rsidRPr="008A33A3">
              <w:rPr>
                <w:rFonts w:ascii="Times New Roman" w:eastAsia="Times New Roman" w:hAnsi="Times New Roman" w:cs="Times New Roman"/>
              </w:rPr>
              <w:t xml:space="preserve">План </w:t>
            </w:r>
          </w:p>
          <w:p w:rsidR="00C95894" w:rsidRPr="008A33A3" w:rsidRDefault="002B3686" w:rsidP="00565D8A">
            <w:pPr>
              <w:spacing w:line="276" w:lineRule="auto"/>
              <w:jc w:val="center"/>
              <w:rPr>
                <w:rFonts w:ascii="Times New Roman" w:hAnsi="Times New Roman" w:cs="Times New Roman"/>
              </w:rPr>
            </w:pPr>
            <w:r w:rsidRPr="008A33A3">
              <w:rPr>
                <w:rFonts w:ascii="Times New Roman" w:eastAsia="Times New Roman" w:hAnsi="Times New Roman" w:cs="Times New Roman"/>
              </w:rPr>
              <w:t>тыс</w:t>
            </w:r>
            <w:r w:rsidR="00C95894" w:rsidRPr="008A33A3">
              <w:rPr>
                <w:rFonts w:ascii="Times New Roman" w:eastAsia="Times New Roman" w:hAnsi="Times New Roman" w:cs="Times New Roman"/>
              </w:rPr>
              <w:t>.</w:t>
            </w:r>
            <w:r w:rsidR="000D5063" w:rsidRPr="008A33A3">
              <w:rPr>
                <w:rFonts w:ascii="Times New Roman" w:eastAsia="Times New Roman" w:hAnsi="Times New Roman" w:cs="Times New Roman"/>
              </w:rPr>
              <w:t xml:space="preserve"> </w:t>
            </w:r>
            <w:r w:rsidR="00C95894" w:rsidRPr="008A33A3">
              <w:rPr>
                <w:rFonts w:ascii="Times New Roman" w:eastAsia="Times New Roman" w:hAnsi="Times New Roman" w:cs="Times New Roman"/>
              </w:rPr>
              <w:t>руб</w:t>
            </w:r>
            <w:r w:rsidR="00D05E7A" w:rsidRPr="008A33A3">
              <w:rPr>
                <w:rFonts w:ascii="Times New Roman" w:eastAsia="Times New Roman" w:hAnsi="Times New Roman" w:cs="Times New Roman"/>
              </w:rPr>
              <w:t>лей</w:t>
            </w:r>
            <w:r w:rsidR="00C95894" w:rsidRPr="008A33A3">
              <w:rPr>
                <w:rFonts w:ascii="Times New Roman" w:eastAsia="Times New Roman" w:hAnsi="Times New Roman" w:cs="Times New Roman"/>
              </w:rPr>
              <w:t>)</w:t>
            </w:r>
          </w:p>
        </w:tc>
        <w:tc>
          <w:tcPr>
            <w:tcW w:w="134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8A33A3" w:rsidRDefault="00C95894" w:rsidP="00D05E7A">
            <w:pPr>
              <w:spacing w:line="276" w:lineRule="auto"/>
              <w:jc w:val="center"/>
              <w:rPr>
                <w:rFonts w:ascii="Times New Roman" w:hAnsi="Times New Roman" w:cs="Times New Roman"/>
              </w:rPr>
            </w:pPr>
            <w:r w:rsidRPr="008A33A3">
              <w:rPr>
                <w:rFonts w:ascii="Times New Roman" w:eastAsia="Times New Roman" w:hAnsi="Times New Roman" w:cs="Times New Roman"/>
              </w:rPr>
              <w:t>Исполнено (</w:t>
            </w:r>
            <w:r w:rsidR="002B3686" w:rsidRPr="008A33A3">
              <w:rPr>
                <w:rFonts w:ascii="Times New Roman" w:eastAsia="Times New Roman" w:hAnsi="Times New Roman" w:cs="Times New Roman"/>
              </w:rPr>
              <w:t>тыс</w:t>
            </w:r>
            <w:r w:rsidRPr="008A33A3">
              <w:rPr>
                <w:rFonts w:ascii="Times New Roman" w:eastAsia="Times New Roman" w:hAnsi="Times New Roman" w:cs="Times New Roman"/>
              </w:rPr>
              <w:t>.</w:t>
            </w:r>
            <w:r w:rsidR="000D5063" w:rsidRPr="008A33A3">
              <w:rPr>
                <w:rFonts w:ascii="Times New Roman" w:eastAsia="Times New Roman" w:hAnsi="Times New Roman" w:cs="Times New Roman"/>
              </w:rPr>
              <w:t xml:space="preserve"> </w:t>
            </w:r>
            <w:r w:rsidRPr="008A33A3">
              <w:rPr>
                <w:rFonts w:ascii="Times New Roman" w:eastAsia="Times New Roman" w:hAnsi="Times New Roman" w:cs="Times New Roman"/>
              </w:rPr>
              <w:t>руб</w:t>
            </w:r>
            <w:r w:rsidR="00D05E7A" w:rsidRPr="008A33A3">
              <w:rPr>
                <w:rFonts w:ascii="Times New Roman" w:eastAsia="Times New Roman" w:hAnsi="Times New Roman" w:cs="Times New Roman"/>
              </w:rPr>
              <w:t>лей</w:t>
            </w:r>
            <w:r w:rsidRPr="008A33A3">
              <w:rPr>
                <w:rFonts w:ascii="Times New Roman" w:eastAsia="Times New Roman" w:hAnsi="Times New Roman" w:cs="Times New Roman"/>
              </w:rPr>
              <w:t>)</w:t>
            </w:r>
          </w:p>
        </w:tc>
        <w:tc>
          <w:tcPr>
            <w:tcW w:w="142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8A33A3" w:rsidRDefault="00C95894" w:rsidP="00D874F4">
            <w:pPr>
              <w:spacing w:line="276" w:lineRule="auto"/>
              <w:jc w:val="center"/>
              <w:rPr>
                <w:rFonts w:ascii="Times New Roman" w:hAnsi="Times New Roman" w:cs="Times New Roman"/>
              </w:rPr>
            </w:pPr>
            <w:r w:rsidRPr="008A33A3">
              <w:rPr>
                <w:rFonts w:ascii="Times New Roman" w:eastAsia="Times New Roman" w:hAnsi="Times New Roman" w:cs="Times New Roman"/>
              </w:rPr>
              <w:t>% исполнения</w:t>
            </w:r>
          </w:p>
        </w:tc>
        <w:tc>
          <w:tcPr>
            <w:tcW w:w="149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8A33A3" w:rsidRDefault="00C95894" w:rsidP="00D874F4">
            <w:pPr>
              <w:spacing w:line="276" w:lineRule="auto"/>
              <w:jc w:val="center"/>
              <w:rPr>
                <w:rFonts w:ascii="Times New Roman" w:hAnsi="Times New Roman" w:cs="Times New Roman"/>
              </w:rPr>
            </w:pPr>
            <w:r w:rsidRPr="008A33A3">
              <w:rPr>
                <w:rFonts w:ascii="Times New Roman" w:eastAsia="Times New Roman" w:hAnsi="Times New Roman" w:cs="Times New Roman"/>
              </w:rPr>
              <w:t>Доля в общих расходах(%)</w:t>
            </w:r>
          </w:p>
        </w:tc>
      </w:tr>
      <w:tr w:rsidR="00C95894"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67119E" w:rsidP="00592251">
            <w:pPr>
              <w:spacing w:line="276" w:lineRule="auto"/>
              <w:rPr>
                <w:rFonts w:ascii="Times New Roman" w:eastAsia="Times New Roman" w:hAnsi="Times New Roman" w:cs="Times New Roman"/>
              </w:rPr>
            </w:pPr>
            <w:r w:rsidRPr="009E25B1">
              <w:rPr>
                <w:rFonts w:ascii="Times New Roman" w:eastAsia="Times New Roman" w:hAnsi="Times New Roman" w:cs="Times New Roman"/>
              </w:rPr>
              <w:t xml:space="preserve"> </w:t>
            </w:r>
            <w:r w:rsidR="00C95894" w:rsidRPr="009E25B1">
              <w:rPr>
                <w:rFonts w:ascii="Times New Roman" w:eastAsia="Times New Roman" w:hAnsi="Times New Roman" w:cs="Times New Roman"/>
              </w:rPr>
              <w:t xml:space="preserve">Развитие экономики </w:t>
            </w:r>
          </w:p>
          <w:p w:rsidR="003A07DF" w:rsidRPr="009E25B1" w:rsidRDefault="003A07DF" w:rsidP="00592251">
            <w:pPr>
              <w:spacing w:line="276" w:lineRule="auto"/>
              <w:rPr>
                <w:rFonts w:ascii="Times New Roman" w:hAnsi="Times New Roman" w:cs="Times New Roman"/>
              </w:rPr>
            </w:pP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592251" w:rsidP="000463F4">
            <w:pPr>
              <w:spacing w:line="276" w:lineRule="auto"/>
              <w:jc w:val="center"/>
              <w:rPr>
                <w:rFonts w:ascii="Times New Roman" w:hAnsi="Times New Roman" w:cs="Times New Roman"/>
              </w:rPr>
            </w:pPr>
            <w:r w:rsidRPr="009E25B1">
              <w:rPr>
                <w:rFonts w:ascii="Times New Roman" w:hAnsi="Times New Roman" w:cs="Times New Roman"/>
              </w:rPr>
              <w:t>1</w:t>
            </w:r>
            <w:r w:rsidR="000463F4">
              <w:rPr>
                <w:rFonts w:ascii="Times New Roman" w:hAnsi="Times New Roman" w:cs="Times New Roman"/>
              </w:rPr>
              <w:t> 397,7</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0463F4">
            <w:pPr>
              <w:spacing w:line="276" w:lineRule="auto"/>
              <w:jc w:val="center"/>
              <w:rPr>
                <w:rFonts w:ascii="Times New Roman" w:hAnsi="Times New Roman" w:cs="Times New Roman"/>
              </w:rPr>
            </w:pPr>
            <w:r>
              <w:rPr>
                <w:rFonts w:ascii="Times New Roman" w:hAnsi="Times New Roman" w:cs="Times New Roman"/>
              </w:rPr>
              <w:t>1 384,3</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5F01F1" w:rsidP="000463F4">
            <w:pPr>
              <w:spacing w:line="276" w:lineRule="auto"/>
              <w:jc w:val="center"/>
              <w:rPr>
                <w:rFonts w:ascii="Times New Roman" w:hAnsi="Times New Roman" w:cs="Times New Roman"/>
              </w:rPr>
            </w:pPr>
            <w:r w:rsidRPr="009E25B1">
              <w:rPr>
                <w:rFonts w:ascii="Times New Roman" w:hAnsi="Times New Roman" w:cs="Times New Roman"/>
              </w:rPr>
              <w:t>99,</w:t>
            </w:r>
            <w:r w:rsidR="000463F4">
              <w:rPr>
                <w:rFonts w:ascii="Times New Roman" w:hAnsi="Times New Roman" w:cs="Times New Roman"/>
              </w:rPr>
              <w:t>0</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9E25B1" w:rsidRDefault="0037548E" w:rsidP="00EA36D4">
            <w:pPr>
              <w:spacing w:line="276" w:lineRule="auto"/>
              <w:jc w:val="center"/>
              <w:rPr>
                <w:rFonts w:ascii="Times New Roman" w:hAnsi="Times New Roman" w:cs="Times New Roman"/>
              </w:rPr>
            </w:pPr>
            <w:r w:rsidRPr="009E25B1">
              <w:rPr>
                <w:rFonts w:ascii="Times New Roman" w:hAnsi="Times New Roman" w:cs="Times New Roman"/>
              </w:rPr>
              <w:t>0</w:t>
            </w:r>
          </w:p>
        </w:tc>
      </w:tr>
      <w:tr w:rsidR="00C95894"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67119E" w:rsidP="00592251">
            <w:pPr>
              <w:spacing w:line="276" w:lineRule="auto"/>
              <w:rPr>
                <w:rFonts w:ascii="Times New Roman" w:hAnsi="Times New Roman" w:cs="Times New Roman"/>
              </w:rPr>
            </w:pPr>
            <w:r w:rsidRPr="009E25B1">
              <w:rPr>
                <w:rFonts w:ascii="Times New Roman" w:eastAsia="Times New Roman" w:hAnsi="Times New Roman" w:cs="Times New Roman"/>
              </w:rPr>
              <w:t xml:space="preserve"> </w:t>
            </w:r>
            <w:r w:rsidR="00C95894" w:rsidRPr="009E25B1">
              <w:rPr>
                <w:rFonts w:ascii="Times New Roman" w:eastAsia="Times New Roman" w:hAnsi="Times New Roman" w:cs="Times New Roman"/>
              </w:rPr>
              <w:t xml:space="preserve">Развитие агропромышленного </w:t>
            </w:r>
            <w:r w:rsidR="00592251" w:rsidRPr="009E25B1">
              <w:rPr>
                <w:rFonts w:ascii="Times New Roman" w:eastAsia="Times New Roman" w:hAnsi="Times New Roman" w:cs="Times New Roman"/>
              </w:rPr>
              <w:t>комплекса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E475BB" w:rsidP="00424480">
            <w:pPr>
              <w:spacing w:line="276" w:lineRule="auto"/>
              <w:jc w:val="center"/>
              <w:rPr>
                <w:rFonts w:ascii="Times New Roman" w:hAnsi="Times New Roman" w:cs="Times New Roman"/>
              </w:rPr>
            </w:pPr>
            <w:r w:rsidRPr="009E25B1">
              <w:rPr>
                <w:rFonts w:ascii="Times New Roman" w:hAnsi="Times New Roman" w:cs="Times New Roman"/>
              </w:rPr>
              <w:t>1</w:t>
            </w:r>
            <w:r w:rsidR="00EC243A" w:rsidRPr="009E25B1">
              <w:rPr>
                <w:rFonts w:ascii="Times New Roman" w:hAnsi="Times New Roman" w:cs="Times New Roman"/>
              </w:rPr>
              <w:t>2</w:t>
            </w:r>
            <w:r w:rsidRPr="009E25B1">
              <w:rPr>
                <w:rFonts w:ascii="Times New Roman" w:hAnsi="Times New Roman" w:cs="Times New Roman"/>
              </w:rPr>
              <w:t>0,0</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424480">
            <w:pPr>
              <w:spacing w:line="276" w:lineRule="auto"/>
              <w:jc w:val="center"/>
              <w:rPr>
                <w:rFonts w:ascii="Times New Roman" w:hAnsi="Times New Roman" w:cs="Times New Roman"/>
              </w:rPr>
            </w:pPr>
            <w:r>
              <w:rPr>
                <w:rFonts w:ascii="Times New Roman" w:hAnsi="Times New Roman" w:cs="Times New Roman"/>
              </w:rPr>
              <w:t>94</w:t>
            </w:r>
            <w:r w:rsidR="00E475BB" w:rsidRPr="009E25B1">
              <w:rPr>
                <w:rFonts w:ascii="Times New Roman" w:hAnsi="Times New Roman" w:cs="Times New Roman"/>
              </w:rPr>
              <w:t>,3</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E475BB">
            <w:pPr>
              <w:spacing w:line="276" w:lineRule="auto"/>
              <w:jc w:val="center"/>
              <w:rPr>
                <w:rFonts w:ascii="Times New Roman" w:hAnsi="Times New Roman" w:cs="Times New Roman"/>
              </w:rPr>
            </w:pPr>
            <w:r>
              <w:rPr>
                <w:rFonts w:ascii="Times New Roman" w:hAnsi="Times New Roman" w:cs="Times New Roman"/>
              </w:rPr>
              <w:t>78,6</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9E25B1" w:rsidRDefault="004848E6" w:rsidP="00EA36D4">
            <w:pPr>
              <w:spacing w:line="276" w:lineRule="auto"/>
              <w:jc w:val="center"/>
              <w:rPr>
                <w:rFonts w:ascii="Times New Roman" w:hAnsi="Times New Roman" w:cs="Times New Roman"/>
              </w:rPr>
            </w:pPr>
            <w:r w:rsidRPr="009E25B1">
              <w:rPr>
                <w:rFonts w:ascii="Times New Roman" w:hAnsi="Times New Roman" w:cs="Times New Roman"/>
              </w:rPr>
              <w:t>0</w:t>
            </w:r>
          </w:p>
        </w:tc>
      </w:tr>
      <w:tr w:rsidR="00C95894"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67119E" w:rsidP="00995805">
            <w:pPr>
              <w:spacing w:line="276" w:lineRule="auto"/>
              <w:rPr>
                <w:rFonts w:ascii="Times New Roman" w:hAnsi="Times New Roman" w:cs="Times New Roman"/>
              </w:rPr>
            </w:pPr>
            <w:r w:rsidRPr="009E25B1">
              <w:rPr>
                <w:rFonts w:ascii="Times New Roman" w:eastAsia="Times New Roman" w:hAnsi="Times New Roman" w:cs="Times New Roman"/>
              </w:rPr>
              <w:t xml:space="preserve"> </w:t>
            </w:r>
            <w:r w:rsidR="00C95894" w:rsidRPr="009E25B1">
              <w:rPr>
                <w:rFonts w:ascii="Times New Roman" w:eastAsia="Times New Roman" w:hAnsi="Times New Roman" w:cs="Times New Roman"/>
              </w:rPr>
              <w:t>Жилье, жилищно – коммунальное хозяйство и территориальное развитие</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3B6EF5">
            <w:pPr>
              <w:spacing w:line="276" w:lineRule="auto"/>
              <w:jc w:val="center"/>
              <w:rPr>
                <w:rFonts w:ascii="Times New Roman" w:hAnsi="Times New Roman" w:cs="Times New Roman"/>
              </w:rPr>
            </w:pPr>
            <w:r>
              <w:rPr>
                <w:rFonts w:ascii="Times New Roman" w:hAnsi="Times New Roman" w:cs="Times New Roman"/>
              </w:rPr>
              <w:t>354 952,6</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3B6EF5">
            <w:pPr>
              <w:spacing w:line="276" w:lineRule="auto"/>
              <w:jc w:val="center"/>
              <w:rPr>
                <w:rFonts w:ascii="Times New Roman" w:hAnsi="Times New Roman" w:cs="Times New Roman"/>
              </w:rPr>
            </w:pPr>
            <w:r>
              <w:rPr>
                <w:rFonts w:ascii="Times New Roman" w:hAnsi="Times New Roman" w:cs="Times New Roman"/>
              </w:rPr>
              <w:t>270 814,6</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D32EC3">
            <w:pPr>
              <w:spacing w:line="276" w:lineRule="auto"/>
              <w:jc w:val="center"/>
              <w:rPr>
                <w:rFonts w:ascii="Times New Roman" w:hAnsi="Times New Roman" w:cs="Times New Roman"/>
              </w:rPr>
            </w:pPr>
            <w:r>
              <w:rPr>
                <w:rFonts w:ascii="Times New Roman" w:hAnsi="Times New Roman" w:cs="Times New Roman"/>
              </w:rPr>
              <w:t>76,3</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9E25B1" w:rsidRDefault="00C300D3" w:rsidP="00F439B4">
            <w:pPr>
              <w:spacing w:line="276" w:lineRule="auto"/>
              <w:jc w:val="center"/>
              <w:rPr>
                <w:rFonts w:ascii="Times New Roman" w:hAnsi="Times New Roman" w:cs="Times New Roman"/>
              </w:rPr>
            </w:pPr>
            <w:r>
              <w:rPr>
                <w:rFonts w:ascii="Times New Roman" w:hAnsi="Times New Roman" w:cs="Times New Roman"/>
              </w:rPr>
              <w:t>10,4</w:t>
            </w:r>
          </w:p>
        </w:tc>
      </w:tr>
      <w:tr w:rsidR="00C95894"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67119E" w:rsidP="001B75BD">
            <w:pPr>
              <w:spacing w:line="276" w:lineRule="auto"/>
              <w:rPr>
                <w:rFonts w:ascii="Times New Roman" w:eastAsia="Times New Roman" w:hAnsi="Times New Roman" w:cs="Times New Roman"/>
              </w:rPr>
            </w:pPr>
            <w:r w:rsidRPr="009E25B1">
              <w:rPr>
                <w:rFonts w:ascii="Times New Roman" w:eastAsia="Times New Roman" w:hAnsi="Times New Roman" w:cs="Times New Roman"/>
              </w:rPr>
              <w:t xml:space="preserve"> </w:t>
            </w:r>
            <w:r w:rsidR="00C95894" w:rsidRPr="009E25B1">
              <w:rPr>
                <w:rFonts w:ascii="Times New Roman" w:eastAsia="Times New Roman" w:hAnsi="Times New Roman" w:cs="Times New Roman"/>
              </w:rPr>
              <w:t>Развитие образования</w:t>
            </w:r>
          </w:p>
          <w:p w:rsidR="001B75BD" w:rsidRPr="009E25B1" w:rsidRDefault="001B75BD" w:rsidP="001B75BD">
            <w:pPr>
              <w:spacing w:line="276" w:lineRule="auto"/>
              <w:rPr>
                <w:rFonts w:ascii="Times New Roman" w:hAnsi="Times New Roman" w:cs="Times New Roman"/>
              </w:rPr>
            </w:pP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0463F4">
            <w:pPr>
              <w:spacing w:line="276" w:lineRule="auto"/>
              <w:jc w:val="center"/>
              <w:rPr>
                <w:rFonts w:ascii="Times New Roman" w:hAnsi="Times New Roman" w:cs="Times New Roman"/>
              </w:rPr>
            </w:pPr>
            <w:r>
              <w:rPr>
                <w:rFonts w:ascii="Times New Roman" w:eastAsia="Times New Roman" w:hAnsi="Times New Roman" w:cs="Times New Roman"/>
              </w:rPr>
              <w:t>1 648 695,6</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7C189C">
            <w:pPr>
              <w:spacing w:line="276" w:lineRule="auto"/>
              <w:jc w:val="center"/>
              <w:rPr>
                <w:rFonts w:ascii="Times New Roman" w:hAnsi="Times New Roman" w:cs="Times New Roman"/>
              </w:rPr>
            </w:pPr>
            <w:r>
              <w:rPr>
                <w:rFonts w:ascii="Times New Roman" w:hAnsi="Times New Roman" w:cs="Times New Roman"/>
              </w:rPr>
              <w:t>1 640 953,0</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845452" w:rsidP="000463F4">
            <w:pPr>
              <w:spacing w:line="276" w:lineRule="auto"/>
              <w:jc w:val="center"/>
              <w:rPr>
                <w:rFonts w:ascii="Times New Roman" w:hAnsi="Times New Roman" w:cs="Times New Roman"/>
              </w:rPr>
            </w:pPr>
            <w:r w:rsidRPr="009E25B1">
              <w:rPr>
                <w:rFonts w:ascii="Times New Roman" w:hAnsi="Times New Roman" w:cs="Times New Roman"/>
              </w:rPr>
              <w:t>9</w:t>
            </w:r>
            <w:r w:rsidR="00B60A19" w:rsidRPr="009E25B1">
              <w:rPr>
                <w:rFonts w:ascii="Times New Roman" w:hAnsi="Times New Roman" w:cs="Times New Roman"/>
              </w:rPr>
              <w:t>9,</w:t>
            </w:r>
            <w:r w:rsidR="000463F4">
              <w:rPr>
                <w:rFonts w:ascii="Times New Roman" w:hAnsi="Times New Roman" w:cs="Times New Roman"/>
              </w:rPr>
              <w:t>5</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9E25B1" w:rsidRDefault="00EB6B4E" w:rsidP="004C7EEA">
            <w:pPr>
              <w:spacing w:line="276" w:lineRule="auto"/>
              <w:jc w:val="center"/>
              <w:rPr>
                <w:rFonts w:ascii="Times New Roman" w:hAnsi="Times New Roman" w:cs="Times New Roman"/>
              </w:rPr>
            </w:pPr>
            <w:r w:rsidRPr="009E25B1">
              <w:rPr>
                <w:rFonts w:ascii="Times New Roman" w:hAnsi="Times New Roman" w:cs="Times New Roman"/>
              </w:rPr>
              <w:t>63,</w:t>
            </w:r>
            <w:r w:rsidR="004C7EEA">
              <w:rPr>
                <w:rFonts w:ascii="Times New Roman" w:hAnsi="Times New Roman" w:cs="Times New Roman"/>
              </w:rPr>
              <w:t>2</w:t>
            </w:r>
          </w:p>
        </w:tc>
      </w:tr>
      <w:tr w:rsidR="00C95894"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C95894" w:rsidP="00955559">
            <w:pPr>
              <w:spacing w:line="276" w:lineRule="auto"/>
              <w:rPr>
                <w:rFonts w:ascii="Times New Roman" w:eastAsia="Times New Roman" w:hAnsi="Times New Roman" w:cs="Times New Roman"/>
              </w:rPr>
            </w:pPr>
            <w:r w:rsidRPr="009E25B1">
              <w:rPr>
                <w:rFonts w:ascii="Times New Roman" w:eastAsia="Times New Roman" w:hAnsi="Times New Roman" w:cs="Times New Roman"/>
              </w:rPr>
              <w:t xml:space="preserve">Развитие культуры и туризма </w:t>
            </w:r>
          </w:p>
          <w:p w:rsidR="00955559" w:rsidRPr="009E25B1" w:rsidRDefault="00955559" w:rsidP="00955559">
            <w:pPr>
              <w:spacing w:line="276" w:lineRule="auto"/>
              <w:rPr>
                <w:rFonts w:ascii="Times New Roman" w:hAnsi="Times New Roman" w:cs="Times New Roman"/>
              </w:rPr>
            </w:pP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B56883">
            <w:pPr>
              <w:spacing w:line="276" w:lineRule="auto"/>
              <w:jc w:val="center"/>
              <w:rPr>
                <w:rFonts w:ascii="Times New Roman" w:hAnsi="Times New Roman" w:cs="Times New Roman"/>
              </w:rPr>
            </w:pPr>
            <w:r>
              <w:rPr>
                <w:rFonts w:ascii="Times New Roman" w:hAnsi="Times New Roman" w:cs="Times New Roman"/>
              </w:rPr>
              <w:t>319 070,4</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463F4" w:rsidP="00B56883">
            <w:pPr>
              <w:spacing w:line="276" w:lineRule="auto"/>
              <w:jc w:val="center"/>
              <w:rPr>
                <w:rFonts w:ascii="Times New Roman" w:hAnsi="Times New Roman" w:cs="Times New Roman"/>
              </w:rPr>
            </w:pPr>
            <w:r>
              <w:rPr>
                <w:rFonts w:ascii="Times New Roman" w:hAnsi="Times New Roman" w:cs="Times New Roman"/>
              </w:rPr>
              <w:t>316 288,7</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8C0696" w:rsidP="000463F4">
            <w:pPr>
              <w:spacing w:line="276" w:lineRule="auto"/>
              <w:jc w:val="center"/>
              <w:rPr>
                <w:rFonts w:ascii="Times New Roman" w:hAnsi="Times New Roman" w:cs="Times New Roman"/>
              </w:rPr>
            </w:pPr>
            <w:r w:rsidRPr="009E25B1">
              <w:rPr>
                <w:rFonts w:ascii="Times New Roman" w:hAnsi="Times New Roman" w:cs="Times New Roman"/>
              </w:rPr>
              <w:t>9</w:t>
            </w:r>
            <w:r w:rsidR="000463F4">
              <w:rPr>
                <w:rFonts w:ascii="Times New Roman" w:hAnsi="Times New Roman" w:cs="Times New Roman"/>
              </w:rPr>
              <w:t>9,1</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9E25B1" w:rsidRDefault="00C300D3" w:rsidP="00D429B3">
            <w:pPr>
              <w:spacing w:line="276" w:lineRule="auto"/>
              <w:jc w:val="center"/>
              <w:rPr>
                <w:rFonts w:ascii="Times New Roman" w:hAnsi="Times New Roman" w:cs="Times New Roman"/>
              </w:rPr>
            </w:pPr>
            <w:r>
              <w:rPr>
                <w:rFonts w:ascii="Times New Roman" w:hAnsi="Times New Roman" w:cs="Times New Roman"/>
              </w:rPr>
              <w:t>12,2</w:t>
            </w:r>
          </w:p>
        </w:tc>
      </w:tr>
      <w:tr w:rsidR="00C95894"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C95894" w:rsidP="002F749E">
            <w:pPr>
              <w:spacing w:line="276" w:lineRule="auto"/>
              <w:rPr>
                <w:rFonts w:ascii="Times New Roman" w:hAnsi="Times New Roman" w:cs="Times New Roman"/>
              </w:rPr>
            </w:pPr>
            <w:r w:rsidRPr="009E25B1">
              <w:rPr>
                <w:rFonts w:ascii="Times New Roman" w:eastAsia="Times New Roman" w:hAnsi="Times New Roman" w:cs="Times New Roman"/>
              </w:rPr>
              <w:t xml:space="preserve">Развитие физической культуры и спорта </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2F749E">
            <w:pPr>
              <w:spacing w:line="276" w:lineRule="auto"/>
              <w:jc w:val="center"/>
              <w:rPr>
                <w:rFonts w:ascii="Times New Roman" w:hAnsi="Times New Roman" w:cs="Times New Roman"/>
              </w:rPr>
            </w:pPr>
            <w:r>
              <w:rPr>
                <w:rFonts w:ascii="Times New Roman" w:hAnsi="Times New Roman" w:cs="Times New Roman"/>
              </w:rPr>
              <w:t>98 707,5</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D52241">
            <w:pPr>
              <w:spacing w:line="276" w:lineRule="auto"/>
              <w:jc w:val="center"/>
              <w:rPr>
                <w:rFonts w:ascii="Times New Roman" w:hAnsi="Times New Roman" w:cs="Times New Roman"/>
              </w:rPr>
            </w:pPr>
            <w:r>
              <w:rPr>
                <w:rFonts w:ascii="Times New Roman" w:hAnsi="Times New Roman" w:cs="Times New Roman"/>
              </w:rPr>
              <w:t>98 182,0</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9E25EA">
            <w:pPr>
              <w:spacing w:line="276" w:lineRule="auto"/>
              <w:jc w:val="center"/>
              <w:rPr>
                <w:rFonts w:ascii="Times New Roman" w:hAnsi="Times New Roman" w:cs="Times New Roman"/>
              </w:rPr>
            </w:pPr>
            <w:r>
              <w:rPr>
                <w:rFonts w:ascii="Times New Roman" w:hAnsi="Times New Roman" w:cs="Times New Roman"/>
              </w:rPr>
              <w:t>99,5</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9E25B1" w:rsidRDefault="005A2BE4" w:rsidP="00C300D3">
            <w:pPr>
              <w:spacing w:line="276" w:lineRule="auto"/>
              <w:jc w:val="center"/>
              <w:rPr>
                <w:rFonts w:ascii="Times New Roman" w:hAnsi="Times New Roman" w:cs="Times New Roman"/>
              </w:rPr>
            </w:pPr>
            <w:r w:rsidRPr="009E25B1">
              <w:rPr>
                <w:rFonts w:ascii="Times New Roman" w:hAnsi="Times New Roman" w:cs="Times New Roman"/>
              </w:rPr>
              <w:t>3,</w:t>
            </w:r>
            <w:r w:rsidR="00C300D3">
              <w:rPr>
                <w:rFonts w:ascii="Times New Roman" w:hAnsi="Times New Roman" w:cs="Times New Roman"/>
              </w:rPr>
              <w:t>8</w:t>
            </w:r>
          </w:p>
        </w:tc>
      </w:tr>
      <w:tr w:rsidR="00C95894"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C95894" w:rsidP="002F749E">
            <w:pPr>
              <w:spacing w:line="276" w:lineRule="auto"/>
              <w:rPr>
                <w:rFonts w:ascii="Times New Roman" w:hAnsi="Times New Roman" w:cs="Times New Roman"/>
                <w:color w:val="auto"/>
              </w:rPr>
            </w:pPr>
            <w:r w:rsidRPr="009E25B1">
              <w:rPr>
                <w:rFonts w:ascii="Times New Roman" w:eastAsia="Times New Roman" w:hAnsi="Times New Roman" w:cs="Times New Roman"/>
                <w:color w:val="auto"/>
              </w:rPr>
              <w:t xml:space="preserve">Развитие системы муниципального управления </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D52241">
            <w:pPr>
              <w:spacing w:line="276" w:lineRule="auto"/>
              <w:jc w:val="center"/>
              <w:rPr>
                <w:rFonts w:ascii="Times New Roman" w:hAnsi="Times New Roman" w:cs="Times New Roman"/>
                <w:color w:val="auto"/>
              </w:rPr>
            </w:pPr>
            <w:r>
              <w:rPr>
                <w:rFonts w:ascii="Times New Roman" w:hAnsi="Times New Roman" w:cs="Times New Roman"/>
                <w:color w:val="auto"/>
              </w:rPr>
              <w:t>233 242,7</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251828">
            <w:pPr>
              <w:spacing w:line="276" w:lineRule="auto"/>
              <w:jc w:val="center"/>
              <w:rPr>
                <w:rFonts w:ascii="Times New Roman" w:hAnsi="Times New Roman" w:cs="Times New Roman"/>
                <w:color w:val="auto"/>
              </w:rPr>
            </w:pPr>
            <w:r>
              <w:rPr>
                <w:rFonts w:ascii="Times New Roman" w:hAnsi="Times New Roman" w:cs="Times New Roman"/>
                <w:color w:val="auto"/>
              </w:rPr>
              <w:t>216 653,1</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D60B67" w:rsidP="002A5583">
            <w:pPr>
              <w:spacing w:line="276" w:lineRule="auto"/>
              <w:jc w:val="center"/>
              <w:rPr>
                <w:rFonts w:ascii="Times New Roman" w:hAnsi="Times New Roman" w:cs="Times New Roman"/>
                <w:color w:val="auto"/>
              </w:rPr>
            </w:pPr>
            <w:r w:rsidRPr="009E25B1">
              <w:rPr>
                <w:rFonts w:ascii="Times New Roman" w:hAnsi="Times New Roman" w:cs="Times New Roman"/>
                <w:color w:val="auto"/>
              </w:rPr>
              <w:t>9</w:t>
            </w:r>
            <w:r w:rsidR="002A5583">
              <w:rPr>
                <w:rFonts w:ascii="Times New Roman" w:hAnsi="Times New Roman" w:cs="Times New Roman"/>
                <w:color w:val="auto"/>
              </w:rPr>
              <w:t>2,9</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9E25B1" w:rsidRDefault="00EB6B4E" w:rsidP="008536A7">
            <w:pPr>
              <w:spacing w:line="276" w:lineRule="auto"/>
              <w:jc w:val="center"/>
              <w:rPr>
                <w:rFonts w:ascii="Times New Roman" w:hAnsi="Times New Roman" w:cs="Times New Roman"/>
              </w:rPr>
            </w:pPr>
            <w:r w:rsidRPr="009E25B1">
              <w:rPr>
                <w:rFonts w:ascii="Times New Roman" w:hAnsi="Times New Roman" w:cs="Times New Roman"/>
              </w:rPr>
              <w:t>8</w:t>
            </w:r>
            <w:r w:rsidR="00C300D3">
              <w:rPr>
                <w:rFonts w:ascii="Times New Roman" w:hAnsi="Times New Roman" w:cs="Times New Roman"/>
              </w:rPr>
              <w:t>,3</w:t>
            </w:r>
          </w:p>
        </w:tc>
      </w:tr>
      <w:tr w:rsidR="00C95894"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C95894" w:rsidP="00265BB7">
            <w:pPr>
              <w:spacing w:line="276" w:lineRule="auto"/>
              <w:rPr>
                <w:rFonts w:ascii="Times New Roman" w:eastAsia="Times New Roman" w:hAnsi="Times New Roman" w:cs="Times New Roman"/>
              </w:rPr>
            </w:pPr>
            <w:r w:rsidRPr="009E25B1">
              <w:rPr>
                <w:rFonts w:ascii="Times New Roman" w:eastAsia="Times New Roman" w:hAnsi="Times New Roman" w:cs="Times New Roman"/>
              </w:rPr>
              <w:t xml:space="preserve">Безопасность жизнедеятельности </w:t>
            </w:r>
            <w:r w:rsidR="002A5583">
              <w:rPr>
                <w:rFonts w:ascii="Times New Roman" w:eastAsia="Times New Roman" w:hAnsi="Times New Roman" w:cs="Times New Roman"/>
              </w:rPr>
              <w:t>населения</w:t>
            </w:r>
          </w:p>
          <w:p w:rsidR="00265BB7" w:rsidRPr="009E25B1" w:rsidRDefault="00265BB7" w:rsidP="00265BB7">
            <w:pPr>
              <w:spacing w:line="276" w:lineRule="auto"/>
              <w:rPr>
                <w:rFonts w:ascii="Times New Roman" w:hAnsi="Times New Roman" w:cs="Times New Roman"/>
              </w:rPr>
            </w:pP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4A75B7">
            <w:pPr>
              <w:spacing w:line="276" w:lineRule="auto"/>
              <w:jc w:val="center"/>
              <w:rPr>
                <w:rFonts w:ascii="Times New Roman" w:hAnsi="Times New Roman" w:cs="Times New Roman"/>
              </w:rPr>
            </w:pPr>
            <w:r>
              <w:rPr>
                <w:rFonts w:ascii="Times New Roman" w:hAnsi="Times New Roman" w:cs="Times New Roman"/>
              </w:rPr>
              <w:t>26 855,2</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8D6DD0">
            <w:pPr>
              <w:spacing w:line="276" w:lineRule="auto"/>
              <w:jc w:val="center"/>
              <w:rPr>
                <w:rFonts w:ascii="Times New Roman" w:hAnsi="Times New Roman" w:cs="Times New Roman"/>
              </w:rPr>
            </w:pPr>
            <w:r>
              <w:rPr>
                <w:rFonts w:ascii="Times New Roman" w:hAnsi="Times New Roman" w:cs="Times New Roman"/>
              </w:rPr>
              <w:t>26 213,2</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4A75B7">
            <w:pPr>
              <w:spacing w:line="276" w:lineRule="auto"/>
              <w:jc w:val="center"/>
              <w:rPr>
                <w:rFonts w:ascii="Times New Roman" w:hAnsi="Times New Roman" w:cs="Times New Roman"/>
              </w:rPr>
            </w:pPr>
            <w:r>
              <w:rPr>
                <w:rFonts w:ascii="Times New Roman" w:hAnsi="Times New Roman" w:cs="Times New Roman"/>
              </w:rPr>
              <w:t>98,0</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9E25B1" w:rsidRDefault="00C300D3" w:rsidP="008536A7">
            <w:pPr>
              <w:spacing w:line="276" w:lineRule="auto"/>
              <w:jc w:val="center"/>
              <w:rPr>
                <w:rFonts w:ascii="Times New Roman" w:hAnsi="Times New Roman" w:cs="Times New Roman"/>
              </w:rPr>
            </w:pPr>
            <w:r>
              <w:rPr>
                <w:rFonts w:ascii="Times New Roman" w:hAnsi="Times New Roman" w:cs="Times New Roman"/>
              </w:rPr>
              <w:t>1,0</w:t>
            </w:r>
          </w:p>
        </w:tc>
      </w:tr>
      <w:tr w:rsidR="00C95894"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C95894" w:rsidP="00265BB7">
            <w:pPr>
              <w:spacing w:line="276" w:lineRule="auto"/>
              <w:rPr>
                <w:rFonts w:ascii="Times New Roman" w:eastAsia="Times New Roman" w:hAnsi="Times New Roman" w:cs="Times New Roman"/>
              </w:rPr>
            </w:pPr>
            <w:r w:rsidRPr="009E25B1">
              <w:rPr>
                <w:rFonts w:ascii="Times New Roman" w:eastAsia="Times New Roman" w:hAnsi="Times New Roman" w:cs="Times New Roman"/>
              </w:rPr>
              <w:t xml:space="preserve">Социальное развитие </w:t>
            </w:r>
          </w:p>
          <w:p w:rsidR="00265BB7" w:rsidRPr="009E25B1" w:rsidRDefault="00265BB7" w:rsidP="00265BB7">
            <w:pPr>
              <w:spacing w:line="276" w:lineRule="auto"/>
              <w:rPr>
                <w:rFonts w:ascii="Times New Roman" w:hAnsi="Times New Roman" w:cs="Times New Roman"/>
              </w:rPr>
            </w:pP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B63CDD">
            <w:pPr>
              <w:spacing w:line="276" w:lineRule="auto"/>
              <w:jc w:val="center"/>
              <w:rPr>
                <w:rFonts w:ascii="Times New Roman" w:hAnsi="Times New Roman" w:cs="Times New Roman"/>
              </w:rPr>
            </w:pPr>
            <w:r>
              <w:rPr>
                <w:rFonts w:ascii="Times New Roman" w:hAnsi="Times New Roman" w:cs="Times New Roman"/>
              </w:rPr>
              <w:t>13 710,7</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7801AD">
            <w:pPr>
              <w:spacing w:line="276" w:lineRule="auto"/>
              <w:jc w:val="center"/>
              <w:rPr>
                <w:rFonts w:ascii="Times New Roman" w:hAnsi="Times New Roman" w:cs="Times New Roman"/>
              </w:rPr>
            </w:pPr>
            <w:r>
              <w:rPr>
                <w:rFonts w:ascii="Times New Roman" w:hAnsi="Times New Roman" w:cs="Times New Roman"/>
              </w:rPr>
              <w:t>12 152,0</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B63CDD">
            <w:pPr>
              <w:spacing w:line="276" w:lineRule="auto"/>
              <w:jc w:val="center"/>
              <w:rPr>
                <w:rFonts w:ascii="Times New Roman" w:hAnsi="Times New Roman" w:cs="Times New Roman"/>
              </w:rPr>
            </w:pPr>
            <w:r>
              <w:rPr>
                <w:rFonts w:ascii="Times New Roman" w:hAnsi="Times New Roman" w:cs="Times New Roman"/>
              </w:rPr>
              <w:t>88,6</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9E25B1" w:rsidRDefault="00EB6B4E" w:rsidP="00C300D3">
            <w:pPr>
              <w:spacing w:line="276" w:lineRule="auto"/>
              <w:jc w:val="center"/>
              <w:rPr>
                <w:rFonts w:ascii="Times New Roman" w:hAnsi="Times New Roman" w:cs="Times New Roman"/>
              </w:rPr>
            </w:pPr>
            <w:r w:rsidRPr="009E25B1">
              <w:rPr>
                <w:rFonts w:ascii="Times New Roman" w:hAnsi="Times New Roman" w:cs="Times New Roman"/>
              </w:rPr>
              <w:t>0,</w:t>
            </w:r>
            <w:r w:rsidR="00C300D3">
              <w:rPr>
                <w:rFonts w:ascii="Times New Roman" w:hAnsi="Times New Roman" w:cs="Times New Roman"/>
              </w:rPr>
              <w:t>5</w:t>
            </w:r>
          </w:p>
        </w:tc>
      </w:tr>
      <w:tr w:rsidR="00E02DAF"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E02DAF" w:rsidRPr="009E25B1" w:rsidRDefault="00280E21" w:rsidP="00265BB7">
            <w:pPr>
              <w:spacing w:line="276" w:lineRule="auto"/>
              <w:rPr>
                <w:rFonts w:ascii="Times New Roman" w:eastAsia="Times New Roman" w:hAnsi="Times New Roman" w:cs="Times New Roman"/>
              </w:rPr>
            </w:pPr>
            <w:r w:rsidRPr="009E25B1">
              <w:rPr>
                <w:rFonts w:ascii="Times New Roman" w:hAnsi="Times New Roman" w:cs="Times New Roman"/>
              </w:rPr>
              <w:t>Обеспечение охраны общественного порядка и профилактика правонарушений</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DAF" w:rsidRPr="009E25B1" w:rsidRDefault="002A5583" w:rsidP="007801AD">
            <w:pPr>
              <w:spacing w:line="276" w:lineRule="auto"/>
              <w:jc w:val="center"/>
              <w:rPr>
                <w:rFonts w:ascii="Times New Roman" w:hAnsi="Times New Roman" w:cs="Times New Roman"/>
              </w:rPr>
            </w:pPr>
            <w:r>
              <w:rPr>
                <w:rFonts w:ascii="Times New Roman" w:hAnsi="Times New Roman" w:cs="Times New Roman"/>
              </w:rPr>
              <w:t>2 656,3</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E02DAF" w:rsidRPr="009E25B1" w:rsidRDefault="002A5583" w:rsidP="007801AD">
            <w:pPr>
              <w:spacing w:line="276" w:lineRule="auto"/>
              <w:jc w:val="center"/>
              <w:rPr>
                <w:rFonts w:ascii="Times New Roman" w:hAnsi="Times New Roman" w:cs="Times New Roman"/>
              </w:rPr>
            </w:pPr>
            <w:r>
              <w:rPr>
                <w:rFonts w:ascii="Times New Roman" w:hAnsi="Times New Roman" w:cs="Times New Roman"/>
              </w:rPr>
              <w:t>1 683,2</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E02DAF" w:rsidRPr="009E25B1" w:rsidRDefault="002A5583" w:rsidP="007801AD">
            <w:pPr>
              <w:spacing w:line="276" w:lineRule="auto"/>
              <w:jc w:val="center"/>
              <w:rPr>
                <w:rFonts w:ascii="Times New Roman" w:hAnsi="Times New Roman" w:cs="Times New Roman"/>
              </w:rPr>
            </w:pPr>
            <w:r>
              <w:rPr>
                <w:rFonts w:ascii="Times New Roman" w:hAnsi="Times New Roman" w:cs="Times New Roman"/>
              </w:rPr>
              <w:t>63,4</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02DAF" w:rsidRPr="009E25B1" w:rsidRDefault="00EB6B4E" w:rsidP="003A3423">
            <w:pPr>
              <w:spacing w:line="276" w:lineRule="auto"/>
              <w:jc w:val="center"/>
              <w:rPr>
                <w:rFonts w:ascii="Times New Roman" w:hAnsi="Times New Roman" w:cs="Times New Roman"/>
              </w:rPr>
            </w:pPr>
            <w:r w:rsidRPr="009E25B1">
              <w:rPr>
                <w:rFonts w:ascii="Times New Roman" w:hAnsi="Times New Roman" w:cs="Times New Roman"/>
              </w:rPr>
              <w:t>0</w:t>
            </w:r>
          </w:p>
        </w:tc>
      </w:tr>
      <w:tr w:rsidR="00CD2FD1" w:rsidRPr="009E25B1"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D2FD1" w:rsidRPr="009E25B1" w:rsidRDefault="00CD2FD1" w:rsidP="000E630E">
            <w:pPr>
              <w:spacing w:line="276" w:lineRule="auto"/>
              <w:rPr>
                <w:rFonts w:ascii="Times New Roman" w:eastAsia="Times New Roman" w:hAnsi="Times New Roman" w:cs="Times New Roman"/>
              </w:rPr>
            </w:pPr>
            <w:r w:rsidRPr="009E25B1">
              <w:rPr>
                <w:rFonts w:ascii="Times New Roman" w:eastAsia="Times New Roman" w:hAnsi="Times New Roman" w:cs="Times New Roman"/>
              </w:rPr>
              <w:t xml:space="preserve">Формирование комфортной городской среды муниципального образования городского поселения </w:t>
            </w:r>
            <w:r w:rsidR="00B8780B" w:rsidRPr="009E25B1">
              <w:rPr>
                <w:rFonts w:ascii="Times New Roman" w:eastAsia="Times New Roman" w:hAnsi="Times New Roman" w:cs="Times New Roman"/>
              </w:rPr>
              <w:t xml:space="preserve"> «Печора» на 2018-202</w:t>
            </w:r>
            <w:r w:rsidR="000E630E">
              <w:rPr>
                <w:rFonts w:ascii="Times New Roman" w:eastAsia="Times New Roman" w:hAnsi="Times New Roman" w:cs="Times New Roman"/>
              </w:rPr>
              <w:t>5</w:t>
            </w:r>
            <w:r w:rsidR="00B8780B" w:rsidRPr="009E25B1">
              <w:rPr>
                <w:rFonts w:ascii="Times New Roman" w:eastAsia="Times New Roman" w:hAnsi="Times New Roman" w:cs="Times New Roman"/>
              </w:rPr>
              <w:t xml:space="preserve"> годы</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FD1" w:rsidRPr="009E25B1" w:rsidRDefault="002A5583" w:rsidP="007801AD">
            <w:pPr>
              <w:spacing w:line="276" w:lineRule="auto"/>
              <w:jc w:val="center"/>
              <w:rPr>
                <w:rFonts w:ascii="Times New Roman" w:hAnsi="Times New Roman" w:cs="Times New Roman"/>
              </w:rPr>
            </w:pPr>
            <w:r>
              <w:rPr>
                <w:rFonts w:ascii="Times New Roman" w:hAnsi="Times New Roman" w:cs="Times New Roman"/>
              </w:rPr>
              <w:t>16 125,4</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D2FD1" w:rsidRPr="009E25B1" w:rsidRDefault="002A5583" w:rsidP="00125219">
            <w:pPr>
              <w:spacing w:line="276" w:lineRule="auto"/>
              <w:jc w:val="center"/>
              <w:rPr>
                <w:rFonts w:ascii="Times New Roman" w:hAnsi="Times New Roman" w:cs="Times New Roman"/>
              </w:rPr>
            </w:pPr>
            <w:r>
              <w:rPr>
                <w:rFonts w:ascii="Times New Roman" w:hAnsi="Times New Roman" w:cs="Times New Roman"/>
              </w:rPr>
              <w:t>14 692,7</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D2FD1" w:rsidRPr="009E25B1" w:rsidRDefault="002A5583" w:rsidP="003502B6">
            <w:pPr>
              <w:spacing w:line="276" w:lineRule="auto"/>
              <w:jc w:val="center"/>
              <w:rPr>
                <w:rFonts w:ascii="Times New Roman" w:hAnsi="Times New Roman" w:cs="Times New Roman"/>
              </w:rPr>
            </w:pPr>
            <w:r>
              <w:rPr>
                <w:rFonts w:ascii="Times New Roman" w:hAnsi="Times New Roman" w:cs="Times New Roman"/>
              </w:rPr>
              <w:t>91,1</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D2FD1" w:rsidRPr="009E25B1" w:rsidRDefault="00C300D3" w:rsidP="003A3423">
            <w:pPr>
              <w:spacing w:line="276" w:lineRule="auto"/>
              <w:jc w:val="center"/>
              <w:rPr>
                <w:rFonts w:ascii="Times New Roman" w:hAnsi="Times New Roman" w:cs="Times New Roman"/>
              </w:rPr>
            </w:pPr>
            <w:r>
              <w:rPr>
                <w:rFonts w:ascii="Times New Roman" w:hAnsi="Times New Roman" w:cs="Times New Roman"/>
              </w:rPr>
              <w:t>0,</w:t>
            </w:r>
            <w:r w:rsidR="000D0261" w:rsidRPr="009E25B1">
              <w:rPr>
                <w:rFonts w:ascii="Times New Roman" w:hAnsi="Times New Roman" w:cs="Times New Roman"/>
              </w:rPr>
              <w:t>6</w:t>
            </w:r>
          </w:p>
        </w:tc>
      </w:tr>
      <w:tr w:rsidR="00C95894" w:rsidRPr="008A33A3"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9E25B1" w:rsidRDefault="00C95894" w:rsidP="00D874F4">
            <w:pPr>
              <w:spacing w:line="276" w:lineRule="auto"/>
              <w:jc w:val="center"/>
              <w:rPr>
                <w:rFonts w:ascii="Times New Roman" w:hAnsi="Times New Roman" w:cs="Times New Roman"/>
              </w:rPr>
            </w:pPr>
            <w:r w:rsidRPr="009E25B1">
              <w:rPr>
                <w:rFonts w:ascii="Times New Roman" w:eastAsia="Times New Roman" w:hAnsi="Times New Roman" w:cs="Times New Roman"/>
              </w:rPr>
              <w:t>ИТОГО</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2A5583" w:rsidP="0061704A">
            <w:pPr>
              <w:spacing w:line="276" w:lineRule="auto"/>
              <w:jc w:val="right"/>
              <w:rPr>
                <w:rFonts w:ascii="Times New Roman" w:hAnsi="Times New Roman" w:cs="Times New Roman"/>
              </w:rPr>
            </w:pPr>
            <w:r>
              <w:rPr>
                <w:rFonts w:ascii="Times New Roman" w:hAnsi="Times New Roman" w:cs="Times New Roman"/>
              </w:rPr>
              <w:t>2 715 534,1</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4E2231" w:rsidP="002A5583">
            <w:pPr>
              <w:spacing w:line="276" w:lineRule="auto"/>
              <w:jc w:val="right"/>
              <w:rPr>
                <w:rFonts w:ascii="Times New Roman" w:hAnsi="Times New Roman" w:cs="Times New Roman"/>
              </w:rPr>
            </w:pPr>
            <w:r w:rsidRPr="009E25B1">
              <w:rPr>
                <w:rFonts w:ascii="Times New Roman" w:hAnsi="Times New Roman" w:cs="Times New Roman"/>
              </w:rPr>
              <w:t>2</w:t>
            </w:r>
            <w:r w:rsidR="002A5583">
              <w:rPr>
                <w:rFonts w:ascii="Times New Roman" w:hAnsi="Times New Roman" w:cs="Times New Roman"/>
              </w:rPr>
              <w:t> 599 111,1</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9E25B1" w:rsidRDefault="000B1EE0" w:rsidP="007352AD">
            <w:pPr>
              <w:spacing w:line="276" w:lineRule="auto"/>
              <w:jc w:val="center"/>
              <w:rPr>
                <w:rFonts w:ascii="Times New Roman" w:hAnsi="Times New Roman" w:cs="Times New Roman"/>
              </w:rPr>
            </w:pPr>
            <w:r w:rsidRPr="009E25B1">
              <w:rPr>
                <w:rFonts w:ascii="Times New Roman" w:hAnsi="Times New Roman" w:cs="Times New Roman"/>
              </w:rPr>
              <w:t>9</w:t>
            </w:r>
            <w:r w:rsidR="007352AD" w:rsidRPr="009E25B1">
              <w:rPr>
                <w:rFonts w:ascii="Times New Roman" w:hAnsi="Times New Roman" w:cs="Times New Roman"/>
              </w:rPr>
              <w:t>5</w:t>
            </w:r>
            <w:r w:rsidR="00B85456" w:rsidRPr="009E25B1">
              <w:rPr>
                <w:rFonts w:ascii="Times New Roman" w:hAnsi="Times New Roman" w:cs="Times New Roman"/>
              </w:rPr>
              <w:t>,</w:t>
            </w:r>
            <w:r w:rsidR="002A5583">
              <w:rPr>
                <w:rFonts w:ascii="Times New Roman" w:hAnsi="Times New Roman" w:cs="Times New Roman"/>
              </w:rPr>
              <w:t>7</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8A33A3" w:rsidRDefault="004817B1" w:rsidP="004817B1">
            <w:pPr>
              <w:spacing w:line="276" w:lineRule="auto"/>
              <w:jc w:val="center"/>
              <w:rPr>
                <w:rFonts w:ascii="Times New Roman" w:hAnsi="Times New Roman" w:cs="Times New Roman"/>
              </w:rPr>
            </w:pPr>
            <w:r w:rsidRPr="009E25B1">
              <w:rPr>
                <w:rFonts w:ascii="Times New Roman" w:hAnsi="Times New Roman" w:cs="Times New Roman"/>
              </w:rPr>
              <w:t>100</w:t>
            </w:r>
          </w:p>
        </w:tc>
      </w:tr>
    </w:tbl>
    <w:p w:rsidR="00C95894" w:rsidRPr="008A33A3" w:rsidRDefault="00C95894" w:rsidP="00D874F4">
      <w:pPr>
        <w:widowControl/>
        <w:spacing w:line="276" w:lineRule="auto"/>
        <w:ind w:firstLine="708"/>
        <w:jc w:val="center"/>
        <w:rPr>
          <w:rFonts w:ascii="Times New Roman" w:eastAsiaTheme="minorHAnsi" w:hAnsi="Times New Roman" w:cs="Times New Roman"/>
          <w:b/>
          <w:i/>
          <w:color w:val="1F497D" w:themeColor="text2"/>
          <w:sz w:val="28"/>
          <w:szCs w:val="28"/>
          <w:lang w:eastAsia="en-US" w:bidi="ar-SA"/>
        </w:rPr>
      </w:pPr>
    </w:p>
    <w:p w:rsidR="00055FE3" w:rsidRDefault="00055FE3" w:rsidP="00055FE3">
      <w:bookmarkStart w:id="6" w:name="_Toc418677882"/>
      <w:bookmarkStart w:id="7" w:name="_Toc418688707"/>
    </w:p>
    <w:p w:rsidR="00885717" w:rsidRPr="008A33A3" w:rsidRDefault="00885717" w:rsidP="00055FE3"/>
    <w:p w:rsidR="009773B2" w:rsidRPr="00032C12" w:rsidRDefault="0071394D" w:rsidP="00D874F4">
      <w:pPr>
        <w:pStyle w:val="1"/>
        <w:spacing w:line="276" w:lineRule="auto"/>
        <w:rPr>
          <w:rFonts w:ascii="Times New Roman" w:hAnsi="Times New Roman" w:cs="Times New Roman"/>
          <w:sz w:val="26"/>
          <w:szCs w:val="26"/>
        </w:rPr>
      </w:pPr>
      <w:r w:rsidRPr="00032C12">
        <w:rPr>
          <w:rFonts w:ascii="Times New Roman" w:hAnsi="Times New Roman" w:cs="Times New Roman"/>
        </w:rPr>
        <w:lastRenderedPageBreak/>
        <w:t>2.</w:t>
      </w:r>
      <w:r w:rsidRPr="00032C12">
        <w:rPr>
          <w:rFonts w:ascii="Times New Roman" w:hAnsi="Times New Roman" w:cs="Times New Roman"/>
          <w:sz w:val="26"/>
          <w:szCs w:val="26"/>
        </w:rPr>
        <w:t xml:space="preserve"> </w:t>
      </w:r>
      <w:r w:rsidR="00B0603F" w:rsidRPr="00032C12">
        <w:rPr>
          <w:rFonts w:ascii="Times New Roman" w:hAnsi="Times New Roman" w:cs="Times New Roman"/>
          <w:sz w:val="26"/>
          <w:szCs w:val="26"/>
        </w:rPr>
        <w:t>Сведения о степени соответствия установленных и достигнутых целевых показателей (индикаторов) муниципальных программ</w:t>
      </w:r>
      <w:r w:rsidR="00FD74C7" w:rsidRPr="00032C12">
        <w:rPr>
          <w:rFonts w:ascii="Times New Roman" w:hAnsi="Times New Roman" w:cs="Times New Roman"/>
          <w:sz w:val="26"/>
          <w:szCs w:val="26"/>
        </w:rPr>
        <w:t xml:space="preserve"> </w:t>
      </w:r>
      <w:r w:rsidR="00B0603F" w:rsidRPr="00032C12">
        <w:rPr>
          <w:rFonts w:ascii="Times New Roman" w:hAnsi="Times New Roman" w:cs="Times New Roman"/>
          <w:sz w:val="26"/>
          <w:szCs w:val="26"/>
        </w:rPr>
        <w:t xml:space="preserve">МО </w:t>
      </w:r>
      <w:r w:rsidRPr="00032C12">
        <w:rPr>
          <w:rFonts w:ascii="Times New Roman" w:hAnsi="Times New Roman" w:cs="Times New Roman"/>
          <w:sz w:val="26"/>
          <w:szCs w:val="26"/>
        </w:rPr>
        <w:t>МР</w:t>
      </w:r>
      <w:r w:rsidR="00D67D02" w:rsidRPr="00032C12">
        <w:rPr>
          <w:rFonts w:ascii="Times New Roman" w:hAnsi="Times New Roman" w:cs="Times New Roman"/>
          <w:sz w:val="26"/>
          <w:szCs w:val="26"/>
        </w:rPr>
        <w:t xml:space="preserve"> </w:t>
      </w:r>
      <w:r w:rsidR="00B0603F" w:rsidRPr="00032C12">
        <w:rPr>
          <w:rFonts w:ascii="Times New Roman" w:hAnsi="Times New Roman" w:cs="Times New Roman"/>
          <w:sz w:val="26"/>
          <w:szCs w:val="26"/>
        </w:rPr>
        <w:t>«</w:t>
      </w:r>
      <w:r w:rsidRPr="00032C12">
        <w:rPr>
          <w:rFonts w:ascii="Times New Roman" w:hAnsi="Times New Roman" w:cs="Times New Roman"/>
          <w:sz w:val="26"/>
          <w:szCs w:val="26"/>
        </w:rPr>
        <w:t xml:space="preserve">Печора» </w:t>
      </w:r>
    </w:p>
    <w:p w:rsidR="00481F49" w:rsidRPr="008A33A3" w:rsidRDefault="0071394D" w:rsidP="00D874F4">
      <w:pPr>
        <w:pStyle w:val="1"/>
        <w:spacing w:line="276" w:lineRule="auto"/>
        <w:rPr>
          <w:rFonts w:ascii="Times New Roman" w:hAnsi="Times New Roman" w:cs="Times New Roman"/>
          <w:sz w:val="26"/>
          <w:szCs w:val="26"/>
        </w:rPr>
      </w:pPr>
      <w:r w:rsidRPr="00032C12">
        <w:rPr>
          <w:rFonts w:ascii="Times New Roman" w:hAnsi="Times New Roman" w:cs="Times New Roman"/>
          <w:sz w:val="26"/>
          <w:szCs w:val="26"/>
        </w:rPr>
        <w:t>за 20</w:t>
      </w:r>
      <w:r w:rsidR="007916BE" w:rsidRPr="00032C12">
        <w:rPr>
          <w:rFonts w:ascii="Times New Roman" w:hAnsi="Times New Roman" w:cs="Times New Roman"/>
          <w:sz w:val="26"/>
          <w:szCs w:val="26"/>
        </w:rPr>
        <w:t>2</w:t>
      </w:r>
      <w:r w:rsidR="007656DD">
        <w:rPr>
          <w:rFonts w:ascii="Times New Roman" w:hAnsi="Times New Roman" w:cs="Times New Roman"/>
          <w:sz w:val="26"/>
          <w:szCs w:val="26"/>
        </w:rPr>
        <w:t>3</w:t>
      </w:r>
      <w:r w:rsidR="00B0603F" w:rsidRPr="00032C12">
        <w:rPr>
          <w:rFonts w:ascii="Times New Roman" w:hAnsi="Times New Roman" w:cs="Times New Roman"/>
          <w:sz w:val="26"/>
          <w:szCs w:val="26"/>
        </w:rPr>
        <w:t xml:space="preserve"> год</w:t>
      </w:r>
      <w:bookmarkEnd w:id="6"/>
      <w:bookmarkEnd w:id="7"/>
    </w:p>
    <w:p w:rsidR="00A07F59" w:rsidRPr="008A33A3" w:rsidRDefault="00A07F59" w:rsidP="00A07F59">
      <w:pPr>
        <w:rPr>
          <w:sz w:val="20"/>
          <w:szCs w:val="20"/>
        </w:rPr>
      </w:pPr>
    </w:p>
    <w:p w:rsidR="00824633" w:rsidRPr="00907CC1" w:rsidRDefault="00772F62" w:rsidP="00D874F4">
      <w:pPr>
        <w:pStyle w:val="28"/>
        <w:spacing w:line="276" w:lineRule="auto"/>
        <w:ind w:firstLine="709"/>
        <w:rPr>
          <w:sz w:val="26"/>
          <w:szCs w:val="26"/>
        </w:rPr>
      </w:pPr>
      <w:r w:rsidRPr="00907CC1">
        <w:rPr>
          <w:sz w:val="26"/>
          <w:szCs w:val="26"/>
        </w:rPr>
        <w:t xml:space="preserve">Целевые показатели </w:t>
      </w:r>
      <w:r w:rsidR="00B0603F" w:rsidRPr="00907CC1">
        <w:rPr>
          <w:sz w:val="26"/>
          <w:szCs w:val="26"/>
        </w:rPr>
        <w:t>(индикаторы)</w:t>
      </w:r>
      <w:r w:rsidRPr="00907CC1">
        <w:rPr>
          <w:sz w:val="26"/>
          <w:szCs w:val="26"/>
        </w:rPr>
        <w:t xml:space="preserve"> </w:t>
      </w:r>
      <w:r w:rsidR="00B0603F" w:rsidRPr="00907CC1">
        <w:rPr>
          <w:sz w:val="26"/>
          <w:szCs w:val="26"/>
        </w:rPr>
        <w:t>муниципальной</w:t>
      </w:r>
      <w:r w:rsidR="00593842" w:rsidRPr="00907CC1">
        <w:rPr>
          <w:sz w:val="26"/>
          <w:szCs w:val="26"/>
        </w:rPr>
        <w:t xml:space="preserve"> </w:t>
      </w:r>
      <w:r w:rsidR="00B0603F" w:rsidRPr="00907CC1">
        <w:rPr>
          <w:sz w:val="26"/>
          <w:szCs w:val="26"/>
        </w:rPr>
        <w:t xml:space="preserve"> программы</w:t>
      </w:r>
      <w:r w:rsidRPr="00907CC1">
        <w:rPr>
          <w:sz w:val="26"/>
          <w:szCs w:val="26"/>
        </w:rPr>
        <w:t xml:space="preserve"> </w:t>
      </w:r>
      <w:r w:rsidR="00B0603F" w:rsidRPr="00907CC1">
        <w:rPr>
          <w:sz w:val="26"/>
          <w:szCs w:val="26"/>
        </w:rPr>
        <w:t>количественно характеризуют ход ее реализации, решение основных задач и достижение целей муниципальной программы.</w:t>
      </w:r>
    </w:p>
    <w:p w:rsidR="00824633" w:rsidRPr="00907CC1" w:rsidRDefault="00B0603F" w:rsidP="00D874F4">
      <w:pPr>
        <w:pStyle w:val="28"/>
        <w:spacing w:line="276" w:lineRule="auto"/>
        <w:ind w:firstLine="709"/>
        <w:rPr>
          <w:sz w:val="26"/>
          <w:szCs w:val="26"/>
        </w:rPr>
      </w:pPr>
      <w:r w:rsidRPr="00907CC1">
        <w:rPr>
          <w:sz w:val="26"/>
          <w:szCs w:val="26"/>
        </w:rPr>
        <w:t>Обязательным условием высокой эффективности реализации муниципальной программы является успешное (полное) выполнение запланированных на период ее реализации целевых показателей (индикаторов) муниципальной программы, а также мероприятий в установленные сроки.</w:t>
      </w:r>
    </w:p>
    <w:p w:rsidR="00D90D38" w:rsidRPr="008A33A3" w:rsidRDefault="004C5A39" w:rsidP="00D874F4">
      <w:pPr>
        <w:pStyle w:val="28"/>
        <w:spacing w:line="276" w:lineRule="auto"/>
        <w:ind w:firstLine="709"/>
        <w:rPr>
          <w:sz w:val="26"/>
          <w:szCs w:val="26"/>
        </w:rPr>
      </w:pPr>
      <w:r w:rsidRPr="00907CC1">
        <w:rPr>
          <w:sz w:val="26"/>
          <w:szCs w:val="26"/>
        </w:rPr>
        <w:t>В 20</w:t>
      </w:r>
      <w:r w:rsidR="007916BE" w:rsidRPr="00907CC1">
        <w:rPr>
          <w:sz w:val="26"/>
          <w:szCs w:val="26"/>
        </w:rPr>
        <w:t>2</w:t>
      </w:r>
      <w:r w:rsidR="007656DD">
        <w:rPr>
          <w:sz w:val="26"/>
          <w:szCs w:val="26"/>
        </w:rPr>
        <w:t>3</w:t>
      </w:r>
      <w:r w:rsidR="00B0603F" w:rsidRPr="00907CC1">
        <w:rPr>
          <w:sz w:val="26"/>
          <w:szCs w:val="26"/>
        </w:rPr>
        <w:t xml:space="preserve"> году соотношение установленных и достигнутых целевых показателей (индикаторов) муниципальных программ и подпрограмм муниципальных программ МО </w:t>
      </w:r>
      <w:r w:rsidR="00772A89" w:rsidRPr="00907CC1">
        <w:rPr>
          <w:sz w:val="26"/>
          <w:szCs w:val="26"/>
        </w:rPr>
        <w:t xml:space="preserve">МР </w:t>
      </w:r>
      <w:r w:rsidR="00B0603F" w:rsidRPr="00907CC1">
        <w:rPr>
          <w:sz w:val="26"/>
          <w:szCs w:val="26"/>
        </w:rPr>
        <w:t>«</w:t>
      </w:r>
      <w:r w:rsidR="00772A89" w:rsidRPr="00907CC1">
        <w:rPr>
          <w:sz w:val="26"/>
          <w:szCs w:val="26"/>
        </w:rPr>
        <w:t>Печора</w:t>
      </w:r>
      <w:r w:rsidR="00591C7B" w:rsidRPr="00907CC1">
        <w:rPr>
          <w:sz w:val="26"/>
          <w:szCs w:val="26"/>
        </w:rPr>
        <w:t>» сложилось следующим образом:</w:t>
      </w:r>
    </w:p>
    <w:p w:rsidR="004A2EE3" w:rsidRPr="008A33A3" w:rsidRDefault="004A2EE3" w:rsidP="00D874F4">
      <w:pPr>
        <w:pStyle w:val="28"/>
        <w:spacing w:line="276" w:lineRule="auto"/>
        <w:ind w:firstLine="709"/>
        <w:rPr>
          <w:sz w:val="18"/>
          <w:szCs w:val="18"/>
        </w:rPr>
      </w:pPr>
    </w:p>
    <w:tbl>
      <w:tblPr>
        <w:tblStyle w:val="ae"/>
        <w:tblW w:w="10116" w:type="dxa"/>
        <w:jc w:val="center"/>
        <w:tblInd w:w="193" w:type="dxa"/>
        <w:tblLayout w:type="fixed"/>
        <w:tblLook w:val="04A0" w:firstRow="1" w:lastRow="0" w:firstColumn="1" w:lastColumn="0" w:noHBand="0" w:noVBand="1"/>
      </w:tblPr>
      <w:tblGrid>
        <w:gridCol w:w="3032"/>
        <w:gridCol w:w="1559"/>
        <w:gridCol w:w="1276"/>
        <w:gridCol w:w="1275"/>
        <w:gridCol w:w="2974"/>
      </w:tblGrid>
      <w:tr w:rsidR="00D67D02" w:rsidRPr="008A33A3" w:rsidTr="00481F49">
        <w:trPr>
          <w:trHeight w:val="484"/>
          <w:tblHeader/>
          <w:jc w:val="center"/>
        </w:trPr>
        <w:tc>
          <w:tcPr>
            <w:tcW w:w="3032" w:type="dxa"/>
            <w:vMerge w:val="restart"/>
            <w:vAlign w:val="center"/>
          </w:tcPr>
          <w:p w:rsidR="00D67D02" w:rsidRPr="008A33A3" w:rsidRDefault="00D67D02" w:rsidP="00D874F4">
            <w:pPr>
              <w:pStyle w:val="af"/>
              <w:tabs>
                <w:tab w:val="left" w:pos="0"/>
              </w:tabs>
              <w:spacing w:line="276" w:lineRule="auto"/>
              <w:ind w:right="52"/>
              <w:jc w:val="center"/>
              <w:rPr>
                <w:rFonts w:ascii="Times New Roman" w:hAnsi="Times New Roman" w:cs="Times New Roman"/>
                <w:sz w:val="20"/>
                <w:szCs w:val="20"/>
              </w:rPr>
            </w:pPr>
            <w:r w:rsidRPr="008A33A3">
              <w:rPr>
                <w:rFonts w:ascii="Times New Roman" w:hAnsi="Times New Roman" w:cs="Times New Roman"/>
                <w:sz w:val="20"/>
                <w:szCs w:val="20"/>
              </w:rPr>
              <w:t>Наименование муниципальной программы, подпрограммы муниципальной программы, входящей в состав муниципальной программы</w:t>
            </w:r>
          </w:p>
          <w:p w:rsidR="00D67D02" w:rsidRPr="008A33A3" w:rsidRDefault="00D67D02" w:rsidP="00D874F4">
            <w:pPr>
              <w:pStyle w:val="af"/>
              <w:tabs>
                <w:tab w:val="left" w:pos="0"/>
              </w:tabs>
              <w:spacing w:line="276" w:lineRule="auto"/>
              <w:ind w:right="52"/>
              <w:jc w:val="center"/>
              <w:rPr>
                <w:rFonts w:ascii="Times New Roman" w:hAnsi="Times New Roman" w:cs="Times New Roman"/>
                <w:sz w:val="20"/>
                <w:szCs w:val="20"/>
              </w:rPr>
            </w:pPr>
          </w:p>
        </w:tc>
        <w:tc>
          <w:tcPr>
            <w:tcW w:w="1559" w:type="dxa"/>
            <w:vMerge w:val="restart"/>
            <w:vAlign w:val="center"/>
          </w:tcPr>
          <w:p w:rsidR="00D67D02" w:rsidRPr="008A33A3" w:rsidRDefault="00D67D02" w:rsidP="00D874F4">
            <w:pPr>
              <w:pStyle w:val="af"/>
              <w:tabs>
                <w:tab w:val="left" w:pos="0"/>
              </w:tabs>
              <w:spacing w:line="276" w:lineRule="auto"/>
              <w:ind w:right="52"/>
              <w:jc w:val="center"/>
              <w:rPr>
                <w:rFonts w:ascii="Times New Roman" w:hAnsi="Times New Roman" w:cs="Times New Roman"/>
                <w:sz w:val="20"/>
                <w:szCs w:val="20"/>
              </w:rPr>
            </w:pPr>
            <w:r w:rsidRPr="008A33A3">
              <w:rPr>
                <w:rFonts w:ascii="Times New Roman" w:hAnsi="Times New Roman" w:cs="Times New Roman"/>
                <w:sz w:val="20"/>
                <w:szCs w:val="20"/>
              </w:rPr>
              <w:t xml:space="preserve">Количество </w:t>
            </w:r>
            <w:proofErr w:type="gramStart"/>
            <w:r w:rsidRPr="008A33A3">
              <w:rPr>
                <w:rFonts w:ascii="Times New Roman" w:hAnsi="Times New Roman" w:cs="Times New Roman"/>
                <w:sz w:val="20"/>
                <w:szCs w:val="20"/>
              </w:rPr>
              <w:t>установлен</w:t>
            </w:r>
            <w:r w:rsidR="00317A25" w:rsidRPr="008A33A3">
              <w:rPr>
                <w:rFonts w:ascii="Times New Roman" w:hAnsi="Times New Roman" w:cs="Times New Roman"/>
                <w:sz w:val="20"/>
                <w:szCs w:val="20"/>
              </w:rPr>
              <w:t>-</w:t>
            </w:r>
            <w:proofErr w:type="spellStart"/>
            <w:r w:rsidRPr="008A33A3">
              <w:rPr>
                <w:rFonts w:ascii="Times New Roman" w:hAnsi="Times New Roman" w:cs="Times New Roman"/>
                <w:sz w:val="20"/>
                <w:szCs w:val="20"/>
              </w:rPr>
              <w:t>ных</w:t>
            </w:r>
            <w:proofErr w:type="spellEnd"/>
            <w:proofErr w:type="gramEnd"/>
            <w:r w:rsidRPr="008A33A3">
              <w:rPr>
                <w:rFonts w:ascii="Times New Roman" w:hAnsi="Times New Roman" w:cs="Times New Roman"/>
                <w:sz w:val="20"/>
                <w:szCs w:val="20"/>
              </w:rPr>
              <w:t xml:space="preserve"> целевых показателей (индикаторов)</w:t>
            </w:r>
          </w:p>
        </w:tc>
        <w:tc>
          <w:tcPr>
            <w:tcW w:w="2551" w:type="dxa"/>
            <w:gridSpan w:val="2"/>
            <w:vAlign w:val="center"/>
          </w:tcPr>
          <w:p w:rsidR="00D67D02" w:rsidRPr="008A33A3" w:rsidRDefault="00D67D02" w:rsidP="007656DD">
            <w:pPr>
              <w:pStyle w:val="af"/>
              <w:tabs>
                <w:tab w:val="left" w:pos="0"/>
              </w:tabs>
              <w:spacing w:line="276" w:lineRule="auto"/>
              <w:ind w:right="52"/>
              <w:jc w:val="center"/>
              <w:rPr>
                <w:rFonts w:ascii="Times New Roman" w:hAnsi="Times New Roman" w:cs="Times New Roman"/>
                <w:sz w:val="20"/>
                <w:szCs w:val="20"/>
              </w:rPr>
            </w:pPr>
            <w:r w:rsidRPr="008A33A3">
              <w:rPr>
                <w:rFonts w:ascii="Times New Roman" w:hAnsi="Times New Roman" w:cs="Times New Roman"/>
                <w:sz w:val="20"/>
                <w:szCs w:val="20"/>
              </w:rPr>
              <w:t>Из общего количества установленных целевых показателей (индикаторов) в 20</w:t>
            </w:r>
            <w:r w:rsidR="002257CB" w:rsidRPr="008A33A3">
              <w:rPr>
                <w:rFonts w:ascii="Times New Roman" w:hAnsi="Times New Roman" w:cs="Times New Roman"/>
                <w:sz w:val="20"/>
                <w:szCs w:val="20"/>
              </w:rPr>
              <w:t>2</w:t>
            </w:r>
            <w:r w:rsidR="007656DD">
              <w:rPr>
                <w:rFonts w:ascii="Times New Roman" w:hAnsi="Times New Roman" w:cs="Times New Roman"/>
                <w:sz w:val="20"/>
                <w:szCs w:val="20"/>
              </w:rPr>
              <w:t>3</w:t>
            </w:r>
            <w:r w:rsidRPr="008A33A3">
              <w:rPr>
                <w:rFonts w:ascii="Times New Roman" w:hAnsi="Times New Roman" w:cs="Times New Roman"/>
                <w:sz w:val="20"/>
                <w:szCs w:val="20"/>
              </w:rPr>
              <w:t xml:space="preserve"> году</w:t>
            </w:r>
          </w:p>
        </w:tc>
        <w:tc>
          <w:tcPr>
            <w:tcW w:w="2974" w:type="dxa"/>
            <w:vMerge w:val="restart"/>
            <w:vAlign w:val="center"/>
          </w:tcPr>
          <w:p w:rsidR="00D67D02" w:rsidRPr="008A33A3" w:rsidRDefault="00D67D02" w:rsidP="00D874F4">
            <w:pPr>
              <w:pStyle w:val="af"/>
              <w:tabs>
                <w:tab w:val="left" w:pos="0"/>
              </w:tabs>
              <w:spacing w:line="276" w:lineRule="auto"/>
              <w:ind w:right="52"/>
              <w:jc w:val="center"/>
              <w:rPr>
                <w:rFonts w:ascii="Times New Roman" w:hAnsi="Times New Roman" w:cs="Times New Roman"/>
                <w:sz w:val="20"/>
                <w:szCs w:val="20"/>
              </w:rPr>
            </w:pPr>
            <w:r w:rsidRPr="008A33A3">
              <w:rPr>
                <w:rFonts w:ascii="Times New Roman" w:hAnsi="Times New Roman" w:cs="Times New Roman"/>
                <w:sz w:val="20"/>
                <w:szCs w:val="20"/>
              </w:rPr>
              <w:t>Причины отклонений</w:t>
            </w:r>
          </w:p>
        </w:tc>
      </w:tr>
      <w:tr w:rsidR="00D67D02" w:rsidRPr="008A33A3" w:rsidTr="00481F49">
        <w:trPr>
          <w:trHeight w:val="807"/>
          <w:tblHeader/>
          <w:jc w:val="center"/>
        </w:trPr>
        <w:tc>
          <w:tcPr>
            <w:tcW w:w="3032" w:type="dxa"/>
            <w:vMerge/>
            <w:vAlign w:val="center"/>
          </w:tcPr>
          <w:p w:rsidR="00D67D02" w:rsidRPr="008A33A3" w:rsidRDefault="00D67D02" w:rsidP="00D874F4">
            <w:pPr>
              <w:pStyle w:val="af"/>
              <w:tabs>
                <w:tab w:val="left" w:pos="0"/>
              </w:tabs>
              <w:spacing w:line="276" w:lineRule="auto"/>
              <w:ind w:right="52"/>
              <w:jc w:val="center"/>
              <w:rPr>
                <w:rFonts w:ascii="Times New Roman" w:hAnsi="Times New Roman" w:cs="Times New Roman"/>
                <w:sz w:val="20"/>
                <w:szCs w:val="20"/>
              </w:rPr>
            </w:pPr>
          </w:p>
        </w:tc>
        <w:tc>
          <w:tcPr>
            <w:tcW w:w="1559" w:type="dxa"/>
            <w:vMerge/>
            <w:vAlign w:val="center"/>
          </w:tcPr>
          <w:p w:rsidR="00D67D02" w:rsidRPr="008A33A3" w:rsidRDefault="00D67D02" w:rsidP="00D874F4">
            <w:pPr>
              <w:pStyle w:val="af"/>
              <w:tabs>
                <w:tab w:val="left" w:pos="0"/>
              </w:tabs>
              <w:spacing w:line="276" w:lineRule="auto"/>
              <w:ind w:right="52"/>
              <w:jc w:val="center"/>
              <w:rPr>
                <w:rFonts w:ascii="Times New Roman" w:hAnsi="Times New Roman" w:cs="Times New Roman"/>
                <w:sz w:val="20"/>
                <w:szCs w:val="20"/>
              </w:rPr>
            </w:pPr>
          </w:p>
        </w:tc>
        <w:tc>
          <w:tcPr>
            <w:tcW w:w="1276" w:type="dxa"/>
            <w:vAlign w:val="center"/>
          </w:tcPr>
          <w:p w:rsidR="00D67D02" w:rsidRPr="008A33A3" w:rsidRDefault="00D67D02" w:rsidP="00D874F4">
            <w:pPr>
              <w:pStyle w:val="af"/>
              <w:tabs>
                <w:tab w:val="left" w:pos="0"/>
              </w:tabs>
              <w:spacing w:line="276" w:lineRule="auto"/>
              <w:ind w:right="52"/>
              <w:jc w:val="center"/>
              <w:rPr>
                <w:rFonts w:ascii="Times New Roman" w:hAnsi="Times New Roman" w:cs="Times New Roman"/>
                <w:sz w:val="20"/>
                <w:szCs w:val="20"/>
              </w:rPr>
            </w:pPr>
            <w:r w:rsidRPr="008A33A3">
              <w:rPr>
                <w:rFonts w:ascii="Times New Roman" w:hAnsi="Times New Roman" w:cs="Times New Roman"/>
                <w:sz w:val="20"/>
                <w:szCs w:val="20"/>
              </w:rPr>
              <w:t>достигнуто</w:t>
            </w:r>
          </w:p>
        </w:tc>
        <w:tc>
          <w:tcPr>
            <w:tcW w:w="1275" w:type="dxa"/>
            <w:vAlign w:val="center"/>
          </w:tcPr>
          <w:p w:rsidR="00D67D02" w:rsidRPr="008A33A3" w:rsidRDefault="00D67D02" w:rsidP="00D874F4">
            <w:pPr>
              <w:pStyle w:val="af"/>
              <w:tabs>
                <w:tab w:val="left" w:pos="0"/>
              </w:tabs>
              <w:spacing w:line="276" w:lineRule="auto"/>
              <w:ind w:right="52"/>
              <w:jc w:val="center"/>
              <w:rPr>
                <w:rFonts w:ascii="Times New Roman" w:hAnsi="Times New Roman" w:cs="Times New Roman"/>
                <w:sz w:val="20"/>
                <w:szCs w:val="20"/>
              </w:rPr>
            </w:pPr>
            <w:r w:rsidRPr="008A33A3">
              <w:rPr>
                <w:rFonts w:ascii="Times New Roman" w:hAnsi="Times New Roman" w:cs="Times New Roman"/>
                <w:sz w:val="20"/>
                <w:szCs w:val="20"/>
              </w:rPr>
              <w:t>не достигнуто</w:t>
            </w:r>
          </w:p>
        </w:tc>
        <w:tc>
          <w:tcPr>
            <w:tcW w:w="2974" w:type="dxa"/>
            <w:vMerge/>
            <w:vAlign w:val="center"/>
          </w:tcPr>
          <w:p w:rsidR="00D67D02" w:rsidRPr="008A33A3" w:rsidRDefault="00D67D02" w:rsidP="00D874F4">
            <w:pPr>
              <w:pStyle w:val="af"/>
              <w:tabs>
                <w:tab w:val="left" w:pos="0"/>
              </w:tabs>
              <w:spacing w:line="276" w:lineRule="auto"/>
              <w:ind w:right="52"/>
              <w:jc w:val="center"/>
              <w:rPr>
                <w:rFonts w:ascii="Times New Roman" w:hAnsi="Times New Roman" w:cs="Times New Roman"/>
                <w:sz w:val="20"/>
                <w:szCs w:val="20"/>
              </w:rPr>
            </w:pPr>
          </w:p>
        </w:tc>
      </w:tr>
      <w:tr w:rsidR="000C0C75" w:rsidRPr="008A33A3" w:rsidTr="00591C7B">
        <w:trPr>
          <w:trHeight w:val="339"/>
          <w:jc w:val="center"/>
        </w:trPr>
        <w:tc>
          <w:tcPr>
            <w:tcW w:w="3032" w:type="dxa"/>
            <w:vAlign w:val="center"/>
          </w:tcPr>
          <w:p w:rsidR="000C0C75" w:rsidRPr="00024629" w:rsidRDefault="000C0C75" w:rsidP="00591C7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Развитие экономики</w:t>
            </w:r>
          </w:p>
          <w:p w:rsidR="000C0C75" w:rsidRPr="00024629" w:rsidRDefault="000C0C75" w:rsidP="00591C7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p>
        </w:tc>
        <w:tc>
          <w:tcPr>
            <w:tcW w:w="1559" w:type="dxa"/>
            <w:vAlign w:val="center"/>
          </w:tcPr>
          <w:p w:rsidR="000C0C75" w:rsidRPr="00024629" w:rsidRDefault="000A5EC3"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024629">
              <w:rPr>
                <w:rFonts w:ascii="Times New Roman" w:eastAsia="Calibri" w:hAnsi="Times New Roman" w:cs="Times New Roman"/>
                <w:b/>
                <w:color w:val="auto"/>
                <w:sz w:val="20"/>
                <w:szCs w:val="20"/>
                <w:lang w:bidi="ar-SA"/>
              </w:rPr>
              <w:t>6</w:t>
            </w:r>
          </w:p>
        </w:tc>
        <w:tc>
          <w:tcPr>
            <w:tcW w:w="1276" w:type="dxa"/>
            <w:vAlign w:val="center"/>
          </w:tcPr>
          <w:p w:rsidR="000C0C75" w:rsidRPr="00024629" w:rsidRDefault="00941E38"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024629">
              <w:rPr>
                <w:rFonts w:ascii="Times New Roman" w:eastAsia="Calibri" w:hAnsi="Times New Roman" w:cs="Times New Roman"/>
                <w:b/>
                <w:color w:val="auto"/>
                <w:sz w:val="20"/>
                <w:szCs w:val="20"/>
                <w:lang w:bidi="ar-SA"/>
              </w:rPr>
              <w:t>6</w:t>
            </w:r>
          </w:p>
        </w:tc>
        <w:tc>
          <w:tcPr>
            <w:tcW w:w="1275" w:type="dxa"/>
            <w:vAlign w:val="center"/>
          </w:tcPr>
          <w:p w:rsidR="000C0C75" w:rsidRPr="00024629" w:rsidRDefault="00941E38"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024629">
              <w:rPr>
                <w:rFonts w:ascii="Times New Roman" w:eastAsia="Calibri" w:hAnsi="Times New Roman" w:cs="Times New Roman"/>
                <w:b/>
                <w:color w:val="auto"/>
                <w:sz w:val="20"/>
                <w:szCs w:val="20"/>
                <w:lang w:bidi="ar-SA"/>
              </w:rPr>
              <w:t>0</w:t>
            </w:r>
          </w:p>
        </w:tc>
        <w:tc>
          <w:tcPr>
            <w:tcW w:w="2974" w:type="dxa"/>
          </w:tcPr>
          <w:p w:rsidR="000C0C75" w:rsidRPr="0094779C" w:rsidRDefault="000C0C75" w:rsidP="000A5EC3">
            <w:pPr>
              <w:tabs>
                <w:tab w:val="left" w:pos="0"/>
              </w:tabs>
              <w:spacing w:line="276" w:lineRule="auto"/>
              <w:ind w:right="52"/>
              <w:jc w:val="both"/>
              <w:rPr>
                <w:rFonts w:ascii="Times New Roman" w:eastAsia="Calibri" w:hAnsi="Times New Roman" w:cs="Times New Roman"/>
                <w:sz w:val="20"/>
                <w:szCs w:val="20"/>
                <w:lang w:bidi="ar-SA"/>
              </w:rPr>
            </w:pPr>
          </w:p>
        </w:tc>
      </w:tr>
      <w:tr w:rsidR="007065F3" w:rsidRPr="008A33A3" w:rsidTr="00591C7B">
        <w:trPr>
          <w:trHeight w:val="339"/>
          <w:jc w:val="center"/>
        </w:trPr>
        <w:tc>
          <w:tcPr>
            <w:tcW w:w="3032" w:type="dxa"/>
            <w:vAlign w:val="center"/>
          </w:tcPr>
          <w:p w:rsidR="007065F3" w:rsidRPr="00024629" w:rsidRDefault="007065F3" w:rsidP="00B36A7F">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Стратегическое планирование </w:t>
            </w:r>
            <w:r w:rsidR="00B36A7F" w:rsidRPr="00024629">
              <w:rPr>
                <w:rFonts w:ascii="Times New Roman" w:eastAsia="Times New Roman" w:hAnsi="Times New Roman" w:cs="Times New Roman"/>
                <w:color w:val="auto"/>
                <w:sz w:val="20"/>
                <w:szCs w:val="20"/>
                <w:lang w:bidi="ar-SA"/>
              </w:rPr>
              <w:t xml:space="preserve">на территории муниципального района </w:t>
            </w:r>
            <w:r w:rsidRPr="00024629">
              <w:rPr>
                <w:rFonts w:ascii="Times New Roman" w:eastAsia="Times New Roman" w:hAnsi="Times New Roman" w:cs="Times New Roman"/>
                <w:color w:val="auto"/>
                <w:sz w:val="20"/>
                <w:szCs w:val="20"/>
                <w:lang w:bidi="ar-SA"/>
              </w:rPr>
              <w:t>«Печора»</w:t>
            </w:r>
          </w:p>
        </w:tc>
        <w:tc>
          <w:tcPr>
            <w:tcW w:w="1559" w:type="dxa"/>
            <w:vAlign w:val="center"/>
          </w:tcPr>
          <w:p w:rsidR="007065F3" w:rsidRPr="00024629" w:rsidRDefault="007065F3" w:rsidP="00D874F4">
            <w:pPr>
              <w:tabs>
                <w:tab w:val="left" w:pos="0"/>
              </w:tabs>
              <w:spacing w:line="276" w:lineRule="auto"/>
              <w:ind w:right="52"/>
              <w:jc w:val="center"/>
              <w:rPr>
                <w:rFonts w:ascii="Times New Roman" w:eastAsia="Calibri" w:hAnsi="Times New Roman" w:cs="Times New Roman"/>
                <w:color w:val="auto"/>
                <w:sz w:val="20"/>
                <w:szCs w:val="20"/>
                <w:lang w:bidi="ar-SA"/>
              </w:rPr>
            </w:pPr>
            <w:r w:rsidRPr="00024629">
              <w:rPr>
                <w:rFonts w:ascii="Times New Roman" w:eastAsia="Calibri" w:hAnsi="Times New Roman" w:cs="Times New Roman"/>
                <w:color w:val="auto"/>
                <w:sz w:val="20"/>
                <w:szCs w:val="20"/>
                <w:lang w:bidi="ar-SA"/>
              </w:rPr>
              <w:t>2</w:t>
            </w:r>
          </w:p>
        </w:tc>
        <w:tc>
          <w:tcPr>
            <w:tcW w:w="1276" w:type="dxa"/>
            <w:vAlign w:val="center"/>
          </w:tcPr>
          <w:p w:rsidR="007065F3" w:rsidRPr="00024629" w:rsidRDefault="004020EA" w:rsidP="00D874F4">
            <w:pPr>
              <w:tabs>
                <w:tab w:val="left" w:pos="0"/>
              </w:tabs>
              <w:spacing w:line="276" w:lineRule="auto"/>
              <w:ind w:right="52"/>
              <w:jc w:val="center"/>
              <w:rPr>
                <w:rFonts w:ascii="Times New Roman" w:eastAsia="Calibri" w:hAnsi="Times New Roman" w:cs="Times New Roman"/>
                <w:color w:val="auto"/>
                <w:sz w:val="20"/>
                <w:szCs w:val="20"/>
                <w:lang w:bidi="ar-SA"/>
              </w:rPr>
            </w:pPr>
            <w:r w:rsidRPr="00024629">
              <w:rPr>
                <w:rFonts w:ascii="Times New Roman" w:eastAsia="Calibri" w:hAnsi="Times New Roman" w:cs="Times New Roman"/>
                <w:color w:val="auto"/>
                <w:sz w:val="20"/>
                <w:szCs w:val="20"/>
                <w:lang w:bidi="ar-SA"/>
              </w:rPr>
              <w:t>2</w:t>
            </w:r>
          </w:p>
        </w:tc>
        <w:tc>
          <w:tcPr>
            <w:tcW w:w="1275" w:type="dxa"/>
            <w:vAlign w:val="center"/>
          </w:tcPr>
          <w:p w:rsidR="007065F3" w:rsidRPr="00024629" w:rsidRDefault="004020EA" w:rsidP="00D874F4">
            <w:pPr>
              <w:tabs>
                <w:tab w:val="left" w:pos="0"/>
              </w:tabs>
              <w:spacing w:line="276" w:lineRule="auto"/>
              <w:ind w:right="52"/>
              <w:jc w:val="center"/>
              <w:rPr>
                <w:rFonts w:ascii="Times New Roman" w:eastAsia="Calibri" w:hAnsi="Times New Roman" w:cs="Times New Roman"/>
                <w:color w:val="auto"/>
                <w:sz w:val="20"/>
                <w:szCs w:val="20"/>
                <w:lang w:bidi="ar-SA"/>
              </w:rPr>
            </w:pPr>
            <w:r w:rsidRPr="00024629">
              <w:rPr>
                <w:rFonts w:ascii="Times New Roman" w:eastAsia="Calibri" w:hAnsi="Times New Roman" w:cs="Times New Roman"/>
                <w:color w:val="auto"/>
                <w:sz w:val="20"/>
                <w:szCs w:val="20"/>
                <w:lang w:bidi="ar-SA"/>
              </w:rPr>
              <w:t>0</w:t>
            </w:r>
          </w:p>
        </w:tc>
        <w:tc>
          <w:tcPr>
            <w:tcW w:w="2974" w:type="dxa"/>
          </w:tcPr>
          <w:p w:rsidR="007065F3" w:rsidRPr="0094779C" w:rsidRDefault="007065F3" w:rsidP="00D874F4">
            <w:pPr>
              <w:tabs>
                <w:tab w:val="left" w:pos="0"/>
              </w:tabs>
              <w:spacing w:line="276" w:lineRule="auto"/>
              <w:ind w:right="52"/>
              <w:jc w:val="both"/>
              <w:rPr>
                <w:rFonts w:ascii="Times New Roman" w:eastAsia="Calibri" w:hAnsi="Times New Roman" w:cs="Times New Roman"/>
                <w:sz w:val="20"/>
                <w:szCs w:val="20"/>
                <w:lang w:bidi="ar-SA"/>
              </w:rPr>
            </w:pPr>
          </w:p>
        </w:tc>
      </w:tr>
      <w:tr w:rsidR="007065F3" w:rsidRPr="008A33A3" w:rsidTr="00591C7B">
        <w:trPr>
          <w:trHeight w:val="339"/>
          <w:jc w:val="center"/>
        </w:trPr>
        <w:tc>
          <w:tcPr>
            <w:tcW w:w="3032" w:type="dxa"/>
            <w:vAlign w:val="center"/>
          </w:tcPr>
          <w:p w:rsidR="007065F3" w:rsidRPr="00024629" w:rsidRDefault="007065F3" w:rsidP="00C23C2A">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Инвестиционный климат </w:t>
            </w:r>
            <w:r w:rsidR="00C23C2A" w:rsidRPr="00024629">
              <w:rPr>
                <w:rFonts w:ascii="Times New Roman" w:eastAsia="Times New Roman" w:hAnsi="Times New Roman" w:cs="Times New Roman"/>
                <w:color w:val="auto"/>
                <w:sz w:val="20"/>
                <w:szCs w:val="20"/>
                <w:lang w:bidi="ar-SA"/>
              </w:rPr>
              <w:t xml:space="preserve">на территории муниципального района </w:t>
            </w:r>
            <w:r w:rsidRPr="00024629">
              <w:rPr>
                <w:rFonts w:ascii="Times New Roman" w:eastAsia="Times New Roman" w:hAnsi="Times New Roman" w:cs="Times New Roman"/>
                <w:color w:val="auto"/>
                <w:sz w:val="20"/>
                <w:szCs w:val="20"/>
                <w:lang w:bidi="ar-SA"/>
              </w:rPr>
              <w:t>«Печора»</w:t>
            </w:r>
          </w:p>
        </w:tc>
        <w:tc>
          <w:tcPr>
            <w:tcW w:w="1559" w:type="dxa"/>
            <w:vAlign w:val="center"/>
          </w:tcPr>
          <w:p w:rsidR="007065F3" w:rsidRPr="00024629" w:rsidRDefault="000B3A7E" w:rsidP="00D874F4">
            <w:pPr>
              <w:tabs>
                <w:tab w:val="left" w:pos="0"/>
              </w:tabs>
              <w:spacing w:line="276" w:lineRule="auto"/>
              <w:ind w:right="52"/>
              <w:jc w:val="center"/>
              <w:rPr>
                <w:rFonts w:ascii="Times New Roman" w:eastAsia="Calibri" w:hAnsi="Times New Roman" w:cs="Times New Roman"/>
                <w:color w:val="auto"/>
                <w:sz w:val="20"/>
                <w:szCs w:val="20"/>
                <w:lang w:bidi="ar-SA"/>
              </w:rPr>
            </w:pPr>
            <w:r w:rsidRPr="00024629">
              <w:rPr>
                <w:rFonts w:ascii="Times New Roman" w:eastAsia="Calibri" w:hAnsi="Times New Roman" w:cs="Times New Roman"/>
                <w:color w:val="auto"/>
                <w:sz w:val="20"/>
                <w:szCs w:val="20"/>
                <w:lang w:bidi="ar-SA"/>
              </w:rPr>
              <w:t>2</w:t>
            </w:r>
          </w:p>
        </w:tc>
        <w:tc>
          <w:tcPr>
            <w:tcW w:w="1276" w:type="dxa"/>
            <w:vAlign w:val="center"/>
          </w:tcPr>
          <w:p w:rsidR="007065F3" w:rsidRPr="00024629" w:rsidRDefault="00941E38" w:rsidP="000B3A7E">
            <w:pPr>
              <w:tabs>
                <w:tab w:val="left" w:pos="0"/>
              </w:tabs>
              <w:spacing w:line="276" w:lineRule="auto"/>
              <w:ind w:right="52"/>
              <w:jc w:val="center"/>
              <w:rPr>
                <w:rFonts w:ascii="Times New Roman" w:eastAsia="Calibri" w:hAnsi="Times New Roman" w:cs="Times New Roman"/>
                <w:color w:val="auto"/>
                <w:sz w:val="20"/>
                <w:szCs w:val="20"/>
                <w:lang w:bidi="ar-SA"/>
              </w:rPr>
            </w:pPr>
            <w:r w:rsidRPr="00024629">
              <w:rPr>
                <w:rFonts w:ascii="Times New Roman" w:eastAsia="Calibri" w:hAnsi="Times New Roman" w:cs="Times New Roman"/>
                <w:color w:val="auto"/>
                <w:sz w:val="20"/>
                <w:szCs w:val="20"/>
                <w:lang w:bidi="ar-SA"/>
              </w:rPr>
              <w:t>2</w:t>
            </w:r>
          </w:p>
        </w:tc>
        <w:tc>
          <w:tcPr>
            <w:tcW w:w="1275" w:type="dxa"/>
            <w:vAlign w:val="center"/>
          </w:tcPr>
          <w:p w:rsidR="007065F3" w:rsidRPr="00024629" w:rsidRDefault="00941E38" w:rsidP="00D874F4">
            <w:pPr>
              <w:tabs>
                <w:tab w:val="left" w:pos="0"/>
              </w:tabs>
              <w:spacing w:line="276" w:lineRule="auto"/>
              <w:ind w:right="52"/>
              <w:jc w:val="center"/>
              <w:rPr>
                <w:rFonts w:ascii="Times New Roman" w:eastAsia="Calibri" w:hAnsi="Times New Roman" w:cs="Times New Roman"/>
                <w:color w:val="auto"/>
                <w:sz w:val="20"/>
                <w:szCs w:val="20"/>
                <w:lang w:bidi="ar-SA"/>
              </w:rPr>
            </w:pPr>
            <w:r w:rsidRPr="00024629">
              <w:rPr>
                <w:rFonts w:ascii="Times New Roman" w:eastAsia="Calibri" w:hAnsi="Times New Roman" w:cs="Times New Roman"/>
                <w:color w:val="auto"/>
                <w:sz w:val="20"/>
                <w:szCs w:val="20"/>
                <w:lang w:bidi="ar-SA"/>
              </w:rPr>
              <w:t>0</w:t>
            </w:r>
          </w:p>
        </w:tc>
        <w:tc>
          <w:tcPr>
            <w:tcW w:w="2974" w:type="dxa"/>
          </w:tcPr>
          <w:p w:rsidR="00BA7567" w:rsidRPr="0094779C" w:rsidRDefault="00BA7567" w:rsidP="00F33969">
            <w:pPr>
              <w:tabs>
                <w:tab w:val="left" w:pos="0"/>
              </w:tabs>
              <w:spacing w:line="276" w:lineRule="auto"/>
              <w:ind w:right="52"/>
              <w:jc w:val="both"/>
              <w:rPr>
                <w:rFonts w:ascii="Times New Roman" w:eastAsia="Calibri" w:hAnsi="Times New Roman" w:cs="Times New Roman"/>
                <w:sz w:val="20"/>
                <w:szCs w:val="20"/>
                <w:lang w:bidi="ar-SA"/>
              </w:rPr>
            </w:pPr>
          </w:p>
        </w:tc>
      </w:tr>
      <w:tr w:rsidR="000C0C75" w:rsidRPr="008A33A3" w:rsidTr="00591C7B">
        <w:trPr>
          <w:jc w:val="center"/>
        </w:trPr>
        <w:tc>
          <w:tcPr>
            <w:tcW w:w="3032" w:type="dxa"/>
            <w:vAlign w:val="center"/>
          </w:tcPr>
          <w:p w:rsidR="000C0C75" w:rsidRPr="00024629" w:rsidRDefault="00E56EC4" w:rsidP="00E56EC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М</w:t>
            </w:r>
            <w:r w:rsidR="000C0C75" w:rsidRPr="00024629">
              <w:rPr>
                <w:rFonts w:ascii="Times New Roman" w:eastAsia="Times New Roman" w:hAnsi="Times New Roman" w:cs="Times New Roman"/>
                <w:color w:val="auto"/>
                <w:sz w:val="20"/>
                <w:szCs w:val="20"/>
                <w:lang w:bidi="ar-SA"/>
              </w:rPr>
              <w:t>ало</w:t>
            </w:r>
            <w:r w:rsidRPr="00024629">
              <w:rPr>
                <w:rFonts w:ascii="Times New Roman" w:eastAsia="Times New Roman" w:hAnsi="Times New Roman" w:cs="Times New Roman"/>
                <w:color w:val="auto"/>
                <w:sz w:val="20"/>
                <w:szCs w:val="20"/>
                <w:lang w:bidi="ar-SA"/>
              </w:rPr>
              <w:t>е</w:t>
            </w:r>
            <w:r w:rsidR="000C0C75" w:rsidRPr="00024629">
              <w:rPr>
                <w:rFonts w:ascii="Times New Roman" w:eastAsia="Times New Roman" w:hAnsi="Times New Roman" w:cs="Times New Roman"/>
                <w:color w:val="auto"/>
                <w:sz w:val="20"/>
                <w:szCs w:val="20"/>
                <w:lang w:bidi="ar-SA"/>
              </w:rPr>
              <w:t xml:space="preserve"> и средне</w:t>
            </w:r>
            <w:r w:rsidRPr="00024629">
              <w:rPr>
                <w:rFonts w:ascii="Times New Roman" w:eastAsia="Times New Roman" w:hAnsi="Times New Roman" w:cs="Times New Roman"/>
                <w:color w:val="auto"/>
                <w:sz w:val="20"/>
                <w:szCs w:val="20"/>
                <w:lang w:bidi="ar-SA"/>
              </w:rPr>
              <w:t>е</w:t>
            </w:r>
            <w:r w:rsidR="000C0C75" w:rsidRPr="00024629">
              <w:rPr>
                <w:rFonts w:ascii="Times New Roman" w:eastAsia="Times New Roman" w:hAnsi="Times New Roman" w:cs="Times New Roman"/>
                <w:color w:val="auto"/>
                <w:sz w:val="20"/>
                <w:szCs w:val="20"/>
                <w:lang w:bidi="ar-SA"/>
              </w:rPr>
              <w:t xml:space="preserve"> предпринимательств</w:t>
            </w:r>
            <w:r w:rsidRPr="00024629">
              <w:rPr>
                <w:rFonts w:ascii="Times New Roman" w:eastAsia="Times New Roman" w:hAnsi="Times New Roman" w:cs="Times New Roman"/>
                <w:color w:val="auto"/>
                <w:sz w:val="20"/>
                <w:szCs w:val="20"/>
                <w:lang w:bidi="ar-SA"/>
              </w:rPr>
              <w:t>о</w:t>
            </w:r>
          </w:p>
        </w:tc>
        <w:tc>
          <w:tcPr>
            <w:tcW w:w="1559" w:type="dxa"/>
            <w:vAlign w:val="center"/>
          </w:tcPr>
          <w:p w:rsidR="000C0C75" w:rsidRPr="00024629" w:rsidRDefault="00025BD9" w:rsidP="00A61584">
            <w:pPr>
              <w:tabs>
                <w:tab w:val="left" w:pos="0"/>
              </w:tabs>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6</w:t>
            </w:r>
          </w:p>
        </w:tc>
        <w:tc>
          <w:tcPr>
            <w:tcW w:w="1276" w:type="dxa"/>
            <w:vAlign w:val="center"/>
          </w:tcPr>
          <w:p w:rsidR="000C0C75" w:rsidRPr="00024629" w:rsidRDefault="00025BD9" w:rsidP="00D874F4">
            <w:pPr>
              <w:tabs>
                <w:tab w:val="left" w:pos="0"/>
              </w:tabs>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6</w:t>
            </w:r>
          </w:p>
        </w:tc>
        <w:tc>
          <w:tcPr>
            <w:tcW w:w="1275" w:type="dxa"/>
            <w:vAlign w:val="center"/>
          </w:tcPr>
          <w:p w:rsidR="000C0C75" w:rsidRPr="00024629" w:rsidRDefault="00025BD9" w:rsidP="00D874F4">
            <w:pPr>
              <w:tabs>
                <w:tab w:val="left" w:pos="0"/>
              </w:tabs>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0</w:t>
            </w:r>
          </w:p>
        </w:tc>
        <w:tc>
          <w:tcPr>
            <w:tcW w:w="2974" w:type="dxa"/>
          </w:tcPr>
          <w:p w:rsidR="000C0C75" w:rsidRPr="0094779C" w:rsidRDefault="000C0C75" w:rsidP="005739EB">
            <w:pPr>
              <w:tabs>
                <w:tab w:val="left" w:pos="0"/>
              </w:tabs>
              <w:spacing w:line="276" w:lineRule="auto"/>
              <w:ind w:right="52"/>
              <w:jc w:val="both"/>
              <w:rPr>
                <w:rFonts w:ascii="Times New Roman" w:eastAsia="Times New Roman" w:hAnsi="Times New Roman" w:cs="Times New Roman"/>
                <w:sz w:val="20"/>
                <w:szCs w:val="20"/>
                <w:lang w:bidi="ar-SA"/>
              </w:rPr>
            </w:pPr>
          </w:p>
        </w:tc>
      </w:tr>
      <w:tr w:rsidR="00D86E99" w:rsidRPr="008A33A3" w:rsidTr="00591C7B">
        <w:trPr>
          <w:trHeight w:val="631"/>
          <w:jc w:val="center"/>
        </w:trPr>
        <w:tc>
          <w:tcPr>
            <w:tcW w:w="3032" w:type="dxa"/>
            <w:vAlign w:val="center"/>
          </w:tcPr>
          <w:p w:rsidR="00D86E99" w:rsidRPr="00024629" w:rsidRDefault="00D86E99" w:rsidP="008D0291">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Развити</w:t>
            </w:r>
            <w:r w:rsidR="0018449F" w:rsidRPr="00024629">
              <w:rPr>
                <w:rFonts w:ascii="Times New Roman" w:eastAsia="Times New Roman" w:hAnsi="Times New Roman" w:cs="Times New Roman"/>
                <w:b/>
                <w:color w:val="auto"/>
                <w:sz w:val="20"/>
                <w:szCs w:val="20"/>
                <w:lang w:bidi="ar-SA"/>
              </w:rPr>
              <w:t>е агропромышленного и комплекса</w:t>
            </w:r>
          </w:p>
        </w:tc>
        <w:tc>
          <w:tcPr>
            <w:tcW w:w="1559" w:type="dxa"/>
            <w:vAlign w:val="center"/>
          </w:tcPr>
          <w:p w:rsidR="00D86E99" w:rsidRPr="00024629" w:rsidRDefault="00FD743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5</w:t>
            </w:r>
          </w:p>
        </w:tc>
        <w:tc>
          <w:tcPr>
            <w:tcW w:w="1276" w:type="dxa"/>
            <w:vAlign w:val="center"/>
          </w:tcPr>
          <w:p w:rsidR="00D86E99" w:rsidRPr="00024629" w:rsidRDefault="000F773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4</w:t>
            </w:r>
          </w:p>
        </w:tc>
        <w:tc>
          <w:tcPr>
            <w:tcW w:w="1275" w:type="dxa"/>
            <w:vAlign w:val="center"/>
          </w:tcPr>
          <w:p w:rsidR="00D86E99" w:rsidRPr="00024629" w:rsidRDefault="000F773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1</w:t>
            </w:r>
          </w:p>
        </w:tc>
        <w:tc>
          <w:tcPr>
            <w:tcW w:w="2974" w:type="dxa"/>
            <w:vMerge w:val="restart"/>
          </w:tcPr>
          <w:p w:rsidR="00D86E99" w:rsidRPr="008A33A3" w:rsidRDefault="00C05EF3" w:rsidP="00DD2681">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76F37">
              <w:rPr>
                <w:rFonts w:ascii="Times New Roman" w:eastAsia="Times New Roman" w:hAnsi="Times New Roman" w:cs="Times New Roman"/>
                <w:color w:val="auto"/>
                <w:sz w:val="20"/>
                <w:szCs w:val="20"/>
                <w:lang w:bidi="ar-SA"/>
              </w:rPr>
              <w:t>Значени</w:t>
            </w:r>
            <w:r w:rsidR="00D90EB3" w:rsidRPr="00376F37">
              <w:rPr>
                <w:rFonts w:ascii="Times New Roman" w:eastAsia="Times New Roman" w:hAnsi="Times New Roman" w:cs="Times New Roman"/>
                <w:color w:val="auto"/>
                <w:sz w:val="20"/>
                <w:szCs w:val="20"/>
                <w:lang w:bidi="ar-SA"/>
              </w:rPr>
              <w:t>я</w:t>
            </w:r>
            <w:r w:rsidRPr="00376F37">
              <w:rPr>
                <w:rFonts w:ascii="Times New Roman" w:eastAsia="Times New Roman" w:hAnsi="Times New Roman" w:cs="Times New Roman"/>
                <w:color w:val="auto"/>
                <w:sz w:val="20"/>
                <w:szCs w:val="20"/>
                <w:lang w:bidi="ar-SA"/>
              </w:rPr>
              <w:t xml:space="preserve"> и</w:t>
            </w:r>
            <w:r w:rsidR="00D86E99" w:rsidRPr="00376F37">
              <w:rPr>
                <w:rFonts w:ascii="Times New Roman" w:eastAsia="Times New Roman" w:hAnsi="Times New Roman" w:cs="Times New Roman"/>
                <w:color w:val="auto"/>
                <w:sz w:val="20"/>
                <w:szCs w:val="20"/>
                <w:lang w:bidi="ar-SA"/>
              </w:rPr>
              <w:t>ндикатор</w:t>
            </w:r>
            <w:r w:rsidRPr="00376F37">
              <w:rPr>
                <w:rFonts w:ascii="Times New Roman" w:eastAsia="Times New Roman" w:hAnsi="Times New Roman" w:cs="Times New Roman"/>
                <w:color w:val="auto"/>
                <w:sz w:val="20"/>
                <w:szCs w:val="20"/>
                <w:lang w:bidi="ar-SA"/>
              </w:rPr>
              <w:t>ов</w:t>
            </w:r>
            <w:r w:rsidR="00D86E99" w:rsidRPr="00376F37">
              <w:rPr>
                <w:rFonts w:ascii="Times New Roman" w:eastAsia="Times New Roman" w:hAnsi="Times New Roman" w:cs="Times New Roman"/>
                <w:color w:val="auto"/>
                <w:sz w:val="20"/>
                <w:szCs w:val="20"/>
                <w:lang w:bidi="ar-SA"/>
              </w:rPr>
              <w:t xml:space="preserve"> не достигнут</w:t>
            </w:r>
            <w:r w:rsidRPr="00376F37">
              <w:rPr>
                <w:rFonts w:ascii="Times New Roman" w:eastAsia="Times New Roman" w:hAnsi="Times New Roman" w:cs="Times New Roman"/>
                <w:color w:val="auto"/>
                <w:sz w:val="20"/>
                <w:szCs w:val="20"/>
                <w:lang w:bidi="ar-SA"/>
              </w:rPr>
              <w:t>ы</w:t>
            </w:r>
            <w:r w:rsidR="00D86E99" w:rsidRPr="00376F37">
              <w:rPr>
                <w:rFonts w:ascii="Times New Roman" w:eastAsia="Times New Roman" w:hAnsi="Times New Roman" w:cs="Times New Roman"/>
                <w:color w:val="auto"/>
                <w:sz w:val="20"/>
                <w:szCs w:val="20"/>
                <w:lang w:bidi="ar-SA"/>
              </w:rPr>
              <w:t xml:space="preserve"> в связи</w:t>
            </w:r>
            <w:r w:rsidR="00FE0ABC" w:rsidRPr="00376F37">
              <w:rPr>
                <w:rFonts w:ascii="Times New Roman" w:eastAsia="Times New Roman" w:hAnsi="Times New Roman" w:cs="Times New Roman"/>
                <w:color w:val="auto"/>
                <w:sz w:val="20"/>
                <w:szCs w:val="20"/>
                <w:lang w:bidi="ar-SA"/>
              </w:rPr>
              <w:t xml:space="preserve"> </w:t>
            </w:r>
            <w:r w:rsidR="00D86E99" w:rsidRPr="00376F37">
              <w:rPr>
                <w:rFonts w:ascii="Times New Roman" w:eastAsia="Times New Roman" w:hAnsi="Times New Roman" w:cs="Times New Roman"/>
                <w:color w:val="auto"/>
                <w:sz w:val="20"/>
                <w:szCs w:val="20"/>
                <w:lang w:bidi="ar-SA"/>
              </w:rPr>
              <w:t xml:space="preserve">со снижением </w:t>
            </w:r>
            <w:r w:rsidR="00B00B58" w:rsidRPr="00376F37">
              <w:rPr>
                <w:rFonts w:ascii="Times New Roman" w:eastAsia="Times New Roman" w:hAnsi="Times New Roman" w:cs="Times New Roman"/>
                <w:color w:val="auto"/>
                <w:sz w:val="20"/>
                <w:szCs w:val="20"/>
                <w:lang w:bidi="ar-SA"/>
              </w:rPr>
              <w:t xml:space="preserve">площадей, занятых под </w:t>
            </w:r>
            <w:r w:rsidR="00DD2681">
              <w:rPr>
                <w:rFonts w:ascii="Times New Roman" w:eastAsia="Times New Roman" w:hAnsi="Times New Roman" w:cs="Times New Roman"/>
                <w:color w:val="auto"/>
                <w:sz w:val="20"/>
                <w:szCs w:val="20"/>
                <w:lang w:bidi="ar-SA"/>
              </w:rPr>
              <w:t>картофелем и овощами</w:t>
            </w:r>
          </w:p>
        </w:tc>
      </w:tr>
      <w:tr w:rsidR="00D86E99" w:rsidRPr="008A33A3" w:rsidTr="00591C7B">
        <w:trPr>
          <w:jc w:val="center"/>
        </w:trPr>
        <w:tc>
          <w:tcPr>
            <w:tcW w:w="3032" w:type="dxa"/>
            <w:vAlign w:val="center"/>
          </w:tcPr>
          <w:p w:rsidR="00D86E99" w:rsidRPr="00024629" w:rsidRDefault="008D0291" w:rsidP="007C7B02">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Развитие сельского хозяйства</w:t>
            </w:r>
          </w:p>
          <w:p w:rsidR="00B00B58" w:rsidRPr="00024629" w:rsidRDefault="00B00B58" w:rsidP="007C7B02">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p>
        </w:tc>
        <w:tc>
          <w:tcPr>
            <w:tcW w:w="1559" w:type="dxa"/>
            <w:vAlign w:val="center"/>
          </w:tcPr>
          <w:p w:rsidR="00D86E99" w:rsidRPr="00024629" w:rsidRDefault="00497D3E"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4</w:t>
            </w:r>
          </w:p>
        </w:tc>
        <w:tc>
          <w:tcPr>
            <w:tcW w:w="1276" w:type="dxa"/>
            <w:vAlign w:val="center"/>
          </w:tcPr>
          <w:p w:rsidR="00D86E99" w:rsidRPr="00024629" w:rsidRDefault="00DD268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1275" w:type="dxa"/>
            <w:vAlign w:val="center"/>
          </w:tcPr>
          <w:p w:rsidR="00D86E99" w:rsidRPr="00024629" w:rsidRDefault="00DD268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2974" w:type="dxa"/>
            <w:vMerge/>
          </w:tcPr>
          <w:p w:rsidR="00D86E99" w:rsidRPr="008A33A3" w:rsidRDefault="00D86E99"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0C0C75" w:rsidRPr="008A33A3" w:rsidTr="00591C7B">
        <w:trPr>
          <w:jc w:val="center"/>
        </w:trPr>
        <w:tc>
          <w:tcPr>
            <w:tcW w:w="3032" w:type="dxa"/>
            <w:vAlign w:val="center"/>
          </w:tcPr>
          <w:p w:rsidR="000C0C75" w:rsidRPr="00024629" w:rsidRDefault="000C0C75" w:rsidP="008D0291">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Жилье, жилищно – коммунальное хозяйство  и территориальное развитие</w:t>
            </w:r>
          </w:p>
        </w:tc>
        <w:tc>
          <w:tcPr>
            <w:tcW w:w="1559" w:type="dxa"/>
            <w:vAlign w:val="center"/>
          </w:tcPr>
          <w:p w:rsidR="000C0C75" w:rsidRPr="00024629" w:rsidRDefault="003D5059" w:rsidP="00664055">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1</w:t>
            </w:r>
            <w:r w:rsidR="00664055" w:rsidRPr="00024629">
              <w:rPr>
                <w:rFonts w:ascii="Times New Roman" w:eastAsia="Times New Roman" w:hAnsi="Times New Roman" w:cs="Times New Roman"/>
                <w:b/>
                <w:color w:val="auto"/>
                <w:sz w:val="20"/>
                <w:szCs w:val="20"/>
                <w:lang w:bidi="ar-SA"/>
              </w:rPr>
              <w:t>3</w:t>
            </w:r>
          </w:p>
        </w:tc>
        <w:tc>
          <w:tcPr>
            <w:tcW w:w="1276" w:type="dxa"/>
            <w:vAlign w:val="center"/>
          </w:tcPr>
          <w:p w:rsidR="000C0C75" w:rsidRPr="00024629" w:rsidRDefault="00B7747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5</w:t>
            </w:r>
          </w:p>
        </w:tc>
        <w:tc>
          <w:tcPr>
            <w:tcW w:w="1275" w:type="dxa"/>
            <w:vAlign w:val="center"/>
          </w:tcPr>
          <w:p w:rsidR="000C0C75" w:rsidRPr="00024629" w:rsidRDefault="00B7747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5</w:t>
            </w:r>
          </w:p>
        </w:tc>
        <w:tc>
          <w:tcPr>
            <w:tcW w:w="2974" w:type="dxa"/>
          </w:tcPr>
          <w:p w:rsidR="000C0C75" w:rsidRPr="00395C4A" w:rsidRDefault="00C05EF3" w:rsidP="007858CE">
            <w:pPr>
              <w:widowControl/>
              <w:tabs>
                <w:tab w:val="left" w:pos="0"/>
              </w:tabs>
              <w:overflowPunct w:val="0"/>
              <w:autoSpaceDE w:val="0"/>
              <w:autoSpaceDN w:val="0"/>
              <w:adjustRightInd w:val="0"/>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Значения и</w:t>
            </w:r>
            <w:r w:rsidR="00963515" w:rsidRPr="00395C4A">
              <w:rPr>
                <w:rFonts w:ascii="Times New Roman" w:eastAsia="Times New Roman" w:hAnsi="Times New Roman" w:cs="Times New Roman"/>
                <w:color w:val="auto"/>
                <w:sz w:val="20"/>
                <w:szCs w:val="20"/>
                <w:lang w:bidi="ar-SA"/>
              </w:rPr>
              <w:t>ндикатор</w:t>
            </w:r>
            <w:r w:rsidRPr="00395C4A">
              <w:rPr>
                <w:rFonts w:ascii="Times New Roman" w:eastAsia="Times New Roman" w:hAnsi="Times New Roman" w:cs="Times New Roman"/>
                <w:color w:val="auto"/>
                <w:sz w:val="20"/>
                <w:szCs w:val="20"/>
                <w:lang w:bidi="ar-SA"/>
              </w:rPr>
              <w:t>ов</w:t>
            </w:r>
            <w:r w:rsidR="00963515" w:rsidRPr="00395C4A">
              <w:rPr>
                <w:rFonts w:ascii="Times New Roman" w:eastAsia="Times New Roman" w:hAnsi="Times New Roman" w:cs="Times New Roman"/>
                <w:color w:val="auto"/>
                <w:sz w:val="20"/>
                <w:szCs w:val="20"/>
                <w:lang w:bidi="ar-SA"/>
              </w:rPr>
              <w:t xml:space="preserve"> не достигнуты в связи с тем, что не всеми собственниками жилых помещений установлены приборы учета энергетических ресурсов</w:t>
            </w:r>
          </w:p>
        </w:tc>
      </w:tr>
      <w:tr w:rsidR="000C0C75" w:rsidRPr="008A33A3" w:rsidTr="00591C7B">
        <w:trPr>
          <w:trHeight w:val="963"/>
          <w:jc w:val="center"/>
        </w:trPr>
        <w:tc>
          <w:tcPr>
            <w:tcW w:w="3032" w:type="dxa"/>
            <w:vAlign w:val="center"/>
          </w:tcPr>
          <w:p w:rsidR="000C0C75" w:rsidRPr="00024629" w:rsidRDefault="000C0C75" w:rsidP="007C7B02">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color w:val="auto"/>
                <w:sz w:val="20"/>
                <w:szCs w:val="20"/>
                <w:lang w:bidi="ar-SA"/>
              </w:rPr>
              <w:t xml:space="preserve">Улучшение состояния жилищно – коммунального комплекса </w:t>
            </w:r>
          </w:p>
        </w:tc>
        <w:tc>
          <w:tcPr>
            <w:tcW w:w="1559" w:type="dxa"/>
            <w:vAlign w:val="center"/>
          </w:tcPr>
          <w:p w:rsidR="000C0C75" w:rsidRPr="00024629" w:rsidRDefault="00BA2BF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4</w:t>
            </w:r>
          </w:p>
        </w:tc>
        <w:tc>
          <w:tcPr>
            <w:tcW w:w="1276" w:type="dxa"/>
            <w:vAlign w:val="center"/>
          </w:tcPr>
          <w:p w:rsidR="000C0C75" w:rsidRPr="00024629" w:rsidRDefault="00BA2BF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tc>
        <w:tc>
          <w:tcPr>
            <w:tcW w:w="1275" w:type="dxa"/>
            <w:vAlign w:val="center"/>
          </w:tcPr>
          <w:p w:rsidR="000C0C75" w:rsidRPr="00024629" w:rsidRDefault="00BA2BF3" w:rsidP="00AA6F16">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3</w:t>
            </w:r>
          </w:p>
        </w:tc>
        <w:tc>
          <w:tcPr>
            <w:tcW w:w="2974" w:type="dxa"/>
          </w:tcPr>
          <w:p w:rsidR="000C0C75" w:rsidRPr="00395C4A" w:rsidRDefault="00122BEF" w:rsidP="00BA2BF3">
            <w:pPr>
              <w:widowControl/>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Н</w:t>
            </w:r>
            <w:r w:rsidR="00944EAB" w:rsidRPr="00395C4A">
              <w:rPr>
                <w:rFonts w:ascii="Times New Roman" w:eastAsia="Times New Roman" w:hAnsi="Times New Roman" w:cs="Times New Roman"/>
                <w:color w:val="auto"/>
                <w:sz w:val="20"/>
                <w:szCs w:val="20"/>
                <w:lang w:bidi="ar-SA"/>
              </w:rPr>
              <w:t xml:space="preserve">е достигнуто </w:t>
            </w:r>
            <w:r w:rsidRPr="00395C4A">
              <w:rPr>
                <w:rFonts w:ascii="Times New Roman" w:eastAsia="Times New Roman" w:hAnsi="Times New Roman" w:cs="Times New Roman"/>
                <w:color w:val="auto"/>
                <w:sz w:val="20"/>
                <w:szCs w:val="20"/>
                <w:lang w:bidi="ar-SA"/>
              </w:rPr>
              <w:t>значение индикатора по количеству многоквартирных домов, в которых выполнены работы по капитальному ремонту</w:t>
            </w:r>
            <w:r w:rsidR="009665B3" w:rsidRPr="00395C4A">
              <w:rPr>
                <w:rFonts w:ascii="Times New Roman" w:eastAsia="Times New Roman" w:hAnsi="Times New Roman" w:cs="Times New Roman"/>
                <w:color w:val="auto"/>
                <w:sz w:val="20"/>
                <w:szCs w:val="20"/>
                <w:lang w:bidi="ar-SA"/>
              </w:rPr>
              <w:t>, доле отремонтированных сетей водоснабжения и водоотведения</w:t>
            </w:r>
            <w:r w:rsidR="00404E50" w:rsidRPr="00395C4A">
              <w:rPr>
                <w:rFonts w:ascii="Times New Roman" w:eastAsia="Times New Roman" w:hAnsi="Times New Roman" w:cs="Times New Roman"/>
                <w:color w:val="auto"/>
                <w:sz w:val="20"/>
                <w:szCs w:val="20"/>
                <w:lang w:bidi="ar-SA"/>
              </w:rPr>
              <w:t xml:space="preserve"> </w:t>
            </w:r>
          </w:p>
        </w:tc>
      </w:tr>
      <w:tr w:rsidR="000C0C75" w:rsidRPr="008A33A3" w:rsidTr="00591C7B">
        <w:trPr>
          <w:jc w:val="center"/>
        </w:trPr>
        <w:tc>
          <w:tcPr>
            <w:tcW w:w="3032" w:type="dxa"/>
            <w:vAlign w:val="center"/>
          </w:tcPr>
          <w:p w:rsidR="000C0C75" w:rsidRPr="00024629" w:rsidRDefault="000C0C75" w:rsidP="00794B5F">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Комплексное освоение и </w:t>
            </w:r>
            <w:r w:rsidRPr="00024629">
              <w:rPr>
                <w:rFonts w:ascii="Times New Roman" w:eastAsia="Times New Roman" w:hAnsi="Times New Roman" w:cs="Times New Roman"/>
                <w:color w:val="auto"/>
                <w:sz w:val="20"/>
                <w:szCs w:val="20"/>
                <w:lang w:bidi="ar-SA"/>
              </w:rPr>
              <w:lastRenderedPageBreak/>
              <w:t xml:space="preserve">развитие территорий в целях жилищного строительства </w:t>
            </w:r>
            <w:r w:rsidR="00794B5F" w:rsidRPr="00024629">
              <w:rPr>
                <w:rFonts w:ascii="Times New Roman" w:eastAsia="Times New Roman" w:hAnsi="Times New Roman" w:cs="Times New Roman"/>
                <w:color w:val="auto"/>
                <w:sz w:val="20"/>
                <w:szCs w:val="20"/>
                <w:lang w:bidi="ar-SA"/>
              </w:rPr>
              <w:t>и создание условий для обеспечения доступным и комфортным жильем населения муниципального района «Печора»</w:t>
            </w:r>
          </w:p>
        </w:tc>
        <w:tc>
          <w:tcPr>
            <w:tcW w:w="1559" w:type="dxa"/>
            <w:vAlign w:val="center"/>
          </w:tcPr>
          <w:p w:rsidR="000C0C75" w:rsidRPr="00024629" w:rsidRDefault="00BA2BF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lastRenderedPageBreak/>
              <w:t>8</w:t>
            </w:r>
          </w:p>
        </w:tc>
        <w:tc>
          <w:tcPr>
            <w:tcW w:w="1276" w:type="dxa"/>
            <w:vAlign w:val="center"/>
          </w:tcPr>
          <w:p w:rsidR="000C0C75" w:rsidRPr="00024629" w:rsidRDefault="00BA2BF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6</w:t>
            </w:r>
          </w:p>
        </w:tc>
        <w:tc>
          <w:tcPr>
            <w:tcW w:w="1275" w:type="dxa"/>
            <w:vAlign w:val="center"/>
          </w:tcPr>
          <w:p w:rsidR="000C0C75" w:rsidRPr="00024629" w:rsidRDefault="00BA2BF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2974" w:type="dxa"/>
          </w:tcPr>
          <w:p w:rsidR="000C0C75" w:rsidRPr="00395C4A" w:rsidRDefault="00523ABE" w:rsidP="00BA2BF3">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 xml:space="preserve">Не достигнуто значение </w:t>
            </w:r>
            <w:r w:rsidRPr="00395C4A">
              <w:rPr>
                <w:rFonts w:ascii="Times New Roman" w:eastAsia="Times New Roman" w:hAnsi="Times New Roman" w:cs="Times New Roman"/>
                <w:color w:val="auto"/>
                <w:sz w:val="20"/>
                <w:szCs w:val="20"/>
                <w:lang w:bidi="ar-SA"/>
              </w:rPr>
              <w:lastRenderedPageBreak/>
              <w:t xml:space="preserve">показателя по вводу в действие жилых домов, количеству </w:t>
            </w:r>
            <w:r w:rsidR="00BA2BF3">
              <w:rPr>
                <w:rFonts w:ascii="Times New Roman" w:eastAsia="Times New Roman" w:hAnsi="Times New Roman" w:cs="Times New Roman"/>
                <w:color w:val="auto"/>
                <w:sz w:val="20"/>
                <w:szCs w:val="20"/>
                <w:lang w:bidi="ar-SA"/>
              </w:rPr>
              <w:t>населенных пунктов, поставленных на учет в ЕГРН</w:t>
            </w:r>
          </w:p>
        </w:tc>
      </w:tr>
      <w:tr w:rsidR="000C0C75" w:rsidRPr="008A33A3" w:rsidTr="00591C7B">
        <w:trPr>
          <w:trHeight w:val="298"/>
          <w:jc w:val="center"/>
        </w:trPr>
        <w:tc>
          <w:tcPr>
            <w:tcW w:w="3032" w:type="dxa"/>
            <w:vAlign w:val="center"/>
          </w:tcPr>
          <w:p w:rsidR="000C0C75" w:rsidRPr="00024629" w:rsidRDefault="000C0C75" w:rsidP="00FF6437">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lastRenderedPageBreak/>
              <w:t xml:space="preserve">Дорожное хозяйство и транспорт </w:t>
            </w:r>
          </w:p>
        </w:tc>
        <w:tc>
          <w:tcPr>
            <w:tcW w:w="1559" w:type="dxa"/>
            <w:vAlign w:val="center"/>
          </w:tcPr>
          <w:p w:rsidR="000C0C75" w:rsidRPr="00024629" w:rsidRDefault="00653EF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5</w:t>
            </w:r>
          </w:p>
        </w:tc>
        <w:tc>
          <w:tcPr>
            <w:tcW w:w="1276" w:type="dxa"/>
            <w:vAlign w:val="center"/>
          </w:tcPr>
          <w:p w:rsidR="000C0C75" w:rsidRPr="00024629" w:rsidRDefault="00FA424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4</w:t>
            </w:r>
          </w:p>
        </w:tc>
        <w:tc>
          <w:tcPr>
            <w:tcW w:w="1275" w:type="dxa"/>
            <w:vAlign w:val="center"/>
          </w:tcPr>
          <w:p w:rsidR="000C0C75" w:rsidRPr="00024629" w:rsidRDefault="00FA424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tc>
        <w:tc>
          <w:tcPr>
            <w:tcW w:w="2974" w:type="dxa"/>
          </w:tcPr>
          <w:p w:rsidR="000C0C75" w:rsidRPr="00FA4245" w:rsidRDefault="00FA4245" w:rsidP="00FA4245">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FA4245">
              <w:rPr>
                <w:rFonts w:ascii="Times New Roman" w:eastAsia="Times New Roman" w:hAnsi="Times New Roman" w:cs="Times New Roman"/>
                <w:color w:val="auto"/>
                <w:sz w:val="20"/>
                <w:szCs w:val="20"/>
                <w:lang w:bidi="ar-SA"/>
              </w:rPr>
              <w:t>Снизилась доля протяженности автомобильных дорог общего пользования местного значения отвечающих нормативным требованиям</w:t>
            </w:r>
          </w:p>
        </w:tc>
      </w:tr>
      <w:tr w:rsidR="000C0C75" w:rsidRPr="008A33A3" w:rsidTr="00591C7B">
        <w:trPr>
          <w:jc w:val="center"/>
        </w:trPr>
        <w:tc>
          <w:tcPr>
            <w:tcW w:w="3032" w:type="dxa"/>
            <w:vAlign w:val="center"/>
          </w:tcPr>
          <w:p w:rsidR="000C0C75" w:rsidRPr="00024629" w:rsidRDefault="000C0C75" w:rsidP="000D56C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color w:val="auto"/>
                <w:sz w:val="20"/>
                <w:szCs w:val="20"/>
                <w:lang w:bidi="ar-SA"/>
              </w:rPr>
              <w:t xml:space="preserve">Повышение собираемости средств с потребителей (население) за жилищно </w:t>
            </w:r>
            <w:proofErr w:type="gramStart"/>
            <w:r w:rsidRPr="00024629">
              <w:rPr>
                <w:rFonts w:ascii="Times New Roman" w:eastAsia="Times New Roman" w:hAnsi="Times New Roman" w:cs="Times New Roman"/>
                <w:color w:val="auto"/>
                <w:sz w:val="20"/>
                <w:szCs w:val="20"/>
                <w:lang w:bidi="ar-SA"/>
              </w:rPr>
              <w:t>-к</w:t>
            </w:r>
            <w:proofErr w:type="gramEnd"/>
            <w:r w:rsidRPr="00024629">
              <w:rPr>
                <w:rFonts w:ascii="Times New Roman" w:eastAsia="Times New Roman" w:hAnsi="Times New Roman" w:cs="Times New Roman"/>
                <w:color w:val="auto"/>
                <w:sz w:val="20"/>
                <w:szCs w:val="20"/>
                <w:lang w:bidi="ar-SA"/>
              </w:rPr>
              <w:t xml:space="preserve">оммунальные услуги </w:t>
            </w:r>
          </w:p>
        </w:tc>
        <w:tc>
          <w:tcPr>
            <w:tcW w:w="1559" w:type="dxa"/>
            <w:vAlign w:val="center"/>
          </w:tcPr>
          <w:p w:rsidR="000C0C75" w:rsidRPr="00024629" w:rsidRDefault="000C0C7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w:t>
            </w:r>
          </w:p>
        </w:tc>
        <w:tc>
          <w:tcPr>
            <w:tcW w:w="1276" w:type="dxa"/>
            <w:vAlign w:val="center"/>
          </w:tcPr>
          <w:p w:rsidR="000C0C75" w:rsidRPr="00024629" w:rsidRDefault="003B0C6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0</w:t>
            </w:r>
          </w:p>
        </w:tc>
        <w:tc>
          <w:tcPr>
            <w:tcW w:w="1275" w:type="dxa"/>
            <w:vAlign w:val="center"/>
          </w:tcPr>
          <w:p w:rsidR="000C0C75" w:rsidRPr="00024629" w:rsidRDefault="003B0C6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w:t>
            </w:r>
          </w:p>
        </w:tc>
        <w:tc>
          <w:tcPr>
            <w:tcW w:w="2974" w:type="dxa"/>
          </w:tcPr>
          <w:p w:rsidR="000C0C75" w:rsidRPr="00395C4A" w:rsidRDefault="003B0C64"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Значение индикатора не достигнуто,  в связи с увеличением объема задолженности населения за жилищно-коммунальные услуги</w:t>
            </w:r>
          </w:p>
        </w:tc>
      </w:tr>
      <w:tr w:rsidR="000C0C75" w:rsidRPr="008A33A3" w:rsidTr="00591C7B">
        <w:trPr>
          <w:jc w:val="center"/>
        </w:trPr>
        <w:tc>
          <w:tcPr>
            <w:tcW w:w="3032" w:type="dxa"/>
            <w:vAlign w:val="center"/>
          </w:tcPr>
          <w:p w:rsidR="000C0C75" w:rsidRPr="00024629" w:rsidRDefault="000C0C75" w:rsidP="00497918">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Энергосбережение и повышение энергетической эффективности </w:t>
            </w:r>
          </w:p>
        </w:tc>
        <w:tc>
          <w:tcPr>
            <w:tcW w:w="1559" w:type="dxa"/>
            <w:vAlign w:val="center"/>
          </w:tcPr>
          <w:p w:rsidR="000C0C75" w:rsidRPr="00024629" w:rsidRDefault="00C21E5E" w:rsidP="00652226">
            <w:pPr>
              <w:tabs>
                <w:tab w:val="left" w:pos="0"/>
              </w:tabs>
              <w:spacing w:line="276" w:lineRule="auto"/>
              <w:ind w:right="52"/>
              <w:jc w:val="center"/>
              <w:rPr>
                <w:rFonts w:ascii="Times New Roman" w:hAnsi="Times New Roman" w:cs="Times New Roman"/>
                <w:sz w:val="20"/>
                <w:szCs w:val="20"/>
              </w:rPr>
            </w:pPr>
            <w:r w:rsidRPr="00024629">
              <w:rPr>
                <w:rFonts w:ascii="Times New Roman" w:hAnsi="Times New Roman" w:cs="Times New Roman"/>
                <w:sz w:val="20"/>
                <w:szCs w:val="20"/>
              </w:rPr>
              <w:t>1</w:t>
            </w:r>
            <w:r w:rsidR="000D022E">
              <w:rPr>
                <w:rFonts w:ascii="Times New Roman" w:hAnsi="Times New Roman" w:cs="Times New Roman"/>
                <w:sz w:val="20"/>
                <w:szCs w:val="20"/>
              </w:rPr>
              <w:t>1</w:t>
            </w:r>
          </w:p>
        </w:tc>
        <w:tc>
          <w:tcPr>
            <w:tcW w:w="1276" w:type="dxa"/>
            <w:vAlign w:val="center"/>
          </w:tcPr>
          <w:p w:rsidR="000C0C75" w:rsidRPr="00024629" w:rsidRDefault="000D022E" w:rsidP="00AE013E">
            <w:pPr>
              <w:tabs>
                <w:tab w:val="left" w:pos="0"/>
              </w:tabs>
              <w:spacing w:line="276" w:lineRule="auto"/>
              <w:ind w:right="52"/>
              <w:jc w:val="center"/>
              <w:rPr>
                <w:rFonts w:ascii="Times New Roman" w:hAnsi="Times New Roman" w:cs="Times New Roman"/>
                <w:sz w:val="20"/>
                <w:szCs w:val="20"/>
              </w:rPr>
            </w:pPr>
            <w:r>
              <w:rPr>
                <w:rFonts w:ascii="Times New Roman" w:hAnsi="Times New Roman" w:cs="Times New Roman"/>
                <w:sz w:val="20"/>
                <w:szCs w:val="20"/>
              </w:rPr>
              <w:t>9</w:t>
            </w:r>
          </w:p>
        </w:tc>
        <w:tc>
          <w:tcPr>
            <w:tcW w:w="1275" w:type="dxa"/>
            <w:vAlign w:val="center"/>
          </w:tcPr>
          <w:p w:rsidR="000C0C75" w:rsidRPr="00024629" w:rsidRDefault="000D022E" w:rsidP="00EB4AAD">
            <w:pPr>
              <w:tabs>
                <w:tab w:val="left" w:pos="0"/>
              </w:tabs>
              <w:spacing w:line="276" w:lineRule="auto"/>
              <w:ind w:right="52"/>
              <w:jc w:val="center"/>
              <w:rPr>
                <w:rFonts w:ascii="Times New Roman" w:hAnsi="Times New Roman" w:cs="Times New Roman"/>
                <w:sz w:val="20"/>
                <w:szCs w:val="20"/>
              </w:rPr>
            </w:pPr>
            <w:r>
              <w:rPr>
                <w:rFonts w:ascii="Times New Roman" w:hAnsi="Times New Roman" w:cs="Times New Roman"/>
                <w:sz w:val="20"/>
                <w:szCs w:val="20"/>
              </w:rPr>
              <w:t>2</w:t>
            </w:r>
          </w:p>
        </w:tc>
        <w:tc>
          <w:tcPr>
            <w:tcW w:w="2974" w:type="dxa"/>
          </w:tcPr>
          <w:p w:rsidR="000C0C75" w:rsidRPr="00395C4A" w:rsidRDefault="003826EE" w:rsidP="00E72266">
            <w:pPr>
              <w:tabs>
                <w:tab w:val="left" w:pos="0"/>
              </w:tabs>
              <w:spacing w:line="276" w:lineRule="auto"/>
              <w:ind w:right="52"/>
              <w:jc w:val="both"/>
              <w:rPr>
                <w:rFonts w:ascii="Times New Roman" w:hAnsi="Times New Roman" w:cs="Times New Roman"/>
                <w:sz w:val="20"/>
                <w:szCs w:val="20"/>
              </w:rPr>
            </w:pPr>
            <w:r w:rsidRPr="00395C4A">
              <w:rPr>
                <w:rFonts w:ascii="Times New Roman" w:hAnsi="Times New Roman" w:cs="Times New Roman"/>
                <w:sz w:val="20"/>
                <w:szCs w:val="20"/>
              </w:rPr>
              <w:t>Значение</w:t>
            </w:r>
            <w:r w:rsidR="005809DE" w:rsidRPr="00395C4A">
              <w:rPr>
                <w:rFonts w:ascii="Times New Roman" w:hAnsi="Times New Roman" w:cs="Times New Roman"/>
                <w:sz w:val="20"/>
                <w:szCs w:val="20"/>
              </w:rPr>
              <w:t xml:space="preserve"> и</w:t>
            </w:r>
            <w:r w:rsidR="00423EE9" w:rsidRPr="00395C4A">
              <w:rPr>
                <w:rFonts w:ascii="Times New Roman" w:hAnsi="Times New Roman" w:cs="Times New Roman"/>
                <w:sz w:val="20"/>
                <w:szCs w:val="20"/>
              </w:rPr>
              <w:t>ндикатор</w:t>
            </w:r>
            <w:r w:rsidRPr="00395C4A">
              <w:rPr>
                <w:rFonts w:ascii="Times New Roman" w:hAnsi="Times New Roman" w:cs="Times New Roman"/>
                <w:sz w:val="20"/>
                <w:szCs w:val="20"/>
              </w:rPr>
              <w:t>а</w:t>
            </w:r>
            <w:r w:rsidR="00423EE9" w:rsidRPr="00395C4A">
              <w:rPr>
                <w:rFonts w:ascii="Times New Roman" w:hAnsi="Times New Roman" w:cs="Times New Roman"/>
                <w:sz w:val="20"/>
                <w:szCs w:val="20"/>
              </w:rPr>
              <w:t xml:space="preserve"> не достигнут</w:t>
            </w:r>
            <w:r w:rsidRPr="00395C4A">
              <w:rPr>
                <w:rFonts w:ascii="Times New Roman" w:hAnsi="Times New Roman" w:cs="Times New Roman"/>
                <w:sz w:val="20"/>
                <w:szCs w:val="20"/>
              </w:rPr>
              <w:t>о</w:t>
            </w:r>
            <w:r w:rsidR="00423EE9" w:rsidRPr="00395C4A">
              <w:rPr>
                <w:rFonts w:ascii="Times New Roman" w:hAnsi="Times New Roman" w:cs="Times New Roman"/>
                <w:sz w:val="20"/>
                <w:szCs w:val="20"/>
              </w:rPr>
              <w:t xml:space="preserve"> в связи с </w:t>
            </w:r>
            <w:r w:rsidR="00E72266" w:rsidRPr="00395C4A">
              <w:rPr>
                <w:rFonts w:ascii="Times New Roman" w:hAnsi="Times New Roman" w:cs="Times New Roman"/>
                <w:sz w:val="20"/>
                <w:szCs w:val="20"/>
              </w:rPr>
              <w:t>увеличением объемов потребления электроэнергии, тепловой энергии в муниципальных учреждениях</w:t>
            </w:r>
          </w:p>
        </w:tc>
      </w:tr>
      <w:tr w:rsidR="000C359D" w:rsidRPr="008A33A3" w:rsidTr="00591C7B">
        <w:trPr>
          <w:jc w:val="center"/>
        </w:trPr>
        <w:tc>
          <w:tcPr>
            <w:tcW w:w="3032" w:type="dxa"/>
            <w:vAlign w:val="center"/>
          </w:tcPr>
          <w:p w:rsidR="000C359D" w:rsidRPr="00024629" w:rsidRDefault="000C359D" w:rsidP="00497918">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Улучшение состояния территорий муниципального района «Печора»</w:t>
            </w:r>
          </w:p>
        </w:tc>
        <w:tc>
          <w:tcPr>
            <w:tcW w:w="1559" w:type="dxa"/>
            <w:vAlign w:val="center"/>
          </w:tcPr>
          <w:p w:rsidR="000C359D" w:rsidRPr="00024629" w:rsidRDefault="000C359D" w:rsidP="00652226">
            <w:pPr>
              <w:tabs>
                <w:tab w:val="left" w:pos="0"/>
              </w:tabs>
              <w:spacing w:line="276" w:lineRule="auto"/>
              <w:ind w:right="52"/>
              <w:jc w:val="center"/>
              <w:rPr>
                <w:rFonts w:ascii="Times New Roman" w:hAnsi="Times New Roman" w:cs="Times New Roman"/>
                <w:sz w:val="20"/>
                <w:szCs w:val="20"/>
              </w:rPr>
            </w:pPr>
            <w:r w:rsidRPr="00024629">
              <w:rPr>
                <w:rFonts w:ascii="Times New Roman" w:hAnsi="Times New Roman" w:cs="Times New Roman"/>
                <w:sz w:val="20"/>
                <w:szCs w:val="20"/>
              </w:rPr>
              <w:t>2</w:t>
            </w:r>
          </w:p>
        </w:tc>
        <w:tc>
          <w:tcPr>
            <w:tcW w:w="1276" w:type="dxa"/>
            <w:vAlign w:val="center"/>
          </w:tcPr>
          <w:p w:rsidR="000C359D" w:rsidRPr="00024629" w:rsidRDefault="00EF3377" w:rsidP="00D874F4">
            <w:pPr>
              <w:tabs>
                <w:tab w:val="left" w:pos="0"/>
              </w:tabs>
              <w:spacing w:line="276" w:lineRule="auto"/>
              <w:ind w:right="52"/>
              <w:jc w:val="center"/>
              <w:rPr>
                <w:rFonts w:ascii="Times New Roman" w:hAnsi="Times New Roman" w:cs="Times New Roman"/>
                <w:sz w:val="20"/>
                <w:szCs w:val="20"/>
              </w:rPr>
            </w:pPr>
            <w:r w:rsidRPr="00024629">
              <w:rPr>
                <w:rFonts w:ascii="Times New Roman" w:hAnsi="Times New Roman" w:cs="Times New Roman"/>
                <w:sz w:val="20"/>
                <w:szCs w:val="20"/>
              </w:rPr>
              <w:t>2</w:t>
            </w:r>
          </w:p>
        </w:tc>
        <w:tc>
          <w:tcPr>
            <w:tcW w:w="1275" w:type="dxa"/>
            <w:vAlign w:val="center"/>
          </w:tcPr>
          <w:p w:rsidR="000C359D" w:rsidRPr="00024629" w:rsidRDefault="00EF3377" w:rsidP="00D874F4">
            <w:pPr>
              <w:tabs>
                <w:tab w:val="left" w:pos="0"/>
              </w:tabs>
              <w:spacing w:line="276" w:lineRule="auto"/>
              <w:ind w:right="52"/>
              <w:jc w:val="center"/>
              <w:rPr>
                <w:rFonts w:ascii="Times New Roman" w:hAnsi="Times New Roman" w:cs="Times New Roman"/>
                <w:sz w:val="20"/>
                <w:szCs w:val="20"/>
              </w:rPr>
            </w:pPr>
            <w:r w:rsidRPr="00024629">
              <w:rPr>
                <w:rFonts w:ascii="Times New Roman" w:hAnsi="Times New Roman" w:cs="Times New Roman"/>
                <w:sz w:val="20"/>
                <w:szCs w:val="20"/>
              </w:rPr>
              <w:t>0</w:t>
            </w:r>
          </w:p>
        </w:tc>
        <w:tc>
          <w:tcPr>
            <w:tcW w:w="2974" w:type="dxa"/>
          </w:tcPr>
          <w:p w:rsidR="000C359D" w:rsidRPr="00395C4A" w:rsidRDefault="000C359D" w:rsidP="00497918">
            <w:pPr>
              <w:tabs>
                <w:tab w:val="left" w:pos="0"/>
              </w:tabs>
              <w:spacing w:line="276" w:lineRule="auto"/>
              <w:ind w:right="52"/>
              <w:jc w:val="both"/>
              <w:rPr>
                <w:rFonts w:ascii="Times New Roman" w:hAnsi="Times New Roman" w:cs="Times New Roman"/>
                <w:sz w:val="20"/>
                <w:szCs w:val="20"/>
              </w:rPr>
            </w:pPr>
          </w:p>
        </w:tc>
      </w:tr>
      <w:tr w:rsidR="000C0C75" w:rsidRPr="008A33A3" w:rsidTr="00591C7B">
        <w:trPr>
          <w:jc w:val="center"/>
        </w:trPr>
        <w:tc>
          <w:tcPr>
            <w:tcW w:w="3032" w:type="dxa"/>
            <w:vAlign w:val="center"/>
          </w:tcPr>
          <w:p w:rsidR="000C0C75" w:rsidRPr="00024629" w:rsidRDefault="000C0C75" w:rsidP="00591C7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Развитие образования</w:t>
            </w:r>
          </w:p>
          <w:p w:rsidR="000C0C75" w:rsidRPr="00024629" w:rsidRDefault="000C0C75" w:rsidP="00591C7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p>
        </w:tc>
        <w:tc>
          <w:tcPr>
            <w:tcW w:w="1559" w:type="dxa"/>
            <w:vAlign w:val="center"/>
          </w:tcPr>
          <w:p w:rsidR="000C0C75" w:rsidRPr="00024629" w:rsidRDefault="007E7AE6" w:rsidP="00D811AC">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1</w:t>
            </w:r>
            <w:r w:rsidR="00D811AC">
              <w:rPr>
                <w:rFonts w:ascii="Times New Roman" w:eastAsia="Times New Roman" w:hAnsi="Times New Roman" w:cs="Times New Roman"/>
                <w:b/>
                <w:color w:val="auto"/>
                <w:sz w:val="20"/>
                <w:szCs w:val="20"/>
                <w:lang w:bidi="ar-SA"/>
              </w:rPr>
              <w:t>8</w:t>
            </w:r>
          </w:p>
        </w:tc>
        <w:tc>
          <w:tcPr>
            <w:tcW w:w="1276" w:type="dxa"/>
            <w:vAlign w:val="center"/>
          </w:tcPr>
          <w:p w:rsidR="000C0C75" w:rsidRPr="00024629" w:rsidRDefault="00D811AC" w:rsidP="007D6EC7">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17</w:t>
            </w:r>
          </w:p>
        </w:tc>
        <w:tc>
          <w:tcPr>
            <w:tcW w:w="1275" w:type="dxa"/>
            <w:vAlign w:val="center"/>
          </w:tcPr>
          <w:p w:rsidR="000C0C75" w:rsidRPr="00024629" w:rsidRDefault="00D811A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1</w:t>
            </w:r>
          </w:p>
        </w:tc>
        <w:tc>
          <w:tcPr>
            <w:tcW w:w="2974" w:type="dxa"/>
          </w:tcPr>
          <w:p w:rsidR="000C0C75" w:rsidRPr="00395C4A" w:rsidRDefault="00FE1316" w:rsidP="00D811AC">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Значение индикатора не достигнуто, т. к. не все дети посещают детский сад по инициативе родителей, при этом охват дошкольным образованием составляет 100%</w:t>
            </w:r>
          </w:p>
        </w:tc>
      </w:tr>
      <w:tr w:rsidR="000C0C75" w:rsidRPr="008A33A3" w:rsidTr="00591C7B">
        <w:trPr>
          <w:jc w:val="center"/>
        </w:trPr>
        <w:tc>
          <w:tcPr>
            <w:tcW w:w="3032" w:type="dxa"/>
            <w:vAlign w:val="center"/>
          </w:tcPr>
          <w:p w:rsidR="000C0C75" w:rsidRPr="00024629" w:rsidRDefault="000C0C75" w:rsidP="00AB6343">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Развитие системы дошкольного образования  </w:t>
            </w:r>
          </w:p>
        </w:tc>
        <w:tc>
          <w:tcPr>
            <w:tcW w:w="1559" w:type="dxa"/>
            <w:vAlign w:val="center"/>
          </w:tcPr>
          <w:p w:rsidR="000C0C75" w:rsidRPr="00024629" w:rsidRDefault="00FE723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7</w:t>
            </w:r>
          </w:p>
        </w:tc>
        <w:tc>
          <w:tcPr>
            <w:tcW w:w="1276" w:type="dxa"/>
            <w:vAlign w:val="center"/>
          </w:tcPr>
          <w:p w:rsidR="000C0C75" w:rsidRPr="00024629" w:rsidRDefault="00FE1316" w:rsidP="00262A81">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5</w:t>
            </w:r>
          </w:p>
        </w:tc>
        <w:tc>
          <w:tcPr>
            <w:tcW w:w="1275" w:type="dxa"/>
            <w:vAlign w:val="center"/>
          </w:tcPr>
          <w:p w:rsidR="000C0C75" w:rsidRPr="00024629" w:rsidRDefault="00FE13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2974" w:type="dxa"/>
          </w:tcPr>
          <w:p w:rsidR="000C0C75" w:rsidRPr="00395C4A" w:rsidRDefault="00FE1316" w:rsidP="00D96505">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Значение индикатора не достигнуто, т. к. не все дети посещают детский сад по инициативе родителей, при этом охват дошкольным образованием составляет 100%</w:t>
            </w:r>
          </w:p>
        </w:tc>
      </w:tr>
      <w:tr w:rsidR="000C0C75" w:rsidRPr="008A33A3" w:rsidTr="00F1479E">
        <w:trPr>
          <w:trHeight w:val="2026"/>
          <w:jc w:val="center"/>
        </w:trPr>
        <w:tc>
          <w:tcPr>
            <w:tcW w:w="3032" w:type="dxa"/>
            <w:vAlign w:val="center"/>
          </w:tcPr>
          <w:p w:rsidR="000C0C75" w:rsidRPr="00024629" w:rsidRDefault="000C0C75" w:rsidP="00B5383F">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lastRenderedPageBreak/>
              <w:t xml:space="preserve">Развитие системы общего образования  </w:t>
            </w:r>
          </w:p>
        </w:tc>
        <w:tc>
          <w:tcPr>
            <w:tcW w:w="1559" w:type="dxa"/>
            <w:vAlign w:val="center"/>
          </w:tcPr>
          <w:p w:rsidR="000C0C75" w:rsidRPr="00024629" w:rsidRDefault="00FE1316" w:rsidP="00F0253E">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22</w:t>
            </w:r>
          </w:p>
        </w:tc>
        <w:tc>
          <w:tcPr>
            <w:tcW w:w="1276" w:type="dxa"/>
            <w:vAlign w:val="center"/>
          </w:tcPr>
          <w:p w:rsidR="000C0C75" w:rsidRPr="00024629" w:rsidRDefault="00FE1316" w:rsidP="001F4611">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19</w:t>
            </w:r>
          </w:p>
        </w:tc>
        <w:tc>
          <w:tcPr>
            <w:tcW w:w="1275" w:type="dxa"/>
            <w:vAlign w:val="center"/>
          </w:tcPr>
          <w:p w:rsidR="000C0C75" w:rsidRPr="00024629" w:rsidRDefault="00FE13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3</w:t>
            </w:r>
          </w:p>
        </w:tc>
        <w:tc>
          <w:tcPr>
            <w:tcW w:w="2974" w:type="dxa"/>
          </w:tcPr>
          <w:p w:rsidR="000C0C75" w:rsidRPr="00395C4A" w:rsidRDefault="005809DE" w:rsidP="00FE1316">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Значения и</w:t>
            </w:r>
            <w:r w:rsidR="00A60C2B" w:rsidRPr="00395C4A">
              <w:rPr>
                <w:rFonts w:ascii="Times New Roman" w:eastAsia="Times New Roman" w:hAnsi="Times New Roman" w:cs="Times New Roman"/>
                <w:color w:val="auto"/>
                <w:sz w:val="20"/>
                <w:szCs w:val="20"/>
                <w:lang w:bidi="ar-SA"/>
              </w:rPr>
              <w:t>ндикатор</w:t>
            </w:r>
            <w:r w:rsidRPr="00395C4A">
              <w:rPr>
                <w:rFonts w:ascii="Times New Roman" w:eastAsia="Times New Roman" w:hAnsi="Times New Roman" w:cs="Times New Roman"/>
                <w:color w:val="auto"/>
                <w:sz w:val="20"/>
                <w:szCs w:val="20"/>
                <w:lang w:bidi="ar-SA"/>
              </w:rPr>
              <w:t>ов</w:t>
            </w:r>
            <w:r w:rsidR="00A60C2B" w:rsidRPr="00395C4A">
              <w:rPr>
                <w:rFonts w:ascii="Times New Roman" w:eastAsia="Times New Roman" w:hAnsi="Times New Roman" w:cs="Times New Roman"/>
                <w:color w:val="auto"/>
                <w:sz w:val="20"/>
                <w:szCs w:val="20"/>
                <w:lang w:bidi="ar-SA"/>
              </w:rPr>
              <w:t xml:space="preserve"> не достигнуты в связи</w:t>
            </w:r>
            <w:r w:rsidR="00370039" w:rsidRPr="00395C4A">
              <w:rPr>
                <w:rFonts w:ascii="Times New Roman" w:eastAsia="Times New Roman" w:hAnsi="Times New Roman" w:cs="Times New Roman"/>
                <w:color w:val="auto"/>
                <w:sz w:val="20"/>
                <w:szCs w:val="20"/>
                <w:lang w:bidi="ar-SA"/>
              </w:rPr>
              <w:t xml:space="preserve"> </w:t>
            </w:r>
            <w:r w:rsidR="00FE1316">
              <w:rPr>
                <w:rFonts w:ascii="Times New Roman" w:eastAsia="Times New Roman" w:hAnsi="Times New Roman" w:cs="Times New Roman"/>
                <w:color w:val="auto"/>
                <w:sz w:val="20"/>
                <w:szCs w:val="20"/>
                <w:lang w:bidi="ar-SA"/>
              </w:rPr>
              <w:t xml:space="preserve">с </w:t>
            </w:r>
            <w:r w:rsidR="001F4611" w:rsidRPr="00395C4A">
              <w:rPr>
                <w:rFonts w:ascii="Times New Roman" w:eastAsia="Times New Roman" w:hAnsi="Times New Roman" w:cs="Times New Roman"/>
                <w:color w:val="auto"/>
                <w:sz w:val="20"/>
                <w:szCs w:val="20"/>
                <w:lang w:bidi="ar-SA"/>
              </w:rPr>
              <w:t>увеличением количества учащихся во вторую смену</w:t>
            </w:r>
            <w:r w:rsidR="00FE1316">
              <w:rPr>
                <w:rFonts w:ascii="Times New Roman" w:eastAsia="Times New Roman" w:hAnsi="Times New Roman" w:cs="Times New Roman"/>
                <w:color w:val="auto"/>
                <w:sz w:val="20"/>
                <w:szCs w:val="20"/>
                <w:lang w:bidi="ar-SA"/>
              </w:rPr>
              <w:t>, а также  в связи с тем, что в образовательных организациях расположенных в сельской местности школьные спортивные клубы уже были созданы в 2022 году</w:t>
            </w:r>
            <w:r w:rsidR="00370039" w:rsidRPr="00395C4A">
              <w:rPr>
                <w:rFonts w:ascii="Times New Roman" w:eastAsia="Times New Roman" w:hAnsi="Times New Roman" w:cs="Times New Roman"/>
                <w:color w:val="auto"/>
                <w:sz w:val="20"/>
                <w:szCs w:val="20"/>
                <w:lang w:bidi="ar-SA"/>
              </w:rPr>
              <w:t xml:space="preserve"> </w:t>
            </w:r>
          </w:p>
        </w:tc>
      </w:tr>
      <w:tr w:rsidR="000C0C75" w:rsidRPr="008A33A3" w:rsidTr="00A812B0">
        <w:trPr>
          <w:trHeight w:val="1362"/>
          <w:jc w:val="center"/>
        </w:trPr>
        <w:tc>
          <w:tcPr>
            <w:tcW w:w="3032" w:type="dxa"/>
            <w:vAlign w:val="center"/>
          </w:tcPr>
          <w:p w:rsidR="000C0C75" w:rsidRPr="00024629" w:rsidRDefault="000C0C75" w:rsidP="00F16ED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Дети и молодежь </w:t>
            </w:r>
          </w:p>
        </w:tc>
        <w:tc>
          <w:tcPr>
            <w:tcW w:w="1559" w:type="dxa"/>
            <w:vAlign w:val="center"/>
          </w:tcPr>
          <w:p w:rsidR="000C0C75" w:rsidRPr="00024629" w:rsidRDefault="00AD70A4" w:rsidP="00E112D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19</w:t>
            </w:r>
          </w:p>
        </w:tc>
        <w:tc>
          <w:tcPr>
            <w:tcW w:w="1276" w:type="dxa"/>
            <w:vAlign w:val="center"/>
          </w:tcPr>
          <w:p w:rsidR="000C0C75" w:rsidRPr="00024629" w:rsidRDefault="00AD70A4" w:rsidP="00E75F35">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17</w:t>
            </w:r>
          </w:p>
        </w:tc>
        <w:tc>
          <w:tcPr>
            <w:tcW w:w="1275" w:type="dxa"/>
            <w:vAlign w:val="center"/>
          </w:tcPr>
          <w:p w:rsidR="000C0C75" w:rsidRPr="00024629" w:rsidRDefault="00AD70A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2974" w:type="dxa"/>
          </w:tcPr>
          <w:p w:rsidR="000C0C75" w:rsidRPr="00395C4A" w:rsidRDefault="00AD70A4" w:rsidP="00AD70A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З</w:t>
            </w:r>
            <w:r w:rsidR="00F16ED9" w:rsidRPr="00395C4A">
              <w:rPr>
                <w:rFonts w:ascii="Times New Roman" w:eastAsia="Times New Roman" w:hAnsi="Times New Roman" w:cs="Times New Roman"/>
                <w:color w:val="auto"/>
                <w:sz w:val="20"/>
                <w:szCs w:val="20"/>
                <w:lang w:bidi="ar-SA"/>
              </w:rPr>
              <w:t xml:space="preserve">начение индикатора </w:t>
            </w:r>
            <w:r>
              <w:rPr>
                <w:rFonts w:ascii="Times New Roman" w:eastAsia="Times New Roman" w:hAnsi="Times New Roman" w:cs="Times New Roman"/>
                <w:color w:val="auto"/>
                <w:sz w:val="20"/>
                <w:szCs w:val="20"/>
                <w:lang w:bidi="ar-SA"/>
              </w:rPr>
              <w:t>н</w:t>
            </w:r>
            <w:r w:rsidRPr="00395C4A">
              <w:rPr>
                <w:rFonts w:ascii="Times New Roman" w:eastAsia="Times New Roman" w:hAnsi="Times New Roman" w:cs="Times New Roman"/>
                <w:color w:val="auto"/>
                <w:sz w:val="20"/>
                <w:szCs w:val="20"/>
                <w:lang w:bidi="ar-SA"/>
              </w:rPr>
              <w:t xml:space="preserve">е достигнуто </w:t>
            </w:r>
            <w:r>
              <w:rPr>
                <w:rFonts w:ascii="Times New Roman" w:eastAsia="Times New Roman" w:hAnsi="Times New Roman" w:cs="Times New Roman"/>
                <w:color w:val="auto"/>
                <w:sz w:val="20"/>
                <w:szCs w:val="20"/>
                <w:lang w:bidi="ar-SA"/>
              </w:rPr>
              <w:t xml:space="preserve">в связи с уменьшением количества детей, состоящих на </w:t>
            </w:r>
            <w:proofErr w:type="spellStart"/>
            <w:r>
              <w:rPr>
                <w:rFonts w:ascii="Times New Roman" w:eastAsia="Times New Roman" w:hAnsi="Times New Roman" w:cs="Times New Roman"/>
                <w:color w:val="auto"/>
                <w:sz w:val="20"/>
                <w:szCs w:val="20"/>
                <w:lang w:bidi="ar-SA"/>
              </w:rPr>
              <w:t>внутришкольном</w:t>
            </w:r>
            <w:proofErr w:type="spellEnd"/>
            <w:r>
              <w:rPr>
                <w:rFonts w:ascii="Times New Roman" w:eastAsia="Times New Roman" w:hAnsi="Times New Roman" w:cs="Times New Roman"/>
                <w:color w:val="auto"/>
                <w:sz w:val="20"/>
                <w:szCs w:val="20"/>
                <w:lang w:bidi="ar-SA"/>
              </w:rPr>
              <w:t xml:space="preserve"> учете</w:t>
            </w:r>
          </w:p>
        </w:tc>
      </w:tr>
      <w:tr w:rsidR="000C0C75" w:rsidRPr="008A33A3" w:rsidTr="00591C7B">
        <w:trPr>
          <w:jc w:val="center"/>
        </w:trPr>
        <w:tc>
          <w:tcPr>
            <w:tcW w:w="3032" w:type="dxa"/>
            <w:vAlign w:val="center"/>
          </w:tcPr>
          <w:p w:rsidR="000C0C75" w:rsidRPr="00024629" w:rsidRDefault="000C0C75" w:rsidP="00A71593">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color w:val="auto"/>
                <w:sz w:val="20"/>
                <w:szCs w:val="20"/>
                <w:lang w:bidi="ar-SA"/>
              </w:rPr>
              <w:t xml:space="preserve">Оздоровление, отдых детей и трудоустройство  подростков </w:t>
            </w:r>
          </w:p>
        </w:tc>
        <w:tc>
          <w:tcPr>
            <w:tcW w:w="1559" w:type="dxa"/>
            <w:vAlign w:val="center"/>
          </w:tcPr>
          <w:p w:rsidR="000C0C75" w:rsidRPr="00024629" w:rsidRDefault="009B4E9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8</w:t>
            </w:r>
          </w:p>
        </w:tc>
        <w:tc>
          <w:tcPr>
            <w:tcW w:w="1276" w:type="dxa"/>
            <w:vAlign w:val="center"/>
          </w:tcPr>
          <w:p w:rsidR="000C0C75" w:rsidRPr="00024629" w:rsidRDefault="001D6BBD"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7</w:t>
            </w:r>
          </w:p>
        </w:tc>
        <w:tc>
          <w:tcPr>
            <w:tcW w:w="1275" w:type="dxa"/>
            <w:vAlign w:val="center"/>
          </w:tcPr>
          <w:p w:rsidR="000C0C75" w:rsidRPr="00024629" w:rsidRDefault="001D6BBD"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tc>
        <w:tc>
          <w:tcPr>
            <w:tcW w:w="2974" w:type="dxa"/>
          </w:tcPr>
          <w:p w:rsidR="000C0C75" w:rsidRPr="00395C4A" w:rsidRDefault="008E3D9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Значения показателей не достигнуты, в связи с уменьшением финансирования ГУ РК «ЦЗН г. Печоры» на мероприятия по занятости несовершеннолетних</w:t>
            </w:r>
          </w:p>
        </w:tc>
      </w:tr>
      <w:tr w:rsidR="000C0C75" w:rsidRPr="008A33A3" w:rsidTr="00D30857">
        <w:trPr>
          <w:trHeight w:val="945"/>
          <w:jc w:val="center"/>
        </w:trPr>
        <w:tc>
          <w:tcPr>
            <w:tcW w:w="3032" w:type="dxa"/>
            <w:vAlign w:val="center"/>
          </w:tcPr>
          <w:p w:rsidR="000C0C75" w:rsidRPr="00024629" w:rsidRDefault="000C0C75" w:rsidP="00591C7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bCs/>
                <w:color w:val="auto"/>
                <w:sz w:val="20"/>
                <w:szCs w:val="20"/>
                <w:lang w:bidi="ar-SA"/>
              </w:rPr>
              <w:t>Обеспечение создания условий для реализации муниципальной программы</w:t>
            </w:r>
          </w:p>
        </w:tc>
        <w:tc>
          <w:tcPr>
            <w:tcW w:w="1559" w:type="dxa"/>
            <w:vAlign w:val="center"/>
          </w:tcPr>
          <w:p w:rsidR="000C0C75" w:rsidRPr="00024629" w:rsidRDefault="007F5F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w:t>
            </w:r>
          </w:p>
        </w:tc>
        <w:tc>
          <w:tcPr>
            <w:tcW w:w="1276" w:type="dxa"/>
            <w:vAlign w:val="center"/>
          </w:tcPr>
          <w:p w:rsidR="000C0C75" w:rsidRPr="00024629" w:rsidRDefault="00C600B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0</w:t>
            </w:r>
          </w:p>
        </w:tc>
        <w:tc>
          <w:tcPr>
            <w:tcW w:w="1275" w:type="dxa"/>
            <w:vAlign w:val="center"/>
          </w:tcPr>
          <w:p w:rsidR="000C0C75" w:rsidRPr="00024629" w:rsidRDefault="00C600B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w:t>
            </w:r>
          </w:p>
        </w:tc>
        <w:tc>
          <w:tcPr>
            <w:tcW w:w="2974" w:type="dxa"/>
          </w:tcPr>
          <w:p w:rsidR="000C0C75" w:rsidRPr="00395C4A" w:rsidRDefault="00C600BB"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 xml:space="preserve">Не все запланированные значения индикаторов </w:t>
            </w:r>
            <w:r w:rsidR="008B3CF3" w:rsidRPr="00395C4A">
              <w:rPr>
                <w:rFonts w:ascii="Times New Roman" w:eastAsia="Times New Roman" w:hAnsi="Times New Roman" w:cs="Times New Roman"/>
                <w:color w:val="auto"/>
                <w:sz w:val="20"/>
                <w:szCs w:val="20"/>
                <w:lang w:bidi="ar-SA"/>
              </w:rPr>
              <w:t xml:space="preserve">программы </w:t>
            </w:r>
            <w:r w:rsidRPr="00395C4A">
              <w:rPr>
                <w:rFonts w:ascii="Times New Roman" w:eastAsia="Times New Roman" w:hAnsi="Times New Roman" w:cs="Times New Roman"/>
                <w:color w:val="auto"/>
                <w:sz w:val="20"/>
                <w:szCs w:val="20"/>
                <w:lang w:bidi="ar-SA"/>
              </w:rPr>
              <w:t>достигнуты</w:t>
            </w:r>
          </w:p>
        </w:tc>
      </w:tr>
      <w:tr w:rsidR="005720CA" w:rsidRPr="008A33A3" w:rsidTr="00591C7B">
        <w:trPr>
          <w:jc w:val="center"/>
        </w:trPr>
        <w:tc>
          <w:tcPr>
            <w:tcW w:w="3032" w:type="dxa"/>
            <w:vAlign w:val="center"/>
          </w:tcPr>
          <w:p w:rsidR="005720CA" w:rsidRPr="00024629" w:rsidRDefault="005720CA" w:rsidP="00BF7B80">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Развитие культуры и туризма</w:t>
            </w:r>
          </w:p>
        </w:tc>
        <w:tc>
          <w:tcPr>
            <w:tcW w:w="1559" w:type="dxa"/>
            <w:vAlign w:val="center"/>
          </w:tcPr>
          <w:p w:rsidR="005720CA" w:rsidRPr="00024629" w:rsidRDefault="00BF7B80" w:rsidP="00F71E16">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3</w:t>
            </w:r>
            <w:r w:rsidR="00F71E16">
              <w:rPr>
                <w:rFonts w:ascii="Times New Roman" w:eastAsia="Times New Roman" w:hAnsi="Times New Roman" w:cs="Times New Roman"/>
                <w:b/>
                <w:color w:val="auto"/>
                <w:sz w:val="20"/>
                <w:szCs w:val="20"/>
                <w:lang w:bidi="ar-SA"/>
              </w:rPr>
              <w:t>6</w:t>
            </w:r>
          </w:p>
        </w:tc>
        <w:tc>
          <w:tcPr>
            <w:tcW w:w="1276" w:type="dxa"/>
            <w:vAlign w:val="center"/>
          </w:tcPr>
          <w:p w:rsidR="005720CA" w:rsidRPr="00024629" w:rsidRDefault="00F71E16" w:rsidP="008A5380">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32</w:t>
            </w:r>
          </w:p>
        </w:tc>
        <w:tc>
          <w:tcPr>
            <w:tcW w:w="1275" w:type="dxa"/>
            <w:vAlign w:val="center"/>
          </w:tcPr>
          <w:p w:rsidR="005720CA" w:rsidRPr="00024629" w:rsidRDefault="0010722D" w:rsidP="003851D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4</w:t>
            </w:r>
          </w:p>
        </w:tc>
        <w:tc>
          <w:tcPr>
            <w:tcW w:w="2974" w:type="dxa"/>
          </w:tcPr>
          <w:p w:rsidR="00261B39" w:rsidRPr="00395C4A" w:rsidRDefault="008F56FF" w:rsidP="00F71E16">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Значения</w:t>
            </w:r>
            <w:r w:rsidR="005720CA" w:rsidRPr="00395C4A">
              <w:rPr>
                <w:rFonts w:ascii="Times New Roman" w:eastAsia="Times New Roman" w:hAnsi="Times New Roman" w:cs="Times New Roman"/>
                <w:color w:val="auto"/>
                <w:sz w:val="20"/>
                <w:szCs w:val="20"/>
                <w:lang w:bidi="ar-SA"/>
              </w:rPr>
              <w:t xml:space="preserve"> индикаторов не достигнут</w:t>
            </w:r>
            <w:r w:rsidR="005809DE" w:rsidRPr="00395C4A">
              <w:rPr>
                <w:rFonts w:ascii="Times New Roman" w:eastAsia="Times New Roman" w:hAnsi="Times New Roman" w:cs="Times New Roman"/>
                <w:color w:val="auto"/>
                <w:sz w:val="20"/>
                <w:szCs w:val="20"/>
                <w:lang w:bidi="ar-SA"/>
              </w:rPr>
              <w:t>ы</w:t>
            </w:r>
            <w:r w:rsidR="005720CA" w:rsidRPr="00395C4A">
              <w:rPr>
                <w:rFonts w:ascii="Times New Roman" w:eastAsia="Times New Roman" w:hAnsi="Times New Roman" w:cs="Times New Roman"/>
                <w:color w:val="auto"/>
                <w:sz w:val="20"/>
                <w:szCs w:val="20"/>
                <w:lang w:bidi="ar-SA"/>
              </w:rPr>
              <w:t xml:space="preserve"> в связи </w:t>
            </w:r>
            <w:r w:rsidR="003F202E" w:rsidRPr="00395C4A">
              <w:rPr>
                <w:rFonts w:ascii="Times New Roman" w:eastAsia="Times New Roman" w:hAnsi="Times New Roman" w:cs="Times New Roman"/>
                <w:color w:val="auto"/>
                <w:sz w:val="20"/>
                <w:szCs w:val="20"/>
                <w:lang w:bidi="ar-SA"/>
              </w:rPr>
              <w:t>с отсутствием необходимости издания рекламно-информационных материалов о туристских услугах</w:t>
            </w:r>
            <w:r w:rsidR="00F71E16">
              <w:rPr>
                <w:rFonts w:ascii="Times New Roman" w:eastAsia="Times New Roman" w:hAnsi="Times New Roman" w:cs="Times New Roman"/>
                <w:color w:val="auto"/>
                <w:sz w:val="20"/>
                <w:szCs w:val="20"/>
                <w:lang w:bidi="ar-SA"/>
              </w:rPr>
              <w:t>, а также в связи с тем, что ранее в количество экспонированных музейных предметов включалось количество музейных предметов, экспонируемых в электронном виде</w:t>
            </w:r>
          </w:p>
        </w:tc>
      </w:tr>
      <w:tr w:rsidR="00B12323" w:rsidRPr="008A33A3" w:rsidTr="00591C7B">
        <w:trPr>
          <w:jc w:val="center"/>
        </w:trPr>
        <w:tc>
          <w:tcPr>
            <w:tcW w:w="3032" w:type="dxa"/>
            <w:vAlign w:val="center"/>
          </w:tcPr>
          <w:p w:rsidR="00B12323" w:rsidRPr="00DC1DFF" w:rsidRDefault="00B12323" w:rsidP="00CF0256">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C1DFF">
              <w:rPr>
                <w:rFonts w:ascii="Times New Roman" w:eastAsia="Times New Roman" w:hAnsi="Times New Roman" w:cs="Times New Roman"/>
                <w:b/>
                <w:color w:val="auto"/>
                <w:sz w:val="20"/>
                <w:szCs w:val="20"/>
                <w:lang w:bidi="ar-SA"/>
              </w:rPr>
              <w:t xml:space="preserve">Развитие физической культуры и спорта  </w:t>
            </w:r>
          </w:p>
        </w:tc>
        <w:tc>
          <w:tcPr>
            <w:tcW w:w="1559" w:type="dxa"/>
            <w:vAlign w:val="center"/>
          </w:tcPr>
          <w:p w:rsidR="00B12323" w:rsidRPr="00DC1DFF" w:rsidRDefault="004C2035" w:rsidP="00E3299C">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C1DFF">
              <w:rPr>
                <w:rFonts w:ascii="Times New Roman" w:eastAsia="Times New Roman" w:hAnsi="Times New Roman" w:cs="Times New Roman"/>
                <w:b/>
                <w:color w:val="auto"/>
                <w:sz w:val="20"/>
                <w:szCs w:val="20"/>
                <w:lang w:bidi="ar-SA"/>
              </w:rPr>
              <w:t>23</w:t>
            </w:r>
          </w:p>
        </w:tc>
        <w:tc>
          <w:tcPr>
            <w:tcW w:w="1276" w:type="dxa"/>
            <w:vAlign w:val="center"/>
          </w:tcPr>
          <w:p w:rsidR="00B12323" w:rsidRPr="00DC1DFF" w:rsidRDefault="004C2035" w:rsidP="000A4ADE">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C1DFF">
              <w:rPr>
                <w:rFonts w:ascii="Times New Roman" w:eastAsia="Times New Roman" w:hAnsi="Times New Roman" w:cs="Times New Roman"/>
                <w:b/>
                <w:color w:val="auto"/>
                <w:sz w:val="20"/>
                <w:szCs w:val="20"/>
                <w:lang w:bidi="ar-SA"/>
              </w:rPr>
              <w:t>1</w:t>
            </w:r>
            <w:r w:rsidR="000A4ADE" w:rsidRPr="00DC1DFF">
              <w:rPr>
                <w:rFonts w:ascii="Times New Roman" w:eastAsia="Times New Roman" w:hAnsi="Times New Roman" w:cs="Times New Roman"/>
                <w:b/>
                <w:color w:val="auto"/>
                <w:sz w:val="20"/>
                <w:szCs w:val="20"/>
                <w:lang w:bidi="ar-SA"/>
              </w:rPr>
              <w:t>9</w:t>
            </w:r>
          </w:p>
        </w:tc>
        <w:tc>
          <w:tcPr>
            <w:tcW w:w="1275" w:type="dxa"/>
            <w:vAlign w:val="center"/>
          </w:tcPr>
          <w:p w:rsidR="00B12323" w:rsidRPr="00DC1DFF" w:rsidRDefault="000A4ADE"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C1DFF">
              <w:rPr>
                <w:rFonts w:ascii="Times New Roman" w:eastAsia="Times New Roman" w:hAnsi="Times New Roman" w:cs="Times New Roman"/>
                <w:b/>
                <w:color w:val="auto"/>
                <w:sz w:val="20"/>
                <w:szCs w:val="20"/>
                <w:lang w:bidi="ar-SA"/>
              </w:rPr>
              <w:t>4</w:t>
            </w:r>
          </w:p>
        </w:tc>
        <w:tc>
          <w:tcPr>
            <w:tcW w:w="2974" w:type="dxa"/>
          </w:tcPr>
          <w:p w:rsidR="00B12323" w:rsidRPr="00DC1DFF" w:rsidRDefault="00E3299C" w:rsidP="00621100">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C1DFF">
              <w:rPr>
                <w:rFonts w:ascii="Times New Roman" w:eastAsia="Times New Roman" w:hAnsi="Times New Roman" w:cs="Times New Roman"/>
                <w:color w:val="auto"/>
                <w:sz w:val="20"/>
                <w:szCs w:val="20"/>
                <w:lang w:bidi="ar-SA"/>
              </w:rPr>
              <w:t xml:space="preserve">Значения индикаторов не достигнуты в связи со </w:t>
            </w:r>
            <w:r w:rsidR="00621100" w:rsidRPr="00DC1DFF">
              <w:rPr>
                <w:rFonts w:ascii="Times New Roman" w:eastAsia="Times New Roman" w:hAnsi="Times New Roman" w:cs="Times New Roman"/>
                <w:color w:val="auto"/>
                <w:sz w:val="20"/>
                <w:szCs w:val="20"/>
                <w:lang w:bidi="ar-SA"/>
              </w:rPr>
              <w:t xml:space="preserve">снижением числа лиц с ограниченными возможностями здоровья, занимающихся физкультурой и спортом, а также количества спортсменов выполнивших норматив не ниже 1 </w:t>
            </w:r>
            <w:r w:rsidR="00621100" w:rsidRPr="00DC1DFF">
              <w:rPr>
                <w:rFonts w:ascii="Times New Roman" w:eastAsia="Times New Roman" w:hAnsi="Times New Roman" w:cs="Times New Roman"/>
                <w:color w:val="auto"/>
                <w:sz w:val="20"/>
                <w:szCs w:val="20"/>
                <w:lang w:bidi="ar-SA"/>
              </w:rPr>
              <w:lastRenderedPageBreak/>
              <w:t>спортивного разряда</w:t>
            </w:r>
          </w:p>
        </w:tc>
      </w:tr>
      <w:tr w:rsidR="00B12323" w:rsidRPr="008A33A3" w:rsidTr="00BC665F">
        <w:trPr>
          <w:trHeight w:val="653"/>
          <w:jc w:val="center"/>
        </w:trPr>
        <w:tc>
          <w:tcPr>
            <w:tcW w:w="3032" w:type="dxa"/>
            <w:vAlign w:val="center"/>
          </w:tcPr>
          <w:p w:rsidR="00B12323" w:rsidRPr="00024629" w:rsidRDefault="00B12323" w:rsidP="001D69D7">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lastRenderedPageBreak/>
              <w:t xml:space="preserve">Развитие системы муниципального управления </w:t>
            </w:r>
          </w:p>
        </w:tc>
        <w:tc>
          <w:tcPr>
            <w:tcW w:w="1559" w:type="dxa"/>
            <w:vAlign w:val="center"/>
          </w:tcPr>
          <w:p w:rsidR="00B12323" w:rsidRPr="00024629" w:rsidRDefault="00870F9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12</w:t>
            </w:r>
          </w:p>
        </w:tc>
        <w:tc>
          <w:tcPr>
            <w:tcW w:w="1276" w:type="dxa"/>
            <w:vAlign w:val="center"/>
          </w:tcPr>
          <w:p w:rsidR="00B12323" w:rsidRPr="00024629" w:rsidRDefault="00DC1DF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11</w:t>
            </w:r>
          </w:p>
        </w:tc>
        <w:tc>
          <w:tcPr>
            <w:tcW w:w="1275" w:type="dxa"/>
            <w:vAlign w:val="center"/>
          </w:tcPr>
          <w:p w:rsidR="00B12323" w:rsidRPr="00024629" w:rsidRDefault="00DC1DF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1</w:t>
            </w:r>
          </w:p>
        </w:tc>
        <w:tc>
          <w:tcPr>
            <w:tcW w:w="2974" w:type="dxa"/>
          </w:tcPr>
          <w:p w:rsidR="00B12323" w:rsidRPr="00395C4A" w:rsidRDefault="008864A3" w:rsidP="00B633A8">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Значени</w:t>
            </w:r>
            <w:r w:rsidR="00B633A8">
              <w:rPr>
                <w:rFonts w:ascii="Times New Roman" w:eastAsia="Times New Roman" w:hAnsi="Times New Roman" w:cs="Times New Roman"/>
                <w:color w:val="auto"/>
                <w:sz w:val="20"/>
                <w:szCs w:val="20"/>
                <w:lang w:bidi="ar-SA"/>
              </w:rPr>
              <w:t>е</w:t>
            </w:r>
            <w:r w:rsidRPr="00395C4A">
              <w:rPr>
                <w:rFonts w:ascii="Times New Roman" w:eastAsia="Times New Roman" w:hAnsi="Times New Roman" w:cs="Times New Roman"/>
                <w:color w:val="auto"/>
                <w:sz w:val="20"/>
                <w:szCs w:val="20"/>
                <w:lang w:bidi="ar-SA"/>
              </w:rPr>
              <w:t xml:space="preserve"> индикатор</w:t>
            </w:r>
            <w:r w:rsidR="00B633A8">
              <w:rPr>
                <w:rFonts w:ascii="Times New Roman" w:eastAsia="Times New Roman" w:hAnsi="Times New Roman" w:cs="Times New Roman"/>
                <w:color w:val="auto"/>
                <w:sz w:val="20"/>
                <w:szCs w:val="20"/>
                <w:lang w:bidi="ar-SA"/>
              </w:rPr>
              <w:t xml:space="preserve">а не достигнуто в связи со </w:t>
            </w:r>
            <w:r w:rsidR="00870F91" w:rsidRPr="00395C4A">
              <w:rPr>
                <w:rFonts w:ascii="Times New Roman" w:eastAsia="Times New Roman" w:hAnsi="Times New Roman" w:cs="Times New Roman"/>
                <w:color w:val="auto"/>
                <w:sz w:val="20"/>
                <w:szCs w:val="20"/>
                <w:lang w:bidi="ar-SA"/>
              </w:rPr>
              <w:t>сни</w:t>
            </w:r>
            <w:r w:rsidR="00B633A8">
              <w:rPr>
                <w:rFonts w:ascii="Times New Roman" w:eastAsia="Times New Roman" w:hAnsi="Times New Roman" w:cs="Times New Roman"/>
                <w:color w:val="auto"/>
                <w:sz w:val="20"/>
                <w:szCs w:val="20"/>
                <w:lang w:bidi="ar-SA"/>
              </w:rPr>
              <w:t xml:space="preserve">жением </w:t>
            </w:r>
            <w:r w:rsidR="00870F91" w:rsidRPr="00395C4A">
              <w:rPr>
                <w:rFonts w:ascii="Times New Roman" w:eastAsia="Times New Roman" w:hAnsi="Times New Roman" w:cs="Times New Roman"/>
                <w:color w:val="auto"/>
                <w:sz w:val="20"/>
                <w:szCs w:val="20"/>
                <w:lang w:bidi="ar-SA"/>
              </w:rPr>
              <w:t xml:space="preserve"> объем</w:t>
            </w:r>
            <w:r w:rsidR="00B633A8">
              <w:rPr>
                <w:rFonts w:ascii="Times New Roman" w:eastAsia="Times New Roman" w:hAnsi="Times New Roman" w:cs="Times New Roman"/>
                <w:color w:val="auto"/>
                <w:sz w:val="20"/>
                <w:szCs w:val="20"/>
                <w:lang w:bidi="ar-SA"/>
              </w:rPr>
              <w:t>а</w:t>
            </w:r>
            <w:r w:rsidR="00870F91" w:rsidRPr="00395C4A">
              <w:rPr>
                <w:rFonts w:ascii="Times New Roman" w:eastAsia="Times New Roman" w:hAnsi="Times New Roman" w:cs="Times New Roman"/>
                <w:color w:val="auto"/>
                <w:sz w:val="20"/>
                <w:szCs w:val="20"/>
                <w:lang w:bidi="ar-SA"/>
              </w:rPr>
              <w:t xml:space="preserve"> налоговых и неналоговых доходов</w:t>
            </w:r>
            <w:r w:rsidR="00B633A8">
              <w:rPr>
                <w:rFonts w:ascii="Times New Roman" w:eastAsia="Times New Roman" w:hAnsi="Times New Roman" w:cs="Times New Roman"/>
                <w:color w:val="auto"/>
                <w:sz w:val="20"/>
                <w:szCs w:val="20"/>
                <w:lang w:bidi="ar-SA"/>
              </w:rPr>
              <w:t xml:space="preserve"> и увеличением объема безвозмездных поступлений</w:t>
            </w:r>
          </w:p>
        </w:tc>
      </w:tr>
      <w:tr w:rsidR="00B12323" w:rsidRPr="008A33A3" w:rsidTr="00397CE8">
        <w:trPr>
          <w:trHeight w:val="1414"/>
          <w:jc w:val="center"/>
        </w:trPr>
        <w:tc>
          <w:tcPr>
            <w:tcW w:w="3032" w:type="dxa"/>
            <w:vAlign w:val="center"/>
          </w:tcPr>
          <w:p w:rsidR="00B12323" w:rsidRPr="00024629" w:rsidRDefault="00B12323" w:rsidP="001D69D7">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Управление муниципальными финансами и муниципальным долгом </w:t>
            </w:r>
          </w:p>
        </w:tc>
        <w:tc>
          <w:tcPr>
            <w:tcW w:w="1559" w:type="dxa"/>
            <w:vAlign w:val="center"/>
          </w:tcPr>
          <w:p w:rsidR="00B12323" w:rsidRPr="00024629" w:rsidRDefault="001D69D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12</w:t>
            </w:r>
          </w:p>
        </w:tc>
        <w:tc>
          <w:tcPr>
            <w:tcW w:w="1276" w:type="dxa"/>
            <w:vAlign w:val="center"/>
          </w:tcPr>
          <w:p w:rsidR="00B12323" w:rsidRPr="00024629" w:rsidRDefault="001D69D7" w:rsidP="00991240">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w:t>
            </w:r>
            <w:r w:rsidR="00991240" w:rsidRPr="00024629">
              <w:rPr>
                <w:rFonts w:ascii="Times New Roman" w:eastAsia="Times New Roman" w:hAnsi="Times New Roman" w:cs="Times New Roman"/>
                <w:color w:val="auto"/>
                <w:sz w:val="20"/>
                <w:szCs w:val="20"/>
                <w:lang w:bidi="ar-SA"/>
              </w:rPr>
              <w:t>2</w:t>
            </w:r>
          </w:p>
        </w:tc>
        <w:tc>
          <w:tcPr>
            <w:tcW w:w="1275" w:type="dxa"/>
            <w:vAlign w:val="center"/>
          </w:tcPr>
          <w:p w:rsidR="00B12323" w:rsidRPr="00024629" w:rsidRDefault="0099124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0</w:t>
            </w:r>
          </w:p>
        </w:tc>
        <w:tc>
          <w:tcPr>
            <w:tcW w:w="2974" w:type="dxa"/>
          </w:tcPr>
          <w:p w:rsidR="00671725" w:rsidRPr="008A33A3" w:rsidRDefault="00671725" w:rsidP="001D69D7">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8A33A3" w:rsidTr="00AE7BE6">
        <w:trPr>
          <w:trHeight w:val="1929"/>
          <w:jc w:val="center"/>
        </w:trPr>
        <w:tc>
          <w:tcPr>
            <w:tcW w:w="3032" w:type="dxa"/>
            <w:vAlign w:val="center"/>
          </w:tcPr>
          <w:p w:rsidR="00B12323" w:rsidRPr="00024629" w:rsidRDefault="00B12323" w:rsidP="00E53146">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Управление муниципальным имуществом </w:t>
            </w:r>
          </w:p>
        </w:tc>
        <w:tc>
          <w:tcPr>
            <w:tcW w:w="1559" w:type="dxa"/>
            <w:vAlign w:val="center"/>
          </w:tcPr>
          <w:p w:rsidR="00B12323" w:rsidRPr="00024629"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9</w:t>
            </w:r>
          </w:p>
        </w:tc>
        <w:tc>
          <w:tcPr>
            <w:tcW w:w="1276" w:type="dxa"/>
            <w:vAlign w:val="center"/>
          </w:tcPr>
          <w:p w:rsidR="00B12323" w:rsidRPr="00024629" w:rsidRDefault="000B630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4</w:t>
            </w:r>
          </w:p>
        </w:tc>
        <w:tc>
          <w:tcPr>
            <w:tcW w:w="1275" w:type="dxa"/>
            <w:vAlign w:val="center"/>
          </w:tcPr>
          <w:p w:rsidR="00B12323" w:rsidRPr="00024629" w:rsidRDefault="000B630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5</w:t>
            </w:r>
          </w:p>
        </w:tc>
        <w:tc>
          <w:tcPr>
            <w:tcW w:w="2974" w:type="dxa"/>
          </w:tcPr>
          <w:p w:rsidR="00B12323" w:rsidRPr="00395C4A" w:rsidRDefault="007C3D68" w:rsidP="00117B1F">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Значения и</w:t>
            </w:r>
            <w:r w:rsidR="00B12323" w:rsidRPr="00395C4A">
              <w:rPr>
                <w:rFonts w:ascii="Times New Roman" w:eastAsia="Times New Roman" w:hAnsi="Times New Roman" w:cs="Times New Roman"/>
                <w:color w:val="auto"/>
                <w:sz w:val="20"/>
                <w:szCs w:val="20"/>
                <w:lang w:bidi="ar-SA"/>
              </w:rPr>
              <w:t>ндикатор</w:t>
            </w:r>
            <w:r w:rsidRPr="00395C4A">
              <w:rPr>
                <w:rFonts w:ascii="Times New Roman" w:eastAsia="Times New Roman" w:hAnsi="Times New Roman" w:cs="Times New Roman"/>
                <w:color w:val="auto"/>
                <w:sz w:val="20"/>
                <w:szCs w:val="20"/>
                <w:lang w:bidi="ar-SA"/>
              </w:rPr>
              <w:t>ов</w:t>
            </w:r>
            <w:r w:rsidR="00B12323" w:rsidRPr="00395C4A">
              <w:rPr>
                <w:rFonts w:ascii="Times New Roman" w:eastAsia="Times New Roman" w:hAnsi="Times New Roman" w:cs="Times New Roman"/>
                <w:color w:val="auto"/>
                <w:sz w:val="20"/>
                <w:szCs w:val="20"/>
                <w:lang w:bidi="ar-SA"/>
              </w:rPr>
              <w:t xml:space="preserve"> не достигнуты в связи</w:t>
            </w:r>
            <w:r w:rsidR="00117B1F" w:rsidRPr="00395C4A">
              <w:rPr>
                <w:rFonts w:ascii="Times New Roman" w:eastAsia="Times New Roman" w:hAnsi="Times New Roman" w:cs="Times New Roman"/>
                <w:color w:val="auto"/>
                <w:sz w:val="20"/>
                <w:szCs w:val="20"/>
                <w:lang w:bidi="ar-SA"/>
              </w:rPr>
              <w:t xml:space="preserve"> с</w:t>
            </w:r>
            <w:r w:rsidR="006C0E4E" w:rsidRPr="00395C4A">
              <w:rPr>
                <w:rFonts w:ascii="Times New Roman" w:eastAsia="Batang" w:hAnsi="Times New Roman" w:cs="Times New Roman"/>
                <w:color w:val="auto"/>
                <w:sz w:val="20"/>
                <w:szCs w:val="20"/>
              </w:rPr>
              <w:t xml:space="preserve"> выявлением нарушений в ходе проведения проверок использования имущества, которые устранены не в полном объеме</w:t>
            </w:r>
            <w:r w:rsidR="003341C3">
              <w:rPr>
                <w:rFonts w:ascii="Times New Roman" w:eastAsia="Batang" w:hAnsi="Times New Roman" w:cs="Times New Roman"/>
                <w:color w:val="auto"/>
                <w:sz w:val="20"/>
                <w:szCs w:val="20"/>
              </w:rPr>
              <w:t>, изъятием аварийного  жилищного фонда и приобретением жилых помещений в рамках переселения граждан из аварийного жилья</w:t>
            </w:r>
          </w:p>
        </w:tc>
      </w:tr>
      <w:tr w:rsidR="00B12323" w:rsidRPr="008A33A3" w:rsidTr="00574F5D">
        <w:trPr>
          <w:trHeight w:val="369"/>
          <w:jc w:val="center"/>
        </w:trPr>
        <w:tc>
          <w:tcPr>
            <w:tcW w:w="3032" w:type="dxa"/>
            <w:vAlign w:val="center"/>
          </w:tcPr>
          <w:p w:rsidR="00B12323" w:rsidRPr="00024629" w:rsidRDefault="00B12323" w:rsidP="00C2486A">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Муниципальное управление </w:t>
            </w:r>
          </w:p>
        </w:tc>
        <w:tc>
          <w:tcPr>
            <w:tcW w:w="1559" w:type="dxa"/>
            <w:vAlign w:val="center"/>
          </w:tcPr>
          <w:p w:rsidR="00B12323" w:rsidRPr="00024629" w:rsidRDefault="007359E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8</w:t>
            </w:r>
          </w:p>
        </w:tc>
        <w:tc>
          <w:tcPr>
            <w:tcW w:w="1276" w:type="dxa"/>
            <w:vAlign w:val="center"/>
          </w:tcPr>
          <w:p w:rsidR="00B12323" w:rsidRPr="00024629" w:rsidRDefault="002A5DE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7</w:t>
            </w:r>
          </w:p>
        </w:tc>
        <w:tc>
          <w:tcPr>
            <w:tcW w:w="1275" w:type="dxa"/>
            <w:vAlign w:val="center"/>
          </w:tcPr>
          <w:p w:rsidR="00B12323" w:rsidRPr="00024629" w:rsidRDefault="002A5DE1" w:rsidP="00E62D5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tc>
        <w:tc>
          <w:tcPr>
            <w:tcW w:w="2974" w:type="dxa"/>
          </w:tcPr>
          <w:p w:rsidR="00A93811" w:rsidRPr="00395C4A" w:rsidRDefault="00D54730" w:rsidP="00137000">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Не достигнуто значение показателя по доле муниципальных служащих уволившихся с муниципальной службы</w:t>
            </w:r>
            <w:r w:rsidR="007056FA">
              <w:rPr>
                <w:rFonts w:ascii="Times New Roman" w:eastAsia="Times New Roman" w:hAnsi="Times New Roman" w:cs="Times New Roman"/>
                <w:color w:val="auto"/>
                <w:sz w:val="20"/>
                <w:szCs w:val="20"/>
                <w:lang w:bidi="ar-SA"/>
              </w:rPr>
              <w:t xml:space="preserve"> до достижения ими предельного возраста пребывания на муниципальной службе</w:t>
            </w:r>
          </w:p>
        </w:tc>
      </w:tr>
      <w:tr w:rsidR="00B12323" w:rsidRPr="008A33A3" w:rsidTr="00950AF4">
        <w:trPr>
          <w:trHeight w:val="653"/>
          <w:jc w:val="center"/>
        </w:trPr>
        <w:tc>
          <w:tcPr>
            <w:tcW w:w="3032" w:type="dxa"/>
            <w:vAlign w:val="center"/>
          </w:tcPr>
          <w:p w:rsidR="00B12323" w:rsidRPr="00024629" w:rsidRDefault="00B12323" w:rsidP="00591C7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Электронный муниципалитет</w:t>
            </w:r>
          </w:p>
        </w:tc>
        <w:tc>
          <w:tcPr>
            <w:tcW w:w="1559" w:type="dxa"/>
            <w:vAlign w:val="center"/>
          </w:tcPr>
          <w:p w:rsidR="00B12323" w:rsidRPr="00024629" w:rsidRDefault="00395279" w:rsidP="00C617A8">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10</w:t>
            </w:r>
          </w:p>
        </w:tc>
        <w:tc>
          <w:tcPr>
            <w:tcW w:w="1276" w:type="dxa"/>
            <w:vAlign w:val="center"/>
          </w:tcPr>
          <w:p w:rsidR="00B12323" w:rsidRPr="00024629" w:rsidRDefault="0043705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9</w:t>
            </w:r>
          </w:p>
        </w:tc>
        <w:tc>
          <w:tcPr>
            <w:tcW w:w="1275" w:type="dxa"/>
            <w:vAlign w:val="center"/>
          </w:tcPr>
          <w:p w:rsidR="00B12323" w:rsidRPr="00024629" w:rsidRDefault="0043705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tc>
        <w:tc>
          <w:tcPr>
            <w:tcW w:w="2974" w:type="dxa"/>
          </w:tcPr>
          <w:p w:rsidR="00B12323" w:rsidRPr="007028AA" w:rsidRDefault="007028AA" w:rsidP="007028AA">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Значение</w:t>
            </w:r>
            <w:r w:rsidR="004667A1" w:rsidRPr="007028AA">
              <w:rPr>
                <w:rFonts w:ascii="Times New Roman" w:eastAsia="Times New Roman" w:hAnsi="Times New Roman" w:cs="Times New Roman"/>
                <w:color w:val="auto"/>
                <w:sz w:val="20"/>
                <w:szCs w:val="20"/>
                <w:lang w:bidi="ar-SA"/>
              </w:rPr>
              <w:t xml:space="preserve"> и</w:t>
            </w:r>
            <w:r w:rsidR="00B12323" w:rsidRPr="007028AA">
              <w:rPr>
                <w:rFonts w:ascii="Times New Roman" w:eastAsia="Times New Roman" w:hAnsi="Times New Roman" w:cs="Times New Roman"/>
                <w:color w:val="auto"/>
                <w:sz w:val="20"/>
                <w:szCs w:val="20"/>
                <w:lang w:bidi="ar-SA"/>
              </w:rPr>
              <w:t>ндикатор</w:t>
            </w:r>
            <w:r>
              <w:rPr>
                <w:rFonts w:ascii="Times New Roman" w:eastAsia="Times New Roman" w:hAnsi="Times New Roman" w:cs="Times New Roman"/>
                <w:color w:val="auto"/>
                <w:sz w:val="20"/>
                <w:szCs w:val="20"/>
                <w:lang w:bidi="ar-SA"/>
              </w:rPr>
              <w:t>а</w:t>
            </w:r>
            <w:r w:rsidR="008F56FF" w:rsidRPr="007028AA">
              <w:rPr>
                <w:rFonts w:ascii="Times New Roman" w:eastAsia="Times New Roman" w:hAnsi="Times New Roman" w:cs="Times New Roman"/>
                <w:color w:val="auto"/>
                <w:sz w:val="20"/>
                <w:szCs w:val="20"/>
                <w:lang w:bidi="ar-SA"/>
              </w:rPr>
              <w:t xml:space="preserve"> не достигнут</w:t>
            </w:r>
            <w:r>
              <w:rPr>
                <w:rFonts w:ascii="Times New Roman" w:eastAsia="Times New Roman" w:hAnsi="Times New Roman" w:cs="Times New Roman"/>
                <w:color w:val="auto"/>
                <w:sz w:val="20"/>
                <w:szCs w:val="20"/>
                <w:lang w:bidi="ar-SA"/>
              </w:rPr>
              <w:t>о</w:t>
            </w:r>
            <w:r w:rsidR="00DF397A" w:rsidRPr="007028AA">
              <w:rPr>
                <w:rFonts w:ascii="Times New Roman" w:eastAsia="Times New Roman" w:hAnsi="Times New Roman" w:cs="Times New Roman"/>
                <w:color w:val="auto"/>
                <w:sz w:val="20"/>
                <w:szCs w:val="20"/>
                <w:lang w:bidi="ar-SA"/>
              </w:rPr>
              <w:t>,</w:t>
            </w:r>
            <w:r w:rsidR="00B12323" w:rsidRPr="007028AA">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в связи с тем, что</w:t>
            </w:r>
            <w:r w:rsidR="00B12323" w:rsidRPr="007028AA">
              <w:rPr>
                <w:rFonts w:ascii="Times New Roman" w:eastAsia="Times New Roman" w:hAnsi="Times New Roman" w:cs="Times New Roman"/>
                <w:color w:val="auto"/>
                <w:sz w:val="20"/>
                <w:szCs w:val="20"/>
                <w:lang w:bidi="ar-SA"/>
              </w:rPr>
              <w:t xml:space="preserve"> </w:t>
            </w:r>
            <w:r w:rsidRPr="007028AA">
              <w:rPr>
                <w:rFonts w:ascii="Times New Roman" w:eastAsia="Calibri" w:hAnsi="Times New Roman" w:cs="Times New Roman"/>
                <w:sz w:val="20"/>
                <w:szCs w:val="20"/>
              </w:rPr>
              <w:t>не все граждане используют механизм получения государственных и муниципальных услуг в электронном формате</w:t>
            </w:r>
          </w:p>
        </w:tc>
      </w:tr>
      <w:tr w:rsidR="00B12323" w:rsidRPr="008A33A3" w:rsidTr="00950AF4">
        <w:trPr>
          <w:trHeight w:val="1413"/>
          <w:jc w:val="center"/>
        </w:trPr>
        <w:tc>
          <w:tcPr>
            <w:tcW w:w="3032" w:type="dxa"/>
            <w:vAlign w:val="center"/>
          </w:tcPr>
          <w:p w:rsidR="00B12323" w:rsidRPr="00024629" w:rsidRDefault="00B12323" w:rsidP="00951B85">
            <w:pPr>
              <w:tabs>
                <w:tab w:val="left" w:pos="0"/>
              </w:tabs>
              <w:spacing w:line="276" w:lineRule="auto"/>
              <w:ind w:right="52"/>
              <w:jc w:val="center"/>
              <w:rPr>
                <w:rFonts w:ascii="Times New Roman" w:eastAsia="Times New Roman" w:hAnsi="Times New Roman" w:cs="Times New Roman"/>
                <w:sz w:val="20"/>
                <w:szCs w:val="20"/>
                <w:lang w:bidi="ar-SA"/>
              </w:rPr>
            </w:pPr>
            <w:r w:rsidRPr="00024629">
              <w:rPr>
                <w:rFonts w:ascii="Times New Roman" w:eastAsia="Times New Roman" w:hAnsi="Times New Roman" w:cs="Times New Roman"/>
                <w:color w:val="auto"/>
                <w:sz w:val="20"/>
                <w:szCs w:val="20"/>
                <w:lang w:bidi="ar-SA"/>
              </w:rPr>
              <w:t xml:space="preserve">Противодействие коррупции  </w:t>
            </w:r>
          </w:p>
        </w:tc>
        <w:tc>
          <w:tcPr>
            <w:tcW w:w="1559" w:type="dxa"/>
            <w:vAlign w:val="center"/>
          </w:tcPr>
          <w:p w:rsidR="00B12323" w:rsidRPr="00024629" w:rsidRDefault="00D158EA" w:rsidP="00616B38">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40</w:t>
            </w:r>
          </w:p>
        </w:tc>
        <w:tc>
          <w:tcPr>
            <w:tcW w:w="1276" w:type="dxa"/>
            <w:vAlign w:val="center"/>
          </w:tcPr>
          <w:p w:rsidR="00B12323" w:rsidRPr="00024629" w:rsidRDefault="00E92208" w:rsidP="00616B38">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36</w:t>
            </w:r>
          </w:p>
        </w:tc>
        <w:tc>
          <w:tcPr>
            <w:tcW w:w="1275" w:type="dxa"/>
            <w:vAlign w:val="center"/>
          </w:tcPr>
          <w:p w:rsidR="00B12323" w:rsidRPr="00024629" w:rsidRDefault="00E9220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4</w:t>
            </w:r>
          </w:p>
        </w:tc>
        <w:tc>
          <w:tcPr>
            <w:tcW w:w="2974" w:type="dxa"/>
          </w:tcPr>
          <w:p w:rsidR="0033132B" w:rsidRPr="00395C4A" w:rsidRDefault="0033132B" w:rsidP="00D158EA">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 xml:space="preserve">Не </w:t>
            </w:r>
            <w:r w:rsidR="002A4314" w:rsidRPr="00395C4A">
              <w:rPr>
                <w:rFonts w:ascii="Times New Roman" w:eastAsia="Times New Roman" w:hAnsi="Times New Roman" w:cs="Times New Roman"/>
                <w:color w:val="auto"/>
                <w:sz w:val="20"/>
                <w:szCs w:val="20"/>
                <w:lang w:bidi="ar-SA"/>
              </w:rPr>
              <w:t>достигнут</w:t>
            </w:r>
            <w:r w:rsidR="00053D9D">
              <w:rPr>
                <w:rFonts w:ascii="Times New Roman" w:eastAsia="Times New Roman" w:hAnsi="Times New Roman" w:cs="Times New Roman"/>
                <w:color w:val="auto"/>
                <w:sz w:val="20"/>
                <w:szCs w:val="20"/>
                <w:lang w:bidi="ar-SA"/>
              </w:rPr>
              <w:t>ы значения</w:t>
            </w:r>
            <w:r w:rsidR="00484E9F">
              <w:rPr>
                <w:rFonts w:ascii="Times New Roman" w:eastAsia="Times New Roman" w:hAnsi="Times New Roman" w:cs="Times New Roman"/>
                <w:color w:val="auto"/>
                <w:sz w:val="20"/>
                <w:szCs w:val="20"/>
                <w:lang w:bidi="ar-SA"/>
              </w:rPr>
              <w:t xml:space="preserve"> показателей в связи с наличием</w:t>
            </w:r>
            <w:r w:rsidRPr="00395C4A">
              <w:rPr>
                <w:rFonts w:ascii="Times New Roman" w:eastAsia="Times New Roman" w:hAnsi="Times New Roman" w:cs="Times New Roman"/>
                <w:color w:val="auto"/>
                <w:sz w:val="20"/>
                <w:szCs w:val="20"/>
                <w:lang w:bidi="ar-SA"/>
              </w:rPr>
              <w:t xml:space="preserve"> </w:t>
            </w:r>
            <w:r w:rsidR="00484E9F">
              <w:rPr>
                <w:rFonts w:ascii="Times New Roman" w:eastAsia="Times New Roman" w:hAnsi="Times New Roman" w:cs="Times New Roman"/>
                <w:color w:val="auto"/>
                <w:sz w:val="20"/>
                <w:szCs w:val="20"/>
                <w:lang w:bidi="ar-SA"/>
              </w:rPr>
              <w:t xml:space="preserve">установленных </w:t>
            </w:r>
            <w:r w:rsidR="00053D9D">
              <w:rPr>
                <w:rFonts w:ascii="Times New Roman" w:eastAsia="Times New Roman" w:hAnsi="Times New Roman" w:cs="Times New Roman"/>
                <w:color w:val="auto"/>
                <w:sz w:val="20"/>
                <w:szCs w:val="20"/>
                <w:lang w:bidi="ar-SA"/>
              </w:rPr>
              <w:t>фактов коррупционных правонарушений в органах местного самоуправления</w:t>
            </w:r>
          </w:p>
          <w:p w:rsidR="00D158EA" w:rsidRPr="00395C4A" w:rsidRDefault="00D158EA" w:rsidP="00D158EA">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8A33A3" w:rsidTr="009217D0">
        <w:trPr>
          <w:trHeight w:val="936"/>
          <w:jc w:val="center"/>
        </w:trPr>
        <w:tc>
          <w:tcPr>
            <w:tcW w:w="3032" w:type="dxa"/>
            <w:vAlign w:val="center"/>
          </w:tcPr>
          <w:p w:rsidR="00B12323" w:rsidRPr="00024629" w:rsidRDefault="00B12323" w:rsidP="001101F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lastRenderedPageBreak/>
              <w:t xml:space="preserve">Безопасность жизнедеятельности населения </w:t>
            </w:r>
          </w:p>
        </w:tc>
        <w:tc>
          <w:tcPr>
            <w:tcW w:w="1559" w:type="dxa"/>
            <w:vAlign w:val="center"/>
          </w:tcPr>
          <w:p w:rsidR="00B12323" w:rsidRPr="00024629" w:rsidRDefault="00F62CE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2</w:t>
            </w:r>
          </w:p>
        </w:tc>
        <w:tc>
          <w:tcPr>
            <w:tcW w:w="1276" w:type="dxa"/>
            <w:vAlign w:val="center"/>
          </w:tcPr>
          <w:p w:rsidR="00B12323" w:rsidRPr="00024629" w:rsidRDefault="00EA3FB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1</w:t>
            </w:r>
          </w:p>
        </w:tc>
        <w:tc>
          <w:tcPr>
            <w:tcW w:w="1275" w:type="dxa"/>
            <w:vAlign w:val="center"/>
          </w:tcPr>
          <w:p w:rsidR="00B12323" w:rsidRPr="00024629" w:rsidRDefault="00EA3FB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1</w:t>
            </w:r>
          </w:p>
        </w:tc>
        <w:tc>
          <w:tcPr>
            <w:tcW w:w="2974" w:type="dxa"/>
          </w:tcPr>
          <w:p w:rsidR="00B12323" w:rsidRPr="00395C4A" w:rsidRDefault="00352A52" w:rsidP="00F62CE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По одному показателю отсутствуют статистические данные</w:t>
            </w:r>
          </w:p>
        </w:tc>
      </w:tr>
      <w:tr w:rsidR="00B12323" w:rsidRPr="008A33A3" w:rsidTr="00591C7B">
        <w:trPr>
          <w:trHeight w:val="144"/>
          <w:jc w:val="center"/>
        </w:trPr>
        <w:tc>
          <w:tcPr>
            <w:tcW w:w="3032" w:type="dxa"/>
            <w:vAlign w:val="center"/>
          </w:tcPr>
          <w:p w:rsidR="00B12323" w:rsidRPr="00024629" w:rsidRDefault="00B12323" w:rsidP="001101F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Охрана окружающей среды </w:t>
            </w:r>
          </w:p>
          <w:p w:rsidR="001101FB" w:rsidRPr="00024629" w:rsidRDefault="001101FB" w:rsidP="001101F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p>
        </w:tc>
        <w:tc>
          <w:tcPr>
            <w:tcW w:w="1559" w:type="dxa"/>
            <w:vAlign w:val="center"/>
          </w:tcPr>
          <w:p w:rsidR="00B12323" w:rsidRPr="00024629" w:rsidRDefault="009435CD"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2</w:t>
            </w:r>
          </w:p>
        </w:tc>
        <w:tc>
          <w:tcPr>
            <w:tcW w:w="1276" w:type="dxa"/>
            <w:vAlign w:val="center"/>
          </w:tcPr>
          <w:p w:rsidR="00B12323" w:rsidRPr="00024629" w:rsidRDefault="00EA3FB5" w:rsidP="00205A90">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1275" w:type="dxa"/>
            <w:vAlign w:val="center"/>
          </w:tcPr>
          <w:p w:rsidR="00B12323" w:rsidRPr="00024629" w:rsidRDefault="00EA3FB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0</w:t>
            </w:r>
          </w:p>
        </w:tc>
        <w:tc>
          <w:tcPr>
            <w:tcW w:w="2974" w:type="dxa"/>
          </w:tcPr>
          <w:p w:rsidR="00B12323" w:rsidRPr="00395C4A" w:rsidRDefault="00B12323" w:rsidP="00881467">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8A33A3" w:rsidTr="00EA3FB5">
        <w:trPr>
          <w:trHeight w:val="1398"/>
          <w:jc w:val="center"/>
        </w:trPr>
        <w:tc>
          <w:tcPr>
            <w:tcW w:w="3032" w:type="dxa"/>
            <w:vAlign w:val="center"/>
          </w:tcPr>
          <w:p w:rsidR="00B12323" w:rsidRPr="00024629" w:rsidRDefault="00F62CE4" w:rsidP="00A7062F">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З</w:t>
            </w:r>
            <w:r w:rsidR="00B12323" w:rsidRPr="00024629">
              <w:rPr>
                <w:rFonts w:ascii="Times New Roman" w:eastAsia="Times New Roman" w:hAnsi="Times New Roman" w:cs="Times New Roman"/>
                <w:color w:val="auto"/>
                <w:sz w:val="20"/>
                <w:szCs w:val="20"/>
                <w:lang w:bidi="ar-SA"/>
              </w:rPr>
              <w:t xml:space="preserve">ащита населения и территории </w:t>
            </w:r>
            <w:r w:rsidR="00A7062F" w:rsidRPr="00024629">
              <w:rPr>
                <w:rFonts w:ascii="Times New Roman" w:eastAsia="Times New Roman" w:hAnsi="Times New Roman" w:cs="Times New Roman"/>
                <w:color w:val="auto"/>
                <w:sz w:val="20"/>
                <w:szCs w:val="20"/>
                <w:lang w:bidi="ar-SA"/>
              </w:rPr>
              <w:t xml:space="preserve">муниципального района </w:t>
            </w:r>
            <w:r w:rsidR="00B12323" w:rsidRPr="00024629">
              <w:rPr>
                <w:rFonts w:ascii="Times New Roman" w:eastAsia="Times New Roman" w:hAnsi="Times New Roman" w:cs="Times New Roman"/>
                <w:color w:val="auto"/>
                <w:sz w:val="20"/>
                <w:szCs w:val="20"/>
                <w:lang w:bidi="ar-SA"/>
              </w:rPr>
              <w:t xml:space="preserve"> «Печора» от чрезвычайных ситуаций</w:t>
            </w:r>
          </w:p>
        </w:tc>
        <w:tc>
          <w:tcPr>
            <w:tcW w:w="1559" w:type="dxa"/>
            <w:vAlign w:val="center"/>
          </w:tcPr>
          <w:p w:rsidR="00B12323" w:rsidRPr="00024629" w:rsidRDefault="00055249" w:rsidP="008939D1">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3</w:t>
            </w:r>
          </w:p>
        </w:tc>
        <w:tc>
          <w:tcPr>
            <w:tcW w:w="1276" w:type="dxa"/>
            <w:vAlign w:val="center"/>
          </w:tcPr>
          <w:p w:rsidR="00B12323" w:rsidRPr="00024629" w:rsidRDefault="00EA3FB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3</w:t>
            </w:r>
          </w:p>
        </w:tc>
        <w:tc>
          <w:tcPr>
            <w:tcW w:w="1275" w:type="dxa"/>
            <w:vAlign w:val="center"/>
          </w:tcPr>
          <w:p w:rsidR="00B12323" w:rsidRPr="00024629" w:rsidRDefault="00EA3FB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0</w:t>
            </w:r>
          </w:p>
        </w:tc>
        <w:tc>
          <w:tcPr>
            <w:tcW w:w="2974" w:type="dxa"/>
          </w:tcPr>
          <w:p w:rsidR="00B12323" w:rsidRPr="00395C4A" w:rsidRDefault="00B12323" w:rsidP="00C37FFB">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8A33A3" w:rsidTr="00950AF4">
        <w:trPr>
          <w:trHeight w:val="695"/>
          <w:jc w:val="center"/>
        </w:trPr>
        <w:tc>
          <w:tcPr>
            <w:tcW w:w="3032" w:type="dxa"/>
            <w:vAlign w:val="center"/>
          </w:tcPr>
          <w:p w:rsidR="00B12323" w:rsidRPr="00024629" w:rsidRDefault="00B12323" w:rsidP="007A3E92">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 xml:space="preserve">Социальное развитие </w:t>
            </w:r>
          </w:p>
        </w:tc>
        <w:tc>
          <w:tcPr>
            <w:tcW w:w="1559" w:type="dxa"/>
            <w:vAlign w:val="center"/>
          </w:tcPr>
          <w:p w:rsidR="00B12323" w:rsidRPr="00024629" w:rsidRDefault="008571BA"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eastAsia="Times New Roman" w:hAnsi="Times New Roman" w:cs="Times New Roman"/>
                <w:b/>
                <w:color w:val="auto"/>
                <w:sz w:val="20"/>
                <w:szCs w:val="20"/>
                <w:lang w:bidi="ar-SA"/>
              </w:rPr>
              <w:t>10</w:t>
            </w:r>
          </w:p>
        </w:tc>
        <w:tc>
          <w:tcPr>
            <w:tcW w:w="1276" w:type="dxa"/>
            <w:vAlign w:val="center"/>
          </w:tcPr>
          <w:p w:rsidR="00B12323" w:rsidRPr="00024629" w:rsidRDefault="00265DE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5</w:t>
            </w:r>
          </w:p>
        </w:tc>
        <w:tc>
          <w:tcPr>
            <w:tcW w:w="1275" w:type="dxa"/>
            <w:vAlign w:val="center"/>
          </w:tcPr>
          <w:p w:rsidR="00B12323" w:rsidRPr="00024629" w:rsidRDefault="00265DE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5</w:t>
            </w:r>
          </w:p>
        </w:tc>
        <w:tc>
          <w:tcPr>
            <w:tcW w:w="2974" w:type="dxa"/>
          </w:tcPr>
          <w:p w:rsidR="00B12323" w:rsidRPr="00395C4A" w:rsidRDefault="005E0CE5" w:rsidP="00633AE5">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 xml:space="preserve">Значения </w:t>
            </w:r>
            <w:r w:rsidR="00950AF4" w:rsidRPr="00395C4A">
              <w:rPr>
                <w:rFonts w:ascii="Times New Roman" w:eastAsia="Times New Roman" w:hAnsi="Times New Roman" w:cs="Times New Roman"/>
                <w:color w:val="auto"/>
                <w:sz w:val="20"/>
                <w:szCs w:val="20"/>
                <w:lang w:bidi="ar-SA"/>
              </w:rPr>
              <w:t>показател</w:t>
            </w:r>
            <w:r w:rsidRPr="00395C4A">
              <w:rPr>
                <w:rFonts w:ascii="Times New Roman" w:eastAsia="Times New Roman" w:hAnsi="Times New Roman" w:cs="Times New Roman"/>
                <w:color w:val="auto"/>
                <w:sz w:val="20"/>
                <w:szCs w:val="20"/>
                <w:lang w:bidi="ar-SA"/>
              </w:rPr>
              <w:t>ей</w:t>
            </w:r>
            <w:r w:rsidR="00950AF4" w:rsidRPr="00395C4A">
              <w:rPr>
                <w:rFonts w:ascii="Times New Roman" w:eastAsia="Times New Roman" w:hAnsi="Times New Roman" w:cs="Times New Roman"/>
                <w:color w:val="auto"/>
                <w:sz w:val="20"/>
                <w:szCs w:val="20"/>
                <w:lang w:bidi="ar-SA"/>
              </w:rPr>
              <w:t xml:space="preserve"> не достигнут</w:t>
            </w:r>
            <w:r w:rsidRPr="00395C4A">
              <w:rPr>
                <w:rFonts w:ascii="Times New Roman" w:eastAsia="Times New Roman" w:hAnsi="Times New Roman" w:cs="Times New Roman"/>
                <w:color w:val="auto"/>
                <w:sz w:val="20"/>
                <w:szCs w:val="20"/>
                <w:lang w:bidi="ar-SA"/>
              </w:rPr>
              <w:t>ы</w:t>
            </w:r>
            <w:r w:rsidR="00950AF4" w:rsidRPr="00395C4A">
              <w:rPr>
                <w:rFonts w:ascii="Times New Roman" w:eastAsia="Times New Roman" w:hAnsi="Times New Roman" w:cs="Times New Roman"/>
                <w:color w:val="auto"/>
                <w:sz w:val="20"/>
                <w:szCs w:val="20"/>
                <w:lang w:bidi="ar-SA"/>
              </w:rPr>
              <w:t xml:space="preserve"> в связи со с</w:t>
            </w:r>
            <w:r w:rsidR="00013EF6" w:rsidRPr="00395C4A">
              <w:rPr>
                <w:rFonts w:ascii="Times New Roman" w:eastAsia="Times New Roman" w:hAnsi="Times New Roman" w:cs="Times New Roman"/>
                <w:color w:val="auto"/>
                <w:sz w:val="20"/>
                <w:szCs w:val="20"/>
                <w:lang w:bidi="ar-SA"/>
              </w:rPr>
              <w:t>ни</w:t>
            </w:r>
            <w:r w:rsidR="00950AF4" w:rsidRPr="00395C4A">
              <w:rPr>
                <w:rFonts w:ascii="Times New Roman" w:eastAsia="Times New Roman" w:hAnsi="Times New Roman" w:cs="Times New Roman"/>
                <w:color w:val="auto"/>
                <w:sz w:val="20"/>
                <w:szCs w:val="20"/>
                <w:lang w:bidi="ar-SA"/>
              </w:rPr>
              <w:t>жением</w:t>
            </w:r>
            <w:r w:rsidR="00013EF6" w:rsidRPr="00395C4A">
              <w:rPr>
                <w:rFonts w:ascii="Times New Roman" w:eastAsia="Times New Roman" w:hAnsi="Times New Roman" w:cs="Times New Roman"/>
                <w:color w:val="auto"/>
                <w:sz w:val="20"/>
                <w:szCs w:val="20"/>
                <w:lang w:bidi="ar-SA"/>
              </w:rPr>
              <w:t xml:space="preserve"> коэффи</w:t>
            </w:r>
            <w:r w:rsidR="00BB546C" w:rsidRPr="00395C4A">
              <w:rPr>
                <w:rFonts w:ascii="Times New Roman" w:eastAsia="Times New Roman" w:hAnsi="Times New Roman" w:cs="Times New Roman"/>
                <w:color w:val="auto"/>
                <w:sz w:val="20"/>
                <w:szCs w:val="20"/>
                <w:lang w:bidi="ar-SA"/>
              </w:rPr>
              <w:t>циен</w:t>
            </w:r>
            <w:r w:rsidR="00336FBB" w:rsidRPr="00395C4A">
              <w:rPr>
                <w:rFonts w:ascii="Times New Roman" w:eastAsia="Times New Roman" w:hAnsi="Times New Roman" w:cs="Times New Roman"/>
                <w:color w:val="auto"/>
                <w:sz w:val="20"/>
                <w:szCs w:val="20"/>
                <w:lang w:bidi="ar-SA"/>
              </w:rPr>
              <w:t>т</w:t>
            </w:r>
            <w:r w:rsidR="00950AF4" w:rsidRPr="00395C4A">
              <w:rPr>
                <w:rFonts w:ascii="Times New Roman" w:eastAsia="Times New Roman" w:hAnsi="Times New Roman" w:cs="Times New Roman"/>
                <w:color w:val="auto"/>
                <w:sz w:val="20"/>
                <w:szCs w:val="20"/>
                <w:lang w:bidi="ar-SA"/>
              </w:rPr>
              <w:t xml:space="preserve">а </w:t>
            </w:r>
            <w:r w:rsidR="00336FBB" w:rsidRPr="00395C4A">
              <w:rPr>
                <w:rFonts w:ascii="Times New Roman" w:eastAsia="Times New Roman" w:hAnsi="Times New Roman" w:cs="Times New Roman"/>
                <w:color w:val="auto"/>
                <w:sz w:val="20"/>
                <w:szCs w:val="20"/>
                <w:lang w:bidi="ar-SA"/>
              </w:rPr>
              <w:t xml:space="preserve"> рождаемости</w:t>
            </w:r>
            <w:r w:rsidR="00F6411C" w:rsidRPr="00395C4A">
              <w:rPr>
                <w:rFonts w:ascii="Times New Roman" w:eastAsia="Times New Roman" w:hAnsi="Times New Roman" w:cs="Times New Roman"/>
                <w:color w:val="auto"/>
                <w:sz w:val="20"/>
                <w:szCs w:val="20"/>
                <w:lang w:bidi="ar-SA"/>
              </w:rPr>
              <w:t>, увеличением коэффициента смертности,</w:t>
            </w:r>
            <w:r w:rsidR="008571BA" w:rsidRPr="00395C4A">
              <w:rPr>
                <w:rFonts w:ascii="Times New Roman" w:eastAsia="Times New Roman" w:hAnsi="Times New Roman" w:cs="Times New Roman"/>
                <w:color w:val="auto"/>
                <w:sz w:val="20"/>
                <w:szCs w:val="20"/>
                <w:lang w:bidi="ar-SA"/>
              </w:rPr>
              <w:t xml:space="preserve"> </w:t>
            </w:r>
            <w:r w:rsidR="009217D0">
              <w:rPr>
                <w:rFonts w:ascii="Times New Roman" w:eastAsia="Times New Roman" w:hAnsi="Times New Roman" w:cs="Times New Roman"/>
                <w:color w:val="auto"/>
                <w:sz w:val="20"/>
                <w:szCs w:val="20"/>
                <w:lang w:bidi="ar-SA"/>
              </w:rPr>
              <w:t xml:space="preserve">увеличением </w:t>
            </w:r>
            <w:r w:rsidR="008571BA" w:rsidRPr="00395C4A">
              <w:rPr>
                <w:rFonts w:ascii="Times New Roman" w:eastAsia="Times New Roman" w:hAnsi="Times New Roman" w:cs="Times New Roman"/>
                <w:color w:val="auto"/>
                <w:sz w:val="20"/>
                <w:szCs w:val="20"/>
                <w:lang w:bidi="ar-SA"/>
              </w:rPr>
              <w:t>естественной убыл</w:t>
            </w:r>
            <w:r w:rsidR="00DB7F52" w:rsidRPr="00395C4A">
              <w:rPr>
                <w:rFonts w:ascii="Times New Roman" w:eastAsia="Times New Roman" w:hAnsi="Times New Roman" w:cs="Times New Roman"/>
                <w:color w:val="auto"/>
                <w:sz w:val="20"/>
                <w:szCs w:val="20"/>
                <w:lang w:bidi="ar-SA"/>
              </w:rPr>
              <w:t>и</w:t>
            </w:r>
            <w:r w:rsidR="00633AE5" w:rsidRPr="00395C4A">
              <w:rPr>
                <w:rFonts w:ascii="Times New Roman" w:eastAsia="Times New Roman" w:hAnsi="Times New Roman" w:cs="Times New Roman"/>
                <w:color w:val="auto"/>
                <w:sz w:val="20"/>
                <w:szCs w:val="20"/>
                <w:lang w:bidi="ar-SA"/>
              </w:rPr>
              <w:t xml:space="preserve"> населения</w:t>
            </w:r>
          </w:p>
        </w:tc>
      </w:tr>
      <w:tr w:rsidR="00B12323" w:rsidRPr="008A33A3" w:rsidTr="00591C7B">
        <w:trPr>
          <w:jc w:val="center"/>
        </w:trPr>
        <w:tc>
          <w:tcPr>
            <w:tcW w:w="3032" w:type="dxa"/>
            <w:vAlign w:val="center"/>
          </w:tcPr>
          <w:p w:rsidR="00B12323" w:rsidRPr="00024629" w:rsidRDefault="00B12323" w:rsidP="00D96C60">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Содействие занятости населения </w:t>
            </w:r>
          </w:p>
        </w:tc>
        <w:tc>
          <w:tcPr>
            <w:tcW w:w="1559" w:type="dxa"/>
            <w:vAlign w:val="center"/>
          </w:tcPr>
          <w:p w:rsidR="00B12323" w:rsidRPr="00024629" w:rsidRDefault="000613C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w:t>
            </w:r>
          </w:p>
        </w:tc>
        <w:tc>
          <w:tcPr>
            <w:tcW w:w="1276" w:type="dxa"/>
            <w:vAlign w:val="center"/>
          </w:tcPr>
          <w:p w:rsidR="00B12323" w:rsidRPr="00024629" w:rsidRDefault="000613C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w:t>
            </w:r>
          </w:p>
        </w:tc>
        <w:tc>
          <w:tcPr>
            <w:tcW w:w="1275" w:type="dxa"/>
            <w:vAlign w:val="center"/>
          </w:tcPr>
          <w:p w:rsidR="00B12323" w:rsidRPr="00024629" w:rsidRDefault="000613C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0</w:t>
            </w:r>
          </w:p>
        </w:tc>
        <w:tc>
          <w:tcPr>
            <w:tcW w:w="2974" w:type="dxa"/>
          </w:tcPr>
          <w:p w:rsidR="00B12323" w:rsidRPr="00F009A0" w:rsidRDefault="00B12323" w:rsidP="00157A69">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8A33A3" w:rsidTr="00591C7B">
        <w:trPr>
          <w:jc w:val="center"/>
        </w:trPr>
        <w:tc>
          <w:tcPr>
            <w:tcW w:w="3032" w:type="dxa"/>
            <w:vAlign w:val="center"/>
          </w:tcPr>
          <w:p w:rsidR="00B12323" w:rsidRPr="00024629" w:rsidRDefault="00B12323" w:rsidP="00D96C60">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Социальная поддержка отдельных категорий граждан, развитие и укрепление института семьи </w:t>
            </w:r>
          </w:p>
        </w:tc>
        <w:tc>
          <w:tcPr>
            <w:tcW w:w="1559" w:type="dxa"/>
            <w:vAlign w:val="center"/>
          </w:tcPr>
          <w:p w:rsidR="00B12323" w:rsidRPr="00024629" w:rsidRDefault="002E44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6</w:t>
            </w:r>
          </w:p>
        </w:tc>
        <w:tc>
          <w:tcPr>
            <w:tcW w:w="1276" w:type="dxa"/>
            <w:vAlign w:val="center"/>
          </w:tcPr>
          <w:p w:rsidR="00B12323" w:rsidRPr="00024629" w:rsidRDefault="00265DE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1275" w:type="dxa"/>
            <w:vAlign w:val="center"/>
          </w:tcPr>
          <w:p w:rsidR="00B12323" w:rsidRPr="00024629" w:rsidRDefault="00265DE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4</w:t>
            </w:r>
          </w:p>
        </w:tc>
        <w:tc>
          <w:tcPr>
            <w:tcW w:w="2974" w:type="dxa"/>
          </w:tcPr>
          <w:p w:rsidR="0016297D" w:rsidRPr="00F009A0" w:rsidRDefault="00265DE2" w:rsidP="00265DE2">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 xml:space="preserve">Значения показателей не достигнуты в связи </w:t>
            </w:r>
            <w:r>
              <w:rPr>
                <w:rFonts w:ascii="Times New Roman" w:eastAsia="Times New Roman" w:hAnsi="Times New Roman" w:cs="Times New Roman"/>
                <w:color w:val="auto"/>
                <w:sz w:val="20"/>
                <w:szCs w:val="20"/>
                <w:lang w:bidi="ar-SA"/>
              </w:rPr>
              <w:t>со снижением количества семей получивших выплату при рождении ребенка, не произведена денежная выплата инвалиду на приобретение жилья, в связи с тем, что не установлено его местонахождение.</w:t>
            </w:r>
          </w:p>
        </w:tc>
      </w:tr>
      <w:tr w:rsidR="00B12323" w:rsidRPr="008A33A3" w:rsidTr="00591C7B">
        <w:trPr>
          <w:jc w:val="center"/>
        </w:trPr>
        <w:tc>
          <w:tcPr>
            <w:tcW w:w="3032" w:type="dxa"/>
            <w:vAlign w:val="center"/>
          </w:tcPr>
          <w:p w:rsidR="00B12323" w:rsidRPr="00024629" w:rsidRDefault="00B12323" w:rsidP="00A21432">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Поддержка некоммерческих общественных организаций </w:t>
            </w:r>
          </w:p>
        </w:tc>
        <w:tc>
          <w:tcPr>
            <w:tcW w:w="1559" w:type="dxa"/>
            <w:vAlign w:val="center"/>
          </w:tcPr>
          <w:p w:rsidR="00B12323" w:rsidRPr="00024629" w:rsidRDefault="00157A6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3</w:t>
            </w:r>
          </w:p>
        </w:tc>
        <w:tc>
          <w:tcPr>
            <w:tcW w:w="1276" w:type="dxa"/>
            <w:vAlign w:val="center"/>
          </w:tcPr>
          <w:p w:rsidR="00B12323" w:rsidRPr="00024629" w:rsidRDefault="0046556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3</w:t>
            </w:r>
          </w:p>
        </w:tc>
        <w:tc>
          <w:tcPr>
            <w:tcW w:w="1275" w:type="dxa"/>
            <w:vAlign w:val="center"/>
          </w:tcPr>
          <w:p w:rsidR="00B12323" w:rsidRPr="00024629" w:rsidRDefault="0046556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0</w:t>
            </w:r>
          </w:p>
        </w:tc>
        <w:tc>
          <w:tcPr>
            <w:tcW w:w="2974" w:type="dxa"/>
          </w:tcPr>
          <w:p w:rsidR="00B12323" w:rsidRPr="00F009A0"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8A33A3" w:rsidTr="00591C7B">
        <w:trPr>
          <w:trHeight w:val="150"/>
          <w:jc w:val="center"/>
        </w:trPr>
        <w:tc>
          <w:tcPr>
            <w:tcW w:w="3032" w:type="dxa"/>
            <w:vAlign w:val="center"/>
          </w:tcPr>
          <w:p w:rsidR="00B12323" w:rsidRPr="00024629" w:rsidRDefault="00B12323" w:rsidP="005875E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 xml:space="preserve">Здоровое население </w:t>
            </w:r>
          </w:p>
        </w:tc>
        <w:tc>
          <w:tcPr>
            <w:tcW w:w="1559" w:type="dxa"/>
            <w:vAlign w:val="center"/>
          </w:tcPr>
          <w:p w:rsidR="00B12323" w:rsidRPr="00024629" w:rsidRDefault="005875E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5</w:t>
            </w:r>
          </w:p>
        </w:tc>
        <w:tc>
          <w:tcPr>
            <w:tcW w:w="1276" w:type="dxa"/>
            <w:vAlign w:val="center"/>
          </w:tcPr>
          <w:p w:rsidR="00B12323" w:rsidRPr="00024629" w:rsidRDefault="00B8352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0</w:t>
            </w:r>
          </w:p>
        </w:tc>
        <w:tc>
          <w:tcPr>
            <w:tcW w:w="1275" w:type="dxa"/>
            <w:vAlign w:val="center"/>
          </w:tcPr>
          <w:p w:rsidR="00B12323" w:rsidRPr="00024629" w:rsidRDefault="00B8352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5</w:t>
            </w:r>
          </w:p>
        </w:tc>
        <w:tc>
          <w:tcPr>
            <w:tcW w:w="2974" w:type="dxa"/>
          </w:tcPr>
          <w:p w:rsidR="00B12323" w:rsidRPr="00395C4A" w:rsidRDefault="00215F4E" w:rsidP="00272E3B">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Не достигнут</w:t>
            </w:r>
            <w:r w:rsidR="00DD1AE3">
              <w:rPr>
                <w:rFonts w:ascii="Times New Roman" w:eastAsia="Times New Roman" w:hAnsi="Times New Roman" w:cs="Times New Roman"/>
                <w:color w:val="auto"/>
                <w:sz w:val="20"/>
                <w:szCs w:val="20"/>
                <w:lang w:bidi="ar-SA"/>
              </w:rPr>
              <w:t>о</w:t>
            </w:r>
            <w:r w:rsidR="001F4CBB" w:rsidRPr="00395C4A">
              <w:rPr>
                <w:rFonts w:ascii="Times New Roman" w:eastAsia="Times New Roman" w:hAnsi="Times New Roman" w:cs="Times New Roman"/>
                <w:color w:val="auto"/>
                <w:sz w:val="20"/>
                <w:szCs w:val="20"/>
                <w:lang w:bidi="ar-SA"/>
              </w:rPr>
              <w:t xml:space="preserve"> значени</w:t>
            </w:r>
            <w:r w:rsidR="00DD1AE3">
              <w:rPr>
                <w:rFonts w:ascii="Times New Roman" w:eastAsia="Times New Roman" w:hAnsi="Times New Roman" w:cs="Times New Roman"/>
                <w:color w:val="auto"/>
                <w:sz w:val="20"/>
                <w:szCs w:val="20"/>
                <w:lang w:bidi="ar-SA"/>
              </w:rPr>
              <w:t>е</w:t>
            </w:r>
            <w:r w:rsidRPr="00395C4A">
              <w:rPr>
                <w:rFonts w:ascii="Times New Roman" w:eastAsia="Times New Roman" w:hAnsi="Times New Roman" w:cs="Times New Roman"/>
                <w:color w:val="auto"/>
                <w:sz w:val="20"/>
                <w:szCs w:val="20"/>
                <w:lang w:bidi="ar-SA"/>
              </w:rPr>
              <w:t xml:space="preserve"> индикат</w:t>
            </w:r>
            <w:r w:rsidR="001F4CBB" w:rsidRPr="00395C4A">
              <w:rPr>
                <w:rFonts w:ascii="Times New Roman" w:eastAsia="Times New Roman" w:hAnsi="Times New Roman" w:cs="Times New Roman"/>
                <w:color w:val="auto"/>
                <w:sz w:val="20"/>
                <w:szCs w:val="20"/>
                <w:lang w:bidi="ar-SA"/>
              </w:rPr>
              <w:t>ор</w:t>
            </w:r>
            <w:r w:rsidR="00272E3B">
              <w:rPr>
                <w:rFonts w:ascii="Times New Roman" w:eastAsia="Times New Roman" w:hAnsi="Times New Roman" w:cs="Times New Roman"/>
                <w:color w:val="auto"/>
                <w:sz w:val="20"/>
                <w:szCs w:val="20"/>
                <w:lang w:bidi="ar-SA"/>
              </w:rPr>
              <w:t>ов</w:t>
            </w:r>
            <w:r w:rsidR="003E20E9" w:rsidRPr="00395C4A">
              <w:rPr>
                <w:rFonts w:ascii="Times New Roman" w:eastAsia="Times New Roman" w:hAnsi="Times New Roman" w:cs="Times New Roman"/>
                <w:color w:val="auto"/>
                <w:sz w:val="20"/>
                <w:szCs w:val="20"/>
                <w:lang w:bidi="ar-SA"/>
              </w:rPr>
              <w:t xml:space="preserve"> </w:t>
            </w:r>
            <w:proofErr w:type="gramStart"/>
            <w:r w:rsidR="003E20E9" w:rsidRPr="00395C4A">
              <w:rPr>
                <w:rFonts w:ascii="Times New Roman" w:eastAsia="Times New Roman" w:hAnsi="Times New Roman" w:cs="Times New Roman"/>
                <w:color w:val="auto"/>
                <w:sz w:val="20"/>
                <w:szCs w:val="20"/>
                <w:lang w:bidi="ar-SA"/>
              </w:rPr>
              <w:t>по</w:t>
            </w:r>
            <w:proofErr w:type="gramEnd"/>
            <w:r w:rsidR="003E20E9" w:rsidRPr="00395C4A">
              <w:rPr>
                <w:rFonts w:ascii="Times New Roman" w:eastAsia="Times New Roman" w:hAnsi="Times New Roman" w:cs="Times New Roman"/>
                <w:color w:val="auto"/>
                <w:sz w:val="20"/>
                <w:szCs w:val="20"/>
                <w:lang w:bidi="ar-SA"/>
              </w:rPr>
              <w:t xml:space="preserve"> </w:t>
            </w:r>
            <w:proofErr w:type="gramStart"/>
            <w:r w:rsidR="003E20E9" w:rsidRPr="00395C4A">
              <w:rPr>
                <w:rFonts w:ascii="Times New Roman" w:eastAsia="Times New Roman" w:hAnsi="Times New Roman" w:cs="Times New Roman"/>
                <w:color w:val="auto"/>
                <w:sz w:val="20"/>
                <w:szCs w:val="20"/>
                <w:lang w:bidi="ar-SA"/>
              </w:rPr>
              <w:t>обеспеченностью</w:t>
            </w:r>
            <w:proofErr w:type="gramEnd"/>
            <w:r w:rsidR="003E20E9" w:rsidRPr="00395C4A">
              <w:rPr>
                <w:rFonts w:ascii="Times New Roman" w:eastAsia="Times New Roman" w:hAnsi="Times New Roman" w:cs="Times New Roman"/>
                <w:color w:val="auto"/>
                <w:sz w:val="20"/>
                <w:szCs w:val="20"/>
                <w:lang w:bidi="ar-SA"/>
              </w:rPr>
              <w:t xml:space="preserve"> врачами</w:t>
            </w:r>
            <w:r w:rsidR="0004690A" w:rsidRPr="00395C4A">
              <w:rPr>
                <w:rFonts w:ascii="Times New Roman" w:eastAsia="Times New Roman" w:hAnsi="Times New Roman" w:cs="Times New Roman"/>
                <w:color w:val="auto"/>
                <w:sz w:val="20"/>
                <w:szCs w:val="20"/>
                <w:lang w:bidi="ar-SA"/>
              </w:rPr>
              <w:t>, а также смертност</w:t>
            </w:r>
            <w:r w:rsidR="001F4CBB" w:rsidRPr="00395C4A">
              <w:rPr>
                <w:rFonts w:ascii="Times New Roman" w:eastAsia="Times New Roman" w:hAnsi="Times New Roman" w:cs="Times New Roman"/>
                <w:color w:val="auto"/>
                <w:sz w:val="20"/>
                <w:szCs w:val="20"/>
                <w:lang w:bidi="ar-SA"/>
              </w:rPr>
              <w:t>и</w:t>
            </w:r>
            <w:r w:rsidR="0004690A" w:rsidRPr="00395C4A">
              <w:rPr>
                <w:rFonts w:ascii="Times New Roman" w:eastAsia="Times New Roman" w:hAnsi="Times New Roman" w:cs="Times New Roman"/>
                <w:color w:val="auto"/>
                <w:sz w:val="20"/>
                <w:szCs w:val="20"/>
                <w:lang w:bidi="ar-SA"/>
              </w:rPr>
              <w:t xml:space="preserve"> от новообразований</w:t>
            </w:r>
            <w:r w:rsidR="005875E9" w:rsidRPr="00395C4A">
              <w:rPr>
                <w:rFonts w:ascii="Times New Roman" w:eastAsia="Times New Roman" w:hAnsi="Times New Roman" w:cs="Times New Roman"/>
                <w:color w:val="auto"/>
                <w:sz w:val="20"/>
                <w:szCs w:val="20"/>
                <w:lang w:bidi="ar-SA"/>
              </w:rPr>
              <w:t>, болезней системы кровообращения</w:t>
            </w:r>
          </w:p>
        </w:tc>
      </w:tr>
      <w:tr w:rsidR="00FB05D7" w:rsidRPr="008A33A3" w:rsidTr="00591C7B">
        <w:trPr>
          <w:trHeight w:val="150"/>
          <w:jc w:val="center"/>
        </w:trPr>
        <w:tc>
          <w:tcPr>
            <w:tcW w:w="3032" w:type="dxa"/>
            <w:vAlign w:val="center"/>
          </w:tcPr>
          <w:p w:rsidR="00FB05D7" w:rsidRPr="00024629" w:rsidRDefault="00280E21" w:rsidP="005875E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024629">
              <w:rPr>
                <w:rFonts w:ascii="Times New Roman" w:hAnsi="Times New Roman" w:cs="Times New Roman"/>
                <w:b/>
                <w:sz w:val="20"/>
                <w:szCs w:val="20"/>
              </w:rPr>
              <w:t>Обеспечение охраны общественного порядка и профилактика правонарушений</w:t>
            </w:r>
          </w:p>
        </w:tc>
        <w:tc>
          <w:tcPr>
            <w:tcW w:w="1559" w:type="dxa"/>
            <w:vAlign w:val="center"/>
          </w:tcPr>
          <w:p w:rsidR="00FB05D7" w:rsidRPr="008D6DDD" w:rsidRDefault="00E658D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8D6DDD">
              <w:rPr>
                <w:rFonts w:ascii="Times New Roman" w:eastAsia="Times New Roman" w:hAnsi="Times New Roman" w:cs="Times New Roman"/>
                <w:b/>
                <w:color w:val="auto"/>
                <w:sz w:val="20"/>
                <w:szCs w:val="20"/>
                <w:lang w:bidi="ar-SA"/>
              </w:rPr>
              <w:t>2</w:t>
            </w:r>
          </w:p>
        </w:tc>
        <w:tc>
          <w:tcPr>
            <w:tcW w:w="1276" w:type="dxa"/>
            <w:vAlign w:val="center"/>
          </w:tcPr>
          <w:p w:rsidR="00FB05D7" w:rsidRPr="008D6DDD" w:rsidRDefault="00E658D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8D6DDD">
              <w:rPr>
                <w:rFonts w:ascii="Times New Roman" w:eastAsia="Times New Roman" w:hAnsi="Times New Roman" w:cs="Times New Roman"/>
                <w:b/>
                <w:color w:val="auto"/>
                <w:sz w:val="20"/>
                <w:szCs w:val="20"/>
                <w:lang w:bidi="ar-SA"/>
              </w:rPr>
              <w:t>2</w:t>
            </w:r>
          </w:p>
        </w:tc>
        <w:tc>
          <w:tcPr>
            <w:tcW w:w="1275" w:type="dxa"/>
            <w:vAlign w:val="center"/>
          </w:tcPr>
          <w:p w:rsidR="00FB05D7" w:rsidRPr="008D6DDD" w:rsidRDefault="00E658D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8D6DDD">
              <w:rPr>
                <w:rFonts w:ascii="Times New Roman" w:eastAsia="Times New Roman" w:hAnsi="Times New Roman" w:cs="Times New Roman"/>
                <w:b/>
                <w:color w:val="auto"/>
                <w:sz w:val="20"/>
                <w:szCs w:val="20"/>
                <w:lang w:bidi="ar-SA"/>
              </w:rPr>
              <w:t>0</w:t>
            </w:r>
          </w:p>
        </w:tc>
        <w:tc>
          <w:tcPr>
            <w:tcW w:w="2974" w:type="dxa"/>
          </w:tcPr>
          <w:p w:rsidR="00FB05D7" w:rsidRPr="00395C4A" w:rsidRDefault="00FB05D7" w:rsidP="001F4CBB">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280E21" w:rsidRPr="008A33A3" w:rsidTr="00591C7B">
        <w:trPr>
          <w:trHeight w:val="150"/>
          <w:jc w:val="center"/>
        </w:trPr>
        <w:tc>
          <w:tcPr>
            <w:tcW w:w="3032" w:type="dxa"/>
            <w:vAlign w:val="center"/>
          </w:tcPr>
          <w:p w:rsidR="00280E21" w:rsidRPr="00024629" w:rsidRDefault="00280E21" w:rsidP="005875E9">
            <w:pPr>
              <w:widowControl/>
              <w:tabs>
                <w:tab w:val="left" w:pos="0"/>
              </w:tabs>
              <w:overflowPunct w:val="0"/>
              <w:autoSpaceDE w:val="0"/>
              <w:autoSpaceDN w:val="0"/>
              <w:adjustRightInd w:val="0"/>
              <w:spacing w:line="276" w:lineRule="auto"/>
              <w:ind w:right="52"/>
              <w:jc w:val="center"/>
              <w:rPr>
                <w:rFonts w:ascii="Times New Roman" w:hAnsi="Times New Roman" w:cs="Times New Roman"/>
                <w:sz w:val="20"/>
                <w:szCs w:val="20"/>
              </w:rPr>
            </w:pPr>
            <w:r w:rsidRPr="00024629">
              <w:rPr>
                <w:rFonts w:ascii="Times New Roman" w:eastAsiaTheme="minorHAnsi" w:hAnsi="Times New Roman" w:cs="Times New Roman"/>
                <w:color w:val="auto"/>
                <w:sz w:val="20"/>
                <w:szCs w:val="20"/>
                <w:lang w:eastAsia="en-US" w:bidi="ar-SA"/>
              </w:rPr>
              <w:t>Профилактика преступлений и иных правонарушений</w:t>
            </w:r>
          </w:p>
        </w:tc>
        <w:tc>
          <w:tcPr>
            <w:tcW w:w="1559" w:type="dxa"/>
            <w:vAlign w:val="center"/>
          </w:tcPr>
          <w:p w:rsidR="00280E21" w:rsidRPr="00024629" w:rsidRDefault="00E658D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5</w:t>
            </w:r>
          </w:p>
        </w:tc>
        <w:tc>
          <w:tcPr>
            <w:tcW w:w="1276" w:type="dxa"/>
            <w:vAlign w:val="center"/>
          </w:tcPr>
          <w:p w:rsidR="00280E21" w:rsidRPr="00024629" w:rsidRDefault="001874A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3</w:t>
            </w:r>
          </w:p>
        </w:tc>
        <w:tc>
          <w:tcPr>
            <w:tcW w:w="1275" w:type="dxa"/>
            <w:vAlign w:val="center"/>
          </w:tcPr>
          <w:p w:rsidR="00280E21" w:rsidRPr="00024629" w:rsidRDefault="001874A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2974" w:type="dxa"/>
          </w:tcPr>
          <w:p w:rsidR="00280E21" w:rsidRPr="00395C4A" w:rsidRDefault="00E658D9" w:rsidP="00E658D9">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Увеличилось количество тяжких и особо тяжких преступлений</w:t>
            </w:r>
          </w:p>
        </w:tc>
      </w:tr>
      <w:tr w:rsidR="00280E21" w:rsidRPr="008A33A3" w:rsidTr="00591C7B">
        <w:trPr>
          <w:trHeight w:val="150"/>
          <w:jc w:val="center"/>
        </w:trPr>
        <w:tc>
          <w:tcPr>
            <w:tcW w:w="3032" w:type="dxa"/>
            <w:vAlign w:val="center"/>
          </w:tcPr>
          <w:p w:rsidR="00280E21" w:rsidRPr="00024629" w:rsidRDefault="00280E21" w:rsidP="005875E9">
            <w:pPr>
              <w:widowControl/>
              <w:tabs>
                <w:tab w:val="left" w:pos="0"/>
              </w:tabs>
              <w:overflowPunct w:val="0"/>
              <w:autoSpaceDE w:val="0"/>
              <w:autoSpaceDN w:val="0"/>
              <w:adjustRightInd w:val="0"/>
              <w:spacing w:line="276" w:lineRule="auto"/>
              <w:ind w:right="52"/>
              <w:jc w:val="center"/>
              <w:rPr>
                <w:rFonts w:ascii="Times New Roman" w:hAnsi="Times New Roman" w:cs="Times New Roman"/>
                <w:sz w:val="20"/>
                <w:szCs w:val="20"/>
              </w:rPr>
            </w:pPr>
            <w:r w:rsidRPr="00024629">
              <w:rPr>
                <w:rFonts w:ascii="Times New Roman" w:eastAsiaTheme="minorHAnsi" w:hAnsi="Times New Roman" w:cs="Times New Roman"/>
                <w:color w:val="auto"/>
                <w:sz w:val="20"/>
                <w:szCs w:val="20"/>
                <w:lang w:eastAsia="en-US" w:bidi="ar-SA"/>
              </w:rPr>
              <w:t>Профилактика алкоголизма и  наркомании</w:t>
            </w:r>
          </w:p>
        </w:tc>
        <w:tc>
          <w:tcPr>
            <w:tcW w:w="1559" w:type="dxa"/>
            <w:vAlign w:val="center"/>
          </w:tcPr>
          <w:p w:rsidR="00280E21" w:rsidRPr="00024629" w:rsidRDefault="009D135A"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3</w:t>
            </w:r>
          </w:p>
        </w:tc>
        <w:tc>
          <w:tcPr>
            <w:tcW w:w="1276" w:type="dxa"/>
            <w:vAlign w:val="center"/>
          </w:tcPr>
          <w:p w:rsidR="00280E21" w:rsidRPr="00024629" w:rsidRDefault="009D135A"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2</w:t>
            </w:r>
          </w:p>
        </w:tc>
        <w:tc>
          <w:tcPr>
            <w:tcW w:w="1275" w:type="dxa"/>
            <w:vAlign w:val="center"/>
          </w:tcPr>
          <w:p w:rsidR="00280E21" w:rsidRPr="00024629" w:rsidRDefault="009D135A"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1</w:t>
            </w:r>
          </w:p>
        </w:tc>
        <w:tc>
          <w:tcPr>
            <w:tcW w:w="2974" w:type="dxa"/>
          </w:tcPr>
          <w:p w:rsidR="00952AE5" w:rsidRPr="00395C4A" w:rsidRDefault="00952AE5" w:rsidP="00175281">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395C4A">
              <w:rPr>
                <w:rFonts w:ascii="Times New Roman" w:eastAsia="Times New Roman" w:hAnsi="Times New Roman" w:cs="Times New Roman"/>
                <w:color w:val="auto"/>
                <w:sz w:val="20"/>
                <w:szCs w:val="20"/>
                <w:lang w:bidi="ar-SA"/>
              </w:rPr>
              <w:t xml:space="preserve">Значение индикатора не достигнуто в связи с тем, что </w:t>
            </w:r>
            <w:r w:rsidRPr="00395C4A">
              <w:rPr>
                <w:rFonts w:ascii="Times New Roman" w:eastAsia="Times New Roman" w:hAnsi="Times New Roman" w:cs="Times New Roman"/>
                <w:color w:val="auto"/>
                <w:sz w:val="20"/>
                <w:szCs w:val="20"/>
                <w:lang w:bidi="ar-SA"/>
              </w:rPr>
              <w:lastRenderedPageBreak/>
              <w:t xml:space="preserve">увеличилось количество преступлений, связанных с незаконным оборотом наркотиков </w:t>
            </w:r>
          </w:p>
        </w:tc>
      </w:tr>
      <w:tr w:rsidR="00280E21" w:rsidRPr="008A33A3" w:rsidTr="00591C7B">
        <w:trPr>
          <w:trHeight w:val="150"/>
          <w:jc w:val="center"/>
        </w:trPr>
        <w:tc>
          <w:tcPr>
            <w:tcW w:w="3032" w:type="dxa"/>
            <w:vAlign w:val="center"/>
          </w:tcPr>
          <w:p w:rsidR="00280E21" w:rsidRPr="00024629" w:rsidRDefault="00280E21" w:rsidP="005875E9">
            <w:pPr>
              <w:widowControl/>
              <w:tabs>
                <w:tab w:val="left" w:pos="0"/>
              </w:tabs>
              <w:overflowPunct w:val="0"/>
              <w:autoSpaceDE w:val="0"/>
              <w:autoSpaceDN w:val="0"/>
              <w:adjustRightInd w:val="0"/>
              <w:spacing w:line="276" w:lineRule="auto"/>
              <w:ind w:right="52"/>
              <w:jc w:val="center"/>
              <w:rPr>
                <w:rFonts w:ascii="Times New Roman" w:hAnsi="Times New Roman" w:cs="Times New Roman"/>
                <w:sz w:val="20"/>
                <w:szCs w:val="20"/>
              </w:rPr>
            </w:pPr>
            <w:r w:rsidRPr="00024629">
              <w:rPr>
                <w:rFonts w:ascii="Times New Roman" w:eastAsiaTheme="minorHAnsi" w:hAnsi="Times New Roman" w:cs="Times New Roman"/>
                <w:color w:val="auto"/>
                <w:sz w:val="20"/>
                <w:szCs w:val="20"/>
                <w:lang w:eastAsia="en-US" w:bidi="ar-SA"/>
              </w:rPr>
              <w:lastRenderedPageBreak/>
              <w:t>Профилактика терроризма и экстремизма</w:t>
            </w:r>
          </w:p>
        </w:tc>
        <w:tc>
          <w:tcPr>
            <w:tcW w:w="1559" w:type="dxa"/>
            <w:vAlign w:val="center"/>
          </w:tcPr>
          <w:p w:rsidR="00280E21" w:rsidRPr="00024629" w:rsidRDefault="004A542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6</w:t>
            </w:r>
          </w:p>
        </w:tc>
        <w:tc>
          <w:tcPr>
            <w:tcW w:w="1276" w:type="dxa"/>
            <w:vAlign w:val="center"/>
          </w:tcPr>
          <w:p w:rsidR="00280E21" w:rsidRPr="00024629" w:rsidRDefault="001874A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5</w:t>
            </w:r>
          </w:p>
        </w:tc>
        <w:tc>
          <w:tcPr>
            <w:tcW w:w="1275" w:type="dxa"/>
            <w:vAlign w:val="center"/>
          </w:tcPr>
          <w:p w:rsidR="00280E21" w:rsidRPr="00024629" w:rsidRDefault="001874A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tc>
        <w:tc>
          <w:tcPr>
            <w:tcW w:w="2974" w:type="dxa"/>
          </w:tcPr>
          <w:p w:rsidR="00280E21" w:rsidRPr="00F009A0" w:rsidRDefault="001874A6" w:rsidP="001F4CBB">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Значение индикатора не достигнуто</w:t>
            </w:r>
            <w:r>
              <w:rPr>
                <w:rFonts w:ascii="Times New Roman" w:eastAsia="Times New Roman" w:hAnsi="Times New Roman" w:cs="Times New Roman"/>
                <w:color w:val="auto"/>
                <w:sz w:val="20"/>
                <w:szCs w:val="20"/>
                <w:lang w:bidi="ar-SA"/>
              </w:rPr>
              <w:t>, в связи с тем, что специалист не обучался в области межэтнических и межконфессиональных отношений</w:t>
            </w:r>
          </w:p>
        </w:tc>
      </w:tr>
      <w:tr w:rsidR="00280E21" w:rsidRPr="008A33A3" w:rsidTr="00591C7B">
        <w:trPr>
          <w:trHeight w:val="150"/>
          <w:jc w:val="center"/>
        </w:trPr>
        <w:tc>
          <w:tcPr>
            <w:tcW w:w="3032" w:type="dxa"/>
            <w:vAlign w:val="center"/>
          </w:tcPr>
          <w:p w:rsidR="00280E21" w:rsidRPr="00024629" w:rsidRDefault="00280E21" w:rsidP="005875E9">
            <w:pPr>
              <w:widowControl/>
              <w:tabs>
                <w:tab w:val="left" w:pos="0"/>
              </w:tabs>
              <w:overflowPunct w:val="0"/>
              <w:autoSpaceDE w:val="0"/>
              <w:autoSpaceDN w:val="0"/>
              <w:adjustRightInd w:val="0"/>
              <w:spacing w:line="276" w:lineRule="auto"/>
              <w:ind w:right="52"/>
              <w:jc w:val="center"/>
              <w:rPr>
                <w:rFonts w:ascii="Times New Roman" w:hAnsi="Times New Roman" w:cs="Times New Roman"/>
                <w:sz w:val="20"/>
                <w:szCs w:val="20"/>
              </w:rPr>
            </w:pPr>
            <w:r w:rsidRPr="00024629">
              <w:rPr>
                <w:rFonts w:ascii="Times New Roman" w:eastAsiaTheme="minorHAnsi" w:hAnsi="Times New Roman" w:cs="Times New Roman"/>
                <w:color w:val="auto"/>
                <w:sz w:val="20"/>
                <w:szCs w:val="20"/>
                <w:lang w:eastAsia="en-US" w:bidi="ar-SA"/>
              </w:rPr>
              <w:t>Повышение безопасности дорожного движения</w:t>
            </w:r>
          </w:p>
        </w:tc>
        <w:tc>
          <w:tcPr>
            <w:tcW w:w="1559" w:type="dxa"/>
            <w:vAlign w:val="center"/>
          </w:tcPr>
          <w:p w:rsidR="00280E21" w:rsidRPr="00024629" w:rsidRDefault="004A542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3</w:t>
            </w:r>
          </w:p>
        </w:tc>
        <w:tc>
          <w:tcPr>
            <w:tcW w:w="1276" w:type="dxa"/>
            <w:vAlign w:val="center"/>
          </w:tcPr>
          <w:p w:rsidR="00280E21" w:rsidRPr="00024629" w:rsidRDefault="0033779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1275" w:type="dxa"/>
            <w:vAlign w:val="center"/>
          </w:tcPr>
          <w:p w:rsidR="00280E21" w:rsidRPr="00024629" w:rsidRDefault="0033779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tc>
        <w:tc>
          <w:tcPr>
            <w:tcW w:w="2974" w:type="dxa"/>
          </w:tcPr>
          <w:p w:rsidR="00280E21" w:rsidRPr="001D7081" w:rsidRDefault="00D2760B" w:rsidP="00337796">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highlight w:val="yellow"/>
                <w:lang w:bidi="ar-SA"/>
              </w:rPr>
            </w:pPr>
            <w:r w:rsidRPr="00024629">
              <w:rPr>
                <w:rFonts w:ascii="Times New Roman" w:eastAsia="Times New Roman" w:hAnsi="Times New Roman" w:cs="Times New Roman"/>
                <w:color w:val="auto"/>
                <w:sz w:val="20"/>
                <w:szCs w:val="20"/>
                <w:lang w:bidi="ar-SA"/>
              </w:rPr>
              <w:t>Значение индикатора не достигнуто, в связи с тем, что увеличилось количество детей, пострадавших в дорожно-транспортных происшествиях</w:t>
            </w:r>
          </w:p>
        </w:tc>
      </w:tr>
      <w:tr w:rsidR="00CB288D" w:rsidRPr="008A33A3" w:rsidTr="00591C7B">
        <w:trPr>
          <w:trHeight w:val="150"/>
          <w:jc w:val="center"/>
        </w:trPr>
        <w:tc>
          <w:tcPr>
            <w:tcW w:w="3032" w:type="dxa"/>
            <w:vAlign w:val="center"/>
          </w:tcPr>
          <w:p w:rsidR="00CB288D" w:rsidRPr="00024629" w:rsidRDefault="009B4886" w:rsidP="005875E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sz w:val="20"/>
                <w:szCs w:val="20"/>
              </w:rPr>
              <w:t>Формирование комфортной городской среды муниципального образования городского поселения  «Печора» на 2018-2024 годы</w:t>
            </w:r>
          </w:p>
        </w:tc>
        <w:tc>
          <w:tcPr>
            <w:tcW w:w="1559" w:type="dxa"/>
            <w:vAlign w:val="center"/>
          </w:tcPr>
          <w:p w:rsidR="00CB288D" w:rsidRPr="008D6DDD" w:rsidRDefault="00183B4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8D6DDD">
              <w:rPr>
                <w:rFonts w:ascii="Times New Roman" w:eastAsia="Times New Roman" w:hAnsi="Times New Roman" w:cs="Times New Roman"/>
                <w:b/>
                <w:color w:val="auto"/>
                <w:sz w:val="20"/>
                <w:szCs w:val="20"/>
                <w:lang w:bidi="ar-SA"/>
              </w:rPr>
              <w:t>3</w:t>
            </w:r>
          </w:p>
        </w:tc>
        <w:tc>
          <w:tcPr>
            <w:tcW w:w="1276" w:type="dxa"/>
            <w:vAlign w:val="center"/>
          </w:tcPr>
          <w:p w:rsidR="00CB288D" w:rsidRPr="008D6DDD" w:rsidRDefault="00DA1D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2</w:t>
            </w:r>
          </w:p>
        </w:tc>
        <w:tc>
          <w:tcPr>
            <w:tcW w:w="1275" w:type="dxa"/>
            <w:vAlign w:val="center"/>
          </w:tcPr>
          <w:p w:rsidR="00CB288D" w:rsidRPr="008D6DDD" w:rsidRDefault="00DA1D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1</w:t>
            </w:r>
          </w:p>
        </w:tc>
        <w:tc>
          <w:tcPr>
            <w:tcW w:w="2974" w:type="dxa"/>
          </w:tcPr>
          <w:p w:rsidR="00CB288D" w:rsidRPr="008A33A3" w:rsidRDefault="00DA1DC2" w:rsidP="001F4CBB">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Не достигнуто значение показателя по уровню благоустройства дворовых территорий</w:t>
            </w:r>
          </w:p>
        </w:tc>
      </w:tr>
      <w:tr w:rsidR="00183B48" w:rsidRPr="008A33A3" w:rsidTr="00591C7B">
        <w:trPr>
          <w:trHeight w:val="150"/>
          <w:jc w:val="center"/>
        </w:trPr>
        <w:tc>
          <w:tcPr>
            <w:tcW w:w="3032" w:type="dxa"/>
            <w:vAlign w:val="center"/>
          </w:tcPr>
          <w:p w:rsidR="00183B48" w:rsidRPr="00024629" w:rsidRDefault="00183B48" w:rsidP="005875E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sz w:val="20"/>
                <w:szCs w:val="20"/>
              </w:rPr>
            </w:pPr>
            <w:r w:rsidRPr="00024629">
              <w:rPr>
                <w:rFonts w:ascii="Times New Roman" w:eastAsia="Times New Roman" w:hAnsi="Times New Roman" w:cs="Times New Roman"/>
                <w:sz w:val="20"/>
                <w:szCs w:val="20"/>
              </w:rPr>
              <w:t>Благоустройство дворовых и общественных территорий</w:t>
            </w:r>
          </w:p>
        </w:tc>
        <w:tc>
          <w:tcPr>
            <w:tcW w:w="1559" w:type="dxa"/>
            <w:vAlign w:val="center"/>
          </w:tcPr>
          <w:p w:rsidR="00183B48" w:rsidRPr="00024629" w:rsidRDefault="00183B4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3</w:t>
            </w:r>
          </w:p>
        </w:tc>
        <w:tc>
          <w:tcPr>
            <w:tcW w:w="1276" w:type="dxa"/>
            <w:vAlign w:val="center"/>
          </w:tcPr>
          <w:p w:rsidR="00183B48" w:rsidRPr="00024629" w:rsidRDefault="00DA1D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w:t>
            </w:r>
          </w:p>
        </w:tc>
        <w:tc>
          <w:tcPr>
            <w:tcW w:w="1275" w:type="dxa"/>
            <w:vAlign w:val="center"/>
          </w:tcPr>
          <w:p w:rsidR="00183B48" w:rsidRPr="00024629" w:rsidRDefault="00DA1D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tc>
        <w:tc>
          <w:tcPr>
            <w:tcW w:w="2974" w:type="dxa"/>
          </w:tcPr>
          <w:p w:rsidR="00183B48" w:rsidRPr="008A33A3" w:rsidRDefault="00DA1DC2" w:rsidP="00DA1DC2">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Не достигнуто значение показателя количеству реализованных проектов благоустройства дворовых территорий</w:t>
            </w:r>
          </w:p>
        </w:tc>
      </w:tr>
      <w:tr w:rsidR="00183B48" w:rsidRPr="008A33A3" w:rsidTr="00591C7B">
        <w:trPr>
          <w:trHeight w:val="150"/>
          <w:jc w:val="center"/>
        </w:trPr>
        <w:tc>
          <w:tcPr>
            <w:tcW w:w="3032" w:type="dxa"/>
            <w:vAlign w:val="center"/>
          </w:tcPr>
          <w:p w:rsidR="00183B48" w:rsidRPr="00024629" w:rsidRDefault="00183B48" w:rsidP="005875E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sz w:val="20"/>
                <w:szCs w:val="20"/>
              </w:rPr>
            </w:pPr>
            <w:r w:rsidRPr="00024629">
              <w:rPr>
                <w:rFonts w:ascii="Times New Roman" w:eastAsia="Times New Roman" w:hAnsi="Times New Roman" w:cs="Times New Roman"/>
                <w:sz w:val="20"/>
                <w:szCs w:val="20"/>
              </w:rPr>
              <w:t>Управление реализацией проектов благоустройства</w:t>
            </w:r>
          </w:p>
        </w:tc>
        <w:tc>
          <w:tcPr>
            <w:tcW w:w="1559" w:type="dxa"/>
            <w:vAlign w:val="center"/>
          </w:tcPr>
          <w:p w:rsidR="00183B48" w:rsidRPr="00024629" w:rsidRDefault="00183B4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2</w:t>
            </w:r>
          </w:p>
        </w:tc>
        <w:tc>
          <w:tcPr>
            <w:tcW w:w="1276" w:type="dxa"/>
            <w:vAlign w:val="center"/>
          </w:tcPr>
          <w:p w:rsidR="00183B48" w:rsidRPr="00024629" w:rsidRDefault="00183B4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2</w:t>
            </w:r>
          </w:p>
        </w:tc>
        <w:tc>
          <w:tcPr>
            <w:tcW w:w="1275" w:type="dxa"/>
            <w:vAlign w:val="center"/>
          </w:tcPr>
          <w:p w:rsidR="00183B48" w:rsidRPr="00024629" w:rsidRDefault="00183B4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024629">
              <w:rPr>
                <w:rFonts w:ascii="Times New Roman" w:eastAsia="Times New Roman" w:hAnsi="Times New Roman" w:cs="Times New Roman"/>
                <w:color w:val="auto"/>
                <w:sz w:val="20"/>
                <w:szCs w:val="20"/>
                <w:lang w:bidi="ar-SA"/>
              </w:rPr>
              <w:t>0</w:t>
            </w:r>
          </w:p>
        </w:tc>
        <w:tc>
          <w:tcPr>
            <w:tcW w:w="2974" w:type="dxa"/>
          </w:tcPr>
          <w:p w:rsidR="00183B48" w:rsidRPr="008A33A3" w:rsidRDefault="00183B48" w:rsidP="001F4CBB">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bl>
    <w:p w:rsidR="005F1D4C" w:rsidRDefault="005F1D4C" w:rsidP="00D874F4">
      <w:pPr>
        <w:pStyle w:val="31"/>
        <w:shd w:val="clear" w:color="auto" w:fill="auto"/>
        <w:tabs>
          <w:tab w:val="left" w:pos="0"/>
        </w:tabs>
        <w:spacing w:after="0" w:line="276" w:lineRule="auto"/>
        <w:ind w:right="52" w:firstLine="0"/>
        <w:rPr>
          <w:b/>
          <w:i/>
          <w:sz w:val="28"/>
          <w:szCs w:val="28"/>
        </w:rPr>
      </w:pPr>
    </w:p>
    <w:p w:rsidR="00D55C86" w:rsidRPr="00FD01B6" w:rsidRDefault="00EC5815" w:rsidP="00D874F4">
      <w:pPr>
        <w:pStyle w:val="1"/>
        <w:spacing w:line="276" w:lineRule="auto"/>
        <w:rPr>
          <w:rFonts w:ascii="Times New Roman" w:hAnsi="Times New Roman" w:cs="Times New Roman"/>
          <w:sz w:val="26"/>
          <w:szCs w:val="26"/>
        </w:rPr>
      </w:pPr>
      <w:bookmarkStart w:id="8" w:name="_Toc418677884"/>
      <w:bookmarkStart w:id="9" w:name="_Toc418688709"/>
      <w:r w:rsidRPr="00FD01B6">
        <w:rPr>
          <w:rFonts w:ascii="Times New Roman" w:hAnsi="Times New Roman" w:cs="Times New Roman"/>
          <w:sz w:val="26"/>
          <w:szCs w:val="26"/>
        </w:rPr>
        <w:t>3</w:t>
      </w:r>
      <w:r w:rsidR="007B4D65" w:rsidRPr="00FD01B6">
        <w:rPr>
          <w:rFonts w:ascii="Times New Roman" w:hAnsi="Times New Roman" w:cs="Times New Roman"/>
          <w:sz w:val="26"/>
          <w:szCs w:val="26"/>
        </w:rPr>
        <w:t xml:space="preserve">. </w:t>
      </w:r>
      <w:r w:rsidR="00B0603F" w:rsidRPr="00FD01B6">
        <w:rPr>
          <w:rFonts w:ascii="Times New Roman" w:hAnsi="Times New Roman" w:cs="Times New Roman"/>
          <w:sz w:val="26"/>
          <w:szCs w:val="26"/>
        </w:rPr>
        <w:t xml:space="preserve">Оценка эффективности реализации </w:t>
      </w:r>
    </w:p>
    <w:p w:rsidR="00481F49" w:rsidRPr="00FD01B6" w:rsidRDefault="00B0603F" w:rsidP="00D874F4">
      <w:pPr>
        <w:pStyle w:val="1"/>
        <w:spacing w:line="276" w:lineRule="auto"/>
        <w:rPr>
          <w:rFonts w:ascii="Times New Roman" w:hAnsi="Times New Roman" w:cs="Times New Roman"/>
          <w:sz w:val="26"/>
          <w:szCs w:val="26"/>
        </w:rPr>
      </w:pPr>
      <w:r w:rsidRPr="00FD01B6">
        <w:rPr>
          <w:rFonts w:ascii="Times New Roman" w:hAnsi="Times New Roman" w:cs="Times New Roman"/>
          <w:sz w:val="26"/>
          <w:szCs w:val="26"/>
        </w:rPr>
        <w:t>муниципальных программ</w:t>
      </w:r>
      <w:bookmarkEnd w:id="8"/>
      <w:r w:rsidRPr="00FD01B6">
        <w:rPr>
          <w:rFonts w:ascii="Times New Roman" w:hAnsi="Times New Roman" w:cs="Times New Roman"/>
          <w:sz w:val="26"/>
          <w:szCs w:val="26"/>
        </w:rPr>
        <w:t xml:space="preserve"> </w:t>
      </w:r>
      <w:bookmarkStart w:id="10" w:name="_Toc418677885"/>
      <w:r w:rsidRPr="00FD01B6">
        <w:rPr>
          <w:rFonts w:ascii="Times New Roman" w:hAnsi="Times New Roman" w:cs="Times New Roman"/>
          <w:sz w:val="26"/>
          <w:szCs w:val="26"/>
        </w:rPr>
        <w:t>МО</w:t>
      </w:r>
      <w:r w:rsidR="007B4D65" w:rsidRPr="00FD01B6">
        <w:rPr>
          <w:rFonts w:ascii="Times New Roman" w:hAnsi="Times New Roman" w:cs="Times New Roman"/>
          <w:sz w:val="26"/>
          <w:szCs w:val="26"/>
        </w:rPr>
        <w:t xml:space="preserve"> МР</w:t>
      </w:r>
      <w:r w:rsidR="003D117D" w:rsidRPr="00FD01B6">
        <w:rPr>
          <w:rFonts w:ascii="Times New Roman" w:hAnsi="Times New Roman" w:cs="Times New Roman"/>
          <w:sz w:val="26"/>
          <w:szCs w:val="26"/>
        </w:rPr>
        <w:t xml:space="preserve"> «Печора»</w:t>
      </w:r>
      <w:bookmarkEnd w:id="9"/>
      <w:bookmarkEnd w:id="10"/>
    </w:p>
    <w:p w:rsidR="00A212C5" w:rsidRPr="00FD01B6" w:rsidRDefault="00A212C5" w:rsidP="00A212C5"/>
    <w:p w:rsidR="004E0ED2" w:rsidRPr="008A33A3" w:rsidRDefault="007214B5" w:rsidP="00D874F4">
      <w:pPr>
        <w:pStyle w:val="28"/>
        <w:spacing w:line="276" w:lineRule="auto"/>
        <w:ind w:firstLine="709"/>
        <w:rPr>
          <w:sz w:val="26"/>
          <w:szCs w:val="26"/>
        </w:rPr>
      </w:pPr>
      <w:r w:rsidRPr="00FD01B6">
        <w:rPr>
          <w:sz w:val="26"/>
          <w:szCs w:val="26"/>
        </w:rPr>
        <w:t>Результаты оценки эффективности реализации муниципальных программ были определены в</w:t>
      </w:r>
      <w:r w:rsidR="00B0603F" w:rsidRPr="00FD01B6">
        <w:rPr>
          <w:sz w:val="26"/>
          <w:szCs w:val="26"/>
        </w:rPr>
        <w:t xml:space="preserve"> соответствии с методикой</w:t>
      </w:r>
      <w:r w:rsidR="004E0ED2" w:rsidRPr="00FD01B6">
        <w:rPr>
          <w:sz w:val="26"/>
          <w:szCs w:val="26"/>
        </w:rPr>
        <w:t xml:space="preserve"> оценки эффективности муниципальных программ муниципального образования муниципального района «Печора»</w:t>
      </w:r>
      <w:r w:rsidR="00665A16" w:rsidRPr="00FD01B6">
        <w:rPr>
          <w:sz w:val="26"/>
          <w:szCs w:val="26"/>
        </w:rPr>
        <w:t>,</w:t>
      </w:r>
      <w:r w:rsidR="004E0ED2" w:rsidRPr="00FD01B6">
        <w:rPr>
          <w:sz w:val="26"/>
          <w:szCs w:val="26"/>
        </w:rPr>
        <w:t xml:space="preserve"> утвержденной постановлением администрации МР «Печора» от 21.07.2014г. № 1157/1.</w:t>
      </w:r>
    </w:p>
    <w:p w:rsidR="003E6D04" w:rsidRPr="008A33A3" w:rsidRDefault="003E6D04" w:rsidP="00D874F4">
      <w:pPr>
        <w:tabs>
          <w:tab w:val="left" w:pos="0"/>
        </w:tabs>
        <w:spacing w:line="276" w:lineRule="auto"/>
        <w:ind w:right="52" w:firstLine="567"/>
        <w:jc w:val="both"/>
        <w:rPr>
          <w:rFonts w:ascii="Times New Roman" w:hAnsi="Times New Roman" w:cs="Times New Roman"/>
          <w:bCs/>
        </w:rPr>
      </w:pPr>
    </w:p>
    <w:tbl>
      <w:tblPr>
        <w:tblStyle w:val="ae"/>
        <w:tblW w:w="9360" w:type="dxa"/>
        <w:jc w:val="center"/>
        <w:tblInd w:w="-950" w:type="dxa"/>
        <w:tblLayout w:type="fixed"/>
        <w:tblLook w:val="04A0" w:firstRow="1" w:lastRow="0" w:firstColumn="1" w:lastColumn="0" w:noHBand="0" w:noVBand="1"/>
      </w:tblPr>
      <w:tblGrid>
        <w:gridCol w:w="3971"/>
        <w:gridCol w:w="1560"/>
        <w:gridCol w:w="1559"/>
        <w:gridCol w:w="2270"/>
      </w:tblGrid>
      <w:tr w:rsidR="004F43F5" w:rsidRPr="008A33A3" w:rsidTr="0026167C">
        <w:trPr>
          <w:trHeight w:val="932"/>
          <w:tblHeader/>
          <w:jc w:val="center"/>
        </w:trPr>
        <w:tc>
          <w:tcPr>
            <w:tcW w:w="3971" w:type="dxa"/>
            <w:vAlign w:val="center"/>
          </w:tcPr>
          <w:p w:rsidR="004F43F5" w:rsidRPr="008A33A3" w:rsidRDefault="004F43F5" w:rsidP="00D874F4">
            <w:pPr>
              <w:pStyle w:val="af"/>
              <w:tabs>
                <w:tab w:val="left" w:pos="0"/>
              </w:tabs>
              <w:spacing w:line="276" w:lineRule="auto"/>
              <w:ind w:right="52"/>
              <w:jc w:val="center"/>
              <w:rPr>
                <w:rFonts w:ascii="Times New Roman" w:hAnsi="Times New Roman" w:cs="Times New Roman"/>
                <w:sz w:val="18"/>
                <w:szCs w:val="18"/>
              </w:rPr>
            </w:pPr>
            <w:r w:rsidRPr="008A33A3">
              <w:rPr>
                <w:rFonts w:ascii="Times New Roman" w:hAnsi="Times New Roman" w:cs="Times New Roman"/>
                <w:sz w:val="18"/>
                <w:szCs w:val="18"/>
              </w:rPr>
              <w:t>Наимен</w:t>
            </w:r>
            <w:r w:rsidR="00E32BF2">
              <w:rPr>
                <w:rFonts w:ascii="Times New Roman" w:hAnsi="Times New Roman" w:cs="Times New Roman"/>
                <w:sz w:val="18"/>
                <w:szCs w:val="18"/>
              </w:rPr>
              <w:t>ование муниципальной программы</w:t>
            </w:r>
          </w:p>
          <w:p w:rsidR="004F43F5" w:rsidRPr="008A33A3" w:rsidRDefault="004F43F5" w:rsidP="00D874F4">
            <w:pPr>
              <w:pStyle w:val="af"/>
              <w:tabs>
                <w:tab w:val="left" w:pos="0"/>
              </w:tabs>
              <w:spacing w:line="276" w:lineRule="auto"/>
              <w:ind w:right="52"/>
              <w:jc w:val="center"/>
              <w:rPr>
                <w:rFonts w:ascii="Times New Roman" w:hAnsi="Times New Roman" w:cs="Times New Roman"/>
                <w:sz w:val="18"/>
                <w:szCs w:val="18"/>
              </w:rPr>
            </w:pPr>
          </w:p>
        </w:tc>
        <w:tc>
          <w:tcPr>
            <w:tcW w:w="1560" w:type="dxa"/>
            <w:vAlign w:val="center"/>
          </w:tcPr>
          <w:p w:rsidR="004F43F5" w:rsidRPr="008A33A3" w:rsidRDefault="00535E8B" w:rsidP="00D874F4">
            <w:pPr>
              <w:pStyle w:val="af"/>
              <w:tabs>
                <w:tab w:val="left" w:pos="0"/>
              </w:tabs>
              <w:spacing w:line="276" w:lineRule="auto"/>
              <w:ind w:right="52"/>
              <w:jc w:val="center"/>
              <w:rPr>
                <w:rFonts w:ascii="Times New Roman" w:hAnsi="Times New Roman" w:cs="Times New Roman"/>
                <w:sz w:val="18"/>
                <w:szCs w:val="18"/>
              </w:rPr>
            </w:pPr>
            <w:r w:rsidRPr="008A33A3">
              <w:rPr>
                <w:rFonts w:ascii="Times New Roman" w:eastAsia="Calibri" w:hAnsi="Times New Roman" w:cs="Times New Roman"/>
                <w:sz w:val="18"/>
                <w:szCs w:val="18"/>
              </w:rPr>
              <w:t>Степень достижения показателя (индикатора) муниципальной программы</w:t>
            </w:r>
          </w:p>
        </w:tc>
        <w:tc>
          <w:tcPr>
            <w:tcW w:w="1559" w:type="dxa"/>
            <w:vAlign w:val="center"/>
          </w:tcPr>
          <w:p w:rsidR="004F43F5" w:rsidRPr="008A33A3" w:rsidRDefault="004F43F5" w:rsidP="00535E8B">
            <w:pPr>
              <w:pStyle w:val="af"/>
              <w:tabs>
                <w:tab w:val="left" w:pos="0"/>
              </w:tabs>
              <w:spacing w:line="276" w:lineRule="auto"/>
              <w:ind w:right="52" w:firstLine="35"/>
              <w:jc w:val="center"/>
              <w:rPr>
                <w:rFonts w:ascii="Times New Roman" w:hAnsi="Times New Roman" w:cs="Times New Roman"/>
                <w:sz w:val="18"/>
                <w:szCs w:val="18"/>
              </w:rPr>
            </w:pPr>
            <w:r w:rsidRPr="008A33A3">
              <w:rPr>
                <w:rFonts w:ascii="Times New Roman" w:hAnsi="Times New Roman" w:cs="Times New Roman"/>
                <w:sz w:val="18"/>
                <w:szCs w:val="18"/>
              </w:rPr>
              <w:t>Эффективность использования финансовых ресурсов на реализацию программы</w:t>
            </w:r>
          </w:p>
        </w:tc>
        <w:tc>
          <w:tcPr>
            <w:tcW w:w="2270" w:type="dxa"/>
            <w:vAlign w:val="center"/>
          </w:tcPr>
          <w:p w:rsidR="004F43F5" w:rsidRPr="008A33A3" w:rsidRDefault="004F43F5" w:rsidP="00D874F4">
            <w:pPr>
              <w:pStyle w:val="af"/>
              <w:tabs>
                <w:tab w:val="left" w:pos="0"/>
              </w:tabs>
              <w:spacing w:line="276" w:lineRule="auto"/>
              <w:ind w:right="52"/>
              <w:jc w:val="center"/>
              <w:rPr>
                <w:rFonts w:ascii="Times New Roman" w:hAnsi="Times New Roman" w:cs="Times New Roman"/>
                <w:sz w:val="18"/>
                <w:szCs w:val="18"/>
              </w:rPr>
            </w:pPr>
            <w:r w:rsidRPr="008A33A3">
              <w:rPr>
                <w:rFonts w:ascii="Times New Roman" w:hAnsi="Times New Roman" w:cs="Times New Roman"/>
                <w:sz w:val="18"/>
                <w:szCs w:val="18"/>
              </w:rPr>
              <w:t>Эффективность реализации муниципальной программы</w:t>
            </w:r>
          </w:p>
        </w:tc>
      </w:tr>
      <w:tr w:rsidR="004F43F5" w:rsidRPr="008A33A3" w:rsidTr="0026167C">
        <w:trPr>
          <w:trHeight w:val="364"/>
          <w:jc w:val="center"/>
        </w:trPr>
        <w:tc>
          <w:tcPr>
            <w:tcW w:w="3971" w:type="dxa"/>
            <w:shd w:val="clear" w:color="auto" w:fill="auto"/>
          </w:tcPr>
          <w:p w:rsidR="004F43F5" w:rsidRPr="00D63466" w:rsidRDefault="004F43F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Развитие экономики</w:t>
            </w:r>
          </w:p>
          <w:p w:rsidR="004F43F5" w:rsidRPr="00D63466" w:rsidRDefault="004F43F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p>
        </w:tc>
        <w:tc>
          <w:tcPr>
            <w:tcW w:w="1560" w:type="dxa"/>
            <w:shd w:val="clear" w:color="auto" w:fill="auto"/>
            <w:vAlign w:val="center"/>
          </w:tcPr>
          <w:p w:rsidR="004F43F5" w:rsidRPr="00D63466" w:rsidRDefault="001E2F9E" w:rsidP="001E2F9E">
            <w:pPr>
              <w:tabs>
                <w:tab w:val="left" w:pos="0"/>
              </w:tabs>
              <w:spacing w:line="276" w:lineRule="auto"/>
              <w:ind w:right="52"/>
              <w:jc w:val="center"/>
              <w:rPr>
                <w:rFonts w:ascii="Times New Roman" w:eastAsia="Calibri" w:hAnsi="Times New Roman" w:cs="Times New Roman"/>
                <w:b/>
                <w:sz w:val="18"/>
                <w:szCs w:val="18"/>
                <w:lang w:bidi="ar-SA"/>
              </w:rPr>
            </w:pPr>
            <w:r w:rsidRPr="00D63466">
              <w:rPr>
                <w:rFonts w:ascii="Times New Roman" w:eastAsia="Calibri" w:hAnsi="Times New Roman" w:cs="Times New Roman"/>
                <w:b/>
                <w:color w:val="auto"/>
                <w:sz w:val="18"/>
                <w:szCs w:val="18"/>
                <w:lang w:bidi="ar-SA"/>
              </w:rPr>
              <w:t>1</w:t>
            </w:r>
          </w:p>
        </w:tc>
        <w:tc>
          <w:tcPr>
            <w:tcW w:w="1559" w:type="dxa"/>
            <w:shd w:val="clear" w:color="auto" w:fill="auto"/>
            <w:vAlign w:val="center"/>
          </w:tcPr>
          <w:p w:rsidR="004F43F5" w:rsidRPr="00D63466" w:rsidRDefault="00B6034E" w:rsidP="00B027F7">
            <w:pPr>
              <w:tabs>
                <w:tab w:val="left" w:pos="0"/>
              </w:tabs>
              <w:spacing w:line="276" w:lineRule="auto"/>
              <w:ind w:right="52" w:firstLine="35"/>
              <w:jc w:val="center"/>
              <w:rPr>
                <w:rFonts w:ascii="Times New Roman" w:eastAsia="Calibri" w:hAnsi="Times New Roman" w:cs="Times New Roman"/>
                <w:b/>
                <w:sz w:val="18"/>
                <w:szCs w:val="18"/>
                <w:lang w:bidi="ar-SA"/>
              </w:rPr>
            </w:pPr>
            <w:r>
              <w:rPr>
                <w:rFonts w:ascii="Times New Roman" w:eastAsia="Calibri" w:hAnsi="Times New Roman" w:cs="Times New Roman"/>
                <w:b/>
                <w:sz w:val="18"/>
                <w:szCs w:val="18"/>
                <w:lang w:bidi="ar-SA"/>
              </w:rPr>
              <w:t>0,99</w:t>
            </w:r>
          </w:p>
        </w:tc>
        <w:tc>
          <w:tcPr>
            <w:tcW w:w="2270" w:type="dxa"/>
            <w:shd w:val="clear" w:color="auto" w:fill="auto"/>
            <w:vAlign w:val="center"/>
          </w:tcPr>
          <w:p w:rsidR="00A93516" w:rsidRPr="00D63466" w:rsidRDefault="00D31325" w:rsidP="00554FBE">
            <w:pPr>
              <w:tabs>
                <w:tab w:val="left" w:pos="0"/>
              </w:tabs>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9</w:t>
            </w:r>
            <w:r w:rsidR="00B6034E">
              <w:rPr>
                <w:rFonts w:ascii="Times New Roman" w:eastAsia="Times New Roman" w:hAnsi="Times New Roman" w:cs="Times New Roman"/>
                <w:b/>
                <w:color w:val="auto"/>
                <w:sz w:val="18"/>
                <w:szCs w:val="18"/>
                <w:lang w:bidi="ar-SA"/>
              </w:rPr>
              <w:t>3,9</w:t>
            </w:r>
            <w:r w:rsidR="00357224" w:rsidRPr="00D63466">
              <w:rPr>
                <w:rFonts w:ascii="Times New Roman" w:eastAsia="Times New Roman" w:hAnsi="Times New Roman" w:cs="Times New Roman"/>
                <w:b/>
                <w:color w:val="auto"/>
                <w:sz w:val="18"/>
                <w:szCs w:val="18"/>
                <w:lang w:bidi="ar-SA"/>
              </w:rPr>
              <w:t>%</w:t>
            </w:r>
            <w:r w:rsidR="0026167C" w:rsidRPr="00D63466">
              <w:rPr>
                <w:rFonts w:ascii="Times New Roman" w:eastAsia="Times New Roman" w:hAnsi="Times New Roman" w:cs="Times New Roman"/>
                <w:b/>
                <w:color w:val="auto"/>
                <w:sz w:val="18"/>
                <w:szCs w:val="18"/>
                <w:lang w:bidi="ar-SA"/>
              </w:rPr>
              <w:t xml:space="preserve"> </w:t>
            </w:r>
          </w:p>
          <w:p w:rsidR="004F43F5" w:rsidRPr="00D63466" w:rsidRDefault="004065D4" w:rsidP="00D31325">
            <w:pPr>
              <w:tabs>
                <w:tab w:val="left" w:pos="0"/>
              </w:tabs>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w:t>
            </w:r>
            <w:r w:rsidR="002C5652" w:rsidRPr="00D63466">
              <w:rPr>
                <w:rFonts w:ascii="Times New Roman" w:eastAsia="Times New Roman" w:hAnsi="Times New Roman" w:cs="Times New Roman"/>
                <w:b/>
                <w:color w:val="auto"/>
                <w:sz w:val="18"/>
                <w:szCs w:val="18"/>
                <w:lang w:bidi="ar-SA"/>
              </w:rPr>
              <w:t>эффективна</w:t>
            </w:r>
            <w:r w:rsidR="004F43F5" w:rsidRPr="00D63466">
              <w:rPr>
                <w:rFonts w:ascii="Times New Roman" w:eastAsia="Times New Roman" w:hAnsi="Times New Roman" w:cs="Times New Roman"/>
                <w:b/>
                <w:color w:val="auto"/>
                <w:sz w:val="18"/>
                <w:szCs w:val="18"/>
                <w:lang w:bidi="ar-SA"/>
              </w:rPr>
              <w:t>)</w:t>
            </w:r>
          </w:p>
        </w:tc>
      </w:tr>
      <w:tr w:rsidR="004F43F5" w:rsidRPr="008A33A3" w:rsidTr="0026167C">
        <w:trPr>
          <w:trHeight w:val="620"/>
          <w:jc w:val="center"/>
        </w:trPr>
        <w:tc>
          <w:tcPr>
            <w:tcW w:w="3971" w:type="dxa"/>
          </w:tcPr>
          <w:p w:rsidR="004F43F5" w:rsidRPr="00D63466" w:rsidRDefault="004F43F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lastRenderedPageBreak/>
              <w:t>Развитие агропромышленного комплекс</w:t>
            </w:r>
            <w:r w:rsidR="004403EF" w:rsidRPr="00D63466">
              <w:rPr>
                <w:rFonts w:ascii="Times New Roman" w:eastAsia="Times New Roman" w:hAnsi="Times New Roman" w:cs="Times New Roman"/>
                <w:b/>
                <w:color w:val="auto"/>
                <w:sz w:val="18"/>
                <w:szCs w:val="18"/>
                <w:lang w:bidi="ar-SA"/>
              </w:rPr>
              <w:t>а</w:t>
            </w:r>
          </w:p>
          <w:p w:rsidR="004F43F5" w:rsidRPr="00D63466" w:rsidRDefault="004F43F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p>
        </w:tc>
        <w:tc>
          <w:tcPr>
            <w:tcW w:w="1560" w:type="dxa"/>
            <w:vAlign w:val="center"/>
          </w:tcPr>
          <w:p w:rsidR="004F43F5" w:rsidRPr="00D63466" w:rsidRDefault="00B6034E" w:rsidP="00411FA0">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0,67</w:t>
            </w:r>
          </w:p>
        </w:tc>
        <w:tc>
          <w:tcPr>
            <w:tcW w:w="1559" w:type="dxa"/>
            <w:vAlign w:val="center"/>
          </w:tcPr>
          <w:p w:rsidR="004F43F5" w:rsidRPr="00D63466" w:rsidRDefault="00B6034E" w:rsidP="008A4FCC">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0,79</w:t>
            </w:r>
          </w:p>
        </w:tc>
        <w:tc>
          <w:tcPr>
            <w:tcW w:w="2270" w:type="dxa"/>
            <w:vAlign w:val="center"/>
          </w:tcPr>
          <w:p w:rsidR="00A93516" w:rsidRPr="00D63466" w:rsidRDefault="0055360D" w:rsidP="0026167C">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7</w:t>
            </w:r>
            <w:r w:rsidR="00B6034E">
              <w:rPr>
                <w:rFonts w:ascii="Times New Roman" w:eastAsia="Times New Roman" w:hAnsi="Times New Roman" w:cs="Times New Roman"/>
                <w:b/>
                <w:color w:val="auto"/>
                <w:sz w:val="18"/>
                <w:szCs w:val="18"/>
                <w:lang w:bidi="ar-SA"/>
              </w:rPr>
              <w:t>7,25</w:t>
            </w:r>
            <w:r w:rsidR="00883580" w:rsidRPr="00D63466">
              <w:rPr>
                <w:rFonts w:ascii="Times New Roman" w:eastAsia="Times New Roman" w:hAnsi="Times New Roman" w:cs="Times New Roman"/>
                <w:b/>
                <w:color w:val="auto"/>
                <w:sz w:val="18"/>
                <w:szCs w:val="18"/>
                <w:lang w:bidi="ar-SA"/>
              </w:rPr>
              <w:t>%</w:t>
            </w:r>
          </w:p>
          <w:p w:rsidR="004F43F5" w:rsidRPr="00D63466" w:rsidRDefault="004F43F5" w:rsidP="00266E4B">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 xml:space="preserve"> (</w:t>
            </w:r>
            <w:r w:rsidR="00266E4B" w:rsidRPr="00D63466">
              <w:rPr>
                <w:rFonts w:ascii="Times New Roman" w:eastAsia="Times New Roman" w:hAnsi="Times New Roman" w:cs="Times New Roman"/>
                <w:b/>
                <w:color w:val="auto"/>
                <w:sz w:val="18"/>
                <w:szCs w:val="18"/>
                <w:lang w:bidi="ar-SA"/>
              </w:rPr>
              <w:t>адекватна</w:t>
            </w:r>
            <w:r w:rsidRPr="00D63466">
              <w:rPr>
                <w:rFonts w:ascii="Times New Roman" w:eastAsia="Times New Roman" w:hAnsi="Times New Roman" w:cs="Times New Roman"/>
                <w:b/>
                <w:color w:val="auto"/>
                <w:sz w:val="18"/>
                <w:szCs w:val="18"/>
                <w:lang w:bidi="ar-SA"/>
              </w:rPr>
              <w:t>)</w:t>
            </w:r>
          </w:p>
        </w:tc>
      </w:tr>
      <w:tr w:rsidR="004F43F5" w:rsidRPr="008A33A3" w:rsidTr="0026167C">
        <w:trPr>
          <w:trHeight w:val="601"/>
          <w:jc w:val="center"/>
        </w:trPr>
        <w:tc>
          <w:tcPr>
            <w:tcW w:w="3971" w:type="dxa"/>
          </w:tcPr>
          <w:p w:rsidR="004F43F5" w:rsidRPr="00D63466" w:rsidRDefault="004F43F5" w:rsidP="00000EAB">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 xml:space="preserve">Жилье, жилищно – коммунальное хозяйство  и территориальное развитие </w:t>
            </w:r>
          </w:p>
        </w:tc>
        <w:tc>
          <w:tcPr>
            <w:tcW w:w="1560" w:type="dxa"/>
            <w:vAlign w:val="center"/>
          </w:tcPr>
          <w:p w:rsidR="004F43F5" w:rsidRPr="00D63466" w:rsidRDefault="00E05D21" w:rsidP="0094759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B91B4D" w:rsidRPr="00D63466">
              <w:rPr>
                <w:rFonts w:ascii="Times New Roman" w:eastAsia="Times New Roman" w:hAnsi="Times New Roman" w:cs="Times New Roman"/>
                <w:b/>
                <w:color w:val="auto"/>
                <w:sz w:val="18"/>
                <w:szCs w:val="18"/>
                <w:lang w:bidi="ar-SA"/>
              </w:rPr>
              <w:t>6</w:t>
            </w:r>
            <w:r w:rsidR="00947594">
              <w:rPr>
                <w:rFonts w:ascii="Times New Roman" w:eastAsia="Times New Roman" w:hAnsi="Times New Roman" w:cs="Times New Roman"/>
                <w:b/>
                <w:color w:val="auto"/>
                <w:sz w:val="18"/>
                <w:szCs w:val="18"/>
                <w:lang w:bidi="ar-SA"/>
              </w:rPr>
              <w:t>8</w:t>
            </w:r>
          </w:p>
        </w:tc>
        <w:tc>
          <w:tcPr>
            <w:tcW w:w="1559" w:type="dxa"/>
            <w:vAlign w:val="center"/>
          </w:tcPr>
          <w:p w:rsidR="004F43F5" w:rsidRPr="00D63466" w:rsidRDefault="00E05D21" w:rsidP="0094759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000EAB" w:rsidRPr="00D63466">
              <w:rPr>
                <w:rFonts w:ascii="Times New Roman" w:eastAsia="Times New Roman" w:hAnsi="Times New Roman" w:cs="Times New Roman"/>
                <w:b/>
                <w:color w:val="auto"/>
                <w:sz w:val="18"/>
                <w:szCs w:val="18"/>
                <w:lang w:bidi="ar-SA"/>
              </w:rPr>
              <w:t>7</w:t>
            </w:r>
            <w:r w:rsidR="00947594">
              <w:rPr>
                <w:rFonts w:ascii="Times New Roman" w:eastAsia="Times New Roman" w:hAnsi="Times New Roman" w:cs="Times New Roman"/>
                <w:b/>
                <w:color w:val="auto"/>
                <w:sz w:val="18"/>
                <w:szCs w:val="18"/>
                <w:lang w:bidi="ar-SA"/>
              </w:rPr>
              <w:t>6</w:t>
            </w:r>
          </w:p>
        </w:tc>
        <w:tc>
          <w:tcPr>
            <w:tcW w:w="2270" w:type="dxa"/>
            <w:vAlign w:val="center"/>
          </w:tcPr>
          <w:p w:rsidR="00347D67" w:rsidRPr="00D63466" w:rsidRDefault="00947594" w:rsidP="00E05D21">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76,25</w:t>
            </w:r>
            <w:r w:rsidR="00306005" w:rsidRPr="00D63466">
              <w:rPr>
                <w:rFonts w:ascii="Times New Roman" w:eastAsia="Times New Roman" w:hAnsi="Times New Roman" w:cs="Times New Roman"/>
                <w:b/>
                <w:color w:val="auto"/>
                <w:sz w:val="18"/>
                <w:szCs w:val="18"/>
                <w:lang w:bidi="ar-SA"/>
              </w:rPr>
              <w:t>%</w:t>
            </w:r>
          </w:p>
          <w:p w:rsidR="004F43F5" w:rsidRPr="00D63466" w:rsidRDefault="00476322" w:rsidP="003D5603">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w:t>
            </w:r>
            <w:r w:rsidR="003D5603" w:rsidRPr="00D63466">
              <w:rPr>
                <w:rFonts w:ascii="Times New Roman" w:eastAsia="Times New Roman" w:hAnsi="Times New Roman" w:cs="Times New Roman"/>
                <w:b/>
                <w:color w:val="auto"/>
                <w:sz w:val="18"/>
                <w:szCs w:val="18"/>
                <w:lang w:bidi="ar-SA"/>
              </w:rPr>
              <w:t>адекватна</w:t>
            </w:r>
            <w:r w:rsidRPr="00D63466">
              <w:rPr>
                <w:rFonts w:ascii="Times New Roman" w:eastAsia="Times New Roman" w:hAnsi="Times New Roman" w:cs="Times New Roman"/>
                <w:b/>
                <w:color w:val="auto"/>
                <w:sz w:val="18"/>
                <w:szCs w:val="18"/>
                <w:lang w:bidi="ar-SA"/>
              </w:rPr>
              <w:t>)</w:t>
            </w:r>
          </w:p>
        </w:tc>
      </w:tr>
      <w:tr w:rsidR="004F43F5" w:rsidRPr="008A33A3" w:rsidTr="0026167C">
        <w:trPr>
          <w:trHeight w:val="695"/>
          <w:jc w:val="center"/>
        </w:trPr>
        <w:tc>
          <w:tcPr>
            <w:tcW w:w="3971" w:type="dxa"/>
          </w:tcPr>
          <w:p w:rsidR="004F43F5" w:rsidRPr="00D63466" w:rsidRDefault="004F43F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000000" w:themeColor="text1"/>
                <w:sz w:val="18"/>
                <w:szCs w:val="18"/>
                <w:lang w:bidi="ar-SA"/>
              </w:rPr>
            </w:pPr>
            <w:r w:rsidRPr="00D63466">
              <w:rPr>
                <w:rFonts w:ascii="Times New Roman" w:eastAsia="Times New Roman" w:hAnsi="Times New Roman" w:cs="Times New Roman"/>
                <w:b/>
                <w:color w:val="000000" w:themeColor="text1"/>
                <w:sz w:val="18"/>
                <w:szCs w:val="18"/>
                <w:lang w:bidi="ar-SA"/>
              </w:rPr>
              <w:t xml:space="preserve">Развитие образования </w:t>
            </w:r>
          </w:p>
          <w:p w:rsidR="004F43F5" w:rsidRPr="00D63466" w:rsidRDefault="004F43F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000000" w:themeColor="text1"/>
                <w:sz w:val="18"/>
                <w:szCs w:val="18"/>
                <w:lang w:bidi="ar-SA"/>
              </w:rPr>
            </w:pPr>
          </w:p>
        </w:tc>
        <w:tc>
          <w:tcPr>
            <w:tcW w:w="1560" w:type="dxa"/>
            <w:vAlign w:val="center"/>
          </w:tcPr>
          <w:p w:rsidR="004F43F5" w:rsidRPr="00D63466" w:rsidRDefault="00862191" w:rsidP="00FE4850">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927FFE">
              <w:rPr>
                <w:rFonts w:ascii="Times New Roman" w:eastAsia="Times New Roman" w:hAnsi="Times New Roman" w:cs="Times New Roman"/>
                <w:b/>
                <w:color w:val="auto"/>
                <w:sz w:val="18"/>
                <w:szCs w:val="18"/>
                <w:lang w:bidi="ar-SA"/>
              </w:rPr>
              <w:t>,89</w:t>
            </w:r>
          </w:p>
        </w:tc>
        <w:tc>
          <w:tcPr>
            <w:tcW w:w="1559" w:type="dxa"/>
            <w:vAlign w:val="center"/>
          </w:tcPr>
          <w:p w:rsidR="004F43F5" w:rsidRPr="00D63466" w:rsidRDefault="00FE4850" w:rsidP="00532BB7">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0,99</w:t>
            </w:r>
          </w:p>
        </w:tc>
        <w:tc>
          <w:tcPr>
            <w:tcW w:w="2270" w:type="dxa"/>
            <w:vAlign w:val="center"/>
          </w:tcPr>
          <w:p w:rsidR="00A26B2F" w:rsidRPr="00D63466" w:rsidRDefault="00532BB7" w:rsidP="002024AC">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8</w:t>
            </w:r>
            <w:r w:rsidR="0071344D">
              <w:rPr>
                <w:rFonts w:ascii="Times New Roman" w:eastAsia="Times New Roman" w:hAnsi="Times New Roman" w:cs="Times New Roman"/>
                <w:b/>
                <w:color w:val="auto"/>
                <w:sz w:val="18"/>
                <w:szCs w:val="18"/>
                <w:lang w:bidi="ar-SA"/>
              </w:rPr>
              <w:t>7</w:t>
            </w:r>
            <w:r w:rsidRPr="00D63466">
              <w:rPr>
                <w:rFonts w:ascii="Times New Roman" w:eastAsia="Times New Roman" w:hAnsi="Times New Roman" w:cs="Times New Roman"/>
                <w:b/>
                <w:color w:val="auto"/>
                <w:sz w:val="18"/>
                <w:szCs w:val="18"/>
                <w:lang w:bidi="ar-SA"/>
              </w:rPr>
              <w:t>,</w:t>
            </w:r>
            <w:r w:rsidR="0071344D">
              <w:rPr>
                <w:rFonts w:ascii="Times New Roman" w:eastAsia="Times New Roman" w:hAnsi="Times New Roman" w:cs="Times New Roman"/>
                <w:b/>
                <w:color w:val="auto"/>
                <w:sz w:val="18"/>
                <w:szCs w:val="18"/>
                <w:lang w:bidi="ar-SA"/>
              </w:rPr>
              <w:t>25</w:t>
            </w:r>
            <w:r w:rsidR="00EB03BB" w:rsidRPr="00D63466">
              <w:rPr>
                <w:rFonts w:ascii="Times New Roman" w:eastAsia="Times New Roman" w:hAnsi="Times New Roman" w:cs="Times New Roman"/>
                <w:b/>
                <w:color w:val="auto"/>
                <w:sz w:val="18"/>
                <w:szCs w:val="18"/>
                <w:lang w:bidi="ar-SA"/>
              </w:rPr>
              <w:t>%</w:t>
            </w:r>
            <w:r w:rsidR="002024AC" w:rsidRPr="00D63466">
              <w:rPr>
                <w:rFonts w:ascii="Times New Roman" w:eastAsia="Times New Roman" w:hAnsi="Times New Roman" w:cs="Times New Roman"/>
                <w:b/>
                <w:color w:val="auto"/>
                <w:sz w:val="18"/>
                <w:szCs w:val="18"/>
                <w:lang w:bidi="ar-SA"/>
              </w:rPr>
              <w:t xml:space="preserve"> </w:t>
            </w:r>
          </w:p>
          <w:p w:rsidR="004F43F5" w:rsidRPr="00D63466" w:rsidRDefault="00A26B2F" w:rsidP="00981DC3">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w:t>
            </w:r>
            <w:r w:rsidR="00B300D4" w:rsidRPr="00D63466">
              <w:rPr>
                <w:rFonts w:ascii="Times New Roman" w:eastAsia="Times New Roman" w:hAnsi="Times New Roman" w:cs="Times New Roman"/>
                <w:b/>
                <w:color w:val="auto"/>
                <w:sz w:val="18"/>
                <w:szCs w:val="18"/>
                <w:lang w:bidi="ar-SA"/>
              </w:rPr>
              <w:t xml:space="preserve">умеренно </w:t>
            </w:r>
            <w:r w:rsidRPr="00D63466">
              <w:rPr>
                <w:rFonts w:ascii="Times New Roman" w:eastAsia="Times New Roman" w:hAnsi="Times New Roman" w:cs="Times New Roman"/>
                <w:b/>
                <w:color w:val="auto"/>
                <w:sz w:val="18"/>
                <w:szCs w:val="18"/>
                <w:lang w:bidi="ar-SA"/>
              </w:rPr>
              <w:t>эффективна)</w:t>
            </w:r>
          </w:p>
        </w:tc>
      </w:tr>
      <w:tr w:rsidR="004F43F5" w:rsidRPr="008A33A3" w:rsidTr="00EF7698">
        <w:trPr>
          <w:trHeight w:val="541"/>
          <w:jc w:val="center"/>
        </w:trPr>
        <w:tc>
          <w:tcPr>
            <w:tcW w:w="3971" w:type="dxa"/>
          </w:tcPr>
          <w:p w:rsidR="004F43F5" w:rsidRPr="00D63466" w:rsidRDefault="004F43F5" w:rsidP="000E3AE2">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 xml:space="preserve">Развитие культуры и туризма </w:t>
            </w:r>
          </w:p>
        </w:tc>
        <w:tc>
          <w:tcPr>
            <w:tcW w:w="1560" w:type="dxa"/>
            <w:vAlign w:val="center"/>
          </w:tcPr>
          <w:p w:rsidR="004F43F5" w:rsidRPr="00D63466" w:rsidRDefault="00080CBB" w:rsidP="00C72FF3">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0,89</w:t>
            </w:r>
          </w:p>
        </w:tc>
        <w:tc>
          <w:tcPr>
            <w:tcW w:w="1559" w:type="dxa"/>
            <w:vAlign w:val="center"/>
          </w:tcPr>
          <w:p w:rsidR="004F43F5" w:rsidRPr="00D63466" w:rsidRDefault="00AD77E0" w:rsidP="00C72FF3">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0,9</w:t>
            </w:r>
            <w:r w:rsidR="00080CBB">
              <w:rPr>
                <w:rFonts w:ascii="Times New Roman" w:eastAsia="Times New Roman" w:hAnsi="Times New Roman" w:cs="Times New Roman"/>
                <w:b/>
                <w:color w:val="auto"/>
                <w:sz w:val="18"/>
                <w:szCs w:val="18"/>
                <w:lang w:bidi="ar-SA"/>
              </w:rPr>
              <w:t>9</w:t>
            </w:r>
          </w:p>
        </w:tc>
        <w:tc>
          <w:tcPr>
            <w:tcW w:w="2270" w:type="dxa"/>
            <w:vAlign w:val="center"/>
          </w:tcPr>
          <w:p w:rsidR="00F000B9" w:rsidRPr="00D63466" w:rsidRDefault="00172D16" w:rsidP="000A67C3">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8</w:t>
            </w:r>
            <w:r w:rsidR="00080CBB">
              <w:rPr>
                <w:rFonts w:ascii="Times New Roman" w:eastAsia="Times New Roman" w:hAnsi="Times New Roman" w:cs="Times New Roman"/>
                <w:b/>
                <w:color w:val="auto"/>
                <w:sz w:val="18"/>
                <w:szCs w:val="18"/>
                <w:lang w:bidi="ar-SA"/>
              </w:rPr>
              <w:t>8,8</w:t>
            </w:r>
            <w:r w:rsidR="00417888" w:rsidRPr="00D63466">
              <w:rPr>
                <w:rFonts w:ascii="Times New Roman" w:eastAsia="Times New Roman" w:hAnsi="Times New Roman" w:cs="Times New Roman"/>
                <w:b/>
                <w:color w:val="auto"/>
                <w:sz w:val="18"/>
                <w:szCs w:val="18"/>
                <w:lang w:bidi="ar-SA"/>
              </w:rPr>
              <w:t>%</w:t>
            </w:r>
          </w:p>
          <w:p w:rsidR="004F43F5" w:rsidRPr="00D63466" w:rsidRDefault="00C720EB" w:rsidP="000A67C3">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w:t>
            </w:r>
            <w:r w:rsidR="00554FBE" w:rsidRPr="00D63466">
              <w:rPr>
                <w:rFonts w:ascii="Times New Roman" w:eastAsia="Times New Roman" w:hAnsi="Times New Roman" w:cs="Times New Roman"/>
                <w:b/>
                <w:color w:val="auto"/>
                <w:sz w:val="18"/>
                <w:szCs w:val="18"/>
                <w:lang w:bidi="ar-SA"/>
              </w:rPr>
              <w:t>умеренно эффективна</w:t>
            </w:r>
            <w:r w:rsidRPr="00D63466">
              <w:rPr>
                <w:rFonts w:ascii="Times New Roman" w:eastAsia="Times New Roman" w:hAnsi="Times New Roman" w:cs="Times New Roman"/>
                <w:b/>
                <w:color w:val="auto"/>
                <w:sz w:val="18"/>
                <w:szCs w:val="18"/>
                <w:lang w:bidi="ar-SA"/>
              </w:rPr>
              <w:t>)</w:t>
            </w:r>
          </w:p>
        </w:tc>
      </w:tr>
      <w:tr w:rsidR="004F43F5" w:rsidRPr="008A33A3" w:rsidTr="0026167C">
        <w:trPr>
          <w:trHeight w:val="559"/>
          <w:jc w:val="center"/>
        </w:trPr>
        <w:tc>
          <w:tcPr>
            <w:tcW w:w="3971" w:type="dxa"/>
          </w:tcPr>
          <w:p w:rsidR="004F43F5" w:rsidRPr="00D63466" w:rsidRDefault="004F43F5" w:rsidP="00E01693">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 xml:space="preserve">Развитие физической культуры и спорта  </w:t>
            </w:r>
          </w:p>
        </w:tc>
        <w:tc>
          <w:tcPr>
            <w:tcW w:w="1560" w:type="dxa"/>
            <w:vAlign w:val="center"/>
          </w:tcPr>
          <w:p w:rsidR="004F43F5" w:rsidRPr="00D63466" w:rsidRDefault="00EF7698" w:rsidP="006A36FE">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6A36FE">
              <w:rPr>
                <w:rFonts w:ascii="Times New Roman" w:eastAsia="Times New Roman" w:hAnsi="Times New Roman" w:cs="Times New Roman"/>
                <w:b/>
                <w:color w:val="auto"/>
                <w:sz w:val="18"/>
                <w:szCs w:val="18"/>
                <w:lang w:bidi="ar-SA"/>
              </w:rPr>
              <w:t>83</w:t>
            </w:r>
          </w:p>
        </w:tc>
        <w:tc>
          <w:tcPr>
            <w:tcW w:w="1559" w:type="dxa"/>
            <w:vAlign w:val="center"/>
          </w:tcPr>
          <w:p w:rsidR="004F43F5" w:rsidRPr="00D63466" w:rsidRDefault="00EF7698" w:rsidP="0052222D">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0,9</w:t>
            </w:r>
            <w:r w:rsidR="0052222D">
              <w:rPr>
                <w:rFonts w:ascii="Times New Roman" w:eastAsia="Times New Roman" w:hAnsi="Times New Roman" w:cs="Times New Roman"/>
                <w:b/>
                <w:color w:val="auto"/>
                <w:sz w:val="18"/>
                <w:szCs w:val="18"/>
                <w:lang w:bidi="ar-SA"/>
              </w:rPr>
              <w:t>9</w:t>
            </w:r>
          </w:p>
        </w:tc>
        <w:tc>
          <w:tcPr>
            <w:tcW w:w="2270" w:type="dxa"/>
            <w:vAlign w:val="center"/>
          </w:tcPr>
          <w:p w:rsidR="004D144A" w:rsidRPr="00D63466" w:rsidRDefault="0006554B" w:rsidP="00554FBE">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8</w:t>
            </w:r>
            <w:r w:rsidR="0052222D">
              <w:rPr>
                <w:rFonts w:ascii="Times New Roman" w:eastAsia="Times New Roman" w:hAnsi="Times New Roman" w:cs="Times New Roman"/>
                <w:b/>
                <w:color w:val="auto"/>
                <w:sz w:val="18"/>
                <w:szCs w:val="18"/>
                <w:lang w:bidi="ar-SA"/>
              </w:rPr>
              <w:t>8</w:t>
            </w:r>
            <w:r w:rsidR="00763F27" w:rsidRPr="00D63466">
              <w:rPr>
                <w:rFonts w:ascii="Times New Roman" w:eastAsia="Times New Roman" w:hAnsi="Times New Roman" w:cs="Times New Roman"/>
                <w:b/>
                <w:color w:val="auto"/>
                <w:sz w:val="18"/>
                <w:szCs w:val="18"/>
                <w:lang w:bidi="ar-SA"/>
              </w:rPr>
              <w:t>%</w:t>
            </w:r>
          </w:p>
          <w:p w:rsidR="004F43F5" w:rsidRPr="00D63466" w:rsidRDefault="00CE6410" w:rsidP="00554FBE">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 xml:space="preserve"> </w:t>
            </w:r>
            <w:r w:rsidR="001E5588" w:rsidRPr="00D63466">
              <w:rPr>
                <w:rFonts w:ascii="Times New Roman" w:eastAsia="Times New Roman" w:hAnsi="Times New Roman" w:cs="Times New Roman"/>
                <w:b/>
                <w:color w:val="auto"/>
                <w:sz w:val="18"/>
                <w:szCs w:val="18"/>
                <w:lang w:bidi="ar-SA"/>
              </w:rPr>
              <w:t>(умеренно эффективна)</w:t>
            </w:r>
          </w:p>
        </w:tc>
      </w:tr>
      <w:tr w:rsidR="004F43F5" w:rsidRPr="008A33A3" w:rsidTr="0026167C">
        <w:trPr>
          <w:trHeight w:val="553"/>
          <w:jc w:val="center"/>
        </w:trPr>
        <w:tc>
          <w:tcPr>
            <w:tcW w:w="3971" w:type="dxa"/>
          </w:tcPr>
          <w:p w:rsidR="004F43F5" w:rsidRPr="00D63466" w:rsidRDefault="004F43F5" w:rsidP="00F353F9">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 xml:space="preserve">Развитие системы муниципального управления </w:t>
            </w:r>
          </w:p>
        </w:tc>
        <w:tc>
          <w:tcPr>
            <w:tcW w:w="1560" w:type="dxa"/>
            <w:vAlign w:val="center"/>
          </w:tcPr>
          <w:p w:rsidR="004F43F5" w:rsidRPr="00D63466" w:rsidRDefault="00741816" w:rsidP="0064719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732FA2" w:rsidRPr="00D63466">
              <w:rPr>
                <w:rFonts w:ascii="Times New Roman" w:eastAsia="Times New Roman" w:hAnsi="Times New Roman" w:cs="Times New Roman"/>
                <w:b/>
                <w:color w:val="auto"/>
                <w:sz w:val="18"/>
                <w:szCs w:val="18"/>
                <w:lang w:bidi="ar-SA"/>
              </w:rPr>
              <w:t>8</w:t>
            </w:r>
            <w:r w:rsidR="00647199">
              <w:rPr>
                <w:rFonts w:ascii="Times New Roman" w:eastAsia="Times New Roman" w:hAnsi="Times New Roman" w:cs="Times New Roman"/>
                <w:b/>
                <w:color w:val="auto"/>
                <w:sz w:val="18"/>
                <w:szCs w:val="18"/>
                <w:lang w:bidi="ar-SA"/>
              </w:rPr>
              <w:t>7</w:t>
            </w:r>
          </w:p>
        </w:tc>
        <w:tc>
          <w:tcPr>
            <w:tcW w:w="1559" w:type="dxa"/>
            <w:vAlign w:val="center"/>
          </w:tcPr>
          <w:p w:rsidR="004F43F5" w:rsidRPr="00D63466" w:rsidRDefault="00741816" w:rsidP="002A5DE1">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AD60FA" w:rsidRPr="00D63466">
              <w:rPr>
                <w:rFonts w:ascii="Times New Roman" w:eastAsia="Times New Roman" w:hAnsi="Times New Roman" w:cs="Times New Roman"/>
                <w:b/>
                <w:color w:val="auto"/>
                <w:sz w:val="18"/>
                <w:szCs w:val="18"/>
                <w:lang w:bidi="ar-SA"/>
              </w:rPr>
              <w:t>,9</w:t>
            </w:r>
            <w:r w:rsidR="002A5DE1">
              <w:rPr>
                <w:rFonts w:ascii="Times New Roman" w:eastAsia="Times New Roman" w:hAnsi="Times New Roman" w:cs="Times New Roman"/>
                <w:b/>
                <w:color w:val="auto"/>
                <w:sz w:val="18"/>
                <w:szCs w:val="18"/>
                <w:lang w:bidi="ar-SA"/>
              </w:rPr>
              <w:t>3</w:t>
            </w:r>
          </w:p>
        </w:tc>
        <w:tc>
          <w:tcPr>
            <w:tcW w:w="2270" w:type="dxa"/>
            <w:vAlign w:val="center"/>
          </w:tcPr>
          <w:p w:rsidR="001B4E10" w:rsidRPr="00D63466" w:rsidRDefault="003A7738" w:rsidP="00554FBE">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8</w:t>
            </w:r>
            <w:r w:rsidR="00902740">
              <w:rPr>
                <w:rFonts w:ascii="Times New Roman" w:eastAsia="Times New Roman" w:hAnsi="Times New Roman" w:cs="Times New Roman"/>
                <w:b/>
                <w:color w:val="auto"/>
                <w:sz w:val="18"/>
                <w:szCs w:val="18"/>
                <w:lang w:bidi="ar-SA"/>
              </w:rPr>
              <w:t>4</w:t>
            </w:r>
            <w:r w:rsidRPr="00D63466">
              <w:rPr>
                <w:rFonts w:ascii="Times New Roman" w:eastAsia="Times New Roman" w:hAnsi="Times New Roman" w:cs="Times New Roman"/>
                <w:b/>
                <w:color w:val="auto"/>
                <w:sz w:val="18"/>
                <w:szCs w:val="18"/>
                <w:lang w:bidi="ar-SA"/>
              </w:rPr>
              <w:t>,5</w:t>
            </w:r>
            <w:r w:rsidR="00943B51" w:rsidRPr="00D63466">
              <w:rPr>
                <w:rFonts w:ascii="Times New Roman" w:eastAsia="Times New Roman" w:hAnsi="Times New Roman" w:cs="Times New Roman"/>
                <w:b/>
                <w:color w:val="auto"/>
                <w:sz w:val="18"/>
                <w:szCs w:val="18"/>
                <w:lang w:bidi="ar-SA"/>
              </w:rPr>
              <w:t>%</w:t>
            </w:r>
          </w:p>
          <w:p w:rsidR="004F43F5" w:rsidRPr="00D63466" w:rsidRDefault="002D359C" w:rsidP="00AD60FA">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w:t>
            </w:r>
            <w:r w:rsidR="00727D6A" w:rsidRPr="00D63466">
              <w:rPr>
                <w:rFonts w:ascii="Times New Roman" w:eastAsia="Times New Roman" w:hAnsi="Times New Roman" w:cs="Times New Roman"/>
                <w:b/>
                <w:color w:val="auto"/>
                <w:sz w:val="18"/>
                <w:szCs w:val="18"/>
                <w:lang w:bidi="ar-SA"/>
              </w:rPr>
              <w:t xml:space="preserve">умеренно </w:t>
            </w:r>
            <w:r w:rsidRPr="00D63466">
              <w:rPr>
                <w:rFonts w:ascii="Times New Roman" w:eastAsia="Times New Roman" w:hAnsi="Times New Roman" w:cs="Times New Roman"/>
                <w:b/>
                <w:color w:val="auto"/>
                <w:sz w:val="18"/>
                <w:szCs w:val="18"/>
                <w:lang w:bidi="ar-SA"/>
              </w:rPr>
              <w:t>эффективна)</w:t>
            </w:r>
          </w:p>
        </w:tc>
      </w:tr>
      <w:tr w:rsidR="004F43F5" w:rsidRPr="008A33A3" w:rsidTr="0026167C">
        <w:trPr>
          <w:trHeight w:val="444"/>
          <w:jc w:val="center"/>
        </w:trPr>
        <w:tc>
          <w:tcPr>
            <w:tcW w:w="3971" w:type="dxa"/>
          </w:tcPr>
          <w:p w:rsidR="004F43F5" w:rsidRPr="00D63466" w:rsidRDefault="004F43F5" w:rsidP="009C727F">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color w:val="auto"/>
                <w:sz w:val="18"/>
                <w:szCs w:val="18"/>
                <w:lang w:bidi="ar-SA"/>
              </w:rPr>
              <w:t xml:space="preserve"> </w:t>
            </w:r>
            <w:r w:rsidRPr="00D63466">
              <w:rPr>
                <w:rFonts w:ascii="Times New Roman" w:eastAsia="Times New Roman" w:hAnsi="Times New Roman" w:cs="Times New Roman"/>
                <w:b/>
                <w:color w:val="auto"/>
                <w:sz w:val="18"/>
                <w:szCs w:val="18"/>
                <w:lang w:bidi="ar-SA"/>
              </w:rPr>
              <w:t xml:space="preserve">Безопасность жизнедеятельности населения </w:t>
            </w:r>
          </w:p>
        </w:tc>
        <w:tc>
          <w:tcPr>
            <w:tcW w:w="1560" w:type="dxa"/>
            <w:vAlign w:val="center"/>
          </w:tcPr>
          <w:p w:rsidR="004F43F5" w:rsidRPr="00D63466" w:rsidRDefault="00F11FF0" w:rsidP="00A36070">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A36070">
              <w:rPr>
                <w:rFonts w:ascii="Times New Roman" w:eastAsia="Times New Roman" w:hAnsi="Times New Roman" w:cs="Times New Roman"/>
                <w:b/>
                <w:color w:val="auto"/>
                <w:sz w:val="18"/>
                <w:szCs w:val="18"/>
                <w:lang w:bidi="ar-SA"/>
              </w:rPr>
              <w:t>86</w:t>
            </w:r>
          </w:p>
        </w:tc>
        <w:tc>
          <w:tcPr>
            <w:tcW w:w="1559" w:type="dxa"/>
            <w:vAlign w:val="center"/>
          </w:tcPr>
          <w:p w:rsidR="004F43F5" w:rsidRPr="00D63466" w:rsidRDefault="00F11FF0" w:rsidP="00A36070">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A36070">
              <w:rPr>
                <w:rFonts w:ascii="Times New Roman" w:eastAsia="Times New Roman" w:hAnsi="Times New Roman" w:cs="Times New Roman"/>
                <w:b/>
                <w:color w:val="auto"/>
                <w:sz w:val="18"/>
                <w:szCs w:val="18"/>
                <w:lang w:bidi="ar-SA"/>
              </w:rPr>
              <w:t>98</w:t>
            </w:r>
          </w:p>
        </w:tc>
        <w:tc>
          <w:tcPr>
            <w:tcW w:w="2270" w:type="dxa"/>
            <w:vAlign w:val="center"/>
          </w:tcPr>
          <w:p w:rsidR="001B4E10" w:rsidRPr="00D63466" w:rsidRDefault="0038466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87,75</w:t>
            </w:r>
            <w:r w:rsidR="0010576F" w:rsidRPr="00D63466">
              <w:rPr>
                <w:rFonts w:ascii="Times New Roman" w:eastAsia="Times New Roman" w:hAnsi="Times New Roman" w:cs="Times New Roman"/>
                <w:b/>
                <w:color w:val="auto"/>
                <w:sz w:val="18"/>
                <w:szCs w:val="18"/>
                <w:lang w:bidi="ar-SA"/>
              </w:rPr>
              <w:t>%</w:t>
            </w:r>
          </w:p>
          <w:p w:rsidR="004F43F5" w:rsidRPr="00D63466" w:rsidRDefault="00C53A0E" w:rsidP="00061B0A">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(умеренно эффективна)</w:t>
            </w:r>
          </w:p>
        </w:tc>
      </w:tr>
      <w:tr w:rsidR="004F43F5" w:rsidRPr="008A33A3" w:rsidTr="00CE4F0E">
        <w:trPr>
          <w:trHeight w:val="535"/>
          <w:jc w:val="center"/>
        </w:trPr>
        <w:tc>
          <w:tcPr>
            <w:tcW w:w="3971" w:type="dxa"/>
          </w:tcPr>
          <w:p w:rsidR="004F43F5" w:rsidRPr="00D63466" w:rsidRDefault="004F43F5" w:rsidP="00CE4F0E">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 xml:space="preserve">Социальное развитие </w:t>
            </w:r>
          </w:p>
        </w:tc>
        <w:tc>
          <w:tcPr>
            <w:tcW w:w="1560" w:type="dxa"/>
            <w:vAlign w:val="center"/>
          </w:tcPr>
          <w:p w:rsidR="009C37CD" w:rsidRPr="00D63466" w:rsidRDefault="009C37CD" w:rsidP="00467F3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p>
          <w:p w:rsidR="004F43F5" w:rsidRPr="00D63466" w:rsidRDefault="00881CD4" w:rsidP="00AD4A13">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5512FF">
              <w:rPr>
                <w:rFonts w:ascii="Times New Roman" w:eastAsia="Times New Roman" w:hAnsi="Times New Roman" w:cs="Times New Roman"/>
                <w:b/>
                <w:color w:val="auto"/>
                <w:sz w:val="18"/>
                <w:szCs w:val="18"/>
                <w:lang w:bidi="ar-SA"/>
              </w:rPr>
              <w:t>56</w:t>
            </w:r>
          </w:p>
        </w:tc>
        <w:tc>
          <w:tcPr>
            <w:tcW w:w="1559" w:type="dxa"/>
            <w:vAlign w:val="center"/>
          </w:tcPr>
          <w:p w:rsidR="009C37CD" w:rsidRPr="00D63466" w:rsidRDefault="009C37CD" w:rsidP="00467F39">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p>
          <w:p w:rsidR="004F43F5" w:rsidRPr="00D63466" w:rsidRDefault="00AB0A8E" w:rsidP="00CB5368">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0,</w:t>
            </w:r>
            <w:r w:rsidR="00CB5368">
              <w:rPr>
                <w:rFonts w:ascii="Times New Roman" w:eastAsia="Times New Roman" w:hAnsi="Times New Roman" w:cs="Times New Roman"/>
                <w:b/>
                <w:color w:val="auto"/>
                <w:sz w:val="18"/>
                <w:szCs w:val="18"/>
                <w:lang w:bidi="ar-SA"/>
              </w:rPr>
              <w:t>89</w:t>
            </w:r>
          </w:p>
        </w:tc>
        <w:tc>
          <w:tcPr>
            <w:tcW w:w="2270" w:type="dxa"/>
            <w:vAlign w:val="center"/>
          </w:tcPr>
          <w:p w:rsidR="004F43F5" w:rsidRPr="00D63466" w:rsidRDefault="00CB5368" w:rsidP="00467F3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71</w:t>
            </w:r>
            <w:r w:rsidR="00467F39" w:rsidRPr="00D63466">
              <w:rPr>
                <w:rFonts w:ascii="Times New Roman" w:eastAsia="Times New Roman" w:hAnsi="Times New Roman" w:cs="Times New Roman"/>
                <w:b/>
                <w:color w:val="auto"/>
                <w:sz w:val="18"/>
                <w:szCs w:val="18"/>
                <w:lang w:bidi="ar-SA"/>
              </w:rPr>
              <w:t>%</w:t>
            </w:r>
          </w:p>
          <w:p w:rsidR="004F43F5" w:rsidRPr="00D63466" w:rsidRDefault="00F25864" w:rsidP="00CB5368">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w:t>
            </w:r>
            <w:r w:rsidR="00CB5368">
              <w:rPr>
                <w:rFonts w:ascii="Times New Roman" w:eastAsia="Times New Roman" w:hAnsi="Times New Roman" w:cs="Times New Roman"/>
                <w:b/>
                <w:color w:val="auto"/>
                <w:sz w:val="18"/>
                <w:szCs w:val="18"/>
                <w:lang w:bidi="ar-SA"/>
              </w:rPr>
              <w:t>адекватна</w:t>
            </w:r>
            <w:r w:rsidRPr="00D63466">
              <w:rPr>
                <w:rFonts w:ascii="Times New Roman" w:eastAsia="Times New Roman" w:hAnsi="Times New Roman" w:cs="Times New Roman"/>
                <w:b/>
                <w:color w:val="auto"/>
                <w:sz w:val="18"/>
                <w:szCs w:val="18"/>
                <w:lang w:bidi="ar-SA"/>
              </w:rPr>
              <w:t>)</w:t>
            </w:r>
            <w:r w:rsidR="00807434" w:rsidRPr="00D63466">
              <w:rPr>
                <w:rFonts w:ascii="Times New Roman" w:eastAsia="Times New Roman" w:hAnsi="Times New Roman" w:cs="Times New Roman"/>
                <w:b/>
                <w:color w:val="auto"/>
                <w:sz w:val="18"/>
                <w:szCs w:val="18"/>
                <w:lang w:bidi="ar-SA"/>
              </w:rPr>
              <w:t xml:space="preserve"> </w:t>
            </w:r>
          </w:p>
        </w:tc>
      </w:tr>
      <w:tr w:rsidR="00224DB0" w:rsidRPr="008A33A3" w:rsidTr="00467F39">
        <w:trPr>
          <w:trHeight w:val="302"/>
          <w:jc w:val="center"/>
        </w:trPr>
        <w:tc>
          <w:tcPr>
            <w:tcW w:w="3971" w:type="dxa"/>
          </w:tcPr>
          <w:p w:rsidR="00224DB0" w:rsidRPr="00D63466" w:rsidRDefault="00CC322F"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hAnsi="Times New Roman" w:cs="Times New Roman"/>
                <w:b/>
                <w:sz w:val="18"/>
                <w:szCs w:val="18"/>
              </w:rPr>
              <w:t>Обеспечение охраны общественного порядка и профилактика правонарушений</w:t>
            </w:r>
          </w:p>
        </w:tc>
        <w:tc>
          <w:tcPr>
            <w:tcW w:w="1560" w:type="dxa"/>
            <w:vAlign w:val="center"/>
          </w:tcPr>
          <w:p w:rsidR="00224DB0" w:rsidRPr="00D63466" w:rsidRDefault="009927EA" w:rsidP="009927EA">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0,74</w:t>
            </w:r>
          </w:p>
        </w:tc>
        <w:tc>
          <w:tcPr>
            <w:tcW w:w="1559" w:type="dxa"/>
            <w:vAlign w:val="center"/>
          </w:tcPr>
          <w:p w:rsidR="00224DB0" w:rsidRPr="00D63466" w:rsidRDefault="009927EA" w:rsidP="00467F39">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0,63</w:t>
            </w:r>
          </w:p>
        </w:tc>
        <w:tc>
          <w:tcPr>
            <w:tcW w:w="2270" w:type="dxa"/>
            <w:vAlign w:val="center"/>
          </w:tcPr>
          <w:p w:rsidR="00224DB0" w:rsidRPr="00D63466" w:rsidRDefault="009927EA" w:rsidP="00467F3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80,0%</w:t>
            </w:r>
          </w:p>
          <w:p w:rsidR="000E42E5" w:rsidRPr="00D63466" w:rsidRDefault="009927EA" w:rsidP="00467F3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(умеренно эффективна)</w:t>
            </w:r>
          </w:p>
        </w:tc>
      </w:tr>
      <w:tr w:rsidR="00AE0D76" w:rsidRPr="008A33A3" w:rsidTr="00467F39">
        <w:trPr>
          <w:trHeight w:val="302"/>
          <w:jc w:val="center"/>
        </w:trPr>
        <w:tc>
          <w:tcPr>
            <w:tcW w:w="3971" w:type="dxa"/>
          </w:tcPr>
          <w:p w:rsidR="00AE0D76" w:rsidRPr="00D63466" w:rsidRDefault="00AE0D7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sz w:val="18"/>
                <w:szCs w:val="18"/>
              </w:rPr>
              <w:t>Формирование комфортной городской среды муниципального образования городского поселения  «Печора» на 2018-2024 годы</w:t>
            </w:r>
          </w:p>
        </w:tc>
        <w:tc>
          <w:tcPr>
            <w:tcW w:w="1560" w:type="dxa"/>
            <w:vAlign w:val="center"/>
          </w:tcPr>
          <w:p w:rsidR="00AE0D76" w:rsidRPr="00D63466" w:rsidRDefault="009927EA" w:rsidP="00467F3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0,75</w:t>
            </w:r>
          </w:p>
        </w:tc>
        <w:tc>
          <w:tcPr>
            <w:tcW w:w="1559" w:type="dxa"/>
            <w:vAlign w:val="center"/>
          </w:tcPr>
          <w:p w:rsidR="00AE0D76" w:rsidRPr="00D63466" w:rsidRDefault="009927EA" w:rsidP="00A9440C">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0,91</w:t>
            </w:r>
          </w:p>
        </w:tc>
        <w:tc>
          <w:tcPr>
            <w:tcW w:w="2270" w:type="dxa"/>
            <w:vAlign w:val="center"/>
          </w:tcPr>
          <w:p w:rsidR="00AE0D76" w:rsidRPr="00D63466" w:rsidRDefault="009927EA" w:rsidP="00467F39">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Pr>
                <w:rFonts w:ascii="Times New Roman" w:eastAsia="Times New Roman" w:hAnsi="Times New Roman" w:cs="Times New Roman"/>
                <w:b/>
                <w:color w:val="auto"/>
                <w:sz w:val="18"/>
                <w:szCs w:val="18"/>
                <w:lang w:bidi="ar-SA"/>
              </w:rPr>
              <w:t>82,5</w:t>
            </w:r>
            <w:r w:rsidR="00B273DB" w:rsidRPr="00D63466">
              <w:rPr>
                <w:rFonts w:ascii="Times New Roman" w:eastAsia="Times New Roman" w:hAnsi="Times New Roman" w:cs="Times New Roman"/>
                <w:b/>
                <w:color w:val="auto"/>
                <w:sz w:val="18"/>
                <w:szCs w:val="18"/>
                <w:lang w:bidi="ar-SA"/>
              </w:rPr>
              <w:t>%</w:t>
            </w:r>
          </w:p>
          <w:p w:rsidR="00B273DB" w:rsidRPr="00D63466" w:rsidRDefault="009927EA" w:rsidP="00A9440C">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63466">
              <w:rPr>
                <w:rFonts w:ascii="Times New Roman" w:eastAsia="Times New Roman" w:hAnsi="Times New Roman" w:cs="Times New Roman"/>
                <w:b/>
                <w:color w:val="auto"/>
                <w:sz w:val="18"/>
                <w:szCs w:val="18"/>
                <w:lang w:bidi="ar-SA"/>
              </w:rPr>
              <w:t>(умеренно эффективна)</w:t>
            </w:r>
          </w:p>
        </w:tc>
      </w:tr>
    </w:tbl>
    <w:p w:rsidR="00824633" w:rsidRPr="008A33A3" w:rsidRDefault="00824633" w:rsidP="00D874F4">
      <w:pPr>
        <w:tabs>
          <w:tab w:val="left" w:pos="0"/>
        </w:tabs>
        <w:spacing w:line="276" w:lineRule="auto"/>
        <w:ind w:right="52" w:firstLine="567"/>
        <w:jc w:val="both"/>
        <w:rPr>
          <w:rFonts w:ascii="Times New Roman" w:hAnsi="Times New Roman" w:cs="Times New Roman"/>
          <w:sz w:val="2"/>
          <w:szCs w:val="2"/>
        </w:rPr>
      </w:pPr>
    </w:p>
    <w:p w:rsidR="005F3908" w:rsidRDefault="005F3908" w:rsidP="00D874F4">
      <w:pPr>
        <w:pStyle w:val="1"/>
        <w:spacing w:line="276" w:lineRule="auto"/>
        <w:rPr>
          <w:rFonts w:ascii="Times New Roman" w:hAnsi="Times New Roman" w:cs="Times New Roman"/>
          <w:sz w:val="26"/>
          <w:szCs w:val="26"/>
        </w:rPr>
      </w:pPr>
      <w:bookmarkStart w:id="11" w:name="bookmark5"/>
      <w:bookmarkStart w:id="12" w:name="_Toc418677886"/>
      <w:bookmarkStart w:id="13" w:name="_Toc418688710"/>
    </w:p>
    <w:p w:rsidR="00D55C86" w:rsidRPr="008A33A3" w:rsidRDefault="00232A74" w:rsidP="00D874F4">
      <w:pPr>
        <w:pStyle w:val="1"/>
        <w:spacing w:line="276" w:lineRule="auto"/>
        <w:rPr>
          <w:rFonts w:ascii="Times New Roman" w:hAnsi="Times New Roman" w:cs="Times New Roman"/>
          <w:sz w:val="26"/>
          <w:szCs w:val="26"/>
        </w:rPr>
      </w:pPr>
      <w:r w:rsidRPr="008A33A3">
        <w:rPr>
          <w:rFonts w:ascii="Times New Roman" w:hAnsi="Times New Roman" w:cs="Times New Roman"/>
          <w:sz w:val="26"/>
          <w:szCs w:val="26"/>
        </w:rPr>
        <w:t>4</w:t>
      </w:r>
      <w:r w:rsidR="000C0C75" w:rsidRPr="008A33A3">
        <w:rPr>
          <w:rFonts w:ascii="Times New Roman" w:hAnsi="Times New Roman" w:cs="Times New Roman"/>
          <w:sz w:val="26"/>
          <w:szCs w:val="26"/>
        </w:rPr>
        <w:t xml:space="preserve">. </w:t>
      </w:r>
      <w:r w:rsidR="00B0603F" w:rsidRPr="008A33A3">
        <w:rPr>
          <w:rFonts w:ascii="Times New Roman" w:hAnsi="Times New Roman" w:cs="Times New Roman"/>
          <w:sz w:val="26"/>
          <w:szCs w:val="26"/>
        </w:rPr>
        <w:t xml:space="preserve">Оценка деятельности ответственных исполнителей </w:t>
      </w:r>
    </w:p>
    <w:p w:rsidR="00D55C86" w:rsidRPr="008A33A3" w:rsidRDefault="00B0603F" w:rsidP="00D874F4">
      <w:pPr>
        <w:pStyle w:val="1"/>
        <w:spacing w:line="276" w:lineRule="auto"/>
        <w:rPr>
          <w:rFonts w:ascii="Times New Roman" w:hAnsi="Times New Roman" w:cs="Times New Roman"/>
          <w:sz w:val="26"/>
          <w:szCs w:val="26"/>
        </w:rPr>
      </w:pPr>
      <w:r w:rsidRPr="008A33A3">
        <w:rPr>
          <w:rFonts w:ascii="Times New Roman" w:hAnsi="Times New Roman" w:cs="Times New Roman"/>
          <w:sz w:val="26"/>
          <w:szCs w:val="26"/>
        </w:rPr>
        <w:t>в части, касающейся реализации муниципальных программ</w:t>
      </w:r>
    </w:p>
    <w:p w:rsidR="00824633" w:rsidRDefault="00B0603F" w:rsidP="00D874F4">
      <w:pPr>
        <w:pStyle w:val="1"/>
        <w:spacing w:line="276" w:lineRule="auto"/>
        <w:rPr>
          <w:rFonts w:ascii="Times New Roman" w:hAnsi="Times New Roman" w:cs="Times New Roman"/>
          <w:sz w:val="26"/>
          <w:szCs w:val="26"/>
        </w:rPr>
      </w:pPr>
      <w:r w:rsidRPr="008A33A3">
        <w:rPr>
          <w:rFonts w:ascii="Times New Roman" w:hAnsi="Times New Roman" w:cs="Times New Roman"/>
          <w:sz w:val="26"/>
          <w:szCs w:val="26"/>
        </w:rPr>
        <w:t xml:space="preserve"> МО </w:t>
      </w:r>
      <w:r w:rsidR="002A2B79" w:rsidRPr="008A33A3">
        <w:rPr>
          <w:rFonts w:ascii="Times New Roman" w:hAnsi="Times New Roman" w:cs="Times New Roman"/>
          <w:sz w:val="26"/>
          <w:szCs w:val="26"/>
        </w:rPr>
        <w:t xml:space="preserve">МР </w:t>
      </w:r>
      <w:r w:rsidRPr="008A33A3">
        <w:rPr>
          <w:rFonts w:ascii="Times New Roman" w:hAnsi="Times New Roman" w:cs="Times New Roman"/>
          <w:sz w:val="26"/>
          <w:szCs w:val="26"/>
        </w:rPr>
        <w:t xml:space="preserve"> «</w:t>
      </w:r>
      <w:r w:rsidR="002A2B79" w:rsidRPr="008A33A3">
        <w:rPr>
          <w:rFonts w:ascii="Times New Roman" w:hAnsi="Times New Roman" w:cs="Times New Roman"/>
          <w:sz w:val="26"/>
          <w:szCs w:val="26"/>
        </w:rPr>
        <w:t>Печора</w:t>
      </w:r>
      <w:r w:rsidRPr="008A33A3">
        <w:rPr>
          <w:rFonts w:ascii="Times New Roman" w:hAnsi="Times New Roman" w:cs="Times New Roman"/>
          <w:sz w:val="26"/>
          <w:szCs w:val="26"/>
        </w:rPr>
        <w:t>»</w:t>
      </w:r>
      <w:bookmarkEnd w:id="11"/>
      <w:bookmarkEnd w:id="12"/>
      <w:bookmarkEnd w:id="13"/>
    </w:p>
    <w:p w:rsidR="000252FA" w:rsidRDefault="000252FA" w:rsidP="000252FA"/>
    <w:p w:rsidR="003D1E6D" w:rsidRPr="009B2CAF" w:rsidRDefault="00441CFE" w:rsidP="00F66A7F">
      <w:pPr>
        <w:pStyle w:val="28"/>
        <w:spacing w:line="276" w:lineRule="auto"/>
        <w:ind w:firstLine="426"/>
        <w:rPr>
          <w:b/>
          <w:sz w:val="26"/>
          <w:szCs w:val="26"/>
        </w:rPr>
      </w:pPr>
      <w:r w:rsidRPr="000252FA">
        <w:rPr>
          <w:sz w:val="26"/>
          <w:szCs w:val="26"/>
        </w:rPr>
        <w:t xml:space="preserve">Исходя из </w:t>
      </w:r>
      <w:proofErr w:type="gramStart"/>
      <w:r w:rsidRPr="000252FA">
        <w:rPr>
          <w:sz w:val="26"/>
          <w:szCs w:val="26"/>
        </w:rPr>
        <w:t>вышеизложенного</w:t>
      </w:r>
      <w:proofErr w:type="gramEnd"/>
      <w:r w:rsidRPr="000252FA">
        <w:rPr>
          <w:sz w:val="26"/>
          <w:szCs w:val="26"/>
        </w:rPr>
        <w:t xml:space="preserve">, следует отметить, что значительные результаты </w:t>
      </w:r>
      <w:r w:rsidR="00CD788D" w:rsidRPr="000252FA">
        <w:rPr>
          <w:sz w:val="26"/>
          <w:szCs w:val="26"/>
        </w:rPr>
        <w:t xml:space="preserve">достигнуты </w:t>
      </w:r>
      <w:r w:rsidR="00591C7B" w:rsidRPr="000252FA">
        <w:rPr>
          <w:sz w:val="26"/>
          <w:szCs w:val="26"/>
        </w:rPr>
        <w:t>в рамках</w:t>
      </w:r>
      <w:r w:rsidRPr="000252FA">
        <w:rPr>
          <w:sz w:val="26"/>
          <w:szCs w:val="26"/>
        </w:rPr>
        <w:t xml:space="preserve"> реализации</w:t>
      </w:r>
      <w:r w:rsidR="00591C7B" w:rsidRPr="000252FA">
        <w:rPr>
          <w:sz w:val="26"/>
          <w:szCs w:val="26"/>
        </w:rPr>
        <w:t xml:space="preserve"> мероприятий</w:t>
      </w:r>
      <w:r w:rsidRPr="000252FA">
        <w:rPr>
          <w:sz w:val="26"/>
          <w:szCs w:val="26"/>
        </w:rPr>
        <w:t xml:space="preserve"> </w:t>
      </w:r>
      <w:r w:rsidR="00D0710B" w:rsidRPr="000252FA">
        <w:rPr>
          <w:b/>
          <w:sz w:val="26"/>
          <w:szCs w:val="26"/>
        </w:rPr>
        <w:t>муниципальной программы</w:t>
      </w:r>
      <w:r w:rsidR="00F66A7F" w:rsidRPr="000252FA">
        <w:rPr>
          <w:b/>
          <w:sz w:val="26"/>
          <w:szCs w:val="26"/>
        </w:rPr>
        <w:t xml:space="preserve"> «</w:t>
      </w:r>
      <w:r w:rsidR="00F66A7F" w:rsidRPr="009B2CAF">
        <w:rPr>
          <w:b/>
          <w:sz w:val="26"/>
          <w:szCs w:val="26"/>
        </w:rPr>
        <w:t>Развитие экономики»</w:t>
      </w:r>
      <w:r w:rsidR="000252FA" w:rsidRPr="009B2CAF">
        <w:rPr>
          <w:b/>
          <w:sz w:val="26"/>
          <w:szCs w:val="26"/>
        </w:rPr>
        <w:t>:</w:t>
      </w:r>
    </w:p>
    <w:p w:rsidR="00F66A7F" w:rsidRPr="009B2CAF" w:rsidRDefault="000252FA" w:rsidP="00F66A7F">
      <w:pPr>
        <w:pStyle w:val="28"/>
        <w:spacing w:line="276" w:lineRule="auto"/>
        <w:ind w:firstLine="426"/>
        <w:rPr>
          <w:sz w:val="26"/>
          <w:szCs w:val="26"/>
        </w:rPr>
      </w:pPr>
      <w:r w:rsidRPr="009B2CAF">
        <w:rPr>
          <w:sz w:val="26"/>
          <w:szCs w:val="26"/>
        </w:rPr>
        <w:t xml:space="preserve"> -</w:t>
      </w:r>
      <w:r w:rsidR="00F66A7F" w:rsidRPr="009B2CAF">
        <w:rPr>
          <w:sz w:val="26"/>
          <w:szCs w:val="26"/>
        </w:rPr>
        <w:t xml:space="preserve"> </w:t>
      </w:r>
      <w:r w:rsidRPr="009B2CAF">
        <w:rPr>
          <w:sz w:val="26"/>
          <w:szCs w:val="26"/>
        </w:rPr>
        <w:t>о</w:t>
      </w:r>
      <w:r w:rsidR="003D1E6D" w:rsidRPr="009B2CAF">
        <w:rPr>
          <w:sz w:val="26"/>
          <w:szCs w:val="26"/>
        </w:rPr>
        <w:t xml:space="preserve">ценка эффективности реализации </w:t>
      </w:r>
      <w:r w:rsidRPr="009B2CAF">
        <w:rPr>
          <w:sz w:val="26"/>
          <w:szCs w:val="26"/>
        </w:rPr>
        <w:t>муниципальной программы</w:t>
      </w:r>
      <w:r w:rsidRPr="009B2CAF">
        <w:rPr>
          <w:b/>
          <w:sz w:val="26"/>
          <w:szCs w:val="26"/>
        </w:rPr>
        <w:t xml:space="preserve"> - </w:t>
      </w:r>
      <w:r w:rsidR="00F66A7F" w:rsidRPr="009B2CAF">
        <w:rPr>
          <w:sz w:val="26"/>
          <w:szCs w:val="26"/>
        </w:rPr>
        <w:t>эффективна, итог оценки эффективности реализации муниципальной программы – 9</w:t>
      </w:r>
      <w:r w:rsidR="00B92CBB">
        <w:rPr>
          <w:sz w:val="26"/>
          <w:szCs w:val="26"/>
        </w:rPr>
        <w:t>3,9</w:t>
      </w:r>
      <w:r w:rsidR="00F66A7F" w:rsidRPr="009B2CAF">
        <w:rPr>
          <w:sz w:val="26"/>
          <w:szCs w:val="26"/>
        </w:rPr>
        <w:t>%;</w:t>
      </w:r>
    </w:p>
    <w:p w:rsidR="00BF2930" w:rsidRPr="009B2CAF" w:rsidRDefault="00BF2930" w:rsidP="00BF2930">
      <w:pPr>
        <w:pStyle w:val="28"/>
        <w:numPr>
          <w:ilvl w:val="0"/>
          <w:numId w:val="30"/>
        </w:numPr>
        <w:spacing w:line="276" w:lineRule="auto"/>
        <w:ind w:left="0" w:firstLine="426"/>
        <w:rPr>
          <w:sz w:val="26"/>
          <w:szCs w:val="26"/>
        </w:rPr>
      </w:pPr>
      <w:r w:rsidRPr="009B2CAF">
        <w:rPr>
          <w:sz w:val="26"/>
          <w:szCs w:val="26"/>
        </w:rPr>
        <w:t>целевые показатели (индикаторы) муниципальной программы и подпрограмм муници</w:t>
      </w:r>
      <w:r w:rsidR="00B92CBB">
        <w:rPr>
          <w:sz w:val="26"/>
          <w:szCs w:val="26"/>
        </w:rPr>
        <w:t>пальной программы по итогам 2023</w:t>
      </w:r>
      <w:r w:rsidRPr="009B2CAF">
        <w:rPr>
          <w:sz w:val="26"/>
          <w:szCs w:val="26"/>
        </w:rPr>
        <w:t xml:space="preserve"> года достигнуты;</w:t>
      </w:r>
    </w:p>
    <w:p w:rsidR="00F66A7F" w:rsidRPr="009B2CAF" w:rsidRDefault="00F66A7F" w:rsidP="00F66A7F">
      <w:pPr>
        <w:pStyle w:val="28"/>
        <w:numPr>
          <w:ilvl w:val="0"/>
          <w:numId w:val="30"/>
        </w:numPr>
        <w:spacing w:line="276" w:lineRule="auto"/>
        <w:ind w:left="0" w:firstLine="426"/>
        <w:rPr>
          <w:sz w:val="26"/>
          <w:szCs w:val="26"/>
        </w:rPr>
      </w:pPr>
      <w:r w:rsidRPr="009B2CAF">
        <w:rPr>
          <w:sz w:val="26"/>
          <w:szCs w:val="26"/>
        </w:rPr>
        <w:t>доля исполнения контрольных событий, запланированных на 202</w:t>
      </w:r>
      <w:r w:rsidR="00C357FE">
        <w:rPr>
          <w:sz w:val="26"/>
          <w:szCs w:val="26"/>
        </w:rPr>
        <w:t>3</w:t>
      </w:r>
      <w:r w:rsidRPr="009B2CAF">
        <w:rPr>
          <w:sz w:val="26"/>
          <w:szCs w:val="26"/>
        </w:rPr>
        <w:t xml:space="preserve"> год – 100%;</w:t>
      </w:r>
    </w:p>
    <w:p w:rsidR="00F66A7F" w:rsidRDefault="00F66A7F" w:rsidP="00F66A7F">
      <w:pPr>
        <w:pStyle w:val="28"/>
        <w:numPr>
          <w:ilvl w:val="0"/>
          <w:numId w:val="30"/>
        </w:numPr>
        <w:spacing w:line="276" w:lineRule="auto"/>
        <w:ind w:left="0" w:firstLine="426"/>
        <w:rPr>
          <w:sz w:val="26"/>
          <w:szCs w:val="26"/>
        </w:rPr>
      </w:pPr>
      <w:r w:rsidRPr="009B2CAF">
        <w:rPr>
          <w:sz w:val="26"/>
          <w:szCs w:val="26"/>
        </w:rPr>
        <w:t xml:space="preserve">уровень освоения плановых объемов финансирования муниципальной программы – </w:t>
      </w:r>
      <w:r w:rsidR="005F5D12">
        <w:rPr>
          <w:sz w:val="26"/>
          <w:szCs w:val="26"/>
        </w:rPr>
        <w:t>99</w:t>
      </w:r>
      <w:r w:rsidR="003E586F">
        <w:rPr>
          <w:sz w:val="26"/>
          <w:szCs w:val="26"/>
        </w:rPr>
        <w:t>,0</w:t>
      </w:r>
      <w:r w:rsidRPr="009B2CAF">
        <w:rPr>
          <w:sz w:val="26"/>
          <w:szCs w:val="26"/>
        </w:rPr>
        <w:t>%.</w:t>
      </w:r>
    </w:p>
    <w:p w:rsidR="00181658" w:rsidRPr="004D3027" w:rsidRDefault="00181658" w:rsidP="00181658">
      <w:pPr>
        <w:pStyle w:val="28"/>
        <w:spacing w:line="276" w:lineRule="auto"/>
        <w:ind w:firstLine="426"/>
        <w:rPr>
          <w:sz w:val="26"/>
          <w:szCs w:val="26"/>
        </w:rPr>
      </w:pPr>
      <w:r w:rsidRPr="004D3027">
        <w:rPr>
          <w:sz w:val="26"/>
          <w:szCs w:val="26"/>
        </w:rPr>
        <w:t xml:space="preserve">Оценка эффективности реализации </w:t>
      </w:r>
      <w:r w:rsidRPr="004D3027">
        <w:rPr>
          <w:b/>
          <w:sz w:val="26"/>
          <w:szCs w:val="26"/>
        </w:rPr>
        <w:t>муниципальной программы «Развитие культуры и туризма»</w:t>
      </w:r>
      <w:r w:rsidRPr="004D3027">
        <w:rPr>
          <w:sz w:val="26"/>
          <w:szCs w:val="26"/>
        </w:rPr>
        <w:t xml:space="preserve"> - умеренно эффективна, итог оценки эффективности реализации муниципальной программы – 8</w:t>
      </w:r>
      <w:r w:rsidR="004F45BE">
        <w:rPr>
          <w:sz w:val="26"/>
          <w:szCs w:val="26"/>
        </w:rPr>
        <w:t>8,8</w:t>
      </w:r>
      <w:r w:rsidRPr="004D3027">
        <w:rPr>
          <w:sz w:val="26"/>
          <w:szCs w:val="26"/>
        </w:rPr>
        <w:t>%;</w:t>
      </w:r>
    </w:p>
    <w:p w:rsidR="00181658" w:rsidRPr="004D3027" w:rsidRDefault="00181658" w:rsidP="00181658">
      <w:pPr>
        <w:pStyle w:val="28"/>
        <w:numPr>
          <w:ilvl w:val="0"/>
          <w:numId w:val="30"/>
        </w:numPr>
        <w:spacing w:line="276" w:lineRule="auto"/>
        <w:ind w:left="0" w:firstLine="426"/>
        <w:rPr>
          <w:sz w:val="26"/>
          <w:szCs w:val="26"/>
        </w:rPr>
      </w:pPr>
      <w:r w:rsidRPr="004D3027">
        <w:rPr>
          <w:sz w:val="26"/>
          <w:szCs w:val="26"/>
        </w:rPr>
        <w:lastRenderedPageBreak/>
        <w:t>количество целевых показателей (индикаторов) муниципальной программы, запланированные значения которых не были достигнуты в 202</w:t>
      </w:r>
      <w:r w:rsidR="004F45BE">
        <w:rPr>
          <w:sz w:val="26"/>
          <w:szCs w:val="26"/>
        </w:rPr>
        <w:t>3</w:t>
      </w:r>
      <w:r w:rsidRPr="004D3027">
        <w:rPr>
          <w:sz w:val="26"/>
          <w:szCs w:val="26"/>
        </w:rPr>
        <w:t xml:space="preserve"> году - </w:t>
      </w:r>
      <w:r w:rsidR="00154DDD">
        <w:rPr>
          <w:sz w:val="26"/>
          <w:szCs w:val="26"/>
        </w:rPr>
        <w:t>4</w:t>
      </w:r>
      <w:r w:rsidRPr="004D3027">
        <w:rPr>
          <w:sz w:val="26"/>
          <w:szCs w:val="26"/>
        </w:rPr>
        <w:t xml:space="preserve"> из 3</w:t>
      </w:r>
      <w:r w:rsidR="00154DDD">
        <w:rPr>
          <w:sz w:val="26"/>
          <w:szCs w:val="26"/>
        </w:rPr>
        <w:t>6</w:t>
      </w:r>
      <w:r w:rsidRPr="004D3027">
        <w:rPr>
          <w:sz w:val="26"/>
          <w:szCs w:val="26"/>
        </w:rPr>
        <w:t xml:space="preserve"> запланированных;</w:t>
      </w:r>
    </w:p>
    <w:p w:rsidR="00181658" w:rsidRPr="004D3027" w:rsidRDefault="00181658" w:rsidP="00181658">
      <w:pPr>
        <w:pStyle w:val="28"/>
        <w:numPr>
          <w:ilvl w:val="0"/>
          <w:numId w:val="30"/>
        </w:numPr>
        <w:spacing w:line="276" w:lineRule="auto"/>
        <w:ind w:left="0" w:firstLine="426"/>
        <w:rPr>
          <w:sz w:val="26"/>
          <w:szCs w:val="26"/>
        </w:rPr>
      </w:pPr>
      <w:r w:rsidRPr="004D3027">
        <w:rPr>
          <w:sz w:val="26"/>
          <w:szCs w:val="26"/>
        </w:rPr>
        <w:t>доля исполнения контрольных событий, запланированных на 202</w:t>
      </w:r>
      <w:r w:rsidR="00F8070F">
        <w:rPr>
          <w:sz w:val="26"/>
          <w:szCs w:val="26"/>
        </w:rPr>
        <w:t>3</w:t>
      </w:r>
      <w:r w:rsidRPr="004D3027">
        <w:rPr>
          <w:sz w:val="26"/>
          <w:szCs w:val="26"/>
        </w:rPr>
        <w:t xml:space="preserve"> год – 100%;</w:t>
      </w:r>
    </w:p>
    <w:p w:rsidR="00181658" w:rsidRDefault="00181658" w:rsidP="00181658">
      <w:pPr>
        <w:pStyle w:val="28"/>
        <w:numPr>
          <w:ilvl w:val="0"/>
          <w:numId w:val="30"/>
        </w:numPr>
        <w:spacing w:line="276" w:lineRule="auto"/>
        <w:ind w:left="0" w:firstLine="426"/>
        <w:rPr>
          <w:sz w:val="26"/>
          <w:szCs w:val="26"/>
        </w:rPr>
      </w:pPr>
      <w:r w:rsidRPr="004D3027">
        <w:rPr>
          <w:sz w:val="26"/>
          <w:szCs w:val="26"/>
        </w:rPr>
        <w:t>уровень освоения плановых объемов финансирования муниципальной программы – 9</w:t>
      </w:r>
      <w:r w:rsidR="00F8070F">
        <w:rPr>
          <w:sz w:val="26"/>
          <w:szCs w:val="26"/>
        </w:rPr>
        <w:t>9,1</w:t>
      </w:r>
      <w:r w:rsidRPr="004D3027">
        <w:rPr>
          <w:sz w:val="26"/>
          <w:szCs w:val="26"/>
        </w:rPr>
        <w:t>%.</w:t>
      </w:r>
    </w:p>
    <w:p w:rsidR="005025E6" w:rsidRPr="009B2CAF" w:rsidRDefault="005025E6" w:rsidP="005025E6">
      <w:pPr>
        <w:pStyle w:val="28"/>
        <w:spacing w:line="276" w:lineRule="auto"/>
        <w:ind w:firstLine="426"/>
        <w:rPr>
          <w:sz w:val="26"/>
          <w:szCs w:val="26"/>
        </w:rPr>
      </w:pPr>
      <w:r w:rsidRPr="009B2CAF">
        <w:rPr>
          <w:sz w:val="26"/>
          <w:szCs w:val="26"/>
        </w:rPr>
        <w:t xml:space="preserve">Оценка эффективности реализации </w:t>
      </w:r>
      <w:r w:rsidRPr="009B2CAF">
        <w:rPr>
          <w:b/>
          <w:sz w:val="26"/>
          <w:szCs w:val="26"/>
        </w:rPr>
        <w:t>муниципальной программы «Развитие физической культуры и спорта»</w:t>
      </w:r>
      <w:r w:rsidRPr="009B2CAF">
        <w:rPr>
          <w:sz w:val="26"/>
          <w:szCs w:val="26"/>
        </w:rPr>
        <w:t xml:space="preserve"> - умеренно эффективна, итог оценки эффективности реализации муниципальной программы – 8</w:t>
      </w:r>
      <w:r>
        <w:rPr>
          <w:sz w:val="26"/>
          <w:szCs w:val="26"/>
        </w:rPr>
        <w:t>8</w:t>
      </w:r>
      <w:r w:rsidRPr="009B2CAF">
        <w:rPr>
          <w:sz w:val="26"/>
          <w:szCs w:val="26"/>
        </w:rPr>
        <w:t>%;</w:t>
      </w:r>
    </w:p>
    <w:p w:rsidR="005025E6" w:rsidRPr="009B2CAF" w:rsidRDefault="005025E6" w:rsidP="005025E6">
      <w:pPr>
        <w:pStyle w:val="28"/>
        <w:numPr>
          <w:ilvl w:val="0"/>
          <w:numId w:val="30"/>
        </w:numPr>
        <w:spacing w:line="276" w:lineRule="auto"/>
        <w:ind w:left="0" w:firstLine="426"/>
        <w:rPr>
          <w:sz w:val="26"/>
          <w:szCs w:val="26"/>
        </w:rPr>
      </w:pPr>
      <w:r w:rsidRPr="009B2CAF">
        <w:rPr>
          <w:sz w:val="26"/>
          <w:szCs w:val="26"/>
        </w:rPr>
        <w:t>количество целевых показателей (индикаторов) муниципальной программы, запланированные значения которых не были достигнуты в 202</w:t>
      </w:r>
      <w:r>
        <w:rPr>
          <w:sz w:val="26"/>
          <w:szCs w:val="26"/>
        </w:rPr>
        <w:t>3</w:t>
      </w:r>
      <w:r w:rsidRPr="009B2CAF">
        <w:rPr>
          <w:sz w:val="26"/>
          <w:szCs w:val="26"/>
        </w:rPr>
        <w:t xml:space="preserve"> году - </w:t>
      </w:r>
      <w:r>
        <w:rPr>
          <w:sz w:val="26"/>
          <w:szCs w:val="26"/>
        </w:rPr>
        <w:t>4</w:t>
      </w:r>
      <w:r w:rsidRPr="009B2CAF">
        <w:rPr>
          <w:sz w:val="26"/>
          <w:szCs w:val="26"/>
        </w:rPr>
        <w:t xml:space="preserve"> из 23 запланированных;</w:t>
      </w:r>
    </w:p>
    <w:p w:rsidR="005025E6" w:rsidRPr="009B2CAF" w:rsidRDefault="005025E6" w:rsidP="005025E6">
      <w:pPr>
        <w:pStyle w:val="28"/>
        <w:numPr>
          <w:ilvl w:val="0"/>
          <w:numId w:val="30"/>
        </w:numPr>
        <w:spacing w:line="276" w:lineRule="auto"/>
        <w:ind w:left="0" w:firstLine="426"/>
        <w:rPr>
          <w:sz w:val="26"/>
          <w:szCs w:val="26"/>
        </w:rPr>
      </w:pPr>
      <w:r w:rsidRPr="009B2CAF">
        <w:rPr>
          <w:sz w:val="26"/>
          <w:szCs w:val="26"/>
        </w:rPr>
        <w:t>доля исполнения контрольных событий, запланированных на 202</w:t>
      </w:r>
      <w:r>
        <w:rPr>
          <w:sz w:val="26"/>
          <w:szCs w:val="26"/>
        </w:rPr>
        <w:t>3</w:t>
      </w:r>
      <w:r w:rsidRPr="009B2CAF">
        <w:rPr>
          <w:sz w:val="26"/>
          <w:szCs w:val="26"/>
        </w:rPr>
        <w:t xml:space="preserve"> год – </w:t>
      </w:r>
      <w:r w:rsidR="005B431D">
        <w:rPr>
          <w:sz w:val="26"/>
          <w:szCs w:val="26"/>
        </w:rPr>
        <w:t>100</w:t>
      </w:r>
      <w:r w:rsidRPr="009B2CAF">
        <w:rPr>
          <w:sz w:val="26"/>
          <w:szCs w:val="26"/>
        </w:rPr>
        <w:t>%;</w:t>
      </w:r>
    </w:p>
    <w:p w:rsidR="005025E6" w:rsidRDefault="005025E6" w:rsidP="005025E6">
      <w:pPr>
        <w:pStyle w:val="28"/>
        <w:numPr>
          <w:ilvl w:val="0"/>
          <w:numId w:val="30"/>
        </w:numPr>
        <w:spacing w:line="276" w:lineRule="auto"/>
        <w:ind w:left="0" w:firstLine="426"/>
        <w:rPr>
          <w:sz w:val="26"/>
          <w:szCs w:val="26"/>
        </w:rPr>
      </w:pPr>
      <w:r w:rsidRPr="009B2CAF">
        <w:rPr>
          <w:sz w:val="26"/>
          <w:szCs w:val="26"/>
        </w:rPr>
        <w:t>уровень освоения плановых объемов финансирования муниципальной программы – 99</w:t>
      </w:r>
      <w:r>
        <w:rPr>
          <w:sz w:val="26"/>
          <w:szCs w:val="26"/>
        </w:rPr>
        <w:t>,5</w:t>
      </w:r>
      <w:r w:rsidRPr="009B2CAF">
        <w:rPr>
          <w:sz w:val="26"/>
          <w:szCs w:val="26"/>
        </w:rPr>
        <w:t>%.</w:t>
      </w:r>
    </w:p>
    <w:p w:rsidR="004A255A" w:rsidRPr="004D3027" w:rsidRDefault="004A255A" w:rsidP="004A255A">
      <w:pPr>
        <w:pStyle w:val="28"/>
        <w:spacing w:line="276" w:lineRule="auto"/>
        <w:ind w:firstLine="426"/>
        <w:rPr>
          <w:sz w:val="26"/>
          <w:szCs w:val="26"/>
        </w:rPr>
      </w:pPr>
      <w:r w:rsidRPr="004D3027">
        <w:rPr>
          <w:sz w:val="26"/>
          <w:szCs w:val="26"/>
        </w:rPr>
        <w:t xml:space="preserve">Оценка эффективности реализации </w:t>
      </w:r>
      <w:r w:rsidRPr="004D3027">
        <w:rPr>
          <w:b/>
          <w:sz w:val="26"/>
          <w:szCs w:val="26"/>
        </w:rPr>
        <w:t>муниципальной программы «Безопасность жизнедеятельности населения»</w:t>
      </w:r>
      <w:r w:rsidRPr="004D3027">
        <w:rPr>
          <w:sz w:val="26"/>
          <w:szCs w:val="26"/>
        </w:rPr>
        <w:t xml:space="preserve"> - </w:t>
      </w:r>
      <w:r w:rsidRPr="009B2CAF">
        <w:rPr>
          <w:sz w:val="26"/>
          <w:szCs w:val="26"/>
        </w:rPr>
        <w:t>умеренно эффективна</w:t>
      </w:r>
      <w:r w:rsidRPr="004D3027">
        <w:rPr>
          <w:sz w:val="26"/>
          <w:szCs w:val="26"/>
        </w:rPr>
        <w:t xml:space="preserve">, итог оценки эффективности реализации муниципальной программы – </w:t>
      </w:r>
      <w:r>
        <w:rPr>
          <w:sz w:val="26"/>
          <w:szCs w:val="26"/>
        </w:rPr>
        <w:t>87</w:t>
      </w:r>
      <w:r w:rsidRPr="004D3027">
        <w:rPr>
          <w:sz w:val="26"/>
          <w:szCs w:val="26"/>
        </w:rPr>
        <w:t>,75%;</w:t>
      </w:r>
    </w:p>
    <w:p w:rsidR="004A255A" w:rsidRPr="004D3027" w:rsidRDefault="004A255A" w:rsidP="004A255A">
      <w:pPr>
        <w:pStyle w:val="28"/>
        <w:numPr>
          <w:ilvl w:val="0"/>
          <w:numId w:val="30"/>
        </w:numPr>
        <w:spacing w:line="276" w:lineRule="auto"/>
        <w:ind w:left="0" w:firstLine="426"/>
        <w:rPr>
          <w:sz w:val="26"/>
          <w:szCs w:val="26"/>
        </w:rPr>
      </w:pPr>
      <w:r w:rsidRPr="004D3027">
        <w:rPr>
          <w:sz w:val="26"/>
          <w:szCs w:val="26"/>
        </w:rPr>
        <w:t>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202</w:t>
      </w:r>
      <w:r>
        <w:rPr>
          <w:sz w:val="26"/>
          <w:szCs w:val="26"/>
        </w:rPr>
        <w:t>3</w:t>
      </w:r>
      <w:r w:rsidRPr="004D3027">
        <w:rPr>
          <w:sz w:val="26"/>
          <w:szCs w:val="26"/>
        </w:rPr>
        <w:t xml:space="preserve"> году - </w:t>
      </w:r>
      <w:r w:rsidR="00060CF0">
        <w:rPr>
          <w:sz w:val="26"/>
          <w:szCs w:val="26"/>
        </w:rPr>
        <w:t>1</w:t>
      </w:r>
      <w:r w:rsidRPr="004D3027">
        <w:rPr>
          <w:sz w:val="26"/>
          <w:szCs w:val="26"/>
        </w:rPr>
        <w:t xml:space="preserve"> из 7 запланированных;</w:t>
      </w:r>
    </w:p>
    <w:p w:rsidR="004A255A" w:rsidRPr="004D3027" w:rsidRDefault="004A255A" w:rsidP="004A255A">
      <w:pPr>
        <w:pStyle w:val="28"/>
        <w:numPr>
          <w:ilvl w:val="0"/>
          <w:numId w:val="30"/>
        </w:numPr>
        <w:spacing w:line="276" w:lineRule="auto"/>
        <w:ind w:left="0" w:firstLine="426"/>
        <w:rPr>
          <w:sz w:val="26"/>
          <w:szCs w:val="26"/>
        </w:rPr>
      </w:pPr>
      <w:r w:rsidRPr="004D3027">
        <w:rPr>
          <w:sz w:val="26"/>
          <w:szCs w:val="26"/>
        </w:rPr>
        <w:t>доля исполнения контрольных событий, запланированных на 202</w:t>
      </w:r>
      <w:r w:rsidR="002B3DCE">
        <w:rPr>
          <w:sz w:val="26"/>
          <w:szCs w:val="26"/>
        </w:rPr>
        <w:t>3</w:t>
      </w:r>
      <w:r w:rsidRPr="004D3027">
        <w:rPr>
          <w:sz w:val="26"/>
          <w:szCs w:val="26"/>
        </w:rPr>
        <w:t xml:space="preserve"> год –</w:t>
      </w:r>
      <w:r w:rsidR="00BC1C51">
        <w:rPr>
          <w:sz w:val="26"/>
          <w:szCs w:val="26"/>
        </w:rPr>
        <w:t>100</w:t>
      </w:r>
      <w:r w:rsidRPr="004D3027">
        <w:rPr>
          <w:sz w:val="26"/>
          <w:szCs w:val="26"/>
        </w:rPr>
        <w:t>%;</w:t>
      </w:r>
    </w:p>
    <w:p w:rsidR="004A255A" w:rsidRDefault="004A255A" w:rsidP="004A255A">
      <w:pPr>
        <w:pStyle w:val="28"/>
        <w:numPr>
          <w:ilvl w:val="0"/>
          <w:numId w:val="30"/>
        </w:numPr>
        <w:spacing w:line="276" w:lineRule="auto"/>
        <w:ind w:left="0" w:firstLine="426"/>
        <w:rPr>
          <w:sz w:val="26"/>
          <w:szCs w:val="26"/>
        </w:rPr>
      </w:pPr>
      <w:r w:rsidRPr="004D3027">
        <w:rPr>
          <w:sz w:val="26"/>
          <w:szCs w:val="26"/>
        </w:rPr>
        <w:t xml:space="preserve">уровень освоения плановых объемов финансирования муниципальной программы – </w:t>
      </w:r>
      <w:r w:rsidR="002B3DCE">
        <w:rPr>
          <w:sz w:val="26"/>
          <w:szCs w:val="26"/>
        </w:rPr>
        <w:t>98</w:t>
      </w:r>
      <w:r w:rsidRPr="004D3027">
        <w:rPr>
          <w:sz w:val="26"/>
          <w:szCs w:val="26"/>
        </w:rPr>
        <w:t>%.</w:t>
      </w:r>
    </w:p>
    <w:p w:rsidR="004A3B2F" w:rsidRPr="009B2CAF" w:rsidRDefault="004A3B2F" w:rsidP="004A3B2F">
      <w:pPr>
        <w:pStyle w:val="28"/>
        <w:spacing w:line="276" w:lineRule="auto"/>
        <w:ind w:firstLine="426"/>
        <w:rPr>
          <w:sz w:val="26"/>
          <w:szCs w:val="26"/>
        </w:rPr>
      </w:pPr>
      <w:r w:rsidRPr="009B2CAF">
        <w:rPr>
          <w:sz w:val="26"/>
          <w:szCs w:val="26"/>
        </w:rPr>
        <w:t xml:space="preserve">Оценка эффективности реализации </w:t>
      </w:r>
      <w:r w:rsidRPr="009B2CAF">
        <w:rPr>
          <w:b/>
          <w:sz w:val="26"/>
          <w:szCs w:val="26"/>
        </w:rPr>
        <w:t>муниципальной программы «Развитие образования»</w:t>
      </w:r>
      <w:r w:rsidRPr="009B2CAF">
        <w:rPr>
          <w:sz w:val="26"/>
          <w:szCs w:val="26"/>
        </w:rPr>
        <w:t xml:space="preserve"> - умеренно эффективна, итог оценки эффективности реализации муниципальной программы  - 8</w:t>
      </w:r>
      <w:r>
        <w:rPr>
          <w:sz w:val="26"/>
          <w:szCs w:val="26"/>
        </w:rPr>
        <w:t>7,25</w:t>
      </w:r>
      <w:r w:rsidRPr="009B2CAF">
        <w:rPr>
          <w:sz w:val="26"/>
          <w:szCs w:val="26"/>
        </w:rPr>
        <w:t>%;</w:t>
      </w:r>
    </w:p>
    <w:p w:rsidR="004A3B2F" w:rsidRPr="009B2CAF" w:rsidRDefault="004A3B2F" w:rsidP="004A3B2F">
      <w:pPr>
        <w:pStyle w:val="28"/>
        <w:numPr>
          <w:ilvl w:val="0"/>
          <w:numId w:val="30"/>
        </w:numPr>
        <w:spacing w:line="276" w:lineRule="auto"/>
        <w:ind w:left="0" w:firstLine="426"/>
        <w:rPr>
          <w:sz w:val="26"/>
          <w:szCs w:val="26"/>
        </w:rPr>
      </w:pPr>
      <w:r w:rsidRPr="009B2CAF">
        <w:rPr>
          <w:sz w:val="26"/>
          <w:szCs w:val="26"/>
        </w:rPr>
        <w:t>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202</w:t>
      </w:r>
      <w:r>
        <w:rPr>
          <w:sz w:val="26"/>
          <w:szCs w:val="26"/>
        </w:rPr>
        <w:t>3</w:t>
      </w:r>
      <w:r w:rsidRPr="009B2CAF">
        <w:rPr>
          <w:sz w:val="26"/>
          <w:szCs w:val="26"/>
        </w:rPr>
        <w:t xml:space="preserve"> году - </w:t>
      </w:r>
      <w:r>
        <w:rPr>
          <w:sz w:val="26"/>
          <w:szCs w:val="26"/>
        </w:rPr>
        <w:t>1</w:t>
      </w:r>
      <w:r w:rsidR="00CB66A0">
        <w:rPr>
          <w:sz w:val="26"/>
          <w:szCs w:val="26"/>
        </w:rPr>
        <w:t>0</w:t>
      </w:r>
      <w:r w:rsidRPr="009B2CAF">
        <w:rPr>
          <w:sz w:val="26"/>
          <w:szCs w:val="26"/>
        </w:rPr>
        <w:t xml:space="preserve"> из </w:t>
      </w:r>
      <w:r w:rsidR="00CB66A0">
        <w:rPr>
          <w:sz w:val="26"/>
          <w:szCs w:val="26"/>
        </w:rPr>
        <w:t>75</w:t>
      </w:r>
      <w:r w:rsidRPr="009B2CAF">
        <w:rPr>
          <w:sz w:val="26"/>
          <w:szCs w:val="26"/>
        </w:rPr>
        <w:t xml:space="preserve"> запланированных;</w:t>
      </w:r>
    </w:p>
    <w:p w:rsidR="004A3B2F" w:rsidRPr="009B2CAF" w:rsidRDefault="004A3B2F" w:rsidP="004A3B2F">
      <w:pPr>
        <w:pStyle w:val="28"/>
        <w:numPr>
          <w:ilvl w:val="0"/>
          <w:numId w:val="30"/>
        </w:numPr>
        <w:spacing w:line="276" w:lineRule="auto"/>
        <w:ind w:left="0" w:firstLine="426"/>
        <w:rPr>
          <w:sz w:val="26"/>
          <w:szCs w:val="26"/>
        </w:rPr>
      </w:pPr>
      <w:r w:rsidRPr="009B2CAF">
        <w:rPr>
          <w:sz w:val="26"/>
          <w:szCs w:val="26"/>
        </w:rPr>
        <w:t>доля исполнения контрольных событий, запланированных на 202</w:t>
      </w:r>
      <w:r w:rsidR="00CB66A0">
        <w:rPr>
          <w:sz w:val="26"/>
          <w:szCs w:val="26"/>
        </w:rPr>
        <w:t>3</w:t>
      </w:r>
      <w:r w:rsidRPr="009B2CAF">
        <w:rPr>
          <w:sz w:val="26"/>
          <w:szCs w:val="26"/>
        </w:rPr>
        <w:t xml:space="preserve"> год –</w:t>
      </w:r>
      <w:r w:rsidR="006F2C40">
        <w:rPr>
          <w:sz w:val="26"/>
          <w:szCs w:val="26"/>
        </w:rPr>
        <w:t>98,1</w:t>
      </w:r>
      <w:r w:rsidRPr="009B2CAF">
        <w:rPr>
          <w:sz w:val="26"/>
          <w:szCs w:val="26"/>
        </w:rPr>
        <w:t>%;</w:t>
      </w:r>
    </w:p>
    <w:p w:rsidR="004A3B2F" w:rsidRDefault="004A3B2F" w:rsidP="004A3B2F">
      <w:pPr>
        <w:pStyle w:val="28"/>
        <w:numPr>
          <w:ilvl w:val="0"/>
          <w:numId w:val="30"/>
        </w:numPr>
        <w:spacing w:line="276" w:lineRule="auto"/>
        <w:ind w:left="0" w:firstLine="426"/>
        <w:rPr>
          <w:sz w:val="26"/>
          <w:szCs w:val="26"/>
        </w:rPr>
      </w:pPr>
      <w:r w:rsidRPr="009B2CAF">
        <w:rPr>
          <w:sz w:val="26"/>
          <w:szCs w:val="26"/>
        </w:rPr>
        <w:t>уровень освоения плановых объемов финансирования муниципальной программы – 99,</w:t>
      </w:r>
      <w:r w:rsidR="00CB66A0">
        <w:rPr>
          <w:sz w:val="26"/>
          <w:szCs w:val="26"/>
        </w:rPr>
        <w:t>5</w:t>
      </w:r>
      <w:r w:rsidRPr="009B2CAF">
        <w:rPr>
          <w:sz w:val="26"/>
          <w:szCs w:val="26"/>
        </w:rPr>
        <w:t>%.</w:t>
      </w:r>
    </w:p>
    <w:p w:rsidR="00FB1B19" w:rsidRPr="009B2CAF" w:rsidRDefault="00FB1B19" w:rsidP="00FB1B19">
      <w:pPr>
        <w:pStyle w:val="28"/>
        <w:spacing w:line="276" w:lineRule="auto"/>
        <w:ind w:firstLine="426"/>
        <w:rPr>
          <w:sz w:val="26"/>
          <w:szCs w:val="26"/>
        </w:rPr>
      </w:pPr>
      <w:r w:rsidRPr="009B2CAF">
        <w:rPr>
          <w:sz w:val="26"/>
          <w:szCs w:val="26"/>
        </w:rPr>
        <w:t>Оценка эффективности реализации</w:t>
      </w:r>
      <w:r w:rsidRPr="009B2CAF">
        <w:rPr>
          <w:b/>
          <w:sz w:val="26"/>
          <w:szCs w:val="26"/>
        </w:rPr>
        <w:t xml:space="preserve"> муниципальной программы «Развитие системы муниципального управления» </w:t>
      </w:r>
      <w:r w:rsidRPr="009B2CAF">
        <w:rPr>
          <w:sz w:val="26"/>
          <w:szCs w:val="26"/>
        </w:rPr>
        <w:t>- умеренно эффективна, итог оценки эффективности реализации муниципальной программы – 8</w:t>
      </w:r>
      <w:r>
        <w:rPr>
          <w:sz w:val="26"/>
          <w:szCs w:val="26"/>
        </w:rPr>
        <w:t>4</w:t>
      </w:r>
      <w:r w:rsidRPr="009B2CAF">
        <w:rPr>
          <w:sz w:val="26"/>
          <w:szCs w:val="26"/>
        </w:rPr>
        <w:t>,5%;</w:t>
      </w:r>
    </w:p>
    <w:p w:rsidR="00FB1B19" w:rsidRPr="009B2CAF" w:rsidRDefault="00FB1B19" w:rsidP="00FB1B19">
      <w:pPr>
        <w:pStyle w:val="28"/>
        <w:numPr>
          <w:ilvl w:val="0"/>
          <w:numId w:val="30"/>
        </w:numPr>
        <w:spacing w:line="276" w:lineRule="auto"/>
        <w:ind w:left="0" w:firstLine="426"/>
        <w:rPr>
          <w:sz w:val="26"/>
          <w:szCs w:val="26"/>
        </w:rPr>
      </w:pPr>
      <w:r w:rsidRPr="009B2CAF">
        <w:rPr>
          <w:sz w:val="26"/>
          <w:szCs w:val="26"/>
        </w:rPr>
        <w:lastRenderedPageBreak/>
        <w:t>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202</w:t>
      </w:r>
      <w:r>
        <w:rPr>
          <w:sz w:val="26"/>
          <w:szCs w:val="26"/>
        </w:rPr>
        <w:t>3</w:t>
      </w:r>
      <w:r w:rsidRPr="009B2CAF">
        <w:rPr>
          <w:sz w:val="26"/>
          <w:szCs w:val="26"/>
        </w:rPr>
        <w:t xml:space="preserve"> году - 12 из 91 запланированных;</w:t>
      </w:r>
    </w:p>
    <w:p w:rsidR="00FB1B19" w:rsidRPr="009B2CAF" w:rsidRDefault="00FB1B19" w:rsidP="00FB1B19">
      <w:pPr>
        <w:pStyle w:val="28"/>
        <w:numPr>
          <w:ilvl w:val="0"/>
          <w:numId w:val="30"/>
        </w:numPr>
        <w:spacing w:line="276" w:lineRule="auto"/>
        <w:ind w:left="0" w:firstLine="426"/>
        <w:rPr>
          <w:sz w:val="26"/>
          <w:szCs w:val="26"/>
        </w:rPr>
      </w:pPr>
      <w:r w:rsidRPr="009B2CAF">
        <w:rPr>
          <w:sz w:val="26"/>
          <w:szCs w:val="26"/>
        </w:rPr>
        <w:t>доля исполнения контрольных событий, запланированных на 202</w:t>
      </w:r>
      <w:r>
        <w:rPr>
          <w:sz w:val="26"/>
          <w:szCs w:val="26"/>
        </w:rPr>
        <w:t>3</w:t>
      </w:r>
      <w:r w:rsidRPr="009B2CAF">
        <w:rPr>
          <w:sz w:val="26"/>
          <w:szCs w:val="26"/>
        </w:rPr>
        <w:t xml:space="preserve"> год – </w:t>
      </w:r>
      <w:r>
        <w:rPr>
          <w:sz w:val="26"/>
          <w:szCs w:val="26"/>
        </w:rPr>
        <w:t>94</w:t>
      </w:r>
      <w:r w:rsidRPr="009B2CAF">
        <w:rPr>
          <w:sz w:val="26"/>
          <w:szCs w:val="26"/>
        </w:rPr>
        <w:t>,1%;</w:t>
      </w:r>
    </w:p>
    <w:p w:rsidR="00FB1B19" w:rsidRPr="009B2CAF" w:rsidRDefault="00FB1B19" w:rsidP="00FB1B19">
      <w:pPr>
        <w:pStyle w:val="28"/>
        <w:numPr>
          <w:ilvl w:val="0"/>
          <w:numId w:val="30"/>
        </w:numPr>
        <w:spacing w:line="276" w:lineRule="auto"/>
        <w:ind w:left="0" w:firstLine="426"/>
        <w:rPr>
          <w:sz w:val="26"/>
          <w:szCs w:val="26"/>
        </w:rPr>
      </w:pPr>
      <w:r w:rsidRPr="009B2CAF">
        <w:rPr>
          <w:sz w:val="26"/>
          <w:szCs w:val="26"/>
        </w:rPr>
        <w:t xml:space="preserve">уровень освоения плановых объемов финансирования муниципальной программы – </w:t>
      </w:r>
      <w:r>
        <w:rPr>
          <w:sz w:val="26"/>
          <w:szCs w:val="26"/>
        </w:rPr>
        <w:t>92,9</w:t>
      </w:r>
      <w:r w:rsidRPr="009B2CAF">
        <w:rPr>
          <w:sz w:val="26"/>
          <w:szCs w:val="26"/>
        </w:rPr>
        <w:t>%.</w:t>
      </w:r>
    </w:p>
    <w:p w:rsidR="003924FA" w:rsidRPr="009B2CAF" w:rsidRDefault="003924FA" w:rsidP="00FC35C2">
      <w:pPr>
        <w:pStyle w:val="28"/>
        <w:spacing w:line="276" w:lineRule="auto"/>
        <w:ind w:firstLine="426"/>
        <w:rPr>
          <w:sz w:val="26"/>
          <w:szCs w:val="26"/>
        </w:rPr>
      </w:pPr>
      <w:bookmarkStart w:id="14" w:name="_GoBack"/>
      <w:bookmarkEnd w:id="14"/>
      <w:r w:rsidRPr="009B2CAF">
        <w:rPr>
          <w:sz w:val="26"/>
          <w:szCs w:val="26"/>
        </w:rPr>
        <w:t xml:space="preserve">Оценка эффективности реализации </w:t>
      </w:r>
      <w:r w:rsidRPr="009B2CAF">
        <w:rPr>
          <w:b/>
          <w:sz w:val="26"/>
          <w:szCs w:val="26"/>
        </w:rPr>
        <w:t>муниципальной программы «Формирование комфортной городской среды муниципального образования городского поселения  «Печора» на 2018-202</w:t>
      </w:r>
      <w:r w:rsidR="003B19B2">
        <w:rPr>
          <w:b/>
          <w:sz w:val="26"/>
          <w:szCs w:val="26"/>
        </w:rPr>
        <w:t>5</w:t>
      </w:r>
      <w:r w:rsidRPr="009B2CAF">
        <w:rPr>
          <w:b/>
          <w:sz w:val="26"/>
          <w:szCs w:val="26"/>
        </w:rPr>
        <w:t xml:space="preserve"> годы»</w:t>
      </w:r>
      <w:r w:rsidR="00FC35C2" w:rsidRPr="009B2CAF">
        <w:rPr>
          <w:sz w:val="26"/>
          <w:szCs w:val="26"/>
        </w:rPr>
        <w:t xml:space="preserve"> -</w:t>
      </w:r>
      <w:r w:rsidRPr="009B2CAF">
        <w:rPr>
          <w:sz w:val="26"/>
          <w:szCs w:val="26"/>
        </w:rPr>
        <w:t xml:space="preserve"> </w:t>
      </w:r>
      <w:r w:rsidR="003B19B2">
        <w:rPr>
          <w:sz w:val="26"/>
          <w:szCs w:val="26"/>
        </w:rPr>
        <w:t xml:space="preserve">умеренно </w:t>
      </w:r>
      <w:r w:rsidRPr="009B2CAF">
        <w:rPr>
          <w:sz w:val="26"/>
          <w:szCs w:val="26"/>
        </w:rPr>
        <w:t xml:space="preserve">эффективна, итог оценки эффективности реализации муниципальной программы  - </w:t>
      </w:r>
      <w:r w:rsidR="003B19B2">
        <w:rPr>
          <w:sz w:val="26"/>
          <w:szCs w:val="26"/>
        </w:rPr>
        <w:t>82,5</w:t>
      </w:r>
      <w:r w:rsidRPr="009B2CAF">
        <w:rPr>
          <w:sz w:val="26"/>
          <w:szCs w:val="26"/>
        </w:rPr>
        <w:t>%;</w:t>
      </w:r>
    </w:p>
    <w:p w:rsidR="00E45CC6" w:rsidRDefault="003B19B2" w:rsidP="00E45CC6">
      <w:pPr>
        <w:pStyle w:val="28"/>
        <w:numPr>
          <w:ilvl w:val="0"/>
          <w:numId w:val="30"/>
        </w:numPr>
        <w:spacing w:line="276" w:lineRule="auto"/>
        <w:ind w:left="0" w:firstLine="426"/>
        <w:rPr>
          <w:sz w:val="26"/>
          <w:szCs w:val="26"/>
        </w:rPr>
      </w:pPr>
      <w:r w:rsidRPr="004D3027">
        <w:rPr>
          <w:sz w:val="26"/>
          <w:szCs w:val="26"/>
        </w:rPr>
        <w:t>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202</w:t>
      </w:r>
      <w:r>
        <w:rPr>
          <w:sz w:val="26"/>
          <w:szCs w:val="26"/>
        </w:rPr>
        <w:t>3</w:t>
      </w:r>
      <w:r w:rsidRPr="004D3027">
        <w:rPr>
          <w:sz w:val="26"/>
          <w:szCs w:val="26"/>
        </w:rPr>
        <w:t xml:space="preserve"> году - </w:t>
      </w:r>
      <w:r>
        <w:rPr>
          <w:sz w:val="26"/>
          <w:szCs w:val="26"/>
        </w:rPr>
        <w:t>2</w:t>
      </w:r>
      <w:r w:rsidRPr="004D3027">
        <w:rPr>
          <w:sz w:val="26"/>
          <w:szCs w:val="26"/>
        </w:rPr>
        <w:t xml:space="preserve"> из </w:t>
      </w:r>
      <w:r>
        <w:rPr>
          <w:sz w:val="26"/>
          <w:szCs w:val="26"/>
        </w:rPr>
        <w:t>8</w:t>
      </w:r>
      <w:r w:rsidRPr="004D3027">
        <w:rPr>
          <w:sz w:val="26"/>
          <w:szCs w:val="26"/>
        </w:rPr>
        <w:t xml:space="preserve"> запланированных</w:t>
      </w:r>
      <w:r w:rsidR="00E45CC6" w:rsidRPr="009B2CAF">
        <w:rPr>
          <w:sz w:val="26"/>
          <w:szCs w:val="26"/>
        </w:rPr>
        <w:t>;</w:t>
      </w:r>
    </w:p>
    <w:p w:rsidR="003B19B2" w:rsidRPr="004D3027" w:rsidRDefault="003B19B2" w:rsidP="003B19B2">
      <w:pPr>
        <w:pStyle w:val="28"/>
        <w:numPr>
          <w:ilvl w:val="0"/>
          <w:numId w:val="30"/>
        </w:numPr>
        <w:spacing w:line="276" w:lineRule="auto"/>
        <w:ind w:left="0" w:firstLine="426"/>
        <w:rPr>
          <w:sz w:val="26"/>
          <w:szCs w:val="26"/>
        </w:rPr>
      </w:pPr>
      <w:r w:rsidRPr="004D3027">
        <w:rPr>
          <w:sz w:val="26"/>
          <w:szCs w:val="26"/>
        </w:rPr>
        <w:t>доля исполнения контрольных событий, запланированных на 202</w:t>
      </w:r>
      <w:r>
        <w:rPr>
          <w:sz w:val="26"/>
          <w:szCs w:val="26"/>
        </w:rPr>
        <w:t>3</w:t>
      </w:r>
      <w:r w:rsidRPr="004D3027">
        <w:rPr>
          <w:sz w:val="26"/>
          <w:szCs w:val="26"/>
        </w:rPr>
        <w:t xml:space="preserve"> год –</w:t>
      </w:r>
      <w:r>
        <w:rPr>
          <w:sz w:val="26"/>
          <w:szCs w:val="26"/>
        </w:rPr>
        <w:t>90,9</w:t>
      </w:r>
      <w:r w:rsidRPr="004D3027">
        <w:rPr>
          <w:sz w:val="26"/>
          <w:szCs w:val="26"/>
        </w:rPr>
        <w:t>%;</w:t>
      </w:r>
    </w:p>
    <w:p w:rsidR="003924FA" w:rsidRDefault="003924FA" w:rsidP="003924FA">
      <w:pPr>
        <w:pStyle w:val="28"/>
        <w:numPr>
          <w:ilvl w:val="0"/>
          <w:numId w:val="30"/>
        </w:numPr>
        <w:spacing w:line="276" w:lineRule="auto"/>
        <w:ind w:left="0" w:firstLine="426"/>
        <w:rPr>
          <w:sz w:val="26"/>
          <w:szCs w:val="26"/>
        </w:rPr>
      </w:pPr>
      <w:r w:rsidRPr="009B2CAF">
        <w:rPr>
          <w:sz w:val="26"/>
          <w:szCs w:val="26"/>
        </w:rPr>
        <w:t xml:space="preserve">уровень освоения плановых объемов финансирования муниципальной программы – </w:t>
      </w:r>
      <w:r w:rsidR="007A71FB">
        <w:rPr>
          <w:sz w:val="26"/>
          <w:szCs w:val="26"/>
        </w:rPr>
        <w:t>91,1</w:t>
      </w:r>
      <w:r w:rsidRPr="009B2CAF">
        <w:rPr>
          <w:sz w:val="26"/>
          <w:szCs w:val="26"/>
        </w:rPr>
        <w:t>%.</w:t>
      </w:r>
    </w:p>
    <w:p w:rsidR="00C12269" w:rsidRPr="004D3027" w:rsidRDefault="00C12269" w:rsidP="00C12269">
      <w:pPr>
        <w:pStyle w:val="28"/>
        <w:spacing w:line="276" w:lineRule="auto"/>
        <w:ind w:firstLine="426"/>
        <w:rPr>
          <w:sz w:val="26"/>
          <w:szCs w:val="26"/>
        </w:rPr>
      </w:pPr>
      <w:r w:rsidRPr="004D3027">
        <w:rPr>
          <w:sz w:val="26"/>
          <w:szCs w:val="26"/>
        </w:rPr>
        <w:t xml:space="preserve">Оценка эффективности реализации </w:t>
      </w:r>
      <w:r w:rsidRPr="004D3027">
        <w:rPr>
          <w:b/>
          <w:sz w:val="26"/>
          <w:szCs w:val="26"/>
        </w:rPr>
        <w:t>муниципальной программы «Обеспечение общественного порядка и профилактика правонарушений»</w:t>
      </w:r>
      <w:r w:rsidRPr="004D3027">
        <w:rPr>
          <w:sz w:val="26"/>
          <w:szCs w:val="26"/>
        </w:rPr>
        <w:t xml:space="preserve"> - </w:t>
      </w:r>
      <w:r>
        <w:rPr>
          <w:sz w:val="26"/>
          <w:szCs w:val="26"/>
        </w:rPr>
        <w:t xml:space="preserve">умеренно </w:t>
      </w:r>
      <w:r w:rsidRPr="009B2CAF">
        <w:rPr>
          <w:sz w:val="26"/>
          <w:szCs w:val="26"/>
        </w:rPr>
        <w:t>эффективна</w:t>
      </w:r>
      <w:r w:rsidRPr="004D3027">
        <w:rPr>
          <w:sz w:val="26"/>
          <w:szCs w:val="26"/>
        </w:rPr>
        <w:t xml:space="preserve">, итог оценки эффективности реализации муниципальной программы – </w:t>
      </w:r>
      <w:r>
        <w:rPr>
          <w:sz w:val="26"/>
          <w:szCs w:val="26"/>
        </w:rPr>
        <w:t>80</w:t>
      </w:r>
      <w:r w:rsidRPr="004D3027">
        <w:rPr>
          <w:sz w:val="26"/>
          <w:szCs w:val="26"/>
        </w:rPr>
        <w:t>%;</w:t>
      </w:r>
    </w:p>
    <w:p w:rsidR="00C12269" w:rsidRPr="004D3027" w:rsidRDefault="00C12269" w:rsidP="00C12269">
      <w:pPr>
        <w:pStyle w:val="28"/>
        <w:numPr>
          <w:ilvl w:val="0"/>
          <w:numId w:val="30"/>
        </w:numPr>
        <w:spacing w:line="276" w:lineRule="auto"/>
        <w:ind w:left="0" w:firstLine="426"/>
        <w:rPr>
          <w:sz w:val="26"/>
          <w:szCs w:val="26"/>
        </w:rPr>
      </w:pPr>
      <w:r w:rsidRPr="004D3027">
        <w:rPr>
          <w:sz w:val="26"/>
          <w:szCs w:val="26"/>
        </w:rPr>
        <w:t>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202</w:t>
      </w:r>
      <w:r>
        <w:rPr>
          <w:sz w:val="26"/>
          <w:szCs w:val="26"/>
        </w:rPr>
        <w:t>3</w:t>
      </w:r>
      <w:r w:rsidRPr="004D3027">
        <w:rPr>
          <w:sz w:val="26"/>
          <w:szCs w:val="26"/>
        </w:rPr>
        <w:t xml:space="preserve"> году - </w:t>
      </w:r>
      <w:r>
        <w:rPr>
          <w:sz w:val="26"/>
          <w:szCs w:val="26"/>
        </w:rPr>
        <w:t>5</w:t>
      </w:r>
      <w:r w:rsidRPr="004D3027">
        <w:rPr>
          <w:sz w:val="26"/>
          <w:szCs w:val="26"/>
        </w:rPr>
        <w:t xml:space="preserve"> из 19 запланированных;</w:t>
      </w:r>
    </w:p>
    <w:p w:rsidR="00C12269" w:rsidRPr="004D3027" w:rsidRDefault="00C12269" w:rsidP="00C12269">
      <w:pPr>
        <w:pStyle w:val="28"/>
        <w:numPr>
          <w:ilvl w:val="0"/>
          <w:numId w:val="30"/>
        </w:numPr>
        <w:spacing w:line="276" w:lineRule="auto"/>
        <w:ind w:left="0" w:firstLine="426"/>
        <w:rPr>
          <w:sz w:val="26"/>
          <w:szCs w:val="26"/>
        </w:rPr>
      </w:pPr>
      <w:r w:rsidRPr="004D3027">
        <w:rPr>
          <w:sz w:val="26"/>
          <w:szCs w:val="26"/>
        </w:rPr>
        <w:t>доля исполнения контрольных событий, запланированных на 202</w:t>
      </w:r>
      <w:r>
        <w:rPr>
          <w:sz w:val="26"/>
          <w:szCs w:val="26"/>
        </w:rPr>
        <w:t>3</w:t>
      </w:r>
      <w:r w:rsidRPr="004D3027">
        <w:rPr>
          <w:sz w:val="26"/>
          <w:szCs w:val="26"/>
        </w:rPr>
        <w:t xml:space="preserve"> год –</w:t>
      </w:r>
      <w:r>
        <w:rPr>
          <w:sz w:val="26"/>
          <w:szCs w:val="26"/>
        </w:rPr>
        <w:t>75,8</w:t>
      </w:r>
      <w:r w:rsidRPr="004D3027">
        <w:rPr>
          <w:sz w:val="26"/>
          <w:szCs w:val="26"/>
        </w:rPr>
        <w:t>%;</w:t>
      </w:r>
    </w:p>
    <w:p w:rsidR="00C12269" w:rsidRPr="004D3027" w:rsidRDefault="00C12269" w:rsidP="00C12269">
      <w:pPr>
        <w:pStyle w:val="28"/>
        <w:numPr>
          <w:ilvl w:val="0"/>
          <w:numId w:val="30"/>
        </w:numPr>
        <w:spacing w:line="276" w:lineRule="auto"/>
        <w:ind w:left="0" w:firstLine="426"/>
        <w:rPr>
          <w:sz w:val="26"/>
          <w:szCs w:val="26"/>
        </w:rPr>
      </w:pPr>
      <w:r w:rsidRPr="004D3027">
        <w:rPr>
          <w:sz w:val="26"/>
          <w:szCs w:val="26"/>
        </w:rPr>
        <w:t xml:space="preserve">уровень освоения плановых объемов финансирования муниципальной программы – </w:t>
      </w:r>
      <w:r>
        <w:rPr>
          <w:sz w:val="26"/>
          <w:szCs w:val="26"/>
        </w:rPr>
        <w:t>63,4</w:t>
      </w:r>
      <w:r w:rsidRPr="004D3027">
        <w:rPr>
          <w:sz w:val="26"/>
          <w:szCs w:val="26"/>
        </w:rPr>
        <w:t>%.</w:t>
      </w:r>
    </w:p>
    <w:p w:rsidR="005332AA" w:rsidRPr="00D85487" w:rsidRDefault="005332AA" w:rsidP="005332AA">
      <w:pPr>
        <w:pStyle w:val="28"/>
        <w:spacing w:line="276" w:lineRule="auto"/>
        <w:ind w:firstLine="426"/>
        <w:rPr>
          <w:sz w:val="26"/>
          <w:szCs w:val="26"/>
        </w:rPr>
      </w:pPr>
      <w:r w:rsidRPr="00D85487">
        <w:rPr>
          <w:sz w:val="26"/>
          <w:szCs w:val="26"/>
        </w:rPr>
        <w:t xml:space="preserve">Оценка эффективности реализации </w:t>
      </w:r>
      <w:r w:rsidRPr="00D85487">
        <w:rPr>
          <w:b/>
          <w:sz w:val="26"/>
          <w:szCs w:val="26"/>
        </w:rPr>
        <w:t>муниципальной программы</w:t>
      </w:r>
      <w:r w:rsidRPr="00D85487">
        <w:rPr>
          <w:sz w:val="26"/>
          <w:szCs w:val="26"/>
        </w:rPr>
        <w:t xml:space="preserve"> </w:t>
      </w:r>
      <w:r w:rsidRPr="00D85487">
        <w:rPr>
          <w:b/>
          <w:sz w:val="26"/>
          <w:szCs w:val="26"/>
        </w:rPr>
        <w:t xml:space="preserve">«Развитие агропромышленного комплекса» - </w:t>
      </w:r>
      <w:r w:rsidRPr="00D85487">
        <w:rPr>
          <w:sz w:val="26"/>
          <w:szCs w:val="26"/>
        </w:rPr>
        <w:t>адекватна,  итог оценки эффективности реализации муниципальной программы – 7</w:t>
      </w:r>
      <w:r>
        <w:rPr>
          <w:sz w:val="26"/>
          <w:szCs w:val="26"/>
        </w:rPr>
        <w:t>7,25</w:t>
      </w:r>
      <w:r w:rsidRPr="00D85487">
        <w:rPr>
          <w:sz w:val="26"/>
          <w:szCs w:val="26"/>
        </w:rPr>
        <w:t>%;</w:t>
      </w:r>
    </w:p>
    <w:p w:rsidR="005332AA" w:rsidRPr="008A33A3" w:rsidRDefault="005332AA" w:rsidP="005332AA">
      <w:pPr>
        <w:pStyle w:val="28"/>
        <w:spacing w:line="276" w:lineRule="auto"/>
        <w:ind w:firstLine="426"/>
        <w:rPr>
          <w:sz w:val="26"/>
          <w:szCs w:val="26"/>
        </w:rPr>
      </w:pPr>
      <w:r w:rsidRPr="00D85487">
        <w:rPr>
          <w:sz w:val="26"/>
          <w:szCs w:val="26"/>
        </w:rPr>
        <w:t>- 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202</w:t>
      </w:r>
      <w:r>
        <w:rPr>
          <w:sz w:val="26"/>
          <w:szCs w:val="26"/>
        </w:rPr>
        <w:t>3</w:t>
      </w:r>
      <w:r w:rsidRPr="00D85487">
        <w:rPr>
          <w:sz w:val="26"/>
          <w:szCs w:val="26"/>
        </w:rPr>
        <w:t xml:space="preserve"> году, - </w:t>
      </w:r>
      <w:r>
        <w:rPr>
          <w:sz w:val="26"/>
          <w:szCs w:val="26"/>
        </w:rPr>
        <w:t>3</w:t>
      </w:r>
      <w:r w:rsidRPr="00D85487">
        <w:rPr>
          <w:sz w:val="26"/>
          <w:szCs w:val="26"/>
        </w:rPr>
        <w:t xml:space="preserve"> из 9 запланированных;</w:t>
      </w:r>
    </w:p>
    <w:p w:rsidR="005332AA" w:rsidRPr="00D85487" w:rsidRDefault="005332AA" w:rsidP="005332AA">
      <w:pPr>
        <w:pStyle w:val="28"/>
        <w:numPr>
          <w:ilvl w:val="0"/>
          <w:numId w:val="30"/>
        </w:numPr>
        <w:spacing w:line="276" w:lineRule="auto"/>
        <w:ind w:left="0" w:firstLine="426"/>
        <w:rPr>
          <w:sz w:val="26"/>
          <w:szCs w:val="26"/>
        </w:rPr>
      </w:pPr>
      <w:r w:rsidRPr="00D85487">
        <w:rPr>
          <w:sz w:val="26"/>
          <w:szCs w:val="26"/>
        </w:rPr>
        <w:t>доля исполнения контрольных событий, запланированных на 202</w:t>
      </w:r>
      <w:r>
        <w:rPr>
          <w:sz w:val="26"/>
          <w:szCs w:val="26"/>
        </w:rPr>
        <w:t>3</w:t>
      </w:r>
      <w:r w:rsidR="00492BAC">
        <w:rPr>
          <w:sz w:val="26"/>
          <w:szCs w:val="26"/>
        </w:rPr>
        <w:t xml:space="preserve"> год –  50</w:t>
      </w:r>
      <w:r w:rsidRPr="00D85487">
        <w:rPr>
          <w:sz w:val="26"/>
          <w:szCs w:val="26"/>
        </w:rPr>
        <w:t>%;</w:t>
      </w:r>
    </w:p>
    <w:p w:rsidR="005332AA" w:rsidRPr="00D85487" w:rsidRDefault="005332AA" w:rsidP="005332AA">
      <w:pPr>
        <w:pStyle w:val="28"/>
        <w:numPr>
          <w:ilvl w:val="0"/>
          <w:numId w:val="30"/>
        </w:numPr>
        <w:spacing w:line="276" w:lineRule="auto"/>
        <w:ind w:left="0" w:firstLine="426"/>
        <w:rPr>
          <w:sz w:val="26"/>
          <w:szCs w:val="26"/>
        </w:rPr>
      </w:pPr>
      <w:r w:rsidRPr="00D85487">
        <w:rPr>
          <w:sz w:val="26"/>
          <w:szCs w:val="26"/>
        </w:rPr>
        <w:t xml:space="preserve">уровень освоения плановых объемов финансирования муниципальной программы – </w:t>
      </w:r>
      <w:r>
        <w:rPr>
          <w:sz w:val="26"/>
          <w:szCs w:val="26"/>
        </w:rPr>
        <w:t>78,6</w:t>
      </w:r>
      <w:r w:rsidRPr="00D85487">
        <w:rPr>
          <w:sz w:val="26"/>
          <w:szCs w:val="26"/>
        </w:rPr>
        <w:t>%.</w:t>
      </w:r>
    </w:p>
    <w:p w:rsidR="00F41C4B" w:rsidRPr="004D3027" w:rsidRDefault="00F41C4B" w:rsidP="00F41C4B">
      <w:pPr>
        <w:pStyle w:val="28"/>
        <w:spacing w:line="276" w:lineRule="auto"/>
        <w:ind w:firstLine="426"/>
        <w:rPr>
          <w:sz w:val="26"/>
          <w:szCs w:val="26"/>
        </w:rPr>
      </w:pPr>
      <w:r w:rsidRPr="004D3027">
        <w:rPr>
          <w:sz w:val="26"/>
          <w:szCs w:val="26"/>
        </w:rPr>
        <w:lastRenderedPageBreak/>
        <w:t xml:space="preserve">Оценка эффективности реализации </w:t>
      </w:r>
      <w:r w:rsidRPr="004D3027">
        <w:rPr>
          <w:b/>
          <w:sz w:val="26"/>
          <w:szCs w:val="26"/>
        </w:rPr>
        <w:t>муниципальной программы «Жилье, жилищно-коммунальное хозяйство и территориальное развитие»</w:t>
      </w:r>
      <w:r w:rsidRPr="004D3027">
        <w:rPr>
          <w:sz w:val="26"/>
          <w:szCs w:val="26"/>
        </w:rPr>
        <w:t xml:space="preserve"> - адекватна, итог оценки эффективности реализации муниципальной программы –</w:t>
      </w:r>
      <w:r>
        <w:rPr>
          <w:sz w:val="26"/>
          <w:szCs w:val="26"/>
        </w:rPr>
        <w:t>76,25</w:t>
      </w:r>
      <w:r w:rsidRPr="004D3027">
        <w:rPr>
          <w:sz w:val="26"/>
          <w:szCs w:val="26"/>
        </w:rPr>
        <w:t>%;</w:t>
      </w:r>
    </w:p>
    <w:p w:rsidR="00F41C4B" w:rsidRPr="004D3027" w:rsidRDefault="00F41C4B" w:rsidP="00F41C4B">
      <w:pPr>
        <w:pStyle w:val="28"/>
        <w:numPr>
          <w:ilvl w:val="0"/>
          <w:numId w:val="30"/>
        </w:numPr>
        <w:spacing w:line="276" w:lineRule="auto"/>
        <w:ind w:left="0" w:firstLine="426"/>
        <w:rPr>
          <w:sz w:val="26"/>
          <w:szCs w:val="26"/>
        </w:rPr>
      </w:pPr>
      <w:r w:rsidRPr="004D3027">
        <w:rPr>
          <w:sz w:val="26"/>
          <w:szCs w:val="26"/>
        </w:rPr>
        <w:t>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202</w:t>
      </w:r>
      <w:r w:rsidR="00110797">
        <w:rPr>
          <w:sz w:val="26"/>
          <w:szCs w:val="26"/>
        </w:rPr>
        <w:t>3</w:t>
      </w:r>
      <w:r w:rsidRPr="004D3027">
        <w:rPr>
          <w:sz w:val="26"/>
          <w:szCs w:val="26"/>
        </w:rPr>
        <w:t xml:space="preserve"> году - </w:t>
      </w:r>
      <w:r>
        <w:rPr>
          <w:sz w:val="26"/>
          <w:szCs w:val="26"/>
        </w:rPr>
        <w:t>1</w:t>
      </w:r>
      <w:r w:rsidR="007A750A">
        <w:rPr>
          <w:sz w:val="26"/>
          <w:szCs w:val="26"/>
        </w:rPr>
        <w:t>4</w:t>
      </w:r>
      <w:r w:rsidRPr="004D3027">
        <w:rPr>
          <w:sz w:val="26"/>
          <w:szCs w:val="26"/>
        </w:rPr>
        <w:t xml:space="preserve"> из 4</w:t>
      </w:r>
      <w:r w:rsidR="007A750A">
        <w:rPr>
          <w:sz w:val="26"/>
          <w:szCs w:val="26"/>
        </w:rPr>
        <w:t>4</w:t>
      </w:r>
      <w:r w:rsidRPr="004D3027">
        <w:rPr>
          <w:sz w:val="26"/>
          <w:szCs w:val="26"/>
        </w:rPr>
        <w:t xml:space="preserve"> запланированных;</w:t>
      </w:r>
    </w:p>
    <w:p w:rsidR="00F41C4B" w:rsidRPr="004D3027" w:rsidRDefault="00F41C4B" w:rsidP="00F41C4B">
      <w:pPr>
        <w:pStyle w:val="28"/>
        <w:numPr>
          <w:ilvl w:val="0"/>
          <w:numId w:val="30"/>
        </w:numPr>
        <w:spacing w:line="276" w:lineRule="auto"/>
        <w:ind w:left="0" w:firstLine="426"/>
        <w:rPr>
          <w:sz w:val="26"/>
          <w:szCs w:val="26"/>
        </w:rPr>
      </w:pPr>
      <w:r w:rsidRPr="004D3027">
        <w:rPr>
          <w:sz w:val="26"/>
          <w:szCs w:val="26"/>
        </w:rPr>
        <w:t>доля исполнения контрольных событий, запланированных на 202</w:t>
      </w:r>
      <w:r w:rsidR="007A750A">
        <w:rPr>
          <w:sz w:val="26"/>
          <w:szCs w:val="26"/>
        </w:rPr>
        <w:t>3</w:t>
      </w:r>
      <w:r w:rsidRPr="004D3027">
        <w:rPr>
          <w:sz w:val="26"/>
          <w:szCs w:val="26"/>
        </w:rPr>
        <w:t xml:space="preserve"> год –  </w:t>
      </w:r>
      <w:r w:rsidR="007A750A">
        <w:rPr>
          <w:sz w:val="26"/>
          <w:szCs w:val="26"/>
        </w:rPr>
        <w:t xml:space="preserve"> 74,1</w:t>
      </w:r>
      <w:r w:rsidRPr="004D3027">
        <w:rPr>
          <w:sz w:val="26"/>
          <w:szCs w:val="26"/>
        </w:rPr>
        <w:t xml:space="preserve"> %;</w:t>
      </w:r>
    </w:p>
    <w:p w:rsidR="00F41C4B" w:rsidRPr="004D3027" w:rsidRDefault="00F41C4B" w:rsidP="00F41C4B">
      <w:pPr>
        <w:pStyle w:val="28"/>
        <w:numPr>
          <w:ilvl w:val="0"/>
          <w:numId w:val="30"/>
        </w:numPr>
        <w:spacing w:line="276" w:lineRule="auto"/>
        <w:ind w:left="0" w:firstLine="426"/>
        <w:rPr>
          <w:sz w:val="26"/>
          <w:szCs w:val="26"/>
        </w:rPr>
      </w:pPr>
      <w:r w:rsidRPr="004D3027">
        <w:rPr>
          <w:sz w:val="26"/>
          <w:szCs w:val="26"/>
        </w:rPr>
        <w:t>уровень освоения плановых объемов финансирования муниципальной программы –7</w:t>
      </w:r>
      <w:r w:rsidR="007A750A">
        <w:rPr>
          <w:sz w:val="26"/>
          <w:szCs w:val="26"/>
        </w:rPr>
        <w:t>6</w:t>
      </w:r>
      <w:r w:rsidRPr="004D3027">
        <w:rPr>
          <w:sz w:val="26"/>
          <w:szCs w:val="26"/>
        </w:rPr>
        <w:t>,</w:t>
      </w:r>
      <w:r w:rsidR="007A750A">
        <w:rPr>
          <w:sz w:val="26"/>
          <w:szCs w:val="26"/>
        </w:rPr>
        <w:t>3</w:t>
      </w:r>
      <w:r w:rsidRPr="004D3027">
        <w:rPr>
          <w:sz w:val="26"/>
          <w:szCs w:val="26"/>
        </w:rPr>
        <w:t>%.</w:t>
      </w:r>
    </w:p>
    <w:p w:rsidR="009B2CAF" w:rsidRPr="009B2CAF" w:rsidRDefault="009B2CAF" w:rsidP="009B2CAF">
      <w:pPr>
        <w:pStyle w:val="28"/>
        <w:spacing w:line="276" w:lineRule="auto"/>
        <w:ind w:firstLine="426"/>
        <w:rPr>
          <w:sz w:val="26"/>
          <w:szCs w:val="26"/>
        </w:rPr>
      </w:pPr>
      <w:r w:rsidRPr="009B2CAF">
        <w:rPr>
          <w:sz w:val="26"/>
          <w:szCs w:val="26"/>
        </w:rPr>
        <w:t xml:space="preserve">Оценка эффективности реализации </w:t>
      </w:r>
      <w:r w:rsidRPr="009B2CAF">
        <w:rPr>
          <w:b/>
          <w:sz w:val="26"/>
          <w:szCs w:val="26"/>
        </w:rPr>
        <w:t>муниципальной программы «Социальное развитие»</w:t>
      </w:r>
      <w:r w:rsidRPr="009B2CAF">
        <w:rPr>
          <w:sz w:val="26"/>
          <w:szCs w:val="26"/>
        </w:rPr>
        <w:t xml:space="preserve"> - </w:t>
      </w:r>
      <w:r w:rsidR="00B678A6">
        <w:rPr>
          <w:sz w:val="26"/>
          <w:szCs w:val="26"/>
        </w:rPr>
        <w:t>адекватна</w:t>
      </w:r>
      <w:r w:rsidRPr="009B2CAF">
        <w:rPr>
          <w:sz w:val="26"/>
          <w:szCs w:val="26"/>
        </w:rPr>
        <w:t xml:space="preserve">, итог оценки эффективности реализации муниципальной программы – </w:t>
      </w:r>
      <w:r w:rsidR="00B678A6">
        <w:rPr>
          <w:sz w:val="26"/>
          <w:szCs w:val="26"/>
        </w:rPr>
        <w:t>71</w:t>
      </w:r>
      <w:r w:rsidRPr="009B2CAF">
        <w:rPr>
          <w:sz w:val="26"/>
          <w:szCs w:val="26"/>
        </w:rPr>
        <w:t>%;</w:t>
      </w:r>
    </w:p>
    <w:p w:rsidR="009B2CAF" w:rsidRPr="009B2CAF" w:rsidRDefault="009B2CAF" w:rsidP="009B2CAF">
      <w:pPr>
        <w:pStyle w:val="28"/>
        <w:numPr>
          <w:ilvl w:val="0"/>
          <w:numId w:val="30"/>
        </w:numPr>
        <w:spacing w:line="276" w:lineRule="auto"/>
        <w:ind w:left="0" w:firstLine="426"/>
        <w:rPr>
          <w:sz w:val="26"/>
          <w:szCs w:val="26"/>
        </w:rPr>
      </w:pPr>
      <w:r w:rsidRPr="009B2CAF">
        <w:rPr>
          <w:sz w:val="26"/>
          <w:szCs w:val="26"/>
        </w:rPr>
        <w:t>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202</w:t>
      </w:r>
      <w:r w:rsidR="00B678A6">
        <w:rPr>
          <w:sz w:val="26"/>
          <w:szCs w:val="26"/>
        </w:rPr>
        <w:t>3</w:t>
      </w:r>
      <w:r w:rsidRPr="009B2CAF">
        <w:rPr>
          <w:sz w:val="26"/>
          <w:szCs w:val="26"/>
        </w:rPr>
        <w:t xml:space="preserve"> году – </w:t>
      </w:r>
      <w:r w:rsidR="00080F47">
        <w:rPr>
          <w:sz w:val="26"/>
          <w:szCs w:val="26"/>
        </w:rPr>
        <w:t>14</w:t>
      </w:r>
      <w:r w:rsidRPr="009B2CAF">
        <w:rPr>
          <w:sz w:val="26"/>
          <w:szCs w:val="26"/>
        </w:rPr>
        <w:t xml:space="preserve"> из 25 запланированных;</w:t>
      </w:r>
    </w:p>
    <w:p w:rsidR="009B2CAF" w:rsidRPr="009B2CAF" w:rsidRDefault="009B2CAF" w:rsidP="009B2CAF">
      <w:pPr>
        <w:pStyle w:val="28"/>
        <w:numPr>
          <w:ilvl w:val="0"/>
          <w:numId w:val="30"/>
        </w:numPr>
        <w:spacing w:line="276" w:lineRule="auto"/>
        <w:ind w:left="0" w:firstLine="426"/>
        <w:rPr>
          <w:sz w:val="26"/>
          <w:szCs w:val="26"/>
        </w:rPr>
      </w:pPr>
      <w:r w:rsidRPr="009B2CAF">
        <w:rPr>
          <w:sz w:val="26"/>
          <w:szCs w:val="26"/>
        </w:rPr>
        <w:t xml:space="preserve"> доля исполнения контрольных событий, запланированных на 202</w:t>
      </w:r>
      <w:r w:rsidR="00080F47">
        <w:rPr>
          <w:sz w:val="26"/>
          <w:szCs w:val="26"/>
        </w:rPr>
        <w:t>3</w:t>
      </w:r>
      <w:r w:rsidRPr="009B2CAF">
        <w:rPr>
          <w:sz w:val="26"/>
          <w:szCs w:val="26"/>
        </w:rPr>
        <w:t xml:space="preserve"> год – </w:t>
      </w:r>
      <w:r w:rsidR="001F349A">
        <w:rPr>
          <w:sz w:val="26"/>
          <w:szCs w:val="26"/>
        </w:rPr>
        <w:t>90,9</w:t>
      </w:r>
      <w:r w:rsidRPr="009B2CAF">
        <w:rPr>
          <w:sz w:val="26"/>
          <w:szCs w:val="26"/>
        </w:rPr>
        <w:t>%;</w:t>
      </w:r>
    </w:p>
    <w:p w:rsidR="009B2CAF" w:rsidRDefault="009B2CAF" w:rsidP="009B2CAF">
      <w:pPr>
        <w:pStyle w:val="28"/>
        <w:numPr>
          <w:ilvl w:val="0"/>
          <w:numId w:val="30"/>
        </w:numPr>
        <w:spacing w:line="276" w:lineRule="auto"/>
        <w:ind w:left="0" w:firstLine="426"/>
        <w:rPr>
          <w:sz w:val="26"/>
          <w:szCs w:val="26"/>
        </w:rPr>
      </w:pPr>
      <w:r w:rsidRPr="009B2CAF">
        <w:rPr>
          <w:sz w:val="26"/>
          <w:szCs w:val="26"/>
        </w:rPr>
        <w:t xml:space="preserve">уровень освоения плановых объемов финансирования муниципальной программы – </w:t>
      </w:r>
      <w:r w:rsidR="00080F47">
        <w:rPr>
          <w:sz w:val="26"/>
          <w:szCs w:val="26"/>
        </w:rPr>
        <w:t>88,6</w:t>
      </w:r>
      <w:r w:rsidRPr="009B2CAF">
        <w:rPr>
          <w:sz w:val="26"/>
          <w:szCs w:val="26"/>
        </w:rPr>
        <w:t>%.</w:t>
      </w:r>
    </w:p>
    <w:p w:rsidR="00441CFE" w:rsidRPr="008A33A3" w:rsidRDefault="00441CFE" w:rsidP="00D874F4">
      <w:pPr>
        <w:pStyle w:val="28"/>
        <w:spacing w:line="276" w:lineRule="auto"/>
        <w:ind w:firstLine="567"/>
        <w:rPr>
          <w:sz w:val="26"/>
          <w:szCs w:val="26"/>
        </w:rPr>
      </w:pPr>
      <w:r w:rsidRPr="004D3027">
        <w:rPr>
          <w:sz w:val="26"/>
          <w:szCs w:val="26"/>
        </w:rPr>
        <w:t>В целом, необходимо продолжить реализацию всех муниципальных программ при условии корректировки ин</w:t>
      </w:r>
      <w:r w:rsidR="001703EE" w:rsidRPr="004D3027">
        <w:rPr>
          <w:sz w:val="26"/>
          <w:szCs w:val="26"/>
        </w:rPr>
        <w:t>дикаторов на плановый период 202</w:t>
      </w:r>
      <w:r w:rsidR="006A5144">
        <w:rPr>
          <w:sz w:val="26"/>
          <w:szCs w:val="26"/>
        </w:rPr>
        <w:t>5</w:t>
      </w:r>
      <w:r w:rsidRPr="004D3027">
        <w:rPr>
          <w:sz w:val="26"/>
          <w:szCs w:val="26"/>
        </w:rPr>
        <w:t>-20</w:t>
      </w:r>
      <w:r w:rsidR="00B4502C" w:rsidRPr="004D3027">
        <w:rPr>
          <w:sz w:val="26"/>
          <w:szCs w:val="26"/>
        </w:rPr>
        <w:t>2</w:t>
      </w:r>
      <w:r w:rsidR="006A5144">
        <w:rPr>
          <w:sz w:val="26"/>
          <w:szCs w:val="26"/>
        </w:rPr>
        <w:t>7</w:t>
      </w:r>
      <w:r w:rsidRPr="004D3027">
        <w:rPr>
          <w:sz w:val="26"/>
          <w:szCs w:val="26"/>
        </w:rPr>
        <w:t xml:space="preserve"> годов </w:t>
      </w:r>
      <w:r w:rsidR="00811AFD" w:rsidRPr="004D3027">
        <w:rPr>
          <w:sz w:val="26"/>
          <w:szCs w:val="26"/>
        </w:rPr>
        <w:t>с учетом</w:t>
      </w:r>
      <w:r w:rsidRPr="004D3027">
        <w:rPr>
          <w:sz w:val="26"/>
          <w:szCs w:val="26"/>
        </w:rPr>
        <w:t xml:space="preserve"> сложивш</w:t>
      </w:r>
      <w:r w:rsidR="00811AFD" w:rsidRPr="004D3027">
        <w:rPr>
          <w:sz w:val="26"/>
          <w:szCs w:val="26"/>
        </w:rPr>
        <w:t>ей</w:t>
      </w:r>
      <w:r w:rsidRPr="004D3027">
        <w:rPr>
          <w:sz w:val="26"/>
          <w:szCs w:val="26"/>
        </w:rPr>
        <w:t>ся социально-экономическ</w:t>
      </w:r>
      <w:r w:rsidR="00811AFD" w:rsidRPr="004D3027">
        <w:rPr>
          <w:sz w:val="26"/>
          <w:szCs w:val="26"/>
        </w:rPr>
        <w:t>ой</w:t>
      </w:r>
      <w:r w:rsidRPr="004D3027">
        <w:rPr>
          <w:sz w:val="26"/>
          <w:szCs w:val="26"/>
        </w:rPr>
        <w:t xml:space="preserve"> ситуаци</w:t>
      </w:r>
      <w:r w:rsidR="00811AFD" w:rsidRPr="004D3027">
        <w:rPr>
          <w:sz w:val="26"/>
          <w:szCs w:val="26"/>
        </w:rPr>
        <w:t>и</w:t>
      </w:r>
      <w:r w:rsidRPr="004D3027">
        <w:rPr>
          <w:sz w:val="26"/>
          <w:szCs w:val="26"/>
        </w:rPr>
        <w:t xml:space="preserve"> на территории  района.</w:t>
      </w:r>
    </w:p>
    <w:p w:rsidR="00214CDB" w:rsidRPr="00D874F4" w:rsidRDefault="00214CDB" w:rsidP="00214CDB">
      <w:pPr>
        <w:pStyle w:val="28"/>
        <w:spacing w:line="276" w:lineRule="auto"/>
        <w:ind w:firstLine="567"/>
        <w:jc w:val="center"/>
      </w:pPr>
      <w:r w:rsidRPr="008A33A3">
        <w:t>_____________________</w:t>
      </w:r>
    </w:p>
    <w:p w:rsidR="00665A16" w:rsidRPr="00D874F4" w:rsidRDefault="00665A16" w:rsidP="00D874F4">
      <w:pPr>
        <w:widowControl/>
        <w:tabs>
          <w:tab w:val="left" w:pos="0"/>
        </w:tabs>
        <w:overflowPunct w:val="0"/>
        <w:autoSpaceDE w:val="0"/>
        <w:autoSpaceDN w:val="0"/>
        <w:adjustRightInd w:val="0"/>
        <w:spacing w:line="276" w:lineRule="auto"/>
        <w:ind w:right="52"/>
        <w:jc w:val="both"/>
        <w:rPr>
          <w:rFonts w:ascii="Times New Roman" w:hAnsi="Times New Roman" w:cs="Times New Roman"/>
        </w:rPr>
      </w:pPr>
    </w:p>
    <w:sectPr w:rsidR="00665A16" w:rsidRPr="00D874F4" w:rsidSect="00C00999">
      <w:footerReference w:type="even" r:id="rId12"/>
      <w:footerReference w:type="default" r:id="rId13"/>
      <w:pgSz w:w="11909" w:h="16838"/>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69" w:rsidRDefault="00B03869">
      <w:r>
        <w:separator/>
      </w:r>
    </w:p>
  </w:endnote>
  <w:endnote w:type="continuationSeparator" w:id="0">
    <w:p w:rsidR="00B03869" w:rsidRDefault="00B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E" w:rsidRDefault="000A4ADE">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56099"/>
      <w:docPartObj>
        <w:docPartGallery w:val="Page Numbers (Bottom of Page)"/>
        <w:docPartUnique/>
      </w:docPartObj>
    </w:sdtPr>
    <w:sdtEndPr>
      <w:rPr>
        <w:rFonts w:ascii="Times New Roman" w:hAnsi="Times New Roman" w:cs="Times New Roman"/>
      </w:rPr>
    </w:sdtEndPr>
    <w:sdtContent>
      <w:p w:rsidR="000A4ADE" w:rsidRPr="004071D3" w:rsidRDefault="000A4ADE">
        <w:pPr>
          <w:pStyle w:val="ac"/>
          <w:jc w:val="right"/>
          <w:rPr>
            <w:rFonts w:ascii="Times New Roman" w:hAnsi="Times New Roman" w:cs="Times New Roman"/>
          </w:rPr>
        </w:pPr>
        <w:r w:rsidRPr="004071D3">
          <w:rPr>
            <w:rFonts w:ascii="Times New Roman" w:hAnsi="Times New Roman" w:cs="Times New Roman"/>
          </w:rPr>
          <w:fldChar w:fldCharType="begin"/>
        </w:r>
        <w:r w:rsidRPr="004071D3">
          <w:rPr>
            <w:rFonts w:ascii="Times New Roman" w:hAnsi="Times New Roman" w:cs="Times New Roman"/>
          </w:rPr>
          <w:instrText>PAGE   \* MERGEFORMAT</w:instrText>
        </w:r>
        <w:r w:rsidRPr="004071D3">
          <w:rPr>
            <w:rFonts w:ascii="Times New Roman" w:hAnsi="Times New Roman" w:cs="Times New Roman"/>
          </w:rPr>
          <w:fldChar w:fldCharType="separate"/>
        </w:r>
        <w:r>
          <w:rPr>
            <w:rFonts w:ascii="Times New Roman" w:hAnsi="Times New Roman" w:cs="Times New Roman"/>
            <w:noProof/>
          </w:rPr>
          <w:t>5</w:t>
        </w:r>
        <w:r w:rsidRPr="004071D3">
          <w:rPr>
            <w:rFonts w:ascii="Times New Roman" w:hAnsi="Times New Roman" w:cs="Times New Roman"/>
          </w:rPr>
          <w:fldChar w:fldCharType="end"/>
        </w:r>
      </w:p>
    </w:sdtContent>
  </w:sdt>
  <w:p w:rsidR="000A4ADE" w:rsidRDefault="000A4ADE">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E" w:rsidRDefault="000A4AD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13411"/>
      <w:docPartObj>
        <w:docPartGallery w:val="Page Numbers (Bottom of Page)"/>
        <w:docPartUnique/>
      </w:docPartObj>
    </w:sdtPr>
    <w:sdtEndPr/>
    <w:sdtContent>
      <w:p w:rsidR="000A4ADE" w:rsidRDefault="000A4ADE">
        <w:pPr>
          <w:pStyle w:val="ac"/>
          <w:jc w:val="right"/>
        </w:pPr>
        <w:r>
          <w:fldChar w:fldCharType="begin"/>
        </w:r>
        <w:r>
          <w:instrText>PAGE   \* MERGEFORMAT</w:instrText>
        </w:r>
        <w:r>
          <w:fldChar w:fldCharType="separate"/>
        </w:r>
        <w:r w:rsidR="00FB1B19">
          <w:rPr>
            <w:noProof/>
          </w:rPr>
          <w:t>30</w:t>
        </w:r>
        <w:r>
          <w:fldChar w:fldCharType="end"/>
        </w:r>
      </w:p>
    </w:sdtContent>
  </w:sdt>
  <w:p w:rsidR="000A4ADE" w:rsidRDefault="000A4ADE">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554"/>
      <w:docPartObj>
        <w:docPartGallery w:val="Page Numbers (Bottom of Page)"/>
        <w:docPartUnique/>
      </w:docPartObj>
    </w:sdtPr>
    <w:sdtEndPr/>
    <w:sdtContent>
      <w:p w:rsidR="000A4ADE" w:rsidRDefault="000A4ADE">
        <w:pPr>
          <w:pStyle w:val="ac"/>
          <w:jc w:val="right"/>
        </w:pPr>
        <w:r>
          <w:fldChar w:fldCharType="begin"/>
        </w:r>
        <w:r>
          <w:instrText>PAGE   \* MERGEFORMAT</w:instrText>
        </w:r>
        <w:r>
          <w:fldChar w:fldCharType="separate"/>
        </w:r>
        <w:r w:rsidR="00FB1B19">
          <w:rPr>
            <w:noProof/>
          </w:rPr>
          <w:t>31</w:t>
        </w:r>
        <w:r>
          <w:fldChar w:fldCharType="end"/>
        </w:r>
      </w:p>
    </w:sdtContent>
  </w:sdt>
  <w:p w:rsidR="000A4ADE" w:rsidRDefault="000A4AD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69" w:rsidRDefault="00B03869"/>
  </w:footnote>
  <w:footnote w:type="continuationSeparator" w:id="0">
    <w:p w:rsidR="00B03869" w:rsidRDefault="00B038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701"/>
    <w:multiLevelType w:val="hybridMultilevel"/>
    <w:tmpl w:val="67D49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164E8"/>
    <w:multiLevelType w:val="hybridMultilevel"/>
    <w:tmpl w:val="AE6E64C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AA2361"/>
    <w:multiLevelType w:val="hybridMultilevel"/>
    <w:tmpl w:val="35AEA70A"/>
    <w:lvl w:ilvl="0" w:tplc="5B8804E6">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
    <w:nsid w:val="08BE00D7"/>
    <w:multiLevelType w:val="hybridMultilevel"/>
    <w:tmpl w:val="EF844444"/>
    <w:lvl w:ilvl="0" w:tplc="CC2A01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90712D4"/>
    <w:multiLevelType w:val="multilevel"/>
    <w:tmpl w:val="E1BEC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67496F"/>
    <w:multiLevelType w:val="multilevel"/>
    <w:tmpl w:val="C7A47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BF6011"/>
    <w:multiLevelType w:val="hybridMultilevel"/>
    <w:tmpl w:val="7DB05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4802A23"/>
    <w:multiLevelType w:val="hybridMultilevel"/>
    <w:tmpl w:val="6FE06814"/>
    <w:lvl w:ilvl="0" w:tplc="94040A1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nsid w:val="16840D3E"/>
    <w:multiLevelType w:val="hybridMultilevel"/>
    <w:tmpl w:val="C9C87184"/>
    <w:lvl w:ilvl="0" w:tplc="17848DF0">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9">
    <w:nsid w:val="19895ECF"/>
    <w:multiLevelType w:val="hybridMultilevel"/>
    <w:tmpl w:val="207466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A706F60"/>
    <w:multiLevelType w:val="hybridMultilevel"/>
    <w:tmpl w:val="EDF6919C"/>
    <w:lvl w:ilvl="0" w:tplc="CC2A0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38164E"/>
    <w:multiLevelType w:val="hybridMultilevel"/>
    <w:tmpl w:val="C1B83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8120ED"/>
    <w:multiLevelType w:val="multilevel"/>
    <w:tmpl w:val="99B2B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A2625C"/>
    <w:multiLevelType w:val="hybridMultilevel"/>
    <w:tmpl w:val="4EAC8AD2"/>
    <w:lvl w:ilvl="0" w:tplc="CC2A01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24B26CB"/>
    <w:multiLevelType w:val="hybridMultilevel"/>
    <w:tmpl w:val="F81013AE"/>
    <w:lvl w:ilvl="0" w:tplc="94040A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E80963"/>
    <w:multiLevelType w:val="hybridMultilevel"/>
    <w:tmpl w:val="B52006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5A7C4F"/>
    <w:multiLevelType w:val="hybridMultilevel"/>
    <w:tmpl w:val="858A7250"/>
    <w:lvl w:ilvl="0" w:tplc="94040A1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4029221E"/>
    <w:multiLevelType w:val="hybridMultilevel"/>
    <w:tmpl w:val="3E3A8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18">
    <w:nsid w:val="4069355E"/>
    <w:multiLevelType w:val="hybridMultilevel"/>
    <w:tmpl w:val="33D60776"/>
    <w:lvl w:ilvl="0" w:tplc="94040A1C">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9">
    <w:nsid w:val="413604A3"/>
    <w:multiLevelType w:val="hybridMultilevel"/>
    <w:tmpl w:val="39FCFC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14417D2"/>
    <w:multiLevelType w:val="hybridMultilevel"/>
    <w:tmpl w:val="EC98183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nsid w:val="41E40A8F"/>
    <w:multiLevelType w:val="hybridMultilevel"/>
    <w:tmpl w:val="AE98682A"/>
    <w:lvl w:ilvl="0" w:tplc="17848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57D114F"/>
    <w:multiLevelType w:val="hybridMultilevel"/>
    <w:tmpl w:val="49A6C1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5FF1C69"/>
    <w:multiLevelType w:val="multilevel"/>
    <w:tmpl w:val="6282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481E9A"/>
    <w:multiLevelType w:val="multilevel"/>
    <w:tmpl w:val="6F70A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AF3186"/>
    <w:multiLevelType w:val="hybridMultilevel"/>
    <w:tmpl w:val="631EE1E6"/>
    <w:lvl w:ilvl="0" w:tplc="CC2A0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FC7506"/>
    <w:multiLevelType w:val="hybridMultilevel"/>
    <w:tmpl w:val="70FC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243296"/>
    <w:multiLevelType w:val="multilevel"/>
    <w:tmpl w:val="D4788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E36223"/>
    <w:multiLevelType w:val="hybridMultilevel"/>
    <w:tmpl w:val="7BCCE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F47A75"/>
    <w:multiLevelType w:val="hybridMultilevel"/>
    <w:tmpl w:val="607E56A0"/>
    <w:lvl w:ilvl="0" w:tplc="CC2A01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76547C2"/>
    <w:multiLevelType w:val="hybridMultilevel"/>
    <w:tmpl w:val="3BFCADA4"/>
    <w:lvl w:ilvl="0" w:tplc="94040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266F6D"/>
    <w:multiLevelType w:val="hybridMultilevel"/>
    <w:tmpl w:val="4A949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AF175D"/>
    <w:multiLevelType w:val="hybridMultilevel"/>
    <w:tmpl w:val="12C08D06"/>
    <w:lvl w:ilvl="0" w:tplc="CC2A0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723091"/>
    <w:multiLevelType w:val="hybridMultilevel"/>
    <w:tmpl w:val="B0A4F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973251"/>
    <w:multiLevelType w:val="hybridMultilevel"/>
    <w:tmpl w:val="D1E61E7A"/>
    <w:lvl w:ilvl="0" w:tplc="94040A1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FC1368"/>
    <w:multiLevelType w:val="multilevel"/>
    <w:tmpl w:val="3E28E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3D3785"/>
    <w:multiLevelType w:val="hybridMultilevel"/>
    <w:tmpl w:val="27BA55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4E241CB"/>
    <w:multiLevelType w:val="multilevel"/>
    <w:tmpl w:val="A538D2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CB27D3"/>
    <w:multiLevelType w:val="hybridMultilevel"/>
    <w:tmpl w:val="0E82FD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C534765"/>
    <w:multiLevelType w:val="hybridMultilevel"/>
    <w:tmpl w:val="A47E0520"/>
    <w:lvl w:ilvl="0" w:tplc="0419000F">
      <w:start w:val="1"/>
      <w:numFmt w:val="decimal"/>
      <w:lvlText w:val="%1."/>
      <w:lvlJc w:val="left"/>
      <w:pPr>
        <w:ind w:left="24" w:hanging="360"/>
      </w:pPr>
      <w:rPr>
        <w:rFonts w:hint="default"/>
      </w:rPr>
    </w:lvl>
    <w:lvl w:ilvl="1" w:tplc="04190019" w:tentative="1">
      <w:start w:val="1"/>
      <w:numFmt w:val="lowerLetter"/>
      <w:lvlText w:val="%2."/>
      <w:lvlJc w:val="left"/>
      <w:pPr>
        <w:ind w:left="744" w:hanging="360"/>
      </w:pPr>
    </w:lvl>
    <w:lvl w:ilvl="2" w:tplc="0419001B" w:tentative="1">
      <w:start w:val="1"/>
      <w:numFmt w:val="lowerRoman"/>
      <w:lvlText w:val="%3."/>
      <w:lvlJc w:val="right"/>
      <w:pPr>
        <w:ind w:left="1464" w:hanging="180"/>
      </w:pPr>
    </w:lvl>
    <w:lvl w:ilvl="3" w:tplc="0419000F" w:tentative="1">
      <w:start w:val="1"/>
      <w:numFmt w:val="decimal"/>
      <w:lvlText w:val="%4."/>
      <w:lvlJc w:val="left"/>
      <w:pPr>
        <w:ind w:left="2184" w:hanging="360"/>
      </w:pPr>
    </w:lvl>
    <w:lvl w:ilvl="4" w:tplc="04190019" w:tentative="1">
      <w:start w:val="1"/>
      <w:numFmt w:val="lowerLetter"/>
      <w:lvlText w:val="%5."/>
      <w:lvlJc w:val="left"/>
      <w:pPr>
        <w:ind w:left="2904" w:hanging="360"/>
      </w:pPr>
    </w:lvl>
    <w:lvl w:ilvl="5" w:tplc="0419001B" w:tentative="1">
      <w:start w:val="1"/>
      <w:numFmt w:val="lowerRoman"/>
      <w:lvlText w:val="%6."/>
      <w:lvlJc w:val="right"/>
      <w:pPr>
        <w:ind w:left="3624" w:hanging="180"/>
      </w:pPr>
    </w:lvl>
    <w:lvl w:ilvl="6" w:tplc="0419000F" w:tentative="1">
      <w:start w:val="1"/>
      <w:numFmt w:val="decimal"/>
      <w:lvlText w:val="%7."/>
      <w:lvlJc w:val="left"/>
      <w:pPr>
        <w:ind w:left="4344" w:hanging="360"/>
      </w:pPr>
    </w:lvl>
    <w:lvl w:ilvl="7" w:tplc="04190019" w:tentative="1">
      <w:start w:val="1"/>
      <w:numFmt w:val="lowerLetter"/>
      <w:lvlText w:val="%8."/>
      <w:lvlJc w:val="left"/>
      <w:pPr>
        <w:ind w:left="5064" w:hanging="360"/>
      </w:pPr>
    </w:lvl>
    <w:lvl w:ilvl="8" w:tplc="0419001B" w:tentative="1">
      <w:start w:val="1"/>
      <w:numFmt w:val="lowerRoman"/>
      <w:lvlText w:val="%9."/>
      <w:lvlJc w:val="right"/>
      <w:pPr>
        <w:ind w:left="5784" w:hanging="180"/>
      </w:pPr>
    </w:lvl>
  </w:abstractNum>
  <w:num w:numId="1">
    <w:abstractNumId w:val="24"/>
  </w:num>
  <w:num w:numId="2">
    <w:abstractNumId w:val="27"/>
  </w:num>
  <w:num w:numId="3">
    <w:abstractNumId w:val="5"/>
  </w:num>
  <w:num w:numId="4">
    <w:abstractNumId w:val="4"/>
  </w:num>
  <w:num w:numId="5">
    <w:abstractNumId w:val="35"/>
  </w:num>
  <w:num w:numId="6">
    <w:abstractNumId w:val="37"/>
  </w:num>
  <w:num w:numId="7">
    <w:abstractNumId w:val="12"/>
  </w:num>
  <w:num w:numId="8">
    <w:abstractNumId w:val="23"/>
  </w:num>
  <w:num w:numId="9">
    <w:abstractNumId w:val="21"/>
  </w:num>
  <w:num w:numId="10">
    <w:abstractNumId w:val="8"/>
  </w:num>
  <w:num w:numId="11">
    <w:abstractNumId w:val="39"/>
  </w:num>
  <w:num w:numId="12">
    <w:abstractNumId w:val="6"/>
  </w:num>
  <w:num w:numId="13">
    <w:abstractNumId w:val="33"/>
  </w:num>
  <w:num w:numId="14">
    <w:abstractNumId w:val="31"/>
  </w:num>
  <w:num w:numId="15">
    <w:abstractNumId w:val="28"/>
  </w:num>
  <w:num w:numId="16">
    <w:abstractNumId w:val="17"/>
  </w:num>
  <w:num w:numId="17">
    <w:abstractNumId w:val="11"/>
  </w:num>
  <w:num w:numId="18">
    <w:abstractNumId w:val="36"/>
  </w:num>
  <w:num w:numId="19">
    <w:abstractNumId w:val="38"/>
  </w:num>
  <w:num w:numId="20">
    <w:abstractNumId w:val="19"/>
  </w:num>
  <w:num w:numId="21">
    <w:abstractNumId w:val="22"/>
  </w:num>
  <w:num w:numId="22">
    <w:abstractNumId w:val="9"/>
  </w:num>
  <w:num w:numId="23">
    <w:abstractNumId w:val="20"/>
  </w:num>
  <w:num w:numId="24">
    <w:abstractNumId w:val="7"/>
  </w:num>
  <w:num w:numId="25">
    <w:abstractNumId w:val="2"/>
  </w:num>
  <w:num w:numId="26">
    <w:abstractNumId w:val="30"/>
  </w:num>
  <w:num w:numId="27">
    <w:abstractNumId w:val="18"/>
  </w:num>
  <w:num w:numId="28">
    <w:abstractNumId w:val="16"/>
  </w:num>
  <w:num w:numId="29">
    <w:abstractNumId w:val="14"/>
  </w:num>
  <w:num w:numId="30">
    <w:abstractNumId w:val="34"/>
  </w:num>
  <w:num w:numId="31">
    <w:abstractNumId w:val="15"/>
  </w:num>
  <w:num w:numId="32">
    <w:abstractNumId w:val="0"/>
  </w:num>
  <w:num w:numId="33">
    <w:abstractNumId w:val="26"/>
  </w:num>
  <w:num w:numId="34">
    <w:abstractNumId w:val="1"/>
  </w:num>
  <w:num w:numId="35">
    <w:abstractNumId w:val="25"/>
  </w:num>
  <w:num w:numId="36">
    <w:abstractNumId w:val="32"/>
  </w:num>
  <w:num w:numId="37">
    <w:abstractNumId w:val="29"/>
  </w:num>
  <w:num w:numId="38">
    <w:abstractNumId w:val="10"/>
  </w:num>
  <w:num w:numId="39">
    <w:abstractNumId w:val="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24633"/>
    <w:rsid w:val="000007FB"/>
    <w:rsid w:val="00000EAB"/>
    <w:rsid w:val="00001924"/>
    <w:rsid w:val="00001DE1"/>
    <w:rsid w:val="00001ED8"/>
    <w:rsid w:val="00002428"/>
    <w:rsid w:val="00002A8F"/>
    <w:rsid w:val="00002CC7"/>
    <w:rsid w:val="00002F08"/>
    <w:rsid w:val="000037E7"/>
    <w:rsid w:val="00004BF0"/>
    <w:rsid w:val="00005495"/>
    <w:rsid w:val="000057AC"/>
    <w:rsid w:val="00005E04"/>
    <w:rsid w:val="000062A9"/>
    <w:rsid w:val="0000637D"/>
    <w:rsid w:val="0000644A"/>
    <w:rsid w:val="0000644F"/>
    <w:rsid w:val="000065D0"/>
    <w:rsid w:val="000067DA"/>
    <w:rsid w:val="0000784B"/>
    <w:rsid w:val="00007CF4"/>
    <w:rsid w:val="00007F0F"/>
    <w:rsid w:val="00010499"/>
    <w:rsid w:val="0001078E"/>
    <w:rsid w:val="000109EF"/>
    <w:rsid w:val="00010BE5"/>
    <w:rsid w:val="00010DA8"/>
    <w:rsid w:val="0001112B"/>
    <w:rsid w:val="00011A6E"/>
    <w:rsid w:val="00011B1D"/>
    <w:rsid w:val="00011D77"/>
    <w:rsid w:val="0001202F"/>
    <w:rsid w:val="00012374"/>
    <w:rsid w:val="00013450"/>
    <w:rsid w:val="000136B3"/>
    <w:rsid w:val="00013EF6"/>
    <w:rsid w:val="000142EC"/>
    <w:rsid w:val="0001495D"/>
    <w:rsid w:val="000154B5"/>
    <w:rsid w:val="00015B24"/>
    <w:rsid w:val="000163BD"/>
    <w:rsid w:val="0001651F"/>
    <w:rsid w:val="000174E9"/>
    <w:rsid w:val="00017BD6"/>
    <w:rsid w:val="00017C4D"/>
    <w:rsid w:val="00020130"/>
    <w:rsid w:val="000202E8"/>
    <w:rsid w:val="00020DDE"/>
    <w:rsid w:val="00020E75"/>
    <w:rsid w:val="00021B1C"/>
    <w:rsid w:val="00021C33"/>
    <w:rsid w:val="00021C50"/>
    <w:rsid w:val="00021C91"/>
    <w:rsid w:val="000222ED"/>
    <w:rsid w:val="00022B87"/>
    <w:rsid w:val="0002301D"/>
    <w:rsid w:val="00023059"/>
    <w:rsid w:val="0002336B"/>
    <w:rsid w:val="000233B3"/>
    <w:rsid w:val="00023611"/>
    <w:rsid w:val="00023C37"/>
    <w:rsid w:val="00023DA9"/>
    <w:rsid w:val="00024629"/>
    <w:rsid w:val="00024854"/>
    <w:rsid w:val="000252FA"/>
    <w:rsid w:val="0002560A"/>
    <w:rsid w:val="00025BD9"/>
    <w:rsid w:val="000267E0"/>
    <w:rsid w:val="000269A0"/>
    <w:rsid w:val="00026F49"/>
    <w:rsid w:val="00027370"/>
    <w:rsid w:val="00027677"/>
    <w:rsid w:val="00027A9A"/>
    <w:rsid w:val="00031910"/>
    <w:rsid w:val="00031DD4"/>
    <w:rsid w:val="0003204D"/>
    <w:rsid w:val="00032136"/>
    <w:rsid w:val="000329B9"/>
    <w:rsid w:val="00032C12"/>
    <w:rsid w:val="00032FD2"/>
    <w:rsid w:val="000335EC"/>
    <w:rsid w:val="00033992"/>
    <w:rsid w:val="00033C1D"/>
    <w:rsid w:val="00035173"/>
    <w:rsid w:val="00035658"/>
    <w:rsid w:val="00035BBD"/>
    <w:rsid w:val="00036E3B"/>
    <w:rsid w:val="00037007"/>
    <w:rsid w:val="000370E9"/>
    <w:rsid w:val="00037738"/>
    <w:rsid w:val="00037B38"/>
    <w:rsid w:val="00037D93"/>
    <w:rsid w:val="000400F9"/>
    <w:rsid w:val="00040356"/>
    <w:rsid w:val="00040674"/>
    <w:rsid w:val="00040B56"/>
    <w:rsid w:val="00040B7C"/>
    <w:rsid w:val="00041071"/>
    <w:rsid w:val="00041F5D"/>
    <w:rsid w:val="00042C7A"/>
    <w:rsid w:val="00042FF7"/>
    <w:rsid w:val="00043215"/>
    <w:rsid w:val="000433AF"/>
    <w:rsid w:val="000438A2"/>
    <w:rsid w:val="000439FC"/>
    <w:rsid w:val="00044057"/>
    <w:rsid w:val="000454BD"/>
    <w:rsid w:val="000457C9"/>
    <w:rsid w:val="000463F4"/>
    <w:rsid w:val="0004690A"/>
    <w:rsid w:val="00046F93"/>
    <w:rsid w:val="00047736"/>
    <w:rsid w:val="00050142"/>
    <w:rsid w:val="000502C5"/>
    <w:rsid w:val="00050904"/>
    <w:rsid w:val="000509C3"/>
    <w:rsid w:val="0005118B"/>
    <w:rsid w:val="00051D8C"/>
    <w:rsid w:val="0005216A"/>
    <w:rsid w:val="00052DE8"/>
    <w:rsid w:val="00053305"/>
    <w:rsid w:val="000535D7"/>
    <w:rsid w:val="000537DF"/>
    <w:rsid w:val="00053C39"/>
    <w:rsid w:val="00053D9D"/>
    <w:rsid w:val="00054FBB"/>
    <w:rsid w:val="00055074"/>
    <w:rsid w:val="000551B8"/>
    <w:rsid w:val="00055249"/>
    <w:rsid w:val="00055470"/>
    <w:rsid w:val="00055CB0"/>
    <w:rsid w:val="00055FE3"/>
    <w:rsid w:val="00056446"/>
    <w:rsid w:val="00056656"/>
    <w:rsid w:val="00056A1B"/>
    <w:rsid w:val="00057405"/>
    <w:rsid w:val="00057A9F"/>
    <w:rsid w:val="00060236"/>
    <w:rsid w:val="00060CF0"/>
    <w:rsid w:val="00061291"/>
    <w:rsid w:val="000613C5"/>
    <w:rsid w:val="00061677"/>
    <w:rsid w:val="00061B0A"/>
    <w:rsid w:val="00062763"/>
    <w:rsid w:val="00062D81"/>
    <w:rsid w:val="000634BD"/>
    <w:rsid w:val="000641EB"/>
    <w:rsid w:val="000642E0"/>
    <w:rsid w:val="00064461"/>
    <w:rsid w:val="00064E83"/>
    <w:rsid w:val="0006554B"/>
    <w:rsid w:val="0006592E"/>
    <w:rsid w:val="00065BF0"/>
    <w:rsid w:val="00065EB5"/>
    <w:rsid w:val="0006611A"/>
    <w:rsid w:val="0006624F"/>
    <w:rsid w:val="00066AE9"/>
    <w:rsid w:val="00066C43"/>
    <w:rsid w:val="00066CD1"/>
    <w:rsid w:val="00067429"/>
    <w:rsid w:val="00067A20"/>
    <w:rsid w:val="00070401"/>
    <w:rsid w:val="00070F6D"/>
    <w:rsid w:val="000710D9"/>
    <w:rsid w:val="0007151D"/>
    <w:rsid w:val="00071E25"/>
    <w:rsid w:val="000729C2"/>
    <w:rsid w:val="0007383D"/>
    <w:rsid w:val="00074070"/>
    <w:rsid w:val="000740EA"/>
    <w:rsid w:val="000741B3"/>
    <w:rsid w:val="00074D82"/>
    <w:rsid w:val="00076097"/>
    <w:rsid w:val="00076531"/>
    <w:rsid w:val="00077539"/>
    <w:rsid w:val="0008065F"/>
    <w:rsid w:val="00080A51"/>
    <w:rsid w:val="00080C59"/>
    <w:rsid w:val="00080CBB"/>
    <w:rsid w:val="00080D3D"/>
    <w:rsid w:val="00080F47"/>
    <w:rsid w:val="000813E5"/>
    <w:rsid w:val="00081CAD"/>
    <w:rsid w:val="00081FB6"/>
    <w:rsid w:val="0008208B"/>
    <w:rsid w:val="00082C82"/>
    <w:rsid w:val="00083A73"/>
    <w:rsid w:val="0008402E"/>
    <w:rsid w:val="00084054"/>
    <w:rsid w:val="00084520"/>
    <w:rsid w:val="00084D92"/>
    <w:rsid w:val="00084FDB"/>
    <w:rsid w:val="00085119"/>
    <w:rsid w:val="0008558F"/>
    <w:rsid w:val="000857F9"/>
    <w:rsid w:val="00085E6A"/>
    <w:rsid w:val="00085F42"/>
    <w:rsid w:val="00086341"/>
    <w:rsid w:val="0008637E"/>
    <w:rsid w:val="00086517"/>
    <w:rsid w:val="0008657A"/>
    <w:rsid w:val="0008662F"/>
    <w:rsid w:val="00086C94"/>
    <w:rsid w:val="00087028"/>
    <w:rsid w:val="00087239"/>
    <w:rsid w:val="0008772A"/>
    <w:rsid w:val="00087930"/>
    <w:rsid w:val="000879E2"/>
    <w:rsid w:val="00087BCE"/>
    <w:rsid w:val="00090CBC"/>
    <w:rsid w:val="00090E6B"/>
    <w:rsid w:val="000918A5"/>
    <w:rsid w:val="000919E6"/>
    <w:rsid w:val="000926D6"/>
    <w:rsid w:val="000926E3"/>
    <w:rsid w:val="00092816"/>
    <w:rsid w:val="00092B6A"/>
    <w:rsid w:val="00092C10"/>
    <w:rsid w:val="000931C0"/>
    <w:rsid w:val="0009346D"/>
    <w:rsid w:val="00093AD2"/>
    <w:rsid w:val="00093ED7"/>
    <w:rsid w:val="0009469B"/>
    <w:rsid w:val="000954CA"/>
    <w:rsid w:val="00095B53"/>
    <w:rsid w:val="00095DBC"/>
    <w:rsid w:val="00095E5D"/>
    <w:rsid w:val="00096147"/>
    <w:rsid w:val="00096708"/>
    <w:rsid w:val="00096DEE"/>
    <w:rsid w:val="0009738A"/>
    <w:rsid w:val="00097C8A"/>
    <w:rsid w:val="000A07C3"/>
    <w:rsid w:val="000A0BCC"/>
    <w:rsid w:val="000A0C96"/>
    <w:rsid w:val="000A182A"/>
    <w:rsid w:val="000A2082"/>
    <w:rsid w:val="000A22F4"/>
    <w:rsid w:val="000A23E8"/>
    <w:rsid w:val="000A2885"/>
    <w:rsid w:val="000A3D97"/>
    <w:rsid w:val="000A48C7"/>
    <w:rsid w:val="000A4ADE"/>
    <w:rsid w:val="000A5083"/>
    <w:rsid w:val="000A5579"/>
    <w:rsid w:val="000A5D5D"/>
    <w:rsid w:val="000A5D96"/>
    <w:rsid w:val="000A5DC3"/>
    <w:rsid w:val="000A5EC3"/>
    <w:rsid w:val="000A6153"/>
    <w:rsid w:val="000A64B5"/>
    <w:rsid w:val="000A64FC"/>
    <w:rsid w:val="000A67C3"/>
    <w:rsid w:val="000A701D"/>
    <w:rsid w:val="000A7476"/>
    <w:rsid w:val="000A77D2"/>
    <w:rsid w:val="000A79CC"/>
    <w:rsid w:val="000A7D60"/>
    <w:rsid w:val="000B067C"/>
    <w:rsid w:val="000B156B"/>
    <w:rsid w:val="000B15D0"/>
    <w:rsid w:val="000B18F2"/>
    <w:rsid w:val="000B1EE0"/>
    <w:rsid w:val="000B244A"/>
    <w:rsid w:val="000B254E"/>
    <w:rsid w:val="000B2568"/>
    <w:rsid w:val="000B2A44"/>
    <w:rsid w:val="000B3176"/>
    <w:rsid w:val="000B344E"/>
    <w:rsid w:val="000B381B"/>
    <w:rsid w:val="000B3A7E"/>
    <w:rsid w:val="000B3C5D"/>
    <w:rsid w:val="000B3CB1"/>
    <w:rsid w:val="000B3E0B"/>
    <w:rsid w:val="000B420D"/>
    <w:rsid w:val="000B50F3"/>
    <w:rsid w:val="000B54FD"/>
    <w:rsid w:val="000B62F1"/>
    <w:rsid w:val="000B630B"/>
    <w:rsid w:val="000B644A"/>
    <w:rsid w:val="000B6FA4"/>
    <w:rsid w:val="000B6FD3"/>
    <w:rsid w:val="000B7BE0"/>
    <w:rsid w:val="000B7D50"/>
    <w:rsid w:val="000C0A2D"/>
    <w:rsid w:val="000C0B71"/>
    <w:rsid w:val="000C0C75"/>
    <w:rsid w:val="000C0E6A"/>
    <w:rsid w:val="000C143D"/>
    <w:rsid w:val="000C199E"/>
    <w:rsid w:val="000C2491"/>
    <w:rsid w:val="000C29D9"/>
    <w:rsid w:val="000C2D79"/>
    <w:rsid w:val="000C3564"/>
    <w:rsid w:val="000C3586"/>
    <w:rsid w:val="000C359D"/>
    <w:rsid w:val="000C38DA"/>
    <w:rsid w:val="000C3AC5"/>
    <w:rsid w:val="000C4052"/>
    <w:rsid w:val="000C40BC"/>
    <w:rsid w:val="000C48A9"/>
    <w:rsid w:val="000C4C78"/>
    <w:rsid w:val="000C4D29"/>
    <w:rsid w:val="000C5684"/>
    <w:rsid w:val="000C58BB"/>
    <w:rsid w:val="000C5E20"/>
    <w:rsid w:val="000C5E9D"/>
    <w:rsid w:val="000C5FF8"/>
    <w:rsid w:val="000C6774"/>
    <w:rsid w:val="000C6997"/>
    <w:rsid w:val="000C6D2B"/>
    <w:rsid w:val="000C75D9"/>
    <w:rsid w:val="000C78E0"/>
    <w:rsid w:val="000C7BA8"/>
    <w:rsid w:val="000C7CD7"/>
    <w:rsid w:val="000C7D65"/>
    <w:rsid w:val="000D022E"/>
    <w:rsid w:val="000D0261"/>
    <w:rsid w:val="000D0B4E"/>
    <w:rsid w:val="000D18F6"/>
    <w:rsid w:val="000D248D"/>
    <w:rsid w:val="000D24BA"/>
    <w:rsid w:val="000D28E8"/>
    <w:rsid w:val="000D2AB8"/>
    <w:rsid w:val="000D314C"/>
    <w:rsid w:val="000D3476"/>
    <w:rsid w:val="000D3692"/>
    <w:rsid w:val="000D489C"/>
    <w:rsid w:val="000D4BB9"/>
    <w:rsid w:val="000D5042"/>
    <w:rsid w:val="000D5063"/>
    <w:rsid w:val="000D56CB"/>
    <w:rsid w:val="000D59B1"/>
    <w:rsid w:val="000D6661"/>
    <w:rsid w:val="000D6D76"/>
    <w:rsid w:val="000D7427"/>
    <w:rsid w:val="000D7570"/>
    <w:rsid w:val="000D77D1"/>
    <w:rsid w:val="000E1553"/>
    <w:rsid w:val="000E1C5E"/>
    <w:rsid w:val="000E1E0D"/>
    <w:rsid w:val="000E26F8"/>
    <w:rsid w:val="000E2F08"/>
    <w:rsid w:val="000E3AE2"/>
    <w:rsid w:val="000E42E5"/>
    <w:rsid w:val="000E4721"/>
    <w:rsid w:val="000E4F6F"/>
    <w:rsid w:val="000E50A9"/>
    <w:rsid w:val="000E5297"/>
    <w:rsid w:val="000E5A64"/>
    <w:rsid w:val="000E5AA4"/>
    <w:rsid w:val="000E5E52"/>
    <w:rsid w:val="000E60DA"/>
    <w:rsid w:val="000E630E"/>
    <w:rsid w:val="000E66DA"/>
    <w:rsid w:val="000E6998"/>
    <w:rsid w:val="000E73C8"/>
    <w:rsid w:val="000E747A"/>
    <w:rsid w:val="000F0090"/>
    <w:rsid w:val="000F0827"/>
    <w:rsid w:val="000F097B"/>
    <w:rsid w:val="000F0E98"/>
    <w:rsid w:val="000F0F0E"/>
    <w:rsid w:val="000F1379"/>
    <w:rsid w:val="000F13D3"/>
    <w:rsid w:val="000F2119"/>
    <w:rsid w:val="000F2C93"/>
    <w:rsid w:val="000F3416"/>
    <w:rsid w:val="000F38B9"/>
    <w:rsid w:val="000F4ADB"/>
    <w:rsid w:val="000F4BA8"/>
    <w:rsid w:val="000F4FDF"/>
    <w:rsid w:val="000F5A19"/>
    <w:rsid w:val="000F66BF"/>
    <w:rsid w:val="000F6DDE"/>
    <w:rsid w:val="000F773F"/>
    <w:rsid w:val="000F7D45"/>
    <w:rsid w:val="000F7EA9"/>
    <w:rsid w:val="001000C9"/>
    <w:rsid w:val="00100203"/>
    <w:rsid w:val="001006C8"/>
    <w:rsid w:val="00100AFE"/>
    <w:rsid w:val="00100FDB"/>
    <w:rsid w:val="00101313"/>
    <w:rsid w:val="00101507"/>
    <w:rsid w:val="00101B1F"/>
    <w:rsid w:val="001021CF"/>
    <w:rsid w:val="00102347"/>
    <w:rsid w:val="0010316F"/>
    <w:rsid w:val="00103829"/>
    <w:rsid w:val="00103A85"/>
    <w:rsid w:val="0010468A"/>
    <w:rsid w:val="00104A50"/>
    <w:rsid w:val="0010576F"/>
    <w:rsid w:val="00105B0F"/>
    <w:rsid w:val="00105CD8"/>
    <w:rsid w:val="00106515"/>
    <w:rsid w:val="00106568"/>
    <w:rsid w:val="00106FCE"/>
    <w:rsid w:val="001071C0"/>
    <w:rsid w:val="0010722D"/>
    <w:rsid w:val="00107727"/>
    <w:rsid w:val="00107A97"/>
    <w:rsid w:val="00107DDF"/>
    <w:rsid w:val="001101FB"/>
    <w:rsid w:val="00110797"/>
    <w:rsid w:val="00110DAE"/>
    <w:rsid w:val="00110F22"/>
    <w:rsid w:val="00110FD2"/>
    <w:rsid w:val="0011155E"/>
    <w:rsid w:val="0011172C"/>
    <w:rsid w:val="00111FA8"/>
    <w:rsid w:val="001120A3"/>
    <w:rsid w:val="0011228A"/>
    <w:rsid w:val="00112A29"/>
    <w:rsid w:val="0011362A"/>
    <w:rsid w:val="00113665"/>
    <w:rsid w:val="00113950"/>
    <w:rsid w:val="0011433A"/>
    <w:rsid w:val="0011440F"/>
    <w:rsid w:val="00114C65"/>
    <w:rsid w:val="00114E96"/>
    <w:rsid w:val="00115336"/>
    <w:rsid w:val="00115387"/>
    <w:rsid w:val="0011555F"/>
    <w:rsid w:val="001156EB"/>
    <w:rsid w:val="00115943"/>
    <w:rsid w:val="00115A05"/>
    <w:rsid w:val="00115F28"/>
    <w:rsid w:val="0011709C"/>
    <w:rsid w:val="00117B1F"/>
    <w:rsid w:val="00117D71"/>
    <w:rsid w:val="001200A7"/>
    <w:rsid w:val="001200A8"/>
    <w:rsid w:val="001207C9"/>
    <w:rsid w:val="00120D1D"/>
    <w:rsid w:val="00120FE2"/>
    <w:rsid w:val="00121A88"/>
    <w:rsid w:val="001227D4"/>
    <w:rsid w:val="0012299A"/>
    <w:rsid w:val="00122BEF"/>
    <w:rsid w:val="00122BF4"/>
    <w:rsid w:val="00122D34"/>
    <w:rsid w:val="0012315A"/>
    <w:rsid w:val="00123575"/>
    <w:rsid w:val="00123F14"/>
    <w:rsid w:val="001247C5"/>
    <w:rsid w:val="00124C66"/>
    <w:rsid w:val="001250B5"/>
    <w:rsid w:val="00125219"/>
    <w:rsid w:val="0012538E"/>
    <w:rsid w:val="00125C88"/>
    <w:rsid w:val="00125FD6"/>
    <w:rsid w:val="0012720C"/>
    <w:rsid w:val="00127F43"/>
    <w:rsid w:val="001300D3"/>
    <w:rsid w:val="0013012C"/>
    <w:rsid w:val="001301E6"/>
    <w:rsid w:val="00131143"/>
    <w:rsid w:val="00131551"/>
    <w:rsid w:val="001320D6"/>
    <w:rsid w:val="0013221C"/>
    <w:rsid w:val="00132B3C"/>
    <w:rsid w:val="001343F6"/>
    <w:rsid w:val="0013548B"/>
    <w:rsid w:val="001357CF"/>
    <w:rsid w:val="00135A89"/>
    <w:rsid w:val="001361A0"/>
    <w:rsid w:val="00136271"/>
    <w:rsid w:val="001367CA"/>
    <w:rsid w:val="00137000"/>
    <w:rsid w:val="00137446"/>
    <w:rsid w:val="0014119F"/>
    <w:rsid w:val="00142219"/>
    <w:rsid w:val="00142756"/>
    <w:rsid w:val="001427E0"/>
    <w:rsid w:val="00142B63"/>
    <w:rsid w:val="00142E01"/>
    <w:rsid w:val="001439CE"/>
    <w:rsid w:val="00143BAD"/>
    <w:rsid w:val="00144AB7"/>
    <w:rsid w:val="00144D6E"/>
    <w:rsid w:val="00145099"/>
    <w:rsid w:val="00145166"/>
    <w:rsid w:val="00145804"/>
    <w:rsid w:val="001464F8"/>
    <w:rsid w:val="001466C1"/>
    <w:rsid w:val="00146D58"/>
    <w:rsid w:val="00147B0D"/>
    <w:rsid w:val="00147DFD"/>
    <w:rsid w:val="001501FC"/>
    <w:rsid w:val="0015075F"/>
    <w:rsid w:val="00150FD5"/>
    <w:rsid w:val="00151071"/>
    <w:rsid w:val="00151308"/>
    <w:rsid w:val="00151B19"/>
    <w:rsid w:val="0015204A"/>
    <w:rsid w:val="0015278F"/>
    <w:rsid w:val="001529D1"/>
    <w:rsid w:val="00152E9E"/>
    <w:rsid w:val="00153665"/>
    <w:rsid w:val="001538E5"/>
    <w:rsid w:val="00154DDD"/>
    <w:rsid w:val="0015515D"/>
    <w:rsid w:val="00155748"/>
    <w:rsid w:val="00155897"/>
    <w:rsid w:val="00155F9E"/>
    <w:rsid w:val="00156487"/>
    <w:rsid w:val="00156EFA"/>
    <w:rsid w:val="00157387"/>
    <w:rsid w:val="00157479"/>
    <w:rsid w:val="00157670"/>
    <w:rsid w:val="0015776A"/>
    <w:rsid w:val="00157A69"/>
    <w:rsid w:val="00160049"/>
    <w:rsid w:val="0016159F"/>
    <w:rsid w:val="0016175D"/>
    <w:rsid w:val="0016175E"/>
    <w:rsid w:val="00161E88"/>
    <w:rsid w:val="0016297D"/>
    <w:rsid w:val="001633D5"/>
    <w:rsid w:val="00163844"/>
    <w:rsid w:val="00163932"/>
    <w:rsid w:val="00163A09"/>
    <w:rsid w:val="0016449F"/>
    <w:rsid w:val="0016502C"/>
    <w:rsid w:val="001653FA"/>
    <w:rsid w:val="0016574C"/>
    <w:rsid w:val="00165A98"/>
    <w:rsid w:val="00165AE2"/>
    <w:rsid w:val="00165C15"/>
    <w:rsid w:val="001665A6"/>
    <w:rsid w:val="0016673D"/>
    <w:rsid w:val="0016675B"/>
    <w:rsid w:val="001668AD"/>
    <w:rsid w:val="00166969"/>
    <w:rsid w:val="00167511"/>
    <w:rsid w:val="001678EC"/>
    <w:rsid w:val="001703EE"/>
    <w:rsid w:val="0017068F"/>
    <w:rsid w:val="001707DF"/>
    <w:rsid w:val="00171643"/>
    <w:rsid w:val="0017165C"/>
    <w:rsid w:val="00171B7A"/>
    <w:rsid w:val="00171BCC"/>
    <w:rsid w:val="001720DA"/>
    <w:rsid w:val="00172118"/>
    <w:rsid w:val="0017248E"/>
    <w:rsid w:val="0017275D"/>
    <w:rsid w:val="00172D16"/>
    <w:rsid w:val="001734EA"/>
    <w:rsid w:val="00173E28"/>
    <w:rsid w:val="00173F6A"/>
    <w:rsid w:val="0017464F"/>
    <w:rsid w:val="00174F89"/>
    <w:rsid w:val="00174FEE"/>
    <w:rsid w:val="00175281"/>
    <w:rsid w:val="00175C1F"/>
    <w:rsid w:val="00175CF1"/>
    <w:rsid w:val="001760C7"/>
    <w:rsid w:val="00176671"/>
    <w:rsid w:val="001772C4"/>
    <w:rsid w:val="001776D9"/>
    <w:rsid w:val="00177773"/>
    <w:rsid w:val="0017783C"/>
    <w:rsid w:val="001778E6"/>
    <w:rsid w:val="00177F08"/>
    <w:rsid w:val="00180B5E"/>
    <w:rsid w:val="00180C34"/>
    <w:rsid w:val="00180EDF"/>
    <w:rsid w:val="00181658"/>
    <w:rsid w:val="00181EB6"/>
    <w:rsid w:val="00182509"/>
    <w:rsid w:val="001825CC"/>
    <w:rsid w:val="00182B4F"/>
    <w:rsid w:val="00182FF8"/>
    <w:rsid w:val="001832CA"/>
    <w:rsid w:val="0018335D"/>
    <w:rsid w:val="0018343F"/>
    <w:rsid w:val="00183600"/>
    <w:rsid w:val="00183835"/>
    <w:rsid w:val="00183934"/>
    <w:rsid w:val="00183B43"/>
    <w:rsid w:val="00183B48"/>
    <w:rsid w:val="00183D81"/>
    <w:rsid w:val="00184130"/>
    <w:rsid w:val="0018426C"/>
    <w:rsid w:val="001842EC"/>
    <w:rsid w:val="0018449F"/>
    <w:rsid w:val="0018532B"/>
    <w:rsid w:val="00185488"/>
    <w:rsid w:val="001855F7"/>
    <w:rsid w:val="001857B4"/>
    <w:rsid w:val="001866C3"/>
    <w:rsid w:val="001874A6"/>
    <w:rsid w:val="00187796"/>
    <w:rsid w:val="001919E5"/>
    <w:rsid w:val="00191B39"/>
    <w:rsid w:val="00192F1C"/>
    <w:rsid w:val="00193977"/>
    <w:rsid w:val="00193AFE"/>
    <w:rsid w:val="00193DC1"/>
    <w:rsid w:val="00193F92"/>
    <w:rsid w:val="00194078"/>
    <w:rsid w:val="00194703"/>
    <w:rsid w:val="00194FFA"/>
    <w:rsid w:val="001955B9"/>
    <w:rsid w:val="0019614B"/>
    <w:rsid w:val="001961A6"/>
    <w:rsid w:val="00196435"/>
    <w:rsid w:val="00196CCF"/>
    <w:rsid w:val="00197AFF"/>
    <w:rsid w:val="00197D97"/>
    <w:rsid w:val="00197E8E"/>
    <w:rsid w:val="00197F21"/>
    <w:rsid w:val="001A04FF"/>
    <w:rsid w:val="001A05BF"/>
    <w:rsid w:val="001A089A"/>
    <w:rsid w:val="001A0A21"/>
    <w:rsid w:val="001A0ED9"/>
    <w:rsid w:val="001A28B5"/>
    <w:rsid w:val="001A2B5D"/>
    <w:rsid w:val="001A2CC5"/>
    <w:rsid w:val="001A3438"/>
    <w:rsid w:val="001A3E70"/>
    <w:rsid w:val="001A43D4"/>
    <w:rsid w:val="001A4544"/>
    <w:rsid w:val="001A45DB"/>
    <w:rsid w:val="001A479B"/>
    <w:rsid w:val="001A5A47"/>
    <w:rsid w:val="001A5D13"/>
    <w:rsid w:val="001A675C"/>
    <w:rsid w:val="001A690F"/>
    <w:rsid w:val="001A6C54"/>
    <w:rsid w:val="001A7214"/>
    <w:rsid w:val="001A7B2C"/>
    <w:rsid w:val="001A7EE3"/>
    <w:rsid w:val="001B02E6"/>
    <w:rsid w:val="001B0378"/>
    <w:rsid w:val="001B1869"/>
    <w:rsid w:val="001B18E3"/>
    <w:rsid w:val="001B1A86"/>
    <w:rsid w:val="001B1C74"/>
    <w:rsid w:val="001B36EA"/>
    <w:rsid w:val="001B3D3A"/>
    <w:rsid w:val="001B4A35"/>
    <w:rsid w:val="001B4E10"/>
    <w:rsid w:val="001B50C8"/>
    <w:rsid w:val="001B526F"/>
    <w:rsid w:val="001B591B"/>
    <w:rsid w:val="001B5F12"/>
    <w:rsid w:val="001B6318"/>
    <w:rsid w:val="001B6BC8"/>
    <w:rsid w:val="001B6C3A"/>
    <w:rsid w:val="001B75BD"/>
    <w:rsid w:val="001B76D6"/>
    <w:rsid w:val="001B7B7D"/>
    <w:rsid w:val="001B7CAE"/>
    <w:rsid w:val="001C0238"/>
    <w:rsid w:val="001C097E"/>
    <w:rsid w:val="001C100D"/>
    <w:rsid w:val="001C15ED"/>
    <w:rsid w:val="001C30B7"/>
    <w:rsid w:val="001C3173"/>
    <w:rsid w:val="001C37BE"/>
    <w:rsid w:val="001C3E1F"/>
    <w:rsid w:val="001C4496"/>
    <w:rsid w:val="001C49A8"/>
    <w:rsid w:val="001C4F32"/>
    <w:rsid w:val="001C5342"/>
    <w:rsid w:val="001C547E"/>
    <w:rsid w:val="001C553C"/>
    <w:rsid w:val="001C555E"/>
    <w:rsid w:val="001C5A8C"/>
    <w:rsid w:val="001C6713"/>
    <w:rsid w:val="001C68D7"/>
    <w:rsid w:val="001C68FF"/>
    <w:rsid w:val="001C6C91"/>
    <w:rsid w:val="001C6CC4"/>
    <w:rsid w:val="001C74E2"/>
    <w:rsid w:val="001C7CB6"/>
    <w:rsid w:val="001C7DBF"/>
    <w:rsid w:val="001D0284"/>
    <w:rsid w:val="001D02AE"/>
    <w:rsid w:val="001D02F6"/>
    <w:rsid w:val="001D0487"/>
    <w:rsid w:val="001D0869"/>
    <w:rsid w:val="001D0D74"/>
    <w:rsid w:val="001D0D9A"/>
    <w:rsid w:val="001D1870"/>
    <w:rsid w:val="001D1AF4"/>
    <w:rsid w:val="001D26A7"/>
    <w:rsid w:val="001D29B7"/>
    <w:rsid w:val="001D35DB"/>
    <w:rsid w:val="001D3DD5"/>
    <w:rsid w:val="001D537E"/>
    <w:rsid w:val="001D5436"/>
    <w:rsid w:val="001D5626"/>
    <w:rsid w:val="001D5A65"/>
    <w:rsid w:val="001D69D7"/>
    <w:rsid w:val="001D6BBD"/>
    <w:rsid w:val="001D6D08"/>
    <w:rsid w:val="001D6D48"/>
    <w:rsid w:val="001D7081"/>
    <w:rsid w:val="001D75B5"/>
    <w:rsid w:val="001D7BC1"/>
    <w:rsid w:val="001D7CC5"/>
    <w:rsid w:val="001E083C"/>
    <w:rsid w:val="001E111E"/>
    <w:rsid w:val="001E131F"/>
    <w:rsid w:val="001E1CF8"/>
    <w:rsid w:val="001E2AE4"/>
    <w:rsid w:val="001E2AF3"/>
    <w:rsid w:val="001E2F9E"/>
    <w:rsid w:val="001E3147"/>
    <w:rsid w:val="001E380C"/>
    <w:rsid w:val="001E3B32"/>
    <w:rsid w:val="001E5588"/>
    <w:rsid w:val="001E5E44"/>
    <w:rsid w:val="001E5ED6"/>
    <w:rsid w:val="001E629A"/>
    <w:rsid w:val="001E6A4E"/>
    <w:rsid w:val="001E6E13"/>
    <w:rsid w:val="001E70DB"/>
    <w:rsid w:val="001E739B"/>
    <w:rsid w:val="001E7AD2"/>
    <w:rsid w:val="001E7E90"/>
    <w:rsid w:val="001F0139"/>
    <w:rsid w:val="001F07B8"/>
    <w:rsid w:val="001F0A8A"/>
    <w:rsid w:val="001F0D05"/>
    <w:rsid w:val="001F0E2E"/>
    <w:rsid w:val="001F1238"/>
    <w:rsid w:val="001F189A"/>
    <w:rsid w:val="001F221F"/>
    <w:rsid w:val="001F2310"/>
    <w:rsid w:val="001F2551"/>
    <w:rsid w:val="001F2BAB"/>
    <w:rsid w:val="001F349A"/>
    <w:rsid w:val="001F37F6"/>
    <w:rsid w:val="001F3993"/>
    <w:rsid w:val="001F4611"/>
    <w:rsid w:val="001F4CBB"/>
    <w:rsid w:val="001F4DA4"/>
    <w:rsid w:val="001F53B0"/>
    <w:rsid w:val="001F5480"/>
    <w:rsid w:val="001F5BD5"/>
    <w:rsid w:val="001F5CB9"/>
    <w:rsid w:val="001F60AE"/>
    <w:rsid w:val="001F6472"/>
    <w:rsid w:val="001F6632"/>
    <w:rsid w:val="001F693B"/>
    <w:rsid w:val="001F694B"/>
    <w:rsid w:val="001F70D7"/>
    <w:rsid w:val="001F7994"/>
    <w:rsid w:val="00200171"/>
    <w:rsid w:val="002006DA"/>
    <w:rsid w:val="00201029"/>
    <w:rsid w:val="002010FA"/>
    <w:rsid w:val="0020148B"/>
    <w:rsid w:val="0020169A"/>
    <w:rsid w:val="00201719"/>
    <w:rsid w:val="00202076"/>
    <w:rsid w:val="0020227B"/>
    <w:rsid w:val="002024AC"/>
    <w:rsid w:val="002024D0"/>
    <w:rsid w:val="00202A75"/>
    <w:rsid w:val="0020312F"/>
    <w:rsid w:val="0020357B"/>
    <w:rsid w:val="002036DC"/>
    <w:rsid w:val="00203A09"/>
    <w:rsid w:val="0020463E"/>
    <w:rsid w:val="00204E0B"/>
    <w:rsid w:val="00205118"/>
    <w:rsid w:val="002052BC"/>
    <w:rsid w:val="0020532E"/>
    <w:rsid w:val="00205502"/>
    <w:rsid w:val="00205A55"/>
    <w:rsid w:val="00205A90"/>
    <w:rsid w:val="00205BBD"/>
    <w:rsid w:val="00205CE9"/>
    <w:rsid w:val="00205F7F"/>
    <w:rsid w:val="00206B1E"/>
    <w:rsid w:val="00207009"/>
    <w:rsid w:val="0020713F"/>
    <w:rsid w:val="00207424"/>
    <w:rsid w:val="00210D32"/>
    <w:rsid w:val="00210FEC"/>
    <w:rsid w:val="0021271F"/>
    <w:rsid w:val="00212A17"/>
    <w:rsid w:val="002134E1"/>
    <w:rsid w:val="00214CDB"/>
    <w:rsid w:val="00214E4A"/>
    <w:rsid w:val="002152B0"/>
    <w:rsid w:val="002153F4"/>
    <w:rsid w:val="002158B6"/>
    <w:rsid w:val="00215993"/>
    <w:rsid w:val="00215A3A"/>
    <w:rsid w:val="00215F4E"/>
    <w:rsid w:val="00216495"/>
    <w:rsid w:val="00216766"/>
    <w:rsid w:val="00217E76"/>
    <w:rsid w:val="00217F53"/>
    <w:rsid w:val="00220480"/>
    <w:rsid w:val="0022065D"/>
    <w:rsid w:val="00220AA4"/>
    <w:rsid w:val="002218E1"/>
    <w:rsid w:val="00221D51"/>
    <w:rsid w:val="00222339"/>
    <w:rsid w:val="00222C33"/>
    <w:rsid w:val="00222D6B"/>
    <w:rsid w:val="00222F6B"/>
    <w:rsid w:val="002242DC"/>
    <w:rsid w:val="0022454A"/>
    <w:rsid w:val="002246B1"/>
    <w:rsid w:val="002247B4"/>
    <w:rsid w:val="00224986"/>
    <w:rsid w:val="00224DB0"/>
    <w:rsid w:val="002257CB"/>
    <w:rsid w:val="00225DF0"/>
    <w:rsid w:val="002269A2"/>
    <w:rsid w:val="00226A6F"/>
    <w:rsid w:val="00226DB0"/>
    <w:rsid w:val="0022752A"/>
    <w:rsid w:val="00227649"/>
    <w:rsid w:val="00227EC7"/>
    <w:rsid w:val="002300E9"/>
    <w:rsid w:val="00230621"/>
    <w:rsid w:val="00230665"/>
    <w:rsid w:val="00230AD6"/>
    <w:rsid w:val="00230B57"/>
    <w:rsid w:val="00230FDC"/>
    <w:rsid w:val="00231180"/>
    <w:rsid w:val="00231E2B"/>
    <w:rsid w:val="00231FAD"/>
    <w:rsid w:val="00232742"/>
    <w:rsid w:val="00232747"/>
    <w:rsid w:val="00232A74"/>
    <w:rsid w:val="00232A8A"/>
    <w:rsid w:val="00232B1E"/>
    <w:rsid w:val="00232C7D"/>
    <w:rsid w:val="00233C7D"/>
    <w:rsid w:val="0023441B"/>
    <w:rsid w:val="00234621"/>
    <w:rsid w:val="00234B60"/>
    <w:rsid w:val="00234DE7"/>
    <w:rsid w:val="002350DF"/>
    <w:rsid w:val="002355FB"/>
    <w:rsid w:val="002367CA"/>
    <w:rsid w:val="00236812"/>
    <w:rsid w:val="00236B36"/>
    <w:rsid w:val="00236D94"/>
    <w:rsid w:val="00236F1C"/>
    <w:rsid w:val="0023722A"/>
    <w:rsid w:val="00237862"/>
    <w:rsid w:val="00240257"/>
    <w:rsid w:val="002415BB"/>
    <w:rsid w:val="0024184B"/>
    <w:rsid w:val="00242A5D"/>
    <w:rsid w:val="00242AD0"/>
    <w:rsid w:val="00242F8D"/>
    <w:rsid w:val="0024468E"/>
    <w:rsid w:val="00244B2F"/>
    <w:rsid w:val="00244F0C"/>
    <w:rsid w:val="0024581C"/>
    <w:rsid w:val="00245E5C"/>
    <w:rsid w:val="002469C2"/>
    <w:rsid w:val="00246A00"/>
    <w:rsid w:val="00246D6C"/>
    <w:rsid w:val="00246E43"/>
    <w:rsid w:val="00247F64"/>
    <w:rsid w:val="0025000F"/>
    <w:rsid w:val="00251828"/>
    <w:rsid w:val="00251B94"/>
    <w:rsid w:val="002522D0"/>
    <w:rsid w:val="00252A02"/>
    <w:rsid w:val="00252E24"/>
    <w:rsid w:val="00254572"/>
    <w:rsid w:val="002546F7"/>
    <w:rsid w:val="0025529A"/>
    <w:rsid w:val="002565FC"/>
    <w:rsid w:val="00256F6D"/>
    <w:rsid w:val="0025746E"/>
    <w:rsid w:val="00257FE7"/>
    <w:rsid w:val="002603A7"/>
    <w:rsid w:val="00261040"/>
    <w:rsid w:val="0026167C"/>
    <w:rsid w:val="00261905"/>
    <w:rsid w:val="00261B39"/>
    <w:rsid w:val="00261CD2"/>
    <w:rsid w:val="002621E2"/>
    <w:rsid w:val="0026271A"/>
    <w:rsid w:val="00262814"/>
    <w:rsid w:val="00262A3D"/>
    <w:rsid w:val="00262A81"/>
    <w:rsid w:val="00263026"/>
    <w:rsid w:val="002640F7"/>
    <w:rsid w:val="00264314"/>
    <w:rsid w:val="00264B28"/>
    <w:rsid w:val="00265403"/>
    <w:rsid w:val="00265BB7"/>
    <w:rsid w:val="00265DE2"/>
    <w:rsid w:val="002660E2"/>
    <w:rsid w:val="00266B00"/>
    <w:rsid w:val="00266C12"/>
    <w:rsid w:val="00266E4B"/>
    <w:rsid w:val="00266FB0"/>
    <w:rsid w:val="00267090"/>
    <w:rsid w:val="0026754E"/>
    <w:rsid w:val="00271CE8"/>
    <w:rsid w:val="002721FB"/>
    <w:rsid w:val="00272E2C"/>
    <w:rsid w:val="00272E3B"/>
    <w:rsid w:val="00273823"/>
    <w:rsid w:val="00273AF6"/>
    <w:rsid w:val="00274D12"/>
    <w:rsid w:val="00275376"/>
    <w:rsid w:val="00275F2F"/>
    <w:rsid w:val="00276922"/>
    <w:rsid w:val="00276A93"/>
    <w:rsid w:val="00276C16"/>
    <w:rsid w:val="00276D4C"/>
    <w:rsid w:val="00277178"/>
    <w:rsid w:val="00277912"/>
    <w:rsid w:val="00277AF1"/>
    <w:rsid w:val="00277D21"/>
    <w:rsid w:val="00277D9F"/>
    <w:rsid w:val="00280208"/>
    <w:rsid w:val="002805CA"/>
    <w:rsid w:val="00280E21"/>
    <w:rsid w:val="002817BB"/>
    <w:rsid w:val="0028180A"/>
    <w:rsid w:val="002819B3"/>
    <w:rsid w:val="0028214B"/>
    <w:rsid w:val="002822D9"/>
    <w:rsid w:val="002828FA"/>
    <w:rsid w:val="00282A48"/>
    <w:rsid w:val="00282EB5"/>
    <w:rsid w:val="0028303B"/>
    <w:rsid w:val="00283974"/>
    <w:rsid w:val="00284CE5"/>
    <w:rsid w:val="002855B9"/>
    <w:rsid w:val="00287361"/>
    <w:rsid w:val="00287ED1"/>
    <w:rsid w:val="002900CC"/>
    <w:rsid w:val="002900F0"/>
    <w:rsid w:val="00290851"/>
    <w:rsid w:val="002916E5"/>
    <w:rsid w:val="002917C6"/>
    <w:rsid w:val="00291986"/>
    <w:rsid w:val="00291EAF"/>
    <w:rsid w:val="002923CD"/>
    <w:rsid w:val="00292DB3"/>
    <w:rsid w:val="00292EE6"/>
    <w:rsid w:val="00292F51"/>
    <w:rsid w:val="00293BF0"/>
    <w:rsid w:val="002944B4"/>
    <w:rsid w:val="0029474B"/>
    <w:rsid w:val="00294B4E"/>
    <w:rsid w:val="00295049"/>
    <w:rsid w:val="00295CF3"/>
    <w:rsid w:val="002962B8"/>
    <w:rsid w:val="00296702"/>
    <w:rsid w:val="00296B50"/>
    <w:rsid w:val="00296C90"/>
    <w:rsid w:val="002970B3"/>
    <w:rsid w:val="00297725"/>
    <w:rsid w:val="002A10F1"/>
    <w:rsid w:val="002A1738"/>
    <w:rsid w:val="002A1A68"/>
    <w:rsid w:val="002A2B79"/>
    <w:rsid w:val="002A2F7A"/>
    <w:rsid w:val="002A35D9"/>
    <w:rsid w:val="002A3A07"/>
    <w:rsid w:val="002A3A5E"/>
    <w:rsid w:val="002A3BB2"/>
    <w:rsid w:val="002A4314"/>
    <w:rsid w:val="002A4744"/>
    <w:rsid w:val="002A4FEB"/>
    <w:rsid w:val="002A5583"/>
    <w:rsid w:val="002A5620"/>
    <w:rsid w:val="002A5655"/>
    <w:rsid w:val="002A5CB3"/>
    <w:rsid w:val="002A5DBA"/>
    <w:rsid w:val="002A5DE1"/>
    <w:rsid w:val="002A651C"/>
    <w:rsid w:val="002A65B6"/>
    <w:rsid w:val="002A6681"/>
    <w:rsid w:val="002A6CDF"/>
    <w:rsid w:val="002A6FD0"/>
    <w:rsid w:val="002A7153"/>
    <w:rsid w:val="002A7852"/>
    <w:rsid w:val="002A786F"/>
    <w:rsid w:val="002B0290"/>
    <w:rsid w:val="002B02FB"/>
    <w:rsid w:val="002B055F"/>
    <w:rsid w:val="002B0E3D"/>
    <w:rsid w:val="002B0F2A"/>
    <w:rsid w:val="002B1F00"/>
    <w:rsid w:val="002B2549"/>
    <w:rsid w:val="002B2B6A"/>
    <w:rsid w:val="002B3686"/>
    <w:rsid w:val="002B3957"/>
    <w:rsid w:val="002B3C62"/>
    <w:rsid w:val="002B3DCE"/>
    <w:rsid w:val="002B4728"/>
    <w:rsid w:val="002B484E"/>
    <w:rsid w:val="002B48AC"/>
    <w:rsid w:val="002B4B28"/>
    <w:rsid w:val="002B4F8A"/>
    <w:rsid w:val="002B5529"/>
    <w:rsid w:val="002B5584"/>
    <w:rsid w:val="002B5C15"/>
    <w:rsid w:val="002B6525"/>
    <w:rsid w:val="002B6EDB"/>
    <w:rsid w:val="002B7DCC"/>
    <w:rsid w:val="002C0437"/>
    <w:rsid w:val="002C0AE9"/>
    <w:rsid w:val="002C0BF8"/>
    <w:rsid w:val="002C1CAC"/>
    <w:rsid w:val="002C1DA7"/>
    <w:rsid w:val="002C2230"/>
    <w:rsid w:val="002C269F"/>
    <w:rsid w:val="002C2830"/>
    <w:rsid w:val="002C3294"/>
    <w:rsid w:val="002C3800"/>
    <w:rsid w:val="002C3947"/>
    <w:rsid w:val="002C3B6B"/>
    <w:rsid w:val="002C3F9A"/>
    <w:rsid w:val="002C43A6"/>
    <w:rsid w:val="002C4565"/>
    <w:rsid w:val="002C4FDE"/>
    <w:rsid w:val="002C5652"/>
    <w:rsid w:val="002C56AA"/>
    <w:rsid w:val="002C56E9"/>
    <w:rsid w:val="002C6AFB"/>
    <w:rsid w:val="002D008A"/>
    <w:rsid w:val="002D0359"/>
    <w:rsid w:val="002D05E4"/>
    <w:rsid w:val="002D0E79"/>
    <w:rsid w:val="002D10E4"/>
    <w:rsid w:val="002D1173"/>
    <w:rsid w:val="002D18B7"/>
    <w:rsid w:val="002D1A26"/>
    <w:rsid w:val="002D1B60"/>
    <w:rsid w:val="002D1C2A"/>
    <w:rsid w:val="002D1C8E"/>
    <w:rsid w:val="002D1E6C"/>
    <w:rsid w:val="002D22C5"/>
    <w:rsid w:val="002D3404"/>
    <w:rsid w:val="002D34DF"/>
    <w:rsid w:val="002D359C"/>
    <w:rsid w:val="002D3B5B"/>
    <w:rsid w:val="002D409E"/>
    <w:rsid w:val="002D44BC"/>
    <w:rsid w:val="002D46BD"/>
    <w:rsid w:val="002D5943"/>
    <w:rsid w:val="002D5DB4"/>
    <w:rsid w:val="002D5DF6"/>
    <w:rsid w:val="002D5E8B"/>
    <w:rsid w:val="002D6827"/>
    <w:rsid w:val="002D797B"/>
    <w:rsid w:val="002E0200"/>
    <w:rsid w:val="002E0553"/>
    <w:rsid w:val="002E0766"/>
    <w:rsid w:val="002E0AC8"/>
    <w:rsid w:val="002E1142"/>
    <w:rsid w:val="002E1BB9"/>
    <w:rsid w:val="002E2135"/>
    <w:rsid w:val="002E21CC"/>
    <w:rsid w:val="002E24FE"/>
    <w:rsid w:val="002E256E"/>
    <w:rsid w:val="002E25F7"/>
    <w:rsid w:val="002E2633"/>
    <w:rsid w:val="002E274F"/>
    <w:rsid w:val="002E2FA7"/>
    <w:rsid w:val="002E3592"/>
    <w:rsid w:val="002E3AC5"/>
    <w:rsid w:val="002E3D2B"/>
    <w:rsid w:val="002E410A"/>
    <w:rsid w:val="002E4423"/>
    <w:rsid w:val="002E48AC"/>
    <w:rsid w:val="002E4E74"/>
    <w:rsid w:val="002E5345"/>
    <w:rsid w:val="002E5821"/>
    <w:rsid w:val="002E680B"/>
    <w:rsid w:val="002E6F82"/>
    <w:rsid w:val="002E7214"/>
    <w:rsid w:val="002E737E"/>
    <w:rsid w:val="002E7673"/>
    <w:rsid w:val="002F0417"/>
    <w:rsid w:val="002F0433"/>
    <w:rsid w:val="002F0474"/>
    <w:rsid w:val="002F051F"/>
    <w:rsid w:val="002F0A22"/>
    <w:rsid w:val="002F0CE7"/>
    <w:rsid w:val="002F16B8"/>
    <w:rsid w:val="002F16FE"/>
    <w:rsid w:val="002F19B1"/>
    <w:rsid w:val="002F1D57"/>
    <w:rsid w:val="002F1E66"/>
    <w:rsid w:val="002F23E8"/>
    <w:rsid w:val="002F332D"/>
    <w:rsid w:val="002F4BC9"/>
    <w:rsid w:val="002F4F6B"/>
    <w:rsid w:val="002F4FB0"/>
    <w:rsid w:val="002F5198"/>
    <w:rsid w:val="002F5592"/>
    <w:rsid w:val="002F56D2"/>
    <w:rsid w:val="002F72A7"/>
    <w:rsid w:val="002F7437"/>
    <w:rsid w:val="002F749E"/>
    <w:rsid w:val="002F7729"/>
    <w:rsid w:val="002F7ECC"/>
    <w:rsid w:val="003005C7"/>
    <w:rsid w:val="00300A29"/>
    <w:rsid w:val="00301795"/>
    <w:rsid w:val="00301BC0"/>
    <w:rsid w:val="003020DB"/>
    <w:rsid w:val="00302257"/>
    <w:rsid w:val="00302BF7"/>
    <w:rsid w:val="00302C44"/>
    <w:rsid w:val="003031C9"/>
    <w:rsid w:val="00303246"/>
    <w:rsid w:val="003033AC"/>
    <w:rsid w:val="003051E6"/>
    <w:rsid w:val="0030529A"/>
    <w:rsid w:val="003055B9"/>
    <w:rsid w:val="00305AE6"/>
    <w:rsid w:val="00305C0B"/>
    <w:rsid w:val="00305D15"/>
    <w:rsid w:val="00306005"/>
    <w:rsid w:val="00306389"/>
    <w:rsid w:val="00306777"/>
    <w:rsid w:val="00306817"/>
    <w:rsid w:val="00306B31"/>
    <w:rsid w:val="003074BA"/>
    <w:rsid w:val="00307547"/>
    <w:rsid w:val="003076EC"/>
    <w:rsid w:val="00310367"/>
    <w:rsid w:val="003107F2"/>
    <w:rsid w:val="00311788"/>
    <w:rsid w:val="00312A7E"/>
    <w:rsid w:val="00313F3B"/>
    <w:rsid w:val="00314F9F"/>
    <w:rsid w:val="003152CA"/>
    <w:rsid w:val="0031578F"/>
    <w:rsid w:val="003157D3"/>
    <w:rsid w:val="00315A3B"/>
    <w:rsid w:val="00315C37"/>
    <w:rsid w:val="00315E4E"/>
    <w:rsid w:val="003166BD"/>
    <w:rsid w:val="003172F7"/>
    <w:rsid w:val="00317A25"/>
    <w:rsid w:val="0032097F"/>
    <w:rsid w:val="00320BA5"/>
    <w:rsid w:val="003214F1"/>
    <w:rsid w:val="003218F5"/>
    <w:rsid w:val="003220D5"/>
    <w:rsid w:val="003223E8"/>
    <w:rsid w:val="00322569"/>
    <w:rsid w:val="0032275D"/>
    <w:rsid w:val="0032338B"/>
    <w:rsid w:val="003233C3"/>
    <w:rsid w:val="0032398B"/>
    <w:rsid w:val="00323F15"/>
    <w:rsid w:val="0032414A"/>
    <w:rsid w:val="00324182"/>
    <w:rsid w:val="0032432C"/>
    <w:rsid w:val="00324682"/>
    <w:rsid w:val="0032475B"/>
    <w:rsid w:val="003257BA"/>
    <w:rsid w:val="0032581B"/>
    <w:rsid w:val="00325E46"/>
    <w:rsid w:val="003266A7"/>
    <w:rsid w:val="00326C43"/>
    <w:rsid w:val="00327A35"/>
    <w:rsid w:val="00327FD6"/>
    <w:rsid w:val="00330284"/>
    <w:rsid w:val="0033033F"/>
    <w:rsid w:val="00330391"/>
    <w:rsid w:val="003305BA"/>
    <w:rsid w:val="00330820"/>
    <w:rsid w:val="00330E1B"/>
    <w:rsid w:val="0033132B"/>
    <w:rsid w:val="00331BE0"/>
    <w:rsid w:val="00332248"/>
    <w:rsid w:val="00332EAE"/>
    <w:rsid w:val="00333204"/>
    <w:rsid w:val="00333B30"/>
    <w:rsid w:val="00333FA6"/>
    <w:rsid w:val="003341C3"/>
    <w:rsid w:val="00334515"/>
    <w:rsid w:val="00334616"/>
    <w:rsid w:val="00334791"/>
    <w:rsid w:val="00334AB3"/>
    <w:rsid w:val="00334DE4"/>
    <w:rsid w:val="00335DAC"/>
    <w:rsid w:val="00336000"/>
    <w:rsid w:val="00336098"/>
    <w:rsid w:val="00336A66"/>
    <w:rsid w:val="00336C09"/>
    <w:rsid w:val="00336FBB"/>
    <w:rsid w:val="003370FB"/>
    <w:rsid w:val="00337796"/>
    <w:rsid w:val="00337DC8"/>
    <w:rsid w:val="003408E5"/>
    <w:rsid w:val="00340F6E"/>
    <w:rsid w:val="00340FC5"/>
    <w:rsid w:val="0034116C"/>
    <w:rsid w:val="003412A0"/>
    <w:rsid w:val="003415B4"/>
    <w:rsid w:val="003419A7"/>
    <w:rsid w:val="00341CF8"/>
    <w:rsid w:val="00342516"/>
    <w:rsid w:val="0034331D"/>
    <w:rsid w:val="003439A0"/>
    <w:rsid w:val="003439E3"/>
    <w:rsid w:val="00343AE2"/>
    <w:rsid w:val="00343EE8"/>
    <w:rsid w:val="0034620A"/>
    <w:rsid w:val="00346521"/>
    <w:rsid w:val="0034667B"/>
    <w:rsid w:val="00346A98"/>
    <w:rsid w:val="0034752C"/>
    <w:rsid w:val="003476FB"/>
    <w:rsid w:val="00347D67"/>
    <w:rsid w:val="003500FB"/>
    <w:rsid w:val="003502B6"/>
    <w:rsid w:val="0035042D"/>
    <w:rsid w:val="003504CC"/>
    <w:rsid w:val="00350557"/>
    <w:rsid w:val="0035194C"/>
    <w:rsid w:val="00351ADD"/>
    <w:rsid w:val="0035295E"/>
    <w:rsid w:val="00352A52"/>
    <w:rsid w:val="0035343C"/>
    <w:rsid w:val="003539E2"/>
    <w:rsid w:val="00353D9B"/>
    <w:rsid w:val="00354419"/>
    <w:rsid w:val="00354747"/>
    <w:rsid w:val="00354E2F"/>
    <w:rsid w:val="0035506F"/>
    <w:rsid w:val="00355B81"/>
    <w:rsid w:val="00355CA8"/>
    <w:rsid w:val="00355D86"/>
    <w:rsid w:val="00356064"/>
    <w:rsid w:val="00357224"/>
    <w:rsid w:val="00357739"/>
    <w:rsid w:val="0035778F"/>
    <w:rsid w:val="00357BB7"/>
    <w:rsid w:val="00360047"/>
    <w:rsid w:val="00360A35"/>
    <w:rsid w:val="003618B7"/>
    <w:rsid w:val="00361FD9"/>
    <w:rsid w:val="0036227F"/>
    <w:rsid w:val="0036256B"/>
    <w:rsid w:val="003631CB"/>
    <w:rsid w:val="003636B0"/>
    <w:rsid w:val="00363B82"/>
    <w:rsid w:val="00364437"/>
    <w:rsid w:val="003645DC"/>
    <w:rsid w:val="003647AE"/>
    <w:rsid w:val="00365666"/>
    <w:rsid w:val="00366082"/>
    <w:rsid w:val="00370039"/>
    <w:rsid w:val="00370F21"/>
    <w:rsid w:val="00371533"/>
    <w:rsid w:val="003719B9"/>
    <w:rsid w:val="003722A2"/>
    <w:rsid w:val="003724E0"/>
    <w:rsid w:val="00372543"/>
    <w:rsid w:val="003729D9"/>
    <w:rsid w:val="00372A0F"/>
    <w:rsid w:val="00372E0B"/>
    <w:rsid w:val="00373183"/>
    <w:rsid w:val="00373616"/>
    <w:rsid w:val="00373B27"/>
    <w:rsid w:val="00374717"/>
    <w:rsid w:val="00374864"/>
    <w:rsid w:val="00374EAB"/>
    <w:rsid w:val="00374EFF"/>
    <w:rsid w:val="0037548E"/>
    <w:rsid w:val="003757A2"/>
    <w:rsid w:val="00375F0F"/>
    <w:rsid w:val="003760DB"/>
    <w:rsid w:val="00376735"/>
    <w:rsid w:val="00376796"/>
    <w:rsid w:val="00376EF1"/>
    <w:rsid w:val="00376F37"/>
    <w:rsid w:val="00377388"/>
    <w:rsid w:val="00377547"/>
    <w:rsid w:val="0037786A"/>
    <w:rsid w:val="0038003A"/>
    <w:rsid w:val="00380639"/>
    <w:rsid w:val="00380BBF"/>
    <w:rsid w:val="00381AA3"/>
    <w:rsid w:val="00381C99"/>
    <w:rsid w:val="00382140"/>
    <w:rsid w:val="003826EE"/>
    <w:rsid w:val="00382A3B"/>
    <w:rsid w:val="00384150"/>
    <w:rsid w:val="00384388"/>
    <w:rsid w:val="00384661"/>
    <w:rsid w:val="003849E8"/>
    <w:rsid w:val="003851D9"/>
    <w:rsid w:val="003854ED"/>
    <w:rsid w:val="00385B62"/>
    <w:rsid w:val="00385D0C"/>
    <w:rsid w:val="00385E5B"/>
    <w:rsid w:val="00385F1C"/>
    <w:rsid w:val="003860A7"/>
    <w:rsid w:val="003868C3"/>
    <w:rsid w:val="00386937"/>
    <w:rsid w:val="00386D58"/>
    <w:rsid w:val="00387444"/>
    <w:rsid w:val="00387485"/>
    <w:rsid w:val="00387978"/>
    <w:rsid w:val="00387A5D"/>
    <w:rsid w:val="00387E6B"/>
    <w:rsid w:val="003908A9"/>
    <w:rsid w:val="00390B13"/>
    <w:rsid w:val="0039130B"/>
    <w:rsid w:val="00391A7A"/>
    <w:rsid w:val="00391F29"/>
    <w:rsid w:val="003924FA"/>
    <w:rsid w:val="00392693"/>
    <w:rsid w:val="003926FA"/>
    <w:rsid w:val="0039358A"/>
    <w:rsid w:val="00393BFA"/>
    <w:rsid w:val="00394B21"/>
    <w:rsid w:val="00394F78"/>
    <w:rsid w:val="00395279"/>
    <w:rsid w:val="00395C4A"/>
    <w:rsid w:val="003960FD"/>
    <w:rsid w:val="003962D4"/>
    <w:rsid w:val="00396A6C"/>
    <w:rsid w:val="00396D56"/>
    <w:rsid w:val="00396E5E"/>
    <w:rsid w:val="0039726C"/>
    <w:rsid w:val="003972FE"/>
    <w:rsid w:val="0039787E"/>
    <w:rsid w:val="0039794D"/>
    <w:rsid w:val="00397CE8"/>
    <w:rsid w:val="00397CF9"/>
    <w:rsid w:val="003A0140"/>
    <w:rsid w:val="003A07C1"/>
    <w:rsid w:val="003A07DF"/>
    <w:rsid w:val="003A08AE"/>
    <w:rsid w:val="003A08EE"/>
    <w:rsid w:val="003A1096"/>
    <w:rsid w:val="003A1B98"/>
    <w:rsid w:val="003A22AE"/>
    <w:rsid w:val="003A2864"/>
    <w:rsid w:val="003A2992"/>
    <w:rsid w:val="003A2DBB"/>
    <w:rsid w:val="003A2DD8"/>
    <w:rsid w:val="003A30D8"/>
    <w:rsid w:val="003A3423"/>
    <w:rsid w:val="003A3EEB"/>
    <w:rsid w:val="003A4C9B"/>
    <w:rsid w:val="003A4E37"/>
    <w:rsid w:val="003A539A"/>
    <w:rsid w:val="003A5BD6"/>
    <w:rsid w:val="003A5DA5"/>
    <w:rsid w:val="003A64B7"/>
    <w:rsid w:val="003A6CAC"/>
    <w:rsid w:val="003A7346"/>
    <w:rsid w:val="003A7738"/>
    <w:rsid w:val="003B0C64"/>
    <w:rsid w:val="003B157E"/>
    <w:rsid w:val="003B16A1"/>
    <w:rsid w:val="003B19B2"/>
    <w:rsid w:val="003B1DC7"/>
    <w:rsid w:val="003B2188"/>
    <w:rsid w:val="003B260C"/>
    <w:rsid w:val="003B27D0"/>
    <w:rsid w:val="003B2878"/>
    <w:rsid w:val="003B2AF3"/>
    <w:rsid w:val="003B363A"/>
    <w:rsid w:val="003B37EF"/>
    <w:rsid w:val="003B3A25"/>
    <w:rsid w:val="003B4895"/>
    <w:rsid w:val="003B4D0D"/>
    <w:rsid w:val="003B4D1F"/>
    <w:rsid w:val="003B4EB1"/>
    <w:rsid w:val="003B542C"/>
    <w:rsid w:val="003B56DB"/>
    <w:rsid w:val="003B5EDB"/>
    <w:rsid w:val="003B633B"/>
    <w:rsid w:val="003B6EF5"/>
    <w:rsid w:val="003C0339"/>
    <w:rsid w:val="003C0340"/>
    <w:rsid w:val="003C03AB"/>
    <w:rsid w:val="003C1158"/>
    <w:rsid w:val="003C1275"/>
    <w:rsid w:val="003C1584"/>
    <w:rsid w:val="003C1DBA"/>
    <w:rsid w:val="003C20D6"/>
    <w:rsid w:val="003C214F"/>
    <w:rsid w:val="003C2368"/>
    <w:rsid w:val="003C2FBB"/>
    <w:rsid w:val="003C3305"/>
    <w:rsid w:val="003C3479"/>
    <w:rsid w:val="003C3E4E"/>
    <w:rsid w:val="003C45D9"/>
    <w:rsid w:val="003C46A3"/>
    <w:rsid w:val="003C49BC"/>
    <w:rsid w:val="003C4BB4"/>
    <w:rsid w:val="003C4D3B"/>
    <w:rsid w:val="003C660C"/>
    <w:rsid w:val="003D05E2"/>
    <w:rsid w:val="003D0D51"/>
    <w:rsid w:val="003D117D"/>
    <w:rsid w:val="003D1198"/>
    <w:rsid w:val="003D155B"/>
    <w:rsid w:val="003D1C41"/>
    <w:rsid w:val="003D1C4D"/>
    <w:rsid w:val="003D1C56"/>
    <w:rsid w:val="003D1E6D"/>
    <w:rsid w:val="003D25CF"/>
    <w:rsid w:val="003D270A"/>
    <w:rsid w:val="003D274B"/>
    <w:rsid w:val="003D3750"/>
    <w:rsid w:val="003D38B5"/>
    <w:rsid w:val="003D3DD0"/>
    <w:rsid w:val="003D3EA5"/>
    <w:rsid w:val="003D40FC"/>
    <w:rsid w:val="003D42DA"/>
    <w:rsid w:val="003D5059"/>
    <w:rsid w:val="003D524F"/>
    <w:rsid w:val="003D5266"/>
    <w:rsid w:val="003D5603"/>
    <w:rsid w:val="003D68CB"/>
    <w:rsid w:val="003D7551"/>
    <w:rsid w:val="003D762D"/>
    <w:rsid w:val="003D794B"/>
    <w:rsid w:val="003D7BA1"/>
    <w:rsid w:val="003D7D88"/>
    <w:rsid w:val="003E0900"/>
    <w:rsid w:val="003E0A62"/>
    <w:rsid w:val="003E0BF7"/>
    <w:rsid w:val="003E0D30"/>
    <w:rsid w:val="003E1996"/>
    <w:rsid w:val="003E20E9"/>
    <w:rsid w:val="003E2273"/>
    <w:rsid w:val="003E28C1"/>
    <w:rsid w:val="003E3625"/>
    <w:rsid w:val="003E3A4D"/>
    <w:rsid w:val="003E3A66"/>
    <w:rsid w:val="003E3A79"/>
    <w:rsid w:val="003E3B0E"/>
    <w:rsid w:val="003E41BE"/>
    <w:rsid w:val="003E4434"/>
    <w:rsid w:val="003E4AF0"/>
    <w:rsid w:val="003E4E88"/>
    <w:rsid w:val="003E586F"/>
    <w:rsid w:val="003E5FEE"/>
    <w:rsid w:val="003E6179"/>
    <w:rsid w:val="003E617C"/>
    <w:rsid w:val="003E624C"/>
    <w:rsid w:val="003E6520"/>
    <w:rsid w:val="003E6D04"/>
    <w:rsid w:val="003E77D4"/>
    <w:rsid w:val="003E7AD9"/>
    <w:rsid w:val="003E7D02"/>
    <w:rsid w:val="003E7E5B"/>
    <w:rsid w:val="003E7F6E"/>
    <w:rsid w:val="003E7FD1"/>
    <w:rsid w:val="003F076C"/>
    <w:rsid w:val="003F0978"/>
    <w:rsid w:val="003F133B"/>
    <w:rsid w:val="003F13A1"/>
    <w:rsid w:val="003F193E"/>
    <w:rsid w:val="003F202E"/>
    <w:rsid w:val="003F2215"/>
    <w:rsid w:val="003F273A"/>
    <w:rsid w:val="003F2D0E"/>
    <w:rsid w:val="003F2F03"/>
    <w:rsid w:val="003F37A9"/>
    <w:rsid w:val="003F3C23"/>
    <w:rsid w:val="003F3DB3"/>
    <w:rsid w:val="003F3E8F"/>
    <w:rsid w:val="003F48D4"/>
    <w:rsid w:val="003F4942"/>
    <w:rsid w:val="003F5760"/>
    <w:rsid w:val="003F673A"/>
    <w:rsid w:val="003F6B1E"/>
    <w:rsid w:val="003F6B71"/>
    <w:rsid w:val="003F7537"/>
    <w:rsid w:val="003F78E3"/>
    <w:rsid w:val="003F7C0E"/>
    <w:rsid w:val="003F7DF4"/>
    <w:rsid w:val="003F7F60"/>
    <w:rsid w:val="00400EEB"/>
    <w:rsid w:val="00401175"/>
    <w:rsid w:val="00401BF1"/>
    <w:rsid w:val="004020EA"/>
    <w:rsid w:val="004028B0"/>
    <w:rsid w:val="004031F3"/>
    <w:rsid w:val="004035A4"/>
    <w:rsid w:val="004037C9"/>
    <w:rsid w:val="00403EF3"/>
    <w:rsid w:val="00404E50"/>
    <w:rsid w:val="00405519"/>
    <w:rsid w:val="004056C7"/>
    <w:rsid w:val="00405BE9"/>
    <w:rsid w:val="00405D49"/>
    <w:rsid w:val="0040614D"/>
    <w:rsid w:val="0040638D"/>
    <w:rsid w:val="004063CD"/>
    <w:rsid w:val="004065D4"/>
    <w:rsid w:val="00406DF2"/>
    <w:rsid w:val="004071D3"/>
    <w:rsid w:val="00407BA5"/>
    <w:rsid w:val="0041018C"/>
    <w:rsid w:val="00410C00"/>
    <w:rsid w:val="00411FA0"/>
    <w:rsid w:val="00412267"/>
    <w:rsid w:val="0041230C"/>
    <w:rsid w:val="004123E4"/>
    <w:rsid w:val="0041240F"/>
    <w:rsid w:val="00412922"/>
    <w:rsid w:val="00412AFC"/>
    <w:rsid w:val="00412DF2"/>
    <w:rsid w:val="00413B4D"/>
    <w:rsid w:val="004144E4"/>
    <w:rsid w:val="004148B5"/>
    <w:rsid w:val="00414A0B"/>
    <w:rsid w:val="00415008"/>
    <w:rsid w:val="00415417"/>
    <w:rsid w:val="004155DA"/>
    <w:rsid w:val="00415B21"/>
    <w:rsid w:val="00415BD5"/>
    <w:rsid w:val="00416A3C"/>
    <w:rsid w:val="00416A9F"/>
    <w:rsid w:val="004172E3"/>
    <w:rsid w:val="00417405"/>
    <w:rsid w:val="004174CE"/>
    <w:rsid w:val="00417888"/>
    <w:rsid w:val="00417962"/>
    <w:rsid w:val="00417D1F"/>
    <w:rsid w:val="004200E6"/>
    <w:rsid w:val="00420373"/>
    <w:rsid w:val="004205CC"/>
    <w:rsid w:val="00420DC8"/>
    <w:rsid w:val="00420F28"/>
    <w:rsid w:val="00421038"/>
    <w:rsid w:val="004216BD"/>
    <w:rsid w:val="00421757"/>
    <w:rsid w:val="0042265B"/>
    <w:rsid w:val="0042267B"/>
    <w:rsid w:val="00422BB6"/>
    <w:rsid w:val="00423354"/>
    <w:rsid w:val="00423939"/>
    <w:rsid w:val="00423EE9"/>
    <w:rsid w:val="00424480"/>
    <w:rsid w:val="0042478A"/>
    <w:rsid w:val="00424AA8"/>
    <w:rsid w:val="00425310"/>
    <w:rsid w:val="004253D4"/>
    <w:rsid w:val="00425FC1"/>
    <w:rsid w:val="00430235"/>
    <w:rsid w:val="00430DFA"/>
    <w:rsid w:val="0043131C"/>
    <w:rsid w:val="004317FC"/>
    <w:rsid w:val="0043210D"/>
    <w:rsid w:val="004335B2"/>
    <w:rsid w:val="0043374B"/>
    <w:rsid w:val="00433F19"/>
    <w:rsid w:val="00434D9D"/>
    <w:rsid w:val="0043528C"/>
    <w:rsid w:val="004352FF"/>
    <w:rsid w:val="0043586C"/>
    <w:rsid w:val="00436D87"/>
    <w:rsid w:val="00437054"/>
    <w:rsid w:val="004372BD"/>
    <w:rsid w:val="00437343"/>
    <w:rsid w:val="00437A1A"/>
    <w:rsid w:val="00437A64"/>
    <w:rsid w:val="00437B7F"/>
    <w:rsid w:val="004403EF"/>
    <w:rsid w:val="004406C1"/>
    <w:rsid w:val="004409FF"/>
    <w:rsid w:val="00440C0D"/>
    <w:rsid w:val="00440D7B"/>
    <w:rsid w:val="00441B60"/>
    <w:rsid w:val="00441CFE"/>
    <w:rsid w:val="004425DF"/>
    <w:rsid w:val="00442AFC"/>
    <w:rsid w:val="00442C4A"/>
    <w:rsid w:val="00442D50"/>
    <w:rsid w:val="0044362D"/>
    <w:rsid w:val="004438F8"/>
    <w:rsid w:val="004448AA"/>
    <w:rsid w:val="004451D4"/>
    <w:rsid w:val="00445578"/>
    <w:rsid w:val="00445815"/>
    <w:rsid w:val="00445C0E"/>
    <w:rsid w:val="00446734"/>
    <w:rsid w:val="00447711"/>
    <w:rsid w:val="00447872"/>
    <w:rsid w:val="00447FC5"/>
    <w:rsid w:val="00450071"/>
    <w:rsid w:val="0045033A"/>
    <w:rsid w:val="0045044F"/>
    <w:rsid w:val="00450B18"/>
    <w:rsid w:val="00450D6C"/>
    <w:rsid w:val="004515DA"/>
    <w:rsid w:val="00451E66"/>
    <w:rsid w:val="0045274D"/>
    <w:rsid w:val="00452A4E"/>
    <w:rsid w:val="00452A79"/>
    <w:rsid w:val="00452BE4"/>
    <w:rsid w:val="00452DFA"/>
    <w:rsid w:val="00452E24"/>
    <w:rsid w:val="0045318C"/>
    <w:rsid w:val="004531EF"/>
    <w:rsid w:val="00453A4C"/>
    <w:rsid w:val="00454464"/>
    <w:rsid w:val="00454B68"/>
    <w:rsid w:val="00454DB7"/>
    <w:rsid w:val="004552A9"/>
    <w:rsid w:val="004553EE"/>
    <w:rsid w:val="00455421"/>
    <w:rsid w:val="00455CF1"/>
    <w:rsid w:val="00455EFB"/>
    <w:rsid w:val="00456376"/>
    <w:rsid w:val="00456CF3"/>
    <w:rsid w:val="00456EC1"/>
    <w:rsid w:val="004578A6"/>
    <w:rsid w:val="00457A8F"/>
    <w:rsid w:val="00457FC6"/>
    <w:rsid w:val="00460658"/>
    <w:rsid w:val="00460BDF"/>
    <w:rsid w:val="0046161D"/>
    <w:rsid w:val="00462B33"/>
    <w:rsid w:val="00462F17"/>
    <w:rsid w:val="004630BA"/>
    <w:rsid w:val="004636D4"/>
    <w:rsid w:val="00463F6A"/>
    <w:rsid w:val="0046400F"/>
    <w:rsid w:val="004645FB"/>
    <w:rsid w:val="004646CD"/>
    <w:rsid w:val="004647AD"/>
    <w:rsid w:val="0046526B"/>
    <w:rsid w:val="00465568"/>
    <w:rsid w:val="00465850"/>
    <w:rsid w:val="00465EE2"/>
    <w:rsid w:val="00466104"/>
    <w:rsid w:val="00466459"/>
    <w:rsid w:val="004667A1"/>
    <w:rsid w:val="004670EA"/>
    <w:rsid w:val="00467B57"/>
    <w:rsid w:val="00467C43"/>
    <w:rsid w:val="00467F39"/>
    <w:rsid w:val="004701BE"/>
    <w:rsid w:val="00470966"/>
    <w:rsid w:val="00470A7F"/>
    <w:rsid w:val="00470D46"/>
    <w:rsid w:val="0047139C"/>
    <w:rsid w:val="00471E61"/>
    <w:rsid w:val="00472376"/>
    <w:rsid w:val="004728B5"/>
    <w:rsid w:val="00473588"/>
    <w:rsid w:val="004737A2"/>
    <w:rsid w:val="00473A39"/>
    <w:rsid w:val="00473AB3"/>
    <w:rsid w:val="00473B00"/>
    <w:rsid w:val="00474511"/>
    <w:rsid w:val="00474EF1"/>
    <w:rsid w:val="004759CE"/>
    <w:rsid w:val="00475EAD"/>
    <w:rsid w:val="00475FF2"/>
    <w:rsid w:val="00476322"/>
    <w:rsid w:val="0047689B"/>
    <w:rsid w:val="00476BAE"/>
    <w:rsid w:val="00476CDA"/>
    <w:rsid w:val="00477514"/>
    <w:rsid w:val="0047769B"/>
    <w:rsid w:val="004809C1"/>
    <w:rsid w:val="00480FC6"/>
    <w:rsid w:val="004817B1"/>
    <w:rsid w:val="00481F49"/>
    <w:rsid w:val="00482128"/>
    <w:rsid w:val="00482454"/>
    <w:rsid w:val="00482978"/>
    <w:rsid w:val="00482AA2"/>
    <w:rsid w:val="00483495"/>
    <w:rsid w:val="004835A0"/>
    <w:rsid w:val="004840D4"/>
    <w:rsid w:val="004848E6"/>
    <w:rsid w:val="00484E7B"/>
    <w:rsid w:val="00484E9F"/>
    <w:rsid w:val="00485868"/>
    <w:rsid w:val="0048637D"/>
    <w:rsid w:val="004864F0"/>
    <w:rsid w:val="0048703D"/>
    <w:rsid w:val="00487953"/>
    <w:rsid w:val="00490CB1"/>
    <w:rsid w:val="0049127F"/>
    <w:rsid w:val="00491B3C"/>
    <w:rsid w:val="00491E8B"/>
    <w:rsid w:val="0049214C"/>
    <w:rsid w:val="004921A8"/>
    <w:rsid w:val="0049289D"/>
    <w:rsid w:val="00492984"/>
    <w:rsid w:val="00492BAC"/>
    <w:rsid w:val="004930C9"/>
    <w:rsid w:val="004932FF"/>
    <w:rsid w:val="004935BF"/>
    <w:rsid w:val="00494E25"/>
    <w:rsid w:val="00494E78"/>
    <w:rsid w:val="004953B9"/>
    <w:rsid w:val="00495706"/>
    <w:rsid w:val="0049573D"/>
    <w:rsid w:val="0049596E"/>
    <w:rsid w:val="00495B4F"/>
    <w:rsid w:val="00495E26"/>
    <w:rsid w:val="004964C3"/>
    <w:rsid w:val="00497014"/>
    <w:rsid w:val="00497380"/>
    <w:rsid w:val="004973D6"/>
    <w:rsid w:val="00497918"/>
    <w:rsid w:val="00497ABF"/>
    <w:rsid w:val="00497B6D"/>
    <w:rsid w:val="00497D3E"/>
    <w:rsid w:val="00497E00"/>
    <w:rsid w:val="00497E19"/>
    <w:rsid w:val="004A04F9"/>
    <w:rsid w:val="004A07DA"/>
    <w:rsid w:val="004A1239"/>
    <w:rsid w:val="004A129B"/>
    <w:rsid w:val="004A16E8"/>
    <w:rsid w:val="004A1A23"/>
    <w:rsid w:val="004A1AB2"/>
    <w:rsid w:val="004A1DEA"/>
    <w:rsid w:val="004A255A"/>
    <w:rsid w:val="004A2CD1"/>
    <w:rsid w:val="004A2EA4"/>
    <w:rsid w:val="004A2EE3"/>
    <w:rsid w:val="004A360E"/>
    <w:rsid w:val="004A39A7"/>
    <w:rsid w:val="004A3B2F"/>
    <w:rsid w:val="004A405D"/>
    <w:rsid w:val="004A4362"/>
    <w:rsid w:val="004A4491"/>
    <w:rsid w:val="004A48C4"/>
    <w:rsid w:val="004A5421"/>
    <w:rsid w:val="004A59BA"/>
    <w:rsid w:val="004A5AC8"/>
    <w:rsid w:val="004A67C3"/>
    <w:rsid w:val="004A6D71"/>
    <w:rsid w:val="004A7093"/>
    <w:rsid w:val="004A72D9"/>
    <w:rsid w:val="004A731D"/>
    <w:rsid w:val="004A75B7"/>
    <w:rsid w:val="004A771C"/>
    <w:rsid w:val="004A7AD8"/>
    <w:rsid w:val="004B0D20"/>
    <w:rsid w:val="004B164B"/>
    <w:rsid w:val="004B22B2"/>
    <w:rsid w:val="004B231C"/>
    <w:rsid w:val="004B27A1"/>
    <w:rsid w:val="004B2C44"/>
    <w:rsid w:val="004B2C9E"/>
    <w:rsid w:val="004B325A"/>
    <w:rsid w:val="004B363C"/>
    <w:rsid w:val="004B3F1D"/>
    <w:rsid w:val="004B40B3"/>
    <w:rsid w:val="004B41AE"/>
    <w:rsid w:val="004B42ED"/>
    <w:rsid w:val="004B45D0"/>
    <w:rsid w:val="004B4D00"/>
    <w:rsid w:val="004B4FFF"/>
    <w:rsid w:val="004B5196"/>
    <w:rsid w:val="004B56F0"/>
    <w:rsid w:val="004B597F"/>
    <w:rsid w:val="004B5AFC"/>
    <w:rsid w:val="004B5DAB"/>
    <w:rsid w:val="004B6B19"/>
    <w:rsid w:val="004B76BF"/>
    <w:rsid w:val="004B76D5"/>
    <w:rsid w:val="004B7B8A"/>
    <w:rsid w:val="004B7C3C"/>
    <w:rsid w:val="004C08D8"/>
    <w:rsid w:val="004C1326"/>
    <w:rsid w:val="004C1393"/>
    <w:rsid w:val="004C144F"/>
    <w:rsid w:val="004C17FB"/>
    <w:rsid w:val="004C1C26"/>
    <w:rsid w:val="004C1E18"/>
    <w:rsid w:val="004C2035"/>
    <w:rsid w:val="004C298C"/>
    <w:rsid w:val="004C2B94"/>
    <w:rsid w:val="004C2D7D"/>
    <w:rsid w:val="004C3454"/>
    <w:rsid w:val="004C351B"/>
    <w:rsid w:val="004C3A28"/>
    <w:rsid w:val="004C3AD3"/>
    <w:rsid w:val="004C3AD4"/>
    <w:rsid w:val="004C418E"/>
    <w:rsid w:val="004C4852"/>
    <w:rsid w:val="004C4C75"/>
    <w:rsid w:val="004C4FF2"/>
    <w:rsid w:val="004C52B7"/>
    <w:rsid w:val="004C5578"/>
    <w:rsid w:val="004C56DB"/>
    <w:rsid w:val="004C58D6"/>
    <w:rsid w:val="004C5A39"/>
    <w:rsid w:val="004C61B7"/>
    <w:rsid w:val="004C6321"/>
    <w:rsid w:val="004C66A2"/>
    <w:rsid w:val="004C725C"/>
    <w:rsid w:val="004C7264"/>
    <w:rsid w:val="004C7E41"/>
    <w:rsid w:val="004C7EEA"/>
    <w:rsid w:val="004D0071"/>
    <w:rsid w:val="004D0A2F"/>
    <w:rsid w:val="004D0CB9"/>
    <w:rsid w:val="004D10CE"/>
    <w:rsid w:val="004D1184"/>
    <w:rsid w:val="004D13CF"/>
    <w:rsid w:val="004D144A"/>
    <w:rsid w:val="004D14D2"/>
    <w:rsid w:val="004D15AC"/>
    <w:rsid w:val="004D1CE9"/>
    <w:rsid w:val="004D2570"/>
    <w:rsid w:val="004D3027"/>
    <w:rsid w:val="004D33F8"/>
    <w:rsid w:val="004D3665"/>
    <w:rsid w:val="004D3A07"/>
    <w:rsid w:val="004D48C7"/>
    <w:rsid w:val="004D4E92"/>
    <w:rsid w:val="004D51CE"/>
    <w:rsid w:val="004D53D1"/>
    <w:rsid w:val="004D53DF"/>
    <w:rsid w:val="004D574F"/>
    <w:rsid w:val="004D5A31"/>
    <w:rsid w:val="004D5AA6"/>
    <w:rsid w:val="004D6029"/>
    <w:rsid w:val="004D6663"/>
    <w:rsid w:val="004D68B6"/>
    <w:rsid w:val="004D6CC9"/>
    <w:rsid w:val="004D7066"/>
    <w:rsid w:val="004D7517"/>
    <w:rsid w:val="004D782B"/>
    <w:rsid w:val="004D7DEC"/>
    <w:rsid w:val="004E0ED2"/>
    <w:rsid w:val="004E2178"/>
    <w:rsid w:val="004E2231"/>
    <w:rsid w:val="004E2520"/>
    <w:rsid w:val="004E2A89"/>
    <w:rsid w:val="004E30B8"/>
    <w:rsid w:val="004E3882"/>
    <w:rsid w:val="004E3C38"/>
    <w:rsid w:val="004E49E8"/>
    <w:rsid w:val="004E4CF1"/>
    <w:rsid w:val="004E4EE2"/>
    <w:rsid w:val="004E507D"/>
    <w:rsid w:val="004E53E0"/>
    <w:rsid w:val="004E5427"/>
    <w:rsid w:val="004E573C"/>
    <w:rsid w:val="004E5E29"/>
    <w:rsid w:val="004E6E1B"/>
    <w:rsid w:val="004E734A"/>
    <w:rsid w:val="004E779F"/>
    <w:rsid w:val="004E7872"/>
    <w:rsid w:val="004E7D42"/>
    <w:rsid w:val="004E7F1F"/>
    <w:rsid w:val="004F0F1B"/>
    <w:rsid w:val="004F149B"/>
    <w:rsid w:val="004F1E72"/>
    <w:rsid w:val="004F24B9"/>
    <w:rsid w:val="004F33C1"/>
    <w:rsid w:val="004F3544"/>
    <w:rsid w:val="004F4219"/>
    <w:rsid w:val="004F43F5"/>
    <w:rsid w:val="004F45BE"/>
    <w:rsid w:val="004F4700"/>
    <w:rsid w:val="004F47B0"/>
    <w:rsid w:val="004F5D85"/>
    <w:rsid w:val="004F5E32"/>
    <w:rsid w:val="004F60F4"/>
    <w:rsid w:val="004F6DE5"/>
    <w:rsid w:val="004F72E1"/>
    <w:rsid w:val="004F74DF"/>
    <w:rsid w:val="004F7A80"/>
    <w:rsid w:val="004F7E01"/>
    <w:rsid w:val="0050027B"/>
    <w:rsid w:val="00500E95"/>
    <w:rsid w:val="00500F12"/>
    <w:rsid w:val="005018D6"/>
    <w:rsid w:val="005025E6"/>
    <w:rsid w:val="00502C17"/>
    <w:rsid w:val="00502F5F"/>
    <w:rsid w:val="00503262"/>
    <w:rsid w:val="00503811"/>
    <w:rsid w:val="00504285"/>
    <w:rsid w:val="005047F7"/>
    <w:rsid w:val="0050494A"/>
    <w:rsid w:val="00504B03"/>
    <w:rsid w:val="00505277"/>
    <w:rsid w:val="00505E1E"/>
    <w:rsid w:val="005068EB"/>
    <w:rsid w:val="00506FFF"/>
    <w:rsid w:val="005071B5"/>
    <w:rsid w:val="0050796E"/>
    <w:rsid w:val="005102B3"/>
    <w:rsid w:val="00510A40"/>
    <w:rsid w:val="00511246"/>
    <w:rsid w:val="00511CD2"/>
    <w:rsid w:val="0051228D"/>
    <w:rsid w:val="0051267B"/>
    <w:rsid w:val="00512C69"/>
    <w:rsid w:val="00512CAC"/>
    <w:rsid w:val="0051307E"/>
    <w:rsid w:val="005130D5"/>
    <w:rsid w:val="005130F5"/>
    <w:rsid w:val="00513238"/>
    <w:rsid w:val="005136C7"/>
    <w:rsid w:val="00513903"/>
    <w:rsid w:val="00513927"/>
    <w:rsid w:val="005142F1"/>
    <w:rsid w:val="005145B7"/>
    <w:rsid w:val="00514678"/>
    <w:rsid w:val="00514A25"/>
    <w:rsid w:val="005151EB"/>
    <w:rsid w:val="0051545D"/>
    <w:rsid w:val="00515B8B"/>
    <w:rsid w:val="00515EBE"/>
    <w:rsid w:val="00516CFC"/>
    <w:rsid w:val="00516D5F"/>
    <w:rsid w:val="005170CB"/>
    <w:rsid w:val="00520ECA"/>
    <w:rsid w:val="005212C1"/>
    <w:rsid w:val="00521E1C"/>
    <w:rsid w:val="00521E38"/>
    <w:rsid w:val="00522187"/>
    <w:rsid w:val="0052222D"/>
    <w:rsid w:val="00522263"/>
    <w:rsid w:val="00522E76"/>
    <w:rsid w:val="0052376D"/>
    <w:rsid w:val="00523971"/>
    <w:rsid w:val="00523ABE"/>
    <w:rsid w:val="00523C89"/>
    <w:rsid w:val="005242EC"/>
    <w:rsid w:val="00524F62"/>
    <w:rsid w:val="00525F17"/>
    <w:rsid w:val="0052652E"/>
    <w:rsid w:val="00526C01"/>
    <w:rsid w:val="00526DB9"/>
    <w:rsid w:val="00526F00"/>
    <w:rsid w:val="005272A1"/>
    <w:rsid w:val="005301C3"/>
    <w:rsid w:val="005306A3"/>
    <w:rsid w:val="00530CF3"/>
    <w:rsid w:val="00530DB1"/>
    <w:rsid w:val="005314CC"/>
    <w:rsid w:val="0053155C"/>
    <w:rsid w:val="00531884"/>
    <w:rsid w:val="00531F79"/>
    <w:rsid w:val="00532ABA"/>
    <w:rsid w:val="00532BB7"/>
    <w:rsid w:val="00532CBC"/>
    <w:rsid w:val="00533053"/>
    <w:rsid w:val="005330A6"/>
    <w:rsid w:val="005332AA"/>
    <w:rsid w:val="0053350B"/>
    <w:rsid w:val="00533818"/>
    <w:rsid w:val="005339C4"/>
    <w:rsid w:val="00533EDC"/>
    <w:rsid w:val="00534070"/>
    <w:rsid w:val="005341FD"/>
    <w:rsid w:val="0053432C"/>
    <w:rsid w:val="0053531C"/>
    <w:rsid w:val="00535A22"/>
    <w:rsid w:val="00535B86"/>
    <w:rsid w:val="00535E2C"/>
    <w:rsid w:val="00535E8B"/>
    <w:rsid w:val="0053663D"/>
    <w:rsid w:val="00536821"/>
    <w:rsid w:val="00537105"/>
    <w:rsid w:val="00537D56"/>
    <w:rsid w:val="00541122"/>
    <w:rsid w:val="0054127C"/>
    <w:rsid w:val="0054200A"/>
    <w:rsid w:val="005430A3"/>
    <w:rsid w:val="00543533"/>
    <w:rsid w:val="00543678"/>
    <w:rsid w:val="00543875"/>
    <w:rsid w:val="00543ADB"/>
    <w:rsid w:val="00543BFB"/>
    <w:rsid w:val="0054465A"/>
    <w:rsid w:val="00544905"/>
    <w:rsid w:val="00544ABB"/>
    <w:rsid w:val="005476B3"/>
    <w:rsid w:val="00550ED3"/>
    <w:rsid w:val="0055128D"/>
    <w:rsid w:val="005512FF"/>
    <w:rsid w:val="005513AA"/>
    <w:rsid w:val="00551498"/>
    <w:rsid w:val="0055153D"/>
    <w:rsid w:val="005515E6"/>
    <w:rsid w:val="0055360D"/>
    <w:rsid w:val="0055360E"/>
    <w:rsid w:val="005536FB"/>
    <w:rsid w:val="00553A23"/>
    <w:rsid w:val="005544DE"/>
    <w:rsid w:val="00554782"/>
    <w:rsid w:val="005549E9"/>
    <w:rsid w:val="00554FBE"/>
    <w:rsid w:val="00555160"/>
    <w:rsid w:val="00556610"/>
    <w:rsid w:val="00557079"/>
    <w:rsid w:val="0055797A"/>
    <w:rsid w:val="00557A2D"/>
    <w:rsid w:val="005601CE"/>
    <w:rsid w:val="00560AB9"/>
    <w:rsid w:val="005613AE"/>
    <w:rsid w:val="0056184D"/>
    <w:rsid w:val="00561C4F"/>
    <w:rsid w:val="0056277B"/>
    <w:rsid w:val="00562B21"/>
    <w:rsid w:val="00564199"/>
    <w:rsid w:val="00564E0F"/>
    <w:rsid w:val="005650C3"/>
    <w:rsid w:val="005653E7"/>
    <w:rsid w:val="005655B9"/>
    <w:rsid w:val="005656A5"/>
    <w:rsid w:val="005659E2"/>
    <w:rsid w:val="00565C47"/>
    <w:rsid w:val="00565D8A"/>
    <w:rsid w:val="005661C9"/>
    <w:rsid w:val="00566D5A"/>
    <w:rsid w:val="005670CF"/>
    <w:rsid w:val="00567CF6"/>
    <w:rsid w:val="005705B2"/>
    <w:rsid w:val="00570FF4"/>
    <w:rsid w:val="00571128"/>
    <w:rsid w:val="00571514"/>
    <w:rsid w:val="005720CA"/>
    <w:rsid w:val="0057244E"/>
    <w:rsid w:val="00572522"/>
    <w:rsid w:val="00572D3C"/>
    <w:rsid w:val="00573870"/>
    <w:rsid w:val="005739EB"/>
    <w:rsid w:val="00573D78"/>
    <w:rsid w:val="005742EE"/>
    <w:rsid w:val="005743EC"/>
    <w:rsid w:val="00574E0C"/>
    <w:rsid w:val="00574F5D"/>
    <w:rsid w:val="0057510F"/>
    <w:rsid w:val="005754CD"/>
    <w:rsid w:val="005756BD"/>
    <w:rsid w:val="00576B89"/>
    <w:rsid w:val="00576D9A"/>
    <w:rsid w:val="0057718C"/>
    <w:rsid w:val="0057747E"/>
    <w:rsid w:val="0058050E"/>
    <w:rsid w:val="005808ED"/>
    <w:rsid w:val="005809DE"/>
    <w:rsid w:val="00581E05"/>
    <w:rsid w:val="00582E7D"/>
    <w:rsid w:val="005833F1"/>
    <w:rsid w:val="00583707"/>
    <w:rsid w:val="00584026"/>
    <w:rsid w:val="00584256"/>
    <w:rsid w:val="00584410"/>
    <w:rsid w:val="00584B49"/>
    <w:rsid w:val="00585828"/>
    <w:rsid w:val="005859ED"/>
    <w:rsid w:val="00585A4F"/>
    <w:rsid w:val="00585B1C"/>
    <w:rsid w:val="00585E05"/>
    <w:rsid w:val="00586260"/>
    <w:rsid w:val="0058658F"/>
    <w:rsid w:val="00586B13"/>
    <w:rsid w:val="00587519"/>
    <w:rsid w:val="005875E9"/>
    <w:rsid w:val="0059092B"/>
    <w:rsid w:val="00590BC3"/>
    <w:rsid w:val="00591C7B"/>
    <w:rsid w:val="00591CBD"/>
    <w:rsid w:val="00591EFA"/>
    <w:rsid w:val="0059215C"/>
    <w:rsid w:val="00592251"/>
    <w:rsid w:val="00592523"/>
    <w:rsid w:val="005925F3"/>
    <w:rsid w:val="005928F4"/>
    <w:rsid w:val="00592BE5"/>
    <w:rsid w:val="00593126"/>
    <w:rsid w:val="00593842"/>
    <w:rsid w:val="00593BA4"/>
    <w:rsid w:val="00593F37"/>
    <w:rsid w:val="005946C3"/>
    <w:rsid w:val="00595035"/>
    <w:rsid w:val="00595143"/>
    <w:rsid w:val="0059599E"/>
    <w:rsid w:val="00595FF2"/>
    <w:rsid w:val="00596000"/>
    <w:rsid w:val="005962F4"/>
    <w:rsid w:val="0059636B"/>
    <w:rsid w:val="00596605"/>
    <w:rsid w:val="00596B92"/>
    <w:rsid w:val="00597B56"/>
    <w:rsid w:val="00597D9F"/>
    <w:rsid w:val="005A09E4"/>
    <w:rsid w:val="005A0A38"/>
    <w:rsid w:val="005A0C63"/>
    <w:rsid w:val="005A168E"/>
    <w:rsid w:val="005A1E5C"/>
    <w:rsid w:val="005A1FCC"/>
    <w:rsid w:val="005A29B6"/>
    <w:rsid w:val="005A2B8C"/>
    <w:rsid w:val="005A2BE4"/>
    <w:rsid w:val="005A2D85"/>
    <w:rsid w:val="005A3096"/>
    <w:rsid w:val="005A35F0"/>
    <w:rsid w:val="005A4ED7"/>
    <w:rsid w:val="005A51E0"/>
    <w:rsid w:val="005A6590"/>
    <w:rsid w:val="005A690F"/>
    <w:rsid w:val="005A6B1F"/>
    <w:rsid w:val="005A729E"/>
    <w:rsid w:val="005A75C5"/>
    <w:rsid w:val="005A7F7C"/>
    <w:rsid w:val="005B02A8"/>
    <w:rsid w:val="005B1058"/>
    <w:rsid w:val="005B14B1"/>
    <w:rsid w:val="005B1C9F"/>
    <w:rsid w:val="005B2628"/>
    <w:rsid w:val="005B3564"/>
    <w:rsid w:val="005B3B8B"/>
    <w:rsid w:val="005B3E06"/>
    <w:rsid w:val="005B431D"/>
    <w:rsid w:val="005B4EE2"/>
    <w:rsid w:val="005B5020"/>
    <w:rsid w:val="005B53D6"/>
    <w:rsid w:val="005B6413"/>
    <w:rsid w:val="005B763A"/>
    <w:rsid w:val="005B7A47"/>
    <w:rsid w:val="005B7BEA"/>
    <w:rsid w:val="005B7DAC"/>
    <w:rsid w:val="005C024B"/>
    <w:rsid w:val="005C0266"/>
    <w:rsid w:val="005C06CC"/>
    <w:rsid w:val="005C0AE1"/>
    <w:rsid w:val="005C0C05"/>
    <w:rsid w:val="005C0DFC"/>
    <w:rsid w:val="005C0E9D"/>
    <w:rsid w:val="005C1683"/>
    <w:rsid w:val="005C1F93"/>
    <w:rsid w:val="005C23C3"/>
    <w:rsid w:val="005C3B8B"/>
    <w:rsid w:val="005C3D60"/>
    <w:rsid w:val="005C4230"/>
    <w:rsid w:val="005C4651"/>
    <w:rsid w:val="005C46EE"/>
    <w:rsid w:val="005C476B"/>
    <w:rsid w:val="005C4B5C"/>
    <w:rsid w:val="005C4F99"/>
    <w:rsid w:val="005C500F"/>
    <w:rsid w:val="005C57AF"/>
    <w:rsid w:val="005C59D9"/>
    <w:rsid w:val="005C6809"/>
    <w:rsid w:val="005C68FA"/>
    <w:rsid w:val="005C6E3D"/>
    <w:rsid w:val="005C75CF"/>
    <w:rsid w:val="005C7CEA"/>
    <w:rsid w:val="005D0336"/>
    <w:rsid w:val="005D0804"/>
    <w:rsid w:val="005D0B81"/>
    <w:rsid w:val="005D0DD6"/>
    <w:rsid w:val="005D1AB8"/>
    <w:rsid w:val="005D2D35"/>
    <w:rsid w:val="005D2D57"/>
    <w:rsid w:val="005D343C"/>
    <w:rsid w:val="005D3F7E"/>
    <w:rsid w:val="005D4457"/>
    <w:rsid w:val="005D4B25"/>
    <w:rsid w:val="005D4B7F"/>
    <w:rsid w:val="005D4EDC"/>
    <w:rsid w:val="005D5490"/>
    <w:rsid w:val="005D5A80"/>
    <w:rsid w:val="005D5E66"/>
    <w:rsid w:val="005D5EA1"/>
    <w:rsid w:val="005D6560"/>
    <w:rsid w:val="005D69EC"/>
    <w:rsid w:val="005D6E56"/>
    <w:rsid w:val="005D703D"/>
    <w:rsid w:val="005D7AA4"/>
    <w:rsid w:val="005D7C60"/>
    <w:rsid w:val="005E00C9"/>
    <w:rsid w:val="005E04CD"/>
    <w:rsid w:val="005E0CE5"/>
    <w:rsid w:val="005E11C8"/>
    <w:rsid w:val="005E1928"/>
    <w:rsid w:val="005E1C29"/>
    <w:rsid w:val="005E20EB"/>
    <w:rsid w:val="005E240F"/>
    <w:rsid w:val="005E2ACA"/>
    <w:rsid w:val="005E2E5D"/>
    <w:rsid w:val="005E3400"/>
    <w:rsid w:val="005E3BE1"/>
    <w:rsid w:val="005E3E04"/>
    <w:rsid w:val="005E3F5B"/>
    <w:rsid w:val="005E43A7"/>
    <w:rsid w:val="005E4AFD"/>
    <w:rsid w:val="005E503A"/>
    <w:rsid w:val="005E5616"/>
    <w:rsid w:val="005E5940"/>
    <w:rsid w:val="005E5A1D"/>
    <w:rsid w:val="005E5B5A"/>
    <w:rsid w:val="005E62AF"/>
    <w:rsid w:val="005E655E"/>
    <w:rsid w:val="005E6A9E"/>
    <w:rsid w:val="005E6AFA"/>
    <w:rsid w:val="005E6F3C"/>
    <w:rsid w:val="005F01F1"/>
    <w:rsid w:val="005F0E63"/>
    <w:rsid w:val="005F1D4C"/>
    <w:rsid w:val="005F2738"/>
    <w:rsid w:val="005F28F7"/>
    <w:rsid w:val="005F292E"/>
    <w:rsid w:val="005F29DF"/>
    <w:rsid w:val="005F2BB1"/>
    <w:rsid w:val="005F2DD5"/>
    <w:rsid w:val="005F3908"/>
    <w:rsid w:val="005F4235"/>
    <w:rsid w:val="005F47F6"/>
    <w:rsid w:val="005F4BA1"/>
    <w:rsid w:val="005F5496"/>
    <w:rsid w:val="005F5CE0"/>
    <w:rsid w:val="005F5D12"/>
    <w:rsid w:val="005F7162"/>
    <w:rsid w:val="006000FA"/>
    <w:rsid w:val="006001E2"/>
    <w:rsid w:val="00600504"/>
    <w:rsid w:val="00600DC6"/>
    <w:rsid w:val="00600EEE"/>
    <w:rsid w:val="00600FC9"/>
    <w:rsid w:val="00601F83"/>
    <w:rsid w:val="00602463"/>
    <w:rsid w:val="006027AF"/>
    <w:rsid w:val="00602824"/>
    <w:rsid w:val="00603322"/>
    <w:rsid w:val="00604A03"/>
    <w:rsid w:val="00604BA9"/>
    <w:rsid w:val="00604FC3"/>
    <w:rsid w:val="00604FCD"/>
    <w:rsid w:val="00605225"/>
    <w:rsid w:val="006055C9"/>
    <w:rsid w:val="00605E78"/>
    <w:rsid w:val="0060617C"/>
    <w:rsid w:val="00606457"/>
    <w:rsid w:val="006064A2"/>
    <w:rsid w:val="00606883"/>
    <w:rsid w:val="00607ECA"/>
    <w:rsid w:val="00610982"/>
    <w:rsid w:val="00610DD9"/>
    <w:rsid w:val="006116D6"/>
    <w:rsid w:val="00611B1F"/>
    <w:rsid w:val="00611B77"/>
    <w:rsid w:val="00611BCB"/>
    <w:rsid w:val="00611C6A"/>
    <w:rsid w:val="00611C85"/>
    <w:rsid w:val="00612E36"/>
    <w:rsid w:val="006135D1"/>
    <w:rsid w:val="00613661"/>
    <w:rsid w:val="00613816"/>
    <w:rsid w:val="0061394E"/>
    <w:rsid w:val="00614070"/>
    <w:rsid w:val="00614325"/>
    <w:rsid w:val="006144BF"/>
    <w:rsid w:val="006150B8"/>
    <w:rsid w:val="0061514B"/>
    <w:rsid w:val="0061526F"/>
    <w:rsid w:val="00615397"/>
    <w:rsid w:val="006158D2"/>
    <w:rsid w:val="00616B38"/>
    <w:rsid w:val="0061704A"/>
    <w:rsid w:val="0061769E"/>
    <w:rsid w:val="00617809"/>
    <w:rsid w:val="00617B0F"/>
    <w:rsid w:val="00620214"/>
    <w:rsid w:val="00620378"/>
    <w:rsid w:val="00620864"/>
    <w:rsid w:val="006209C3"/>
    <w:rsid w:val="00620C7F"/>
    <w:rsid w:val="00620E75"/>
    <w:rsid w:val="00621100"/>
    <w:rsid w:val="00621572"/>
    <w:rsid w:val="00621A47"/>
    <w:rsid w:val="00621C45"/>
    <w:rsid w:val="00622A3C"/>
    <w:rsid w:val="0062330A"/>
    <w:rsid w:val="006236FD"/>
    <w:rsid w:val="00624427"/>
    <w:rsid w:val="006244A9"/>
    <w:rsid w:val="006245A9"/>
    <w:rsid w:val="00624AAA"/>
    <w:rsid w:val="0062540B"/>
    <w:rsid w:val="006254FC"/>
    <w:rsid w:val="006257D6"/>
    <w:rsid w:val="00625BF3"/>
    <w:rsid w:val="00626D48"/>
    <w:rsid w:val="006272A5"/>
    <w:rsid w:val="0062734A"/>
    <w:rsid w:val="00627A86"/>
    <w:rsid w:val="00627D54"/>
    <w:rsid w:val="00630125"/>
    <w:rsid w:val="00631101"/>
    <w:rsid w:val="00631D29"/>
    <w:rsid w:val="00632ADD"/>
    <w:rsid w:val="00632B34"/>
    <w:rsid w:val="00633629"/>
    <w:rsid w:val="00633AE5"/>
    <w:rsid w:val="00633F8C"/>
    <w:rsid w:val="00634D9A"/>
    <w:rsid w:val="0063510E"/>
    <w:rsid w:val="006356B3"/>
    <w:rsid w:val="00635859"/>
    <w:rsid w:val="00635D31"/>
    <w:rsid w:val="00636290"/>
    <w:rsid w:val="006362B6"/>
    <w:rsid w:val="0063672F"/>
    <w:rsid w:val="00636756"/>
    <w:rsid w:val="006370CB"/>
    <w:rsid w:val="00637AE1"/>
    <w:rsid w:val="00637B31"/>
    <w:rsid w:val="00640350"/>
    <w:rsid w:val="00640740"/>
    <w:rsid w:val="006408E9"/>
    <w:rsid w:val="00640AC8"/>
    <w:rsid w:val="00640DA2"/>
    <w:rsid w:val="0064134D"/>
    <w:rsid w:val="006415B8"/>
    <w:rsid w:val="0064161D"/>
    <w:rsid w:val="0064201D"/>
    <w:rsid w:val="00642BAB"/>
    <w:rsid w:val="00643228"/>
    <w:rsid w:val="0064342B"/>
    <w:rsid w:val="00643B1A"/>
    <w:rsid w:val="00644DAD"/>
    <w:rsid w:val="006451E3"/>
    <w:rsid w:val="00646A8A"/>
    <w:rsid w:val="00647199"/>
    <w:rsid w:val="006477F2"/>
    <w:rsid w:val="00650591"/>
    <w:rsid w:val="0065108C"/>
    <w:rsid w:val="0065120F"/>
    <w:rsid w:val="00652226"/>
    <w:rsid w:val="0065226B"/>
    <w:rsid w:val="00652BB0"/>
    <w:rsid w:val="0065348D"/>
    <w:rsid w:val="00653597"/>
    <w:rsid w:val="00653EF2"/>
    <w:rsid w:val="00653FBD"/>
    <w:rsid w:val="00654323"/>
    <w:rsid w:val="00654F32"/>
    <w:rsid w:val="006550AC"/>
    <w:rsid w:val="00655499"/>
    <w:rsid w:val="006554DB"/>
    <w:rsid w:val="00655638"/>
    <w:rsid w:val="0065590A"/>
    <w:rsid w:val="00656002"/>
    <w:rsid w:val="00656B56"/>
    <w:rsid w:val="0065710A"/>
    <w:rsid w:val="00657478"/>
    <w:rsid w:val="00657A06"/>
    <w:rsid w:val="00657E3C"/>
    <w:rsid w:val="0066003F"/>
    <w:rsid w:val="00660277"/>
    <w:rsid w:val="0066076F"/>
    <w:rsid w:val="00660C22"/>
    <w:rsid w:val="006621B1"/>
    <w:rsid w:val="006622E6"/>
    <w:rsid w:val="00662446"/>
    <w:rsid w:val="0066253B"/>
    <w:rsid w:val="006632F9"/>
    <w:rsid w:val="00663701"/>
    <w:rsid w:val="00663732"/>
    <w:rsid w:val="00663EAB"/>
    <w:rsid w:val="00664055"/>
    <w:rsid w:val="006640BB"/>
    <w:rsid w:val="006643F6"/>
    <w:rsid w:val="00664790"/>
    <w:rsid w:val="006648C1"/>
    <w:rsid w:val="00665A16"/>
    <w:rsid w:val="00666692"/>
    <w:rsid w:val="00666DDA"/>
    <w:rsid w:val="006671D3"/>
    <w:rsid w:val="00667878"/>
    <w:rsid w:val="00667BCD"/>
    <w:rsid w:val="0067036D"/>
    <w:rsid w:val="00670581"/>
    <w:rsid w:val="00670A2D"/>
    <w:rsid w:val="00670BD9"/>
    <w:rsid w:val="00670FFD"/>
    <w:rsid w:val="0067119E"/>
    <w:rsid w:val="00671219"/>
    <w:rsid w:val="00671725"/>
    <w:rsid w:val="00671FD2"/>
    <w:rsid w:val="00672763"/>
    <w:rsid w:val="0067285C"/>
    <w:rsid w:val="00672C70"/>
    <w:rsid w:val="00672E31"/>
    <w:rsid w:val="00673054"/>
    <w:rsid w:val="006736C7"/>
    <w:rsid w:val="006738B9"/>
    <w:rsid w:val="00673AFF"/>
    <w:rsid w:val="00673E49"/>
    <w:rsid w:val="00674646"/>
    <w:rsid w:val="00674A7A"/>
    <w:rsid w:val="00674B91"/>
    <w:rsid w:val="00675127"/>
    <w:rsid w:val="00675745"/>
    <w:rsid w:val="00675C80"/>
    <w:rsid w:val="006764F9"/>
    <w:rsid w:val="00676802"/>
    <w:rsid w:val="00676982"/>
    <w:rsid w:val="00676D43"/>
    <w:rsid w:val="00676DC0"/>
    <w:rsid w:val="00677591"/>
    <w:rsid w:val="006775BE"/>
    <w:rsid w:val="006778CD"/>
    <w:rsid w:val="00677E98"/>
    <w:rsid w:val="00680371"/>
    <w:rsid w:val="006806AC"/>
    <w:rsid w:val="0068083A"/>
    <w:rsid w:val="00680AD9"/>
    <w:rsid w:val="00681282"/>
    <w:rsid w:val="00681BFC"/>
    <w:rsid w:val="00681CD4"/>
    <w:rsid w:val="00682EDF"/>
    <w:rsid w:val="00682EF2"/>
    <w:rsid w:val="006834F3"/>
    <w:rsid w:val="00683575"/>
    <w:rsid w:val="006839A9"/>
    <w:rsid w:val="00684882"/>
    <w:rsid w:val="006849B3"/>
    <w:rsid w:val="00684A5A"/>
    <w:rsid w:val="00684C56"/>
    <w:rsid w:val="00684C91"/>
    <w:rsid w:val="00685092"/>
    <w:rsid w:val="00685A9C"/>
    <w:rsid w:val="00687CD9"/>
    <w:rsid w:val="00687E79"/>
    <w:rsid w:val="00690DD3"/>
    <w:rsid w:val="00690F37"/>
    <w:rsid w:val="00691874"/>
    <w:rsid w:val="006919BF"/>
    <w:rsid w:val="00692064"/>
    <w:rsid w:val="00692955"/>
    <w:rsid w:val="00692C20"/>
    <w:rsid w:val="00692F5F"/>
    <w:rsid w:val="006932D9"/>
    <w:rsid w:val="006938D6"/>
    <w:rsid w:val="00693AF8"/>
    <w:rsid w:val="00694892"/>
    <w:rsid w:val="006954D3"/>
    <w:rsid w:val="006954E0"/>
    <w:rsid w:val="0069578B"/>
    <w:rsid w:val="00695B31"/>
    <w:rsid w:val="00695F09"/>
    <w:rsid w:val="00696BCF"/>
    <w:rsid w:val="006971A0"/>
    <w:rsid w:val="00697648"/>
    <w:rsid w:val="00697852"/>
    <w:rsid w:val="006979F8"/>
    <w:rsid w:val="00697D44"/>
    <w:rsid w:val="006A043A"/>
    <w:rsid w:val="006A0475"/>
    <w:rsid w:val="006A074D"/>
    <w:rsid w:val="006A08C5"/>
    <w:rsid w:val="006A0B4B"/>
    <w:rsid w:val="006A0C07"/>
    <w:rsid w:val="006A13DE"/>
    <w:rsid w:val="006A1B34"/>
    <w:rsid w:val="006A1C5B"/>
    <w:rsid w:val="006A1F87"/>
    <w:rsid w:val="006A2284"/>
    <w:rsid w:val="006A2476"/>
    <w:rsid w:val="006A2C39"/>
    <w:rsid w:val="006A34E5"/>
    <w:rsid w:val="006A3669"/>
    <w:rsid w:val="006A36FE"/>
    <w:rsid w:val="006A3806"/>
    <w:rsid w:val="006A3BE2"/>
    <w:rsid w:val="006A3E15"/>
    <w:rsid w:val="006A4B2D"/>
    <w:rsid w:val="006A5144"/>
    <w:rsid w:val="006A5607"/>
    <w:rsid w:val="006A5FC4"/>
    <w:rsid w:val="006A6252"/>
    <w:rsid w:val="006A691C"/>
    <w:rsid w:val="006A694F"/>
    <w:rsid w:val="006A7225"/>
    <w:rsid w:val="006A7B86"/>
    <w:rsid w:val="006A7E4F"/>
    <w:rsid w:val="006B04BC"/>
    <w:rsid w:val="006B0680"/>
    <w:rsid w:val="006B075F"/>
    <w:rsid w:val="006B08D2"/>
    <w:rsid w:val="006B0A6A"/>
    <w:rsid w:val="006B17C7"/>
    <w:rsid w:val="006B1F7E"/>
    <w:rsid w:val="006B20DA"/>
    <w:rsid w:val="006B2224"/>
    <w:rsid w:val="006B2E88"/>
    <w:rsid w:val="006B3D4A"/>
    <w:rsid w:val="006B4DA4"/>
    <w:rsid w:val="006B5242"/>
    <w:rsid w:val="006B549A"/>
    <w:rsid w:val="006B5A82"/>
    <w:rsid w:val="006B5F48"/>
    <w:rsid w:val="006B5F82"/>
    <w:rsid w:val="006B617E"/>
    <w:rsid w:val="006B6362"/>
    <w:rsid w:val="006B6BBF"/>
    <w:rsid w:val="006B6C2A"/>
    <w:rsid w:val="006B7227"/>
    <w:rsid w:val="006B7B04"/>
    <w:rsid w:val="006C02F1"/>
    <w:rsid w:val="006C039C"/>
    <w:rsid w:val="006C09AF"/>
    <w:rsid w:val="006C0E4E"/>
    <w:rsid w:val="006C14BD"/>
    <w:rsid w:val="006C168B"/>
    <w:rsid w:val="006C1D94"/>
    <w:rsid w:val="006C20F6"/>
    <w:rsid w:val="006C21F2"/>
    <w:rsid w:val="006C228D"/>
    <w:rsid w:val="006C2B5D"/>
    <w:rsid w:val="006C39CF"/>
    <w:rsid w:val="006C3BBC"/>
    <w:rsid w:val="006C3FF0"/>
    <w:rsid w:val="006C5043"/>
    <w:rsid w:val="006C5443"/>
    <w:rsid w:val="006C55B3"/>
    <w:rsid w:val="006C56FA"/>
    <w:rsid w:val="006C5725"/>
    <w:rsid w:val="006C5D18"/>
    <w:rsid w:val="006C5E66"/>
    <w:rsid w:val="006C6493"/>
    <w:rsid w:val="006C653A"/>
    <w:rsid w:val="006C6EB7"/>
    <w:rsid w:val="006C71AA"/>
    <w:rsid w:val="006C7295"/>
    <w:rsid w:val="006C7C90"/>
    <w:rsid w:val="006D1372"/>
    <w:rsid w:val="006D2D26"/>
    <w:rsid w:val="006D2FD2"/>
    <w:rsid w:val="006D35E1"/>
    <w:rsid w:val="006D3872"/>
    <w:rsid w:val="006D4ADC"/>
    <w:rsid w:val="006D4FE3"/>
    <w:rsid w:val="006D667E"/>
    <w:rsid w:val="006D727B"/>
    <w:rsid w:val="006D7A87"/>
    <w:rsid w:val="006E0297"/>
    <w:rsid w:val="006E02C1"/>
    <w:rsid w:val="006E0B81"/>
    <w:rsid w:val="006E0C45"/>
    <w:rsid w:val="006E0D52"/>
    <w:rsid w:val="006E1767"/>
    <w:rsid w:val="006E1D63"/>
    <w:rsid w:val="006E2A36"/>
    <w:rsid w:val="006E2CD9"/>
    <w:rsid w:val="006E3332"/>
    <w:rsid w:val="006E34EA"/>
    <w:rsid w:val="006E46F2"/>
    <w:rsid w:val="006E4843"/>
    <w:rsid w:val="006E4CD5"/>
    <w:rsid w:val="006E5BB8"/>
    <w:rsid w:val="006E5D5F"/>
    <w:rsid w:val="006E6289"/>
    <w:rsid w:val="006E6A6E"/>
    <w:rsid w:val="006E7371"/>
    <w:rsid w:val="006E73E9"/>
    <w:rsid w:val="006F016C"/>
    <w:rsid w:val="006F0227"/>
    <w:rsid w:val="006F131C"/>
    <w:rsid w:val="006F14E3"/>
    <w:rsid w:val="006F1637"/>
    <w:rsid w:val="006F2065"/>
    <w:rsid w:val="006F2548"/>
    <w:rsid w:val="006F2C40"/>
    <w:rsid w:val="006F30FA"/>
    <w:rsid w:val="006F31B0"/>
    <w:rsid w:val="006F36E1"/>
    <w:rsid w:val="006F3BC5"/>
    <w:rsid w:val="006F3FA8"/>
    <w:rsid w:val="006F413A"/>
    <w:rsid w:val="006F42C9"/>
    <w:rsid w:val="006F43BE"/>
    <w:rsid w:val="006F512B"/>
    <w:rsid w:val="006F5BA1"/>
    <w:rsid w:val="006F5BB5"/>
    <w:rsid w:val="006F5D86"/>
    <w:rsid w:val="006F6358"/>
    <w:rsid w:val="006F6A37"/>
    <w:rsid w:val="006F6C21"/>
    <w:rsid w:val="006F6C36"/>
    <w:rsid w:val="006F6D38"/>
    <w:rsid w:val="006F6F75"/>
    <w:rsid w:val="006F76C9"/>
    <w:rsid w:val="006F7AAC"/>
    <w:rsid w:val="006F7B7B"/>
    <w:rsid w:val="006F7D8E"/>
    <w:rsid w:val="0070069D"/>
    <w:rsid w:val="00700B1B"/>
    <w:rsid w:val="00700EC3"/>
    <w:rsid w:val="00701334"/>
    <w:rsid w:val="007013F9"/>
    <w:rsid w:val="00701AD4"/>
    <w:rsid w:val="00701FFC"/>
    <w:rsid w:val="007028AA"/>
    <w:rsid w:val="00702B32"/>
    <w:rsid w:val="00703175"/>
    <w:rsid w:val="00703195"/>
    <w:rsid w:val="00703225"/>
    <w:rsid w:val="007032C4"/>
    <w:rsid w:val="00704E9E"/>
    <w:rsid w:val="00704F27"/>
    <w:rsid w:val="007056FA"/>
    <w:rsid w:val="0070628E"/>
    <w:rsid w:val="007065F3"/>
    <w:rsid w:val="00706B73"/>
    <w:rsid w:val="00706DE2"/>
    <w:rsid w:val="00707243"/>
    <w:rsid w:val="00707DEB"/>
    <w:rsid w:val="00707EA8"/>
    <w:rsid w:val="00707F87"/>
    <w:rsid w:val="00707FB6"/>
    <w:rsid w:val="007118E9"/>
    <w:rsid w:val="00712AFB"/>
    <w:rsid w:val="00713032"/>
    <w:rsid w:val="00713045"/>
    <w:rsid w:val="0071344D"/>
    <w:rsid w:val="0071394D"/>
    <w:rsid w:val="00713C87"/>
    <w:rsid w:val="00713D74"/>
    <w:rsid w:val="00713F50"/>
    <w:rsid w:val="007141F2"/>
    <w:rsid w:val="007153BC"/>
    <w:rsid w:val="007159D9"/>
    <w:rsid w:val="00715FBD"/>
    <w:rsid w:val="007160B2"/>
    <w:rsid w:val="00716E3F"/>
    <w:rsid w:val="007176CE"/>
    <w:rsid w:val="00717A3C"/>
    <w:rsid w:val="00717F2F"/>
    <w:rsid w:val="00720353"/>
    <w:rsid w:val="00720B1B"/>
    <w:rsid w:val="00720FF0"/>
    <w:rsid w:val="007210C4"/>
    <w:rsid w:val="007214B5"/>
    <w:rsid w:val="00721E4C"/>
    <w:rsid w:val="0072211A"/>
    <w:rsid w:val="00722181"/>
    <w:rsid w:val="0072281D"/>
    <w:rsid w:val="00722C2D"/>
    <w:rsid w:val="00722C7B"/>
    <w:rsid w:val="00722CA8"/>
    <w:rsid w:val="007240A7"/>
    <w:rsid w:val="007249B2"/>
    <w:rsid w:val="00724A44"/>
    <w:rsid w:val="00725169"/>
    <w:rsid w:val="00726919"/>
    <w:rsid w:val="00726D57"/>
    <w:rsid w:val="00726F42"/>
    <w:rsid w:val="00727135"/>
    <w:rsid w:val="00727BE3"/>
    <w:rsid w:val="00727D6A"/>
    <w:rsid w:val="00730050"/>
    <w:rsid w:val="007303ED"/>
    <w:rsid w:val="007308E8"/>
    <w:rsid w:val="00730CDA"/>
    <w:rsid w:val="00730FE4"/>
    <w:rsid w:val="007310FD"/>
    <w:rsid w:val="00731664"/>
    <w:rsid w:val="00731912"/>
    <w:rsid w:val="00731FBD"/>
    <w:rsid w:val="0073258E"/>
    <w:rsid w:val="00732628"/>
    <w:rsid w:val="00732CC9"/>
    <w:rsid w:val="00732EE8"/>
    <w:rsid w:val="00732FA2"/>
    <w:rsid w:val="00733C26"/>
    <w:rsid w:val="007341B2"/>
    <w:rsid w:val="00734334"/>
    <w:rsid w:val="00734BDD"/>
    <w:rsid w:val="007352AD"/>
    <w:rsid w:val="007358CC"/>
    <w:rsid w:val="007359E3"/>
    <w:rsid w:val="00735B72"/>
    <w:rsid w:val="00736003"/>
    <w:rsid w:val="007362B3"/>
    <w:rsid w:val="007363F3"/>
    <w:rsid w:val="00736C74"/>
    <w:rsid w:val="00736E4E"/>
    <w:rsid w:val="00737E82"/>
    <w:rsid w:val="00740DDA"/>
    <w:rsid w:val="00740EF3"/>
    <w:rsid w:val="00741816"/>
    <w:rsid w:val="0074218F"/>
    <w:rsid w:val="0074230B"/>
    <w:rsid w:val="0074237F"/>
    <w:rsid w:val="00742893"/>
    <w:rsid w:val="00742E70"/>
    <w:rsid w:val="00742F6B"/>
    <w:rsid w:val="00743A3E"/>
    <w:rsid w:val="0074583D"/>
    <w:rsid w:val="00745E44"/>
    <w:rsid w:val="00745EF0"/>
    <w:rsid w:val="00746C2A"/>
    <w:rsid w:val="00746CBF"/>
    <w:rsid w:val="00747689"/>
    <w:rsid w:val="00747EC4"/>
    <w:rsid w:val="00750049"/>
    <w:rsid w:val="00750096"/>
    <w:rsid w:val="00750910"/>
    <w:rsid w:val="00750E40"/>
    <w:rsid w:val="007510DD"/>
    <w:rsid w:val="007513EE"/>
    <w:rsid w:val="00751620"/>
    <w:rsid w:val="007519F9"/>
    <w:rsid w:val="00751BD2"/>
    <w:rsid w:val="00751F14"/>
    <w:rsid w:val="0075206C"/>
    <w:rsid w:val="007520BE"/>
    <w:rsid w:val="00752405"/>
    <w:rsid w:val="00752811"/>
    <w:rsid w:val="007531A3"/>
    <w:rsid w:val="007538B2"/>
    <w:rsid w:val="00753A64"/>
    <w:rsid w:val="007544B3"/>
    <w:rsid w:val="0075499B"/>
    <w:rsid w:val="00754A65"/>
    <w:rsid w:val="00754B64"/>
    <w:rsid w:val="00754D24"/>
    <w:rsid w:val="00754D7E"/>
    <w:rsid w:val="00755C8E"/>
    <w:rsid w:val="00756993"/>
    <w:rsid w:val="007575DA"/>
    <w:rsid w:val="00757C63"/>
    <w:rsid w:val="00757EBE"/>
    <w:rsid w:val="0076002A"/>
    <w:rsid w:val="0076026C"/>
    <w:rsid w:val="00760BB2"/>
    <w:rsid w:val="007610FF"/>
    <w:rsid w:val="00761342"/>
    <w:rsid w:val="007614BC"/>
    <w:rsid w:val="00761762"/>
    <w:rsid w:val="00762A67"/>
    <w:rsid w:val="00762D56"/>
    <w:rsid w:val="00762EAD"/>
    <w:rsid w:val="007634BC"/>
    <w:rsid w:val="00763B4B"/>
    <w:rsid w:val="00763F27"/>
    <w:rsid w:val="00764071"/>
    <w:rsid w:val="007647B4"/>
    <w:rsid w:val="007648E5"/>
    <w:rsid w:val="00764A80"/>
    <w:rsid w:val="00764B6E"/>
    <w:rsid w:val="00764E46"/>
    <w:rsid w:val="00764E8E"/>
    <w:rsid w:val="007656DD"/>
    <w:rsid w:val="0076582F"/>
    <w:rsid w:val="0076586B"/>
    <w:rsid w:val="00765A5C"/>
    <w:rsid w:val="00765CF3"/>
    <w:rsid w:val="00766273"/>
    <w:rsid w:val="007662FC"/>
    <w:rsid w:val="00767012"/>
    <w:rsid w:val="00767492"/>
    <w:rsid w:val="00767583"/>
    <w:rsid w:val="0077001D"/>
    <w:rsid w:val="00770482"/>
    <w:rsid w:val="00770DF3"/>
    <w:rsid w:val="00771074"/>
    <w:rsid w:val="0077112C"/>
    <w:rsid w:val="007719B7"/>
    <w:rsid w:val="00771F0D"/>
    <w:rsid w:val="00772680"/>
    <w:rsid w:val="007726DC"/>
    <w:rsid w:val="00772A89"/>
    <w:rsid w:val="00772AFF"/>
    <w:rsid w:val="00772F62"/>
    <w:rsid w:val="007741BA"/>
    <w:rsid w:val="0077433A"/>
    <w:rsid w:val="00774607"/>
    <w:rsid w:val="00774C73"/>
    <w:rsid w:val="00775400"/>
    <w:rsid w:val="00775CB7"/>
    <w:rsid w:val="007761A0"/>
    <w:rsid w:val="007761A1"/>
    <w:rsid w:val="0077696B"/>
    <w:rsid w:val="00776A87"/>
    <w:rsid w:val="0077732C"/>
    <w:rsid w:val="00777C64"/>
    <w:rsid w:val="007801AD"/>
    <w:rsid w:val="00780312"/>
    <w:rsid w:val="00780B6E"/>
    <w:rsid w:val="00780E6D"/>
    <w:rsid w:val="00780F3C"/>
    <w:rsid w:val="00781213"/>
    <w:rsid w:val="00781A11"/>
    <w:rsid w:val="00781EDD"/>
    <w:rsid w:val="00782932"/>
    <w:rsid w:val="00783119"/>
    <w:rsid w:val="007832EB"/>
    <w:rsid w:val="00783C44"/>
    <w:rsid w:val="00783E53"/>
    <w:rsid w:val="00783FFA"/>
    <w:rsid w:val="007847B5"/>
    <w:rsid w:val="00784B5A"/>
    <w:rsid w:val="00785533"/>
    <w:rsid w:val="007858CE"/>
    <w:rsid w:val="007858E5"/>
    <w:rsid w:val="00785A3D"/>
    <w:rsid w:val="00785E2A"/>
    <w:rsid w:val="007861BA"/>
    <w:rsid w:val="007861C4"/>
    <w:rsid w:val="007861C7"/>
    <w:rsid w:val="00786EFC"/>
    <w:rsid w:val="0078776E"/>
    <w:rsid w:val="00787D4E"/>
    <w:rsid w:val="0079008A"/>
    <w:rsid w:val="007901C5"/>
    <w:rsid w:val="00790559"/>
    <w:rsid w:val="007916BE"/>
    <w:rsid w:val="00791FF4"/>
    <w:rsid w:val="0079286D"/>
    <w:rsid w:val="00792CF4"/>
    <w:rsid w:val="00793ECB"/>
    <w:rsid w:val="007941BD"/>
    <w:rsid w:val="0079483C"/>
    <w:rsid w:val="00794B5F"/>
    <w:rsid w:val="00794E70"/>
    <w:rsid w:val="00795371"/>
    <w:rsid w:val="00795554"/>
    <w:rsid w:val="007959A3"/>
    <w:rsid w:val="00795CAE"/>
    <w:rsid w:val="007964D5"/>
    <w:rsid w:val="00796A9B"/>
    <w:rsid w:val="00796CDC"/>
    <w:rsid w:val="00797306"/>
    <w:rsid w:val="00797626"/>
    <w:rsid w:val="00797D1F"/>
    <w:rsid w:val="007A098D"/>
    <w:rsid w:val="007A0BCA"/>
    <w:rsid w:val="007A2076"/>
    <w:rsid w:val="007A27B1"/>
    <w:rsid w:val="007A32A0"/>
    <w:rsid w:val="007A3E92"/>
    <w:rsid w:val="007A3EE9"/>
    <w:rsid w:val="007A41E1"/>
    <w:rsid w:val="007A4403"/>
    <w:rsid w:val="007A4482"/>
    <w:rsid w:val="007A4D8D"/>
    <w:rsid w:val="007A5183"/>
    <w:rsid w:val="007A60F7"/>
    <w:rsid w:val="007A71FB"/>
    <w:rsid w:val="007A750A"/>
    <w:rsid w:val="007B0432"/>
    <w:rsid w:val="007B0C3F"/>
    <w:rsid w:val="007B1201"/>
    <w:rsid w:val="007B1260"/>
    <w:rsid w:val="007B1A02"/>
    <w:rsid w:val="007B1B28"/>
    <w:rsid w:val="007B1E4D"/>
    <w:rsid w:val="007B2074"/>
    <w:rsid w:val="007B2089"/>
    <w:rsid w:val="007B2D02"/>
    <w:rsid w:val="007B3065"/>
    <w:rsid w:val="007B3D2C"/>
    <w:rsid w:val="007B3EC5"/>
    <w:rsid w:val="007B4D65"/>
    <w:rsid w:val="007B524D"/>
    <w:rsid w:val="007B5370"/>
    <w:rsid w:val="007B5EBA"/>
    <w:rsid w:val="007B5FBE"/>
    <w:rsid w:val="007B65E3"/>
    <w:rsid w:val="007B6635"/>
    <w:rsid w:val="007B674A"/>
    <w:rsid w:val="007B6DFE"/>
    <w:rsid w:val="007B7123"/>
    <w:rsid w:val="007B7214"/>
    <w:rsid w:val="007C0079"/>
    <w:rsid w:val="007C03A7"/>
    <w:rsid w:val="007C03B3"/>
    <w:rsid w:val="007C0A83"/>
    <w:rsid w:val="007C0F44"/>
    <w:rsid w:val="007C1210"/>
    <w:rsid w:val="007C16A0"/>
    <w:rsid w:val="007C189C"/>
    <w:rsid w:val="007C19FD"/>
    <w:rsid w:val="007C2112"/>
    <w:rsid w:val="007C2342"/>
    <w:rsid w:val="007C3224"/>
    <w:rsid w:val="007C3BC8"/>
    <w:rsid w:val="007C3C69"/>
    <w:rsid w:val="007C3D68"/>
    <w:rsid w:val="007C3F90"/>
    <w:rsid w:val="007C4177"/>
    <w:rsid w:val="007C4186"/>
    <w:rsid w:val="007C4458"/>
    <w:rsid w:val="007C46F9"/>
    <w:rsid w:val="007C47E3"/>
    <w:rsid w:val="007C485F"/>
    <w:rsid w:val="007C4D26"/>
    <w:rsid w:val="007C5013"/>
    <w:rsid w:val="007C5930"/>
    <w:rsid w:val="007C5A9C"/>
    <w:rsid w:val="007C5B7A"/>
    <w:rsid w:val="007C698B"/>
    <w:rsid w:val="007C69A8"/>
    <w:rsid w:val="007C6CEF"/>
    <w:rsid w:val="007C6DAF"/>
    <w:rsid w:val="007C6E0D"/>
    <w:rsid w:val="007C6EE7"/>
    <w:rsid w:val="007C7B02"/>
    <w:rsid w:val="007D02C6"/>
    <w:rsid w:val="007D068A"/>
    <w:rsid w:val="007D0726"/>
    <w:rsid w:val="007D11AE"/>
    <w:rsid w:val="007D1596"/>
    <w:rsid w:val="007D1AE1"/>
    <w:rsid w:val="007D2081"/>
    <w:rsid w:val="007D23D5"/>
    <w:rsid w:val="007D23F7"/>
    <w:rsid w:val="007D298C"/>
    <w:rsid w:val="007D2A7C"/>
    <w:rsid w:val="007D2E25"/>
    <w:rsid w:val="007D36CA"/>
    <w:rsid w:val="007D4389"/>
    <w:rsid w:val="007D4CA4"/>
    <w:rsid w:val="007D5548"/>
    <w:rsid w:val="007D5BDC"/>
    <w:rsid w:val="007D5DC2"/>
    <w:rsid w:val="007D62E6"/>
    <w:rsid w:val="007D69A9"/>
    <w:rsid w:val="007D6BEA"/>
    <w:rsid w:val="007D6EC7"/>
    <w:rsid w:val="007D78FE"/>
    <w:rsid w:val="007D7A2E"/>
    <w:rsid w:val="007D7CFB"/>
    <w:rsid w:val="007E0653"/>
    <w:rsid w:val="007E0F8F"/>
    <w:rsid w:val="007E1158"/>
    <w:rsid w:val="007E1553"/>
    <w:rsid w:val="007E246C"/>
    <w:rsid w:val="007E290C"/>
    <w:rsid w:val="007E29C0"/>
    <w:rsid w:val="007E29CB"/>
    <w:rsid w:val="007E30B3"/>
    <w:rsid w:val="007E30F8"/>
    <w:rsid w:val="007E3565"/>
    <w:rsid w:val="007E390E"/>
    <w:rsid w:val="007E3FAE"/>
    <w:rsid w:val="007E497B"/>
    <w:rsid w:val="007E5146"/>
    <w:rsid w:val="007E5FA2"/>
    <w:rsid w:val="007E601F"/>
    <w:rsid w:val="007E672A"/>
    <w:rsid w:val="007E67F8"/>
    <w:rsid w:val="007E6E98"/>
    <w:rsid w:val="007E6ED4"/>
    <w:rsid w:val="007E7371"/>
    <w:rsid w:val="007E744E"/>
    <w:rsid w:val="007E7AE6"/>
    <w:rsid w:val="007E7F93"/>
    <w:rsid w:val="007F00A2"/>
    <w:rsid w:val="007F0320"/>
    <w:rsid w:val="007F0B0B"/>
    <w:rsid w:val="007F0EAA"/>
    <w:rsid w:val="007F0F92"/>
    <w:rsid w:val="007F10C4"/>
    <w:rsid w:val="007F1409"/>
    <w:rsid w:val="007F1DF8"/>
    <w:rsid w:val="007F1DFB"/>
    <w:rsid w:val="007F22E9"/>
    <w:rsid w:val="007F243F"/>
    <w:rsid w:val="007F24E8"/>
    <w:rsid w:val="007F270F"/>
    <w:rsid w:val="007F31EE"/>
    <w:rsid w:val="007F3EDC"/>
    <w:rsid w:val="007F449D"/>
    <w:rsid w:val="007F4731"/>
    <w:rsid w:val="007F584E"/>
    <w:rsid w:val="007F5FC2"/>
    <w:rsid w:val="007F612E"/>
    <w:rsid w:val="007F667A"/>
    <w:rsid w:val="007F69C9"/>
    <w:rsid w:val="007F6F24"/>
    <w:rsid w:val="00800335"/>
    <w:rsid w:val="0080037B"/>
    <w:rsid w:val="0080053F"/>
    <w:rsid w:val="008008AA"/>
    <w:rsid w:val="00800AAD"/>
    <w:rsid w:val="00802215"/>
    <w:rsid w:val="008023C7"/>
    <w:rsid w:val="00802AC8"/>
    <w:rsid w:val="00802ACB"/>
    <w:rsid w:val="00803669"/>
    <w:rsid w:val="00803B90"/>
    <w:rsid w:val="00804DEB"/>
    <w:rsid w:val="00805501"/>
    <w:rsid w:val="00805B8B"/>
    <w:rsid w:val="00805D43"/>
    <w:rsid w:val="00806373"/>
    <w:rsid w:val="008068EF"/>
    <w:rsid w:val="00806971"/>
    <w:rsid w:val="00807434"/>
    <w:rsid w:val="0080797D"/>
    <w:rsid w:val="00810052"/>
    <w:rsid w:val="00810186"/>
    <w:rsid w:val="0081034B"/>
    <w:rsid w:val="00810F00"/>
    <w:rsid w:val="00811345"/>
    <w:rsid w:val="00811A40"/>
    <w:rsid w:val="00811AFD"/>
    <w:rsid w:val="008122EC"/>
    <w:rsid w:val="00813114"/>
    <w:rsid w:val="008137BC"/>
    <w:rsid w:val="00813EAA"/>
    <w:rsid w:val="00814134"/>
    <w:rsid w:val="00814600"/>
    <w:rsid w:val="00814859"/>
    <w:rsid w:val="008148C7"/>
    <w:rsid w:val="00815F3B"/>
    <w:rsid w:val="0081665A"/>
    <w:rsid w:val="00816FDC"/>
    <w:rsid w:val="00817527"/>
    <w:rsid w:val="00817E8B"/>
    <w:rsid w:val="00817EF0"/>
    <w:rsid w:val="00817F5D"/>
    <w:rsid w:val="00820535"/>
    <w:rsid w:val="00820C4E"/>
    <w:rsid w:val="00821592"/>
    <w:rsid w:val="00821819"/>
    <w:rsid w:val="00822A1B"/>
    <w:rsid w:val="00822DF3"/>
    <w:rsid w:val="0082372A"/>
    <w:rsid w:val="008240F4"/>
    <w:rsid w:val="00824633"/>
    <w:rsid w:val="00824934"/>
    <w:rsid w:val="00824CB3"/>
    <w:rsid w:val="008250D7"/>
    <w:rsid w:val="00825A84"/>
    <w:rsid w:val="0082619C"/>
    <w:rsid w:val="00826227"/>
    <w:rsid w:val="00826BF2"/>
    <w:rsid w:val="00826ECA"/>
    <w:rsid w:val="00827388"/>
    <w:rsid w:val="00827977"/>
    <w:rsid w:val="008326C7"/>
    <w:rsid w:val="00832E1A"/>
    <w:rsid w:val="00833309"/>
    <w:rsid w:val="008333D9"/>
    <w:rsid w:val="008334B4"/>
    <w:rsid w:val="00834031"/>
    <w:rsid w:val="00834136"/>
    <w:rsid w:val="0083528A"/>
    <w:rsid w:val="00835697"/>
    <w:rsid w:val="00835759"/>
    <w:rsid w:val="00836C01"/>
    <w:rsid w:val="00836DDA"/>
    <w:rsid w:val="00836EB9"/>
    <w:rsid w:val="00837602"/>
    <w:rsid w:val="00837640"/>
    <w:rsid w:val="00837A3A"/>
    <w:rsid w:val="00840A8C"/>
    <w:rsid w:val="00840ADA"/>
    <w:rsid w:val="00841013"/>
    <w:rsid w:val="00841AEC"/>
    <w:rsid w:val="0084201F"/>
    <w:rsid w:val="00842C48"/>
    <w:rsid w:val="00842FF8"/>
    <w:rsid w:val="008431D9"/>
    <w:rsid w:val="00843A2F"/>
    <w:rsid w:val="00844091"/>
    <w:rsid w:val="00845452"/>
    <w:rsid w:val="0084578A"/>
    <w:rsid w:val="00846199"/>
    <w:rsid w:val="008462EB"/>
    <w:rsid w:val="008465F7"/>
    <w:rsid w:val="00846D18"/>
    <w:rsid w:val="008477AC"/>
    <w:rsid w:val="00847DCF"/>
    <w:rsid w:val="00847F72"/>
    <w:rsid w:val="008502B5"/>
    <w:rsid w:val="0085032C"/>
    <w:rsid w:val="0085096C"/>
    <w:rsid w:val="00850B09"/>
    <w:rsid w:val="00850BBB"/>
    <w:rsid w:val="00850C96"/>
    <w:rsid w:val="00851EA7"/>
    <w:rsid w:val="008521FA"/>
    <w:rsid w:val="00852818"/>
    <w:rsid w:val="0085289B"/>
    <w:rsid w:val="008528B8"/>
    <w:rsid w:val="00852C9C"/>
    <w:rsid w:val="008536A7"/>
    <w:rsid w:val="00853AE5"/>
    <w:rsid w:val="008548E0"/>
    <w:rsid w:val="00855378"/>
    <w:rsid w:val="008554F5"/>
    <w:rsid w:val="0085625E"/>
    <w:rsid w:val="00856651"/>
    <w:rsid w:val="00856AE8"/>
    <w:rsid w:val="00856CCD"/>
    <w:rsid w:val="008571BA"/>
    <w:rsid w:val="00857671"/>
    <w:rsid w:val="00857940"/>
    <w:rsid w:val="008606F9"/>
    <w:rsid w:val="00860B29"/>
    <w:rsid w:val="00860B2D"/>
    <w:rsid w:val="00860BD5"/>
    <w:rsid w:val="0086113A"/>
    <w:rsid w:val="008613CA"/>
    <w:rsid w:val="0086181A"/>
    <w:rsid w:val="00862191"/>
    <w:rsid w:val="00863A49"/>
    <w:rsid w:val="008641EB"/>
    <w:rsid w:val="00864296"/>
    <w:rsid w:val="0086450B"/>
    <w:rsid w:val="0086477A"/>
    <w:rsid w:val="008648AC"/>
    <w:rsid w:val="00864AEB"/>
    <w:rsid w:val="00865097"/>
    <w:rsid w:val="008655AB"/>
    <w:rsid w:val="00866362"/>
    <w:rsid w:val="008663F1"/>
    <w:rsid w:val="00866643"/>
    <w:rsid w:val="00866A75"/>
    <w:rsid w:val="00866BB3"/>
    <w:rsid w:val="00866DD7"/>
    <w:rsid w:val="0086708F"/>
    <w:rsid w:val="00867560"/>
    <w:rsid w:val="00867979"/>
    <w:rsid w:val="008679D2"/>
    <w:rsid w:val="00867ED9"/>
    <w:rsid w:val="00867F17"/>
    <w:rsid w:val="00867F8D"/>
    <w:rsid w:val="0087096E"/>
    <w:rsid w:val="00870F91"/>
    <w:rsid w:val="0087120A"/>
    <w:rsid w:val="00872635"/>
    <w:rsid w:val="00872653"/>
    <w:rsid w:val="00872AE0"/>
    <w:rsid w:val="00873303"/>
    <w:rsid w:val="008746A8"/>
    <w:rsid w:val="0087511E"/>
    <w:rsid w:val="00875196"/>
    <w:rsid w:val="0087612E"/>
    <w:rsid w:val="008762B1"/>
    <w:rsid w:val="00876C8D"/>
    <w:rsid w:val="00877082"/>
    <w:rsid w:val="008770E7"/>
    <w:rsid w:val="00877B47"/>
    <w:rsid w:val="00880235"/>
    <w:rsid w:val="0088078E"/>
    <w:rsid w:val="0088079B"/>
    <w:rsid w:val="0088098E"/>
    <w:rsid w:val="00880D97"/>
    <w:rsid w:val="00881467"/>
    <w:rsid w:val="0088147F"/>
    <w:rsid w:val="0088166B"/>
    <w:rsid w:val="00881CD4"/>
    <w:rsid w:val="00883580"/>
    <w:rsid w:val="008840C1"/>
    <w:rsid w:val="00884D37"/>
    <w:rsid w:val="00885717"/>
    <w:rsid w:val="00885F02"/>
    <w:rsid w:val="008864A3"/>
    <w:rsid w:val="008864B2"/>
    <w:rsid w:val="0088693F"/>
    <w:rsid w:val="008871EF"/>
    <w:rsid w:val="00887E72"/>
    <w:rsid w:val="008901FF"/>
    <w:rsid w:val="00890B1A"/>
    <w:rsid w:val="00890D4D"/>
    <w:rsid w:val="00890D73"/>
    <w:rsid w:val="008913CF"/>
    <w:rsid w:val="008923AB"/>
    <w:rsid w:val="008928A0"/>
    <w:rsid w:val="00892C4E"/>
    <w:rsid w:val="00892E3E"/>
    <w:rsid w:val="0089334C"/>
    <w:rsid w:val="00893580"/>
    <w:rsid w:val="008939A5"/>
    <w:rsid w:val="008939D1"/>
    <w:rsid w:val="0089472F"/>
    <w:rsid w:val="00894792"/>
    <w:rsid w:val="00894A70"/>
    <w:rsid w:val="0089502F"/>
    <w:rsid w:val="00895DDB"/>
    <w:rsid w:val="00896196"/>
    <w:rsid w:val="008A01A8"/>
    <w:rsid w:val="008A0619"/>
    <w:rsid w:val="008A089C"/>
    <w:rsid w:val="008A0B63"/>
    <w:rsid w:val="008A0BE5"/>
    <w:rsid w:val="008A138D"/>
    <w:rsid w:val="008A1498"/>
    <w:rsid w:val="008A15E6"/>
    <w:rsid w:val="008A1A50"/>
    <w:rsid w:val="008A2221"/>
    <w:rsid w:val="008A2378"/>
    <w:rsid w:val="008A2B41"/>
    <w:rsid w:val="008A2B5C"/>
    <w:rsid w:val="008A2EAB"/>
    <w:rsid w:val="008A33A3"/>
    <w:rsid w:val="008A35C8"/>
    <w:rsid w:val="008A37DC"/>
    <w:rsid w:val="008A3D8A"/>
    <w:rsid w:val="008A4080"/>
    <w:rsid w:val="008A4220"/>
    <w:rsid w:val="008A4E04"/>
    <w:rsid w:val="008A4FCC"/>
    <w:rsid w:val="008A5380"/>
    <w:rsid w:val="008A64DD"/>
    <w:rsid w:val="008A67D5"/>
    <w:rsid w:val="008A6957"/>
    <w:rsid w:val="008A7D7A"/>
    <w:rsid w:val="008B001C"/>
    <w:rsid w:val="008B067E"/>
    <w:rsid w:val="008B1362"/>
    <w:rsid w:val="008B146E"/>
    <w:rsid w:val="008B2C11"/>
    <w:rsid w:val="008B2CC1"/>
    <w:rsid w:val="008B3C71"/>
    <w:rsid w:val="008B3CF3"/>
    <w:rsid w:val="008B48F9"/>
    <w:rsid w:val="008B4921"/>
    <w:rsid w:val="008B4BE4"/>
    <w:rsid w:val="008B50C8"/>
    <w:rsid w:val="008B5127"/>
    <w:rsid w:val="008B517A"/>
    <w:rsid w:val="008B54C1"/>
    <w:rsid w:val="008B5A7B"/>
    <w:rsid w:val="008B5B4D"/>
    <w:rsid w:val="008B5BAF"/>
    <w:rsid w:val="008B60EE"/>
    <w:rsid w:val="008B60FB"/>
    <w:rsid w:val="008B620A"/>
    <w:rsid w:val="008B6932"/>
    <w:rsid w:val="008B70E1"/>
    <w:rsid w:val="008B73FC"/>
    <w:rsid w:val="008B74BD"/>
    <w:rsid w:val="008B7662"/>
    <w:rsid w:val="008B766D"/>
    <w:rsid w:val="008B7CE7"/>
    <w:rsid w:val="008C00C6"/>
    <w:rsid w:val="008C048A"/>
    <w:rsid w:val="008C058F"/>
    <w:rsid w:val="008C0696"/>
    <w:rsid w:val="008C0835"/>
    <w:rsid w:val="008C0DC2"/>
    <w:rsid w:val="008C1A74"/>
    <w:rsid w:val="008C1FB0"/>
    <w:rsid w:val="008C2193"/>
    <w:rsid w:val="008C224F"/>
    <w:rsid w:val="008C28B0"/>
    <w:rsid w:val="008C2F77"/>
    <w:rsid w:val="008C3119"/>
    <w:rsid w:val="008C378F"/>
    <w:rsid w:val="008C45A7"/>
    <w:rsid w:val="008C4C1D"/>
    <w:rsid w:val="008C51B0"/>
    <w:rsid w:val="008C51E7"/>
    <w:rsid w:val="008C641C"/>
    <w:rsid w:val="008C6966"/>
    <w:rsid w:val="008C70D3"/>
    <w:rsid w:val="008C7792"/>
    <w:rsid w:val="008D0142"/>
    <w:rsid w:val="008D0291"/>
    <w:rsid w:val="008D0F70"/>
    <w:rsid w:val="008D110D"/>
    <w:rsid w:val="008D12C0"/>
    <w:rsid w:val="008D13B0"/>
    <w:rsid w:val="008D1575"/>
    <w:rsid w:val="008D1DF3"/>
    <w:rsid w:val="008D1EEA"/>
    <w:rsid w:val="008D29CB"/>
    <w:rsid w:val="008D3CCE"/>
    <w:rsid w:val="008D4398"/>
    <w:rsid w:val="008D4D0E"/>
    <w:rsid w:val="008D52CC"/>
    <w:rsid w:val="008D5519"/>
    <w:rsid w:val="008D5802"/>
    <w:rsid w:val="008D5872"/>
    <w:rsid w:val="008D5EBD"/>
    <w:rsid w:val="008D650F"/>
    <w:rsid w:val="008D6DD0"/>
    <w:rsid w:val="008D6DDD"/>
    <w:rsid w:val="008E1AC4"/>
    <w:rsid w:val="008E208A"/>
    <w:rsid w:val="008E209C"/>
    <w:rsid w:val="008E2466"/>
    <w:rsid w:val="008E2C07"/>
    <w:rsid w:val="008E2E46"/>
    <w:rsid w:val="008E321B"/>
    <w:rsid w:val="008E3730"/>
    <w:rsid w:val="008E3C04"/>
    <w:rsid w:val="008E3D97"/>
    <w:rsid w:val="008E42F5"/>
    <w:rsid w:val="008E6427"/>
    <w:rsid w:val="008E6514"/>
    <w:rsid w:val="008E6A75"/>
    <w:rsid w:val="008E6AAE"/>
    <w:rsid w:val="008E7E5F"/>
    <w:rsid w:val="008F1749"/>
    <w:rsid w:val="008F1A95"/>
    <w:rsid w:val="008F2189"/>
    <w:rsid w:val="008F2967"/>
    <w:rsid w:val="008F37CD"/>
    <w:rsid w:val="008F38DA"/>
    <w:rsid w:val="008F3DB4"/>
    <w:rsid w:val="008F5190"/>
    <w:rsid w:val="008F54D5"/>
    <w:rsid w:val="008F55D8"/>
    <w:rsid w:val="008F56FF"/>
    <w:rsid w:val="008F5B18"/>
    <w:rsid w:val="008F6CB3"/>
    <w:rsid w:val="0090027E"/>
    <w:rsid w:val="00900EC5"/>
    <w:rsid w:val="00901768"/>
    <w:rsid w:val="0090194E"/>
    <w:rsid w:val="00901C65"/>
    <w:rsid w:val="0090205F"/>
    <w:rsid w:val="00902364"/>
    <w:rsid w:val="00902740"/>
    <w:rsid w:val="00902A16"/>
    <w:rsid w:val="00902D97"/>
    <w:rsid w:val="00902DD2"/>
    <w:rsid w:val="009031D5"/>
    <w:rsid w:val="00903445"/>
    <w:rsid w:val="0090374D"/>
    <w:rsid w:val="00903D6C"/>
    <w:rsid w:val="0090418A"/>
    <w:rsid w:val="009041FF"/>
    <w:rsid w:val="009046CA"/>
    <w:rsid w:val="009049D4"/>
    <w:rsid w:val="00904D32"/>
    <w:rsid w:val="00904DE6"/>
    <w:rsid w:val="00905724"/>
    <w:rsid w:val="00906797"/>
    <w:rsid w:val="00907CC1"/>
    <w:rsid w:val="009102B0"/>
    <w:rsid w:val="00911671"/>
    <w:rsid w:val="00911790"/>
    <w:rsid w:val="00911F3C"/>
    <w:rsid w:val="00912054"/>
    <w:rsid w:val="009120A8"/>
    <w:rsid w:val="00912475"/>
    <w:rsid w:val="009124B2"/>
    <w:rsid w:val="00912670"/>
    <w:rsid w:val="00912B9B"/>
    <w:rsid w:val="00912F75"/>
    <w:rsid w:val="00913C66"/>
    <w:rsid w:val="009141EE"/>
    <w:rsid w:val="00914294"/>
    <w:rsid w:val="009143EB"/>
    <w:rsid w:val="009146C2"/>
    <w:rsid w:val="0091549F"/>
    <w:rsid w:val="009158F8"/>
    <w:rsid w:val="00915BD1"/>
    <w:rsid w:val="00916749"/>
    <w:rsid w:val="00916A14"/>
    <w:rsid w:val="00917300"/>
    <w:rsid w:val="00917C91"/>
    <w:rsid w:val="00917CC8"/>
    <w:rsid w:val="00917F7F"/>
    <w:rsid w:val="009204ED"/>
    <w:rsid w:val="0092070B"/>
    <w:rsid w:val="00920B0A"/>
    <w:rsid w:val="00920FF6"/>
    <w:rsid w:val="009212D2"/>
    <w:rsid w:val="009217D0"/>
    <w:rsid w:val="009221A7"/>
    <w:rsid w:val="009221DB"/>
    <w:rsid w:val="00922573"/>
    <w:rsid w:val="00922609"/>
    <w:rsid w:val="00922917"/>
    <w:rsid w:val="0092389F"/>
    <w:rsid w:val="00925590"/>
    <w:rsid w:val="00925CDD"/>
    <w:rsid w:val="00925E79"/>
    <w:rsid w:val="009268D4"/>
    <w:rsid w:val="00926965"/>
    <w:rsid w:val="00927ACA"/>
    <w:rsid w:val="00927FFE"/>
    <w:rsid w:val="009311C6"/>
    <w:rsid w:val="009315A1"/>
    <w:rsid w:val="0093162C"/>
    <w:rsid w:val="00931DB1"/>
    <w:rsid w:val="0093209E"/>
    <w:rsid w:val="009323EF"/>
    <w:rsid w:val="009325EC"/>
    <w:rsid w:val="00932699"/>
    <w:rsid w:val="00934BF3"/>
    <w:rsid w:val="009350E2"/>
    <w:rsid w:val="00935347"/>
    <w:rsid w:val="009353DC"/>
    <w:rsid w:val="0093637E"/>
    <w:rsid w:val="009366EC"/>
    <w:rsid w:val="00936F0E"/>
    <w:rsid w:val="00937301"/>
    <w:rsid w:val="00937466"/>
    <w:rsid w:val="00937755"/>
    <w:rsid w:val="00941970"/>
    <w:rsid w:val="00941E38"/>
    <w:rsid w:val="009427D7"/>
    <w:rsid w:val="00942F31"/>
    <w:rsid w:val="00942FC3"/>
    <w:rsid w:val="009435CD"/>
    <w:rsid w:val="00943A0E"/>
    <w:rsid w:val="00943B51"/>
    <w:rsid w:val="00944EAB"/>
    <w:rsid w:val="009453F5"/>
    <w:rsid w:val="009459B1"/>
    <w:rsid w:val="00945A82"/>
    <w:rsid w:val="00946618"/>
    <w:rsid w:val="009474C9"/>
    <w:rsid w:val="00947594"/>
    <w:rsid w:val="0094779C"/>
    <w:rsid w:val="00947E9F"/>
    <w:rsid w:val="009503E5"/>
    <w:rsid w:val="00950483"/>
    <w:rsid w:val="00950AF4"/>
    <w:rsid w:val="00950F10"/>
    <w:rsid w:val="00951083"/>
    <w:rsid w:val="009512B8"/>
    <w:rsid w:val="0095170B"/>
    <w:rsid w:val="00951B26"/>
    <w:rsid w:val="00951B85"/>
    <w:rsid w:val="0095242D"/>
    <w:rsid w:val="0095269C"/>
    <w:rsid w:val="0095291E"/>
    <w:rsid w:val="00952AE5"/>
    <w:rsid w:val="00952ECF"/>
    <w:rsid w:val="00953263"/>
    <w:rsid w:val="00954E34"/>
    <w:rsid w:val="00954F49"/>
    <w:rsid w:val="00955077"/>
    <w:rsid w:val="00955277"/>
    <w:rsid w:val="00955559"/>
    <w:rsid w:val="009569A4"/>
    <w:rsid w:val="00956C6F"/>
    <w:rsid w:val="00957311"/>
    <w:rsid w:val="009577C5"/>
    <w:rsid w:val="00957B1B"/>
    <w:rsid w:val="0096037C"/>
    <w:rsid w:val="00960934"/>
    <w:rsid w:val="00961671"/>
    <w:rsid w:val="00961692"/>
    <w:rsid w:val="0096235A"/>
    <w:rsid w:val="00962400"/>
    <w:rsid w:val="00962A9E"/>
    <w:rsid w:val="0096343C"/>
    <w:rsid w:val="00963515"/>
    <w:rsid w:val="0096499D"/>
    <w:rsid w:val="00964B61"/>
    <w:rsid w:val="00964F24"/>
    <w:rsid w:val="00966334"/>
    <w:rsid w:val="009665B3"/>
    <w:rsid w:val="00967255"/>
    <w:rsid w:val="00967689"/>
    <w:rsid w:val="00967FD2"/>
    <w:rsid w:val="00970549"/>
    <w:rsid w:val="00970B87"/>
    <w:rsid w:val="00971758"/>
    <w:rsid w:val="00971BFF"/>
    <w:rsid w:val="00971F19"/>
    <w:rsid w:val="00972879"/>
    <w:rsid w:val="00972D48"/>
    <w:rsid w:val="00974CFF"/>
    <w:rsid w:val="009750A6"/>
    <w:rsid w:val="0097602B"/>
    <w:rsid w:val="0097733D"/>
    <w:rsid w:val="009773B2"/>
    <w:rsid w:val="0097767B"/>
    <w:rsid w:val="00977BD1"/>
    <w:rsid w:val="009808BC"/>
    <w:rsid w:val="00980A7B"/>
    <w:rsid w:val="00981651"/>
    <w:rsid w:val="00981DC3"/>
    <w:rsid w:val="00982B7A"/>
    <w:rsid w:val="009839FC"/>
    <w:rsid w:val="009843A3"/>
    <w:rsid w:val="00984E7F"/>
    <w:rsid w:val="00985246"/>
    <w:rsid w:val="009854F1"/>
    <w:rsid w:val="00985A7D"/>
    <w:rsid w:val="0098629D"/>
    <w:rsid w:val="00986846"/>
    <w:rsid w:val="00986AA3"/>
    <w:rsid w:val="00987663"/>
    <w:rsid w:val="009877FF"/>
    <w:rsid w:val="00987A8F"/>
    <w:rsid w:val="00987BC2"/>
    <w:rsid w:val="00990B81"/>
    <w:rsid w:val="00990C8C"/>
    <w:rsid w:val="00991240"/>
    <w:rsid w:val="009927EA"/>
    <w:rsid w:val="00992C0E"/>
    <w:rsid w:val="00992CE0"/>
    <w:rsid w:val="00992E1C"/>
    <w:rsid w:val="009931C5"/>
    <w:rsid w:val="0099423B"/>
    <w:rsid w:val="00994967"/>
    <w:rsid w:val="0099509D"/>
    <w:rsid w:val="009956F8"/>
    <w:rsid w:val="0099572E"/>
    <w:rsid w:val="00995805"/>
    <w:rsid w:val="00996309"/>
    <w:rsid w:val="0099641F"/>
    <w:rsid w:val="0099665A"/>
    <w:rsid w:val="00996B1A"/>
    <w:rsid w:val="009A037B"/>
    <w:rsid w:val="009A0C09"/>
    <w:rsid w:val="009A0CEE"/>
    <w:rsid w:val="009A0DC1"/>
    <w:rsid w:val="009A0E0F"/>
    <w:rsid w:val="009A1235"/>
    <w:rsid w:val="009A16CD"/>
    <w:rsid w:val="009A1DC3"/>
    <w:rsid w:val="009A29B8"/>
    <w:rsid w:val="009A319D"/>
    <w:rsid w:val="009A330C"/>
    <w:rsid w:val="009A386D"/>
    <w:rsid w:val="009A3EE1"/>
    <w:rsid w:val="009A41A8"/>
    <w:rsid w:val="009A4699"/>
    <w:rsid w:val="009A47B9"/>
    <w:rsid w:val="009A48C1"/>
    <w:rsid w:val="009A55EA"/>
    <w:rsid w:val="009A571D"/>
    <w:rsid w:val="009A601F"/>
    <w:rsid w:val="009A60D5"/>
    <w:rsid w:val="009A6744"/>
    <w:rsid w:val="009B00E7"/>
    <w:rsid w:val="009B2B63"/>
    <w:rsid w:val="009B2CAF"/>
    <w:rsid w:val="009B3121"/>
    <w:rsid w:val="009B3363"/>
    <w:rsid w:val="009B35CD"/>
    <w:rsid w:val="009B3AAE"/>
    <w:rsid w:val="009B407A"/>
    <w:rsid w:val="009B40C2"/>
    <w:rsid w:val="009B445E"/>
    <w:rsid w:val="009B4886"/>
    <w:rsid w:val="009B4E99"/>
    <w:rsid w:val="009B649D"/>
    <w:rsid w:val="009B6D51"/>
    <w:rsid w:val="009B6E12"/>
    <w:rsid w:val="009B6ED6"/>
    <w:rsid w:val="009B7788"/>
    <w:rsid w:val="009B7C83"/>
    <w:rsid w:val="009B7E0B"/>
    <w:rsid w:val="009C04DC"/>
    <w:rsid w:val="009C075C"/>
    <w:rsid w:val="009C0B2C"/>
    <w:rsid w:val="009C0E74"/>
    <w:rsid w:val="009C117E"/>
    <w:rsid w:val="009C12E1"/>
    <w:rsid w:val="009C1564"/>
    <w:rsid w:val="009C243B"/>
    <w:rsid w:val="009C2455"/>
    <w:rsid w:val="009C2907"/>
    <w:rsid w:val="009C37CD"/>
    <w:rsid w:val="009C424C"/>
    <w:rsid w:val="009C44BD"/>
    <w:rsid w:val="009C4575"/>
    <w:rsid w:val="009C5841"/>
    <w:rsid w:val="009C6025"/>
    <w:rsid w:val="009C6D66"/>
    <w:rsid w:val="009C6EFA"/>
    <w:rsid w:val="009C6FBC"/>
    <w:rsid w:val="009C7245"/>
    <w:rsid w:val="009C727F"/>
    <w:rsid w:val="009C7ADF"/>
    <w:rsid w:val="009D0419"/>
    <w:rsid w:val="009D05A9"/>
    <w:rsid w:val="009D090B"/>
    <w:rsid w:val="009D0B45"/>
    <w:rsid w:val="009D0FEF"/>
    <w:rsid w:val="009D135A"/>
    <w:rsid w:val="009D1565"/>
    <w:rsid w:val="009D19D5"/>
    <w:rsid w:val="009D2374"/>
    <w:rsid w:val="009D24D3"/>
    <w:rsid w:val="009D2D48"/>
    <w:rsid w:val="009D2D7F"/>
    <w:rsid w:val="009D2E0B"/>
    <w:rsid w:val="009D386D"/>
    <w:rsid w:val="009D3BBA"/>
    <w:rsid w:val="009D3F16"/>
    <w:rsid w:val="009D5153"/>
    <w:rsid w:val="009D6A29"/>
    <w:rsid w:val="009E02CF"/>
    <w:rsid w:val="009E25B1"/>
    <w:rsid w:val="009E25EA"/>
    <w:rsid w:val="009E2774"/>
    <w:rsid w:val="009E2A5C"/>
    <w:rsid w:val="009E340A"/>
    <w:rsid w:val="009E3ADF"/>
    <w:rsid w:val="009E3C1B"/>
    <w:rsid w:val="009E47F3"/>
    <w:rsid w:val="009E53C3"/>
    <w:rsid w:val="009E541D"/>
    <w:rsid w:val="009E633D"/>
    <w:rsid w:val="009E6358"/>
    <w:rsid w:val="009E7085"/>
    <w:rsid w:val="009E7EB7"/>
    <w:rsid w:val="009F0B2A"/>
    <w:rsid w:val="009F0FBA"/>
    <w:rsid w:val="009F128F"/>
    <w:rsid w:val="009F146D"/>
    <w:rsid w:val="009F1530"/>
    <w:rsid w:val="009F23B8"/>
    <w:rsid w:val="009F2B9C"/>
    <w:rsid w:val="009F3494"/>
    <w:rsid w:val="009F48DE"/>
    <w:rsid w:val="009F50FE"/>
    <w:rsid w:val="009F5679"/>
    <w:rsid w:val="009F5698"/>
    <w:rsid w:val="009F573A"/>
    <w:rsid w:val="009F5E8A"/>
    <w:rsid w:val="009F5F94"/>
    <w:rsid w:val="009F64D7"/>
    <w:rsid w:val="009F6598"/>
    <w:rsid w:val="009F6720"/>
    <w:rsid w:val="009F767B"/>
    <w:rsid w:val="00A00073"/>
    <w:rsid w:val="00A0024F"/>
    <w:rsid w:val="00A003F3"/>
    <w:rsid w:val="00A003F8"/>
    <w:rsid w:val="00A00467"/>
    <w:rsid w:val="00A00580"/>
    <w:rsid w:val="00A02055"/>
    <w:rsid w:val="00A02F3E"/>
    <w:rsid w:val="00A02F81"/>
    <w:rsid w:val="00A02FC8"/>
    <w:rsid w:val="00A03045"/>
    <w:rsid w:val="00A03892"/>
    <w:rsid w:val="00A0429C"/>
    <w:rsid w:val="00A059A0"/>
    <w:rsid w:val="00A05B81"/>
    <w:rsid w:val="00A064DA"/>
    <w:rsid w:val="00A06836"/>
    <w:rsid w:val="00A06B16"/>
    <w:rsid w:val="00A077CB"/>
    <w:rsid w:val="00A07CE0"/>
    <w:rsid w:val="00A07F59"/>
    <w:rsid w:val="00A10DAC"/>
    <w:rsid w:val="00A11238"/>
    <w:rsid w:val="00A12537"/>
    <w:rsid w:val="00A125F3"/>
    <w:rsid w:val="00A12A0B"/>
    <w:rsid w:val="00A1331B"/>
    <w:rsid w:val="00A14222"/>
    <w:rsid w:val="00A14EAB"/>
    <w:rsid w:val="00A15FBA"/>
    <w:rsid w:val="00A16664"/>
    <w:rsid w:val="00A167EE"/>
    <w:rsid w:val="00A16D3C"/>
    <w:rsid w:val="00A173AC"/>
    <w:rsid w:val="00A173ED"/>
    <w:rsid w:val="00A175F1"/>
    <w:rsid w:val="00A17B8E"/>
    <w:rsid w:val="00A2070D"/>
    <w:rsid w:val="00A212C5"/>
    <w:rsid w:val="00A21432"/>
    <w:rsid w:val="00A21477"/>
    <w:rsid w:val="00A21CD6"/>
    <w:rsid w:val="00A23022"/>
    <w:rsid w:val="00A24220"/>
    <w:rsid w:val="00A243ED"/>
    <w:rsid w:val="00A24BE4"/>
    <w:rsid w:val="00A25847"/>
    <w:rsid w:val="00A25A00"/>
    <w:rsid w:val="00A25B2B"/>
    <w:rsid w:val="00A25BB2"/>
    <w:rsid w:val="00A26517"/>
    <w:rsid w:val="00A26B2F"/>
    <w:rsid w:val="00A26F01"/>
    <w:rsid w:val="00A273B9"/>
    <w:rsid w:val="00A27573"/>
    <w:rsid w:val="00A27B25"/>
    <w:rsid w:val="00A27E7E"/>
    <w:rsid w:val="00A27EF7"/>
    <w:rsid w:val="00A309CF"/>
    <w:rsid w:val="00A30B87"/>
    <w:rsid w:val="00A31821"/>
    <w:rsid w:val="00A31C65"/>
    <w:rsid w:val="00A31FF9"/>
    <w:rsid w:val="00A32A74"/>
    <w:rsid w:val="00A32ADD"/>
    <w:rsid w:val="00A333E7"/>
    <w:rsid w:val="00A33762"/>
    <w:rsid w:val="00A34593"/>
    <w:rsid w:val="00A34666"/>
    <w:rsid w:val="00A34B96"/>
    <w:rsid w:val="00A34CEC"/>
    <w:rsid w:val="00A34F47"/>
    <w:rsid w:val="00A3551E"/>
    <w:rsid w:val="00A35EDC"/>
    <w:rsid w:val="00A36070"/>
    <w:rsid w:val="00A372FD"/>
    <w:rsid w:val="00A402D6"/>
    <w:rsid w:val="00A40539"/>
    <w:rsid w:val="00A40840"/>
    <w:rsid w:val="00A409FE"/>
    <w:rsid w:val="00A41DA3"/>
    <w:rsid w:val="00A4232C"/>
    <w:rsid w:val="00A423C6"/>
    <w:rsid w:val="00A4291B"/>
    <w:rsid w:val="00A42AAF"/>
    <w:rsid w:val="00A43379"/>
    <w:rsid w:val="00A433CC"/>
    <w:rsid w:val="00A4390E"/>
    <w:rsid w:val="00A4393D"/>
    <w:rsid w:val="00A45039"/>
    <w:rsid w:val="00A450AD"/>
    <w:rsid w:val="00A4526D"/>
    <w:rsid w:val="00A46295"/>
    <w:rsid w:val="00A465CD"/>
    <w:rsid w:val="00A466D9"/>
    <w:rsid w:val="00A471C1"/>
    <w:rsid w:val="00A4735D"/>
    <w:rsid w:val="00A473A4"/>
    <w:rsid w:val="00A474AA"/>
    <w:rsid w:val="00A47856"/>
    <w:rsid w:val="00A479A6"/>
    <w:rsid w:val="00A47A82"/>
    <w:rsid w:val="00A50B14"/>
    <w:rsid w:val="00A50C6C"/>
    <w:rsid w:val="00A512AD"/>
    <w:rsid w:val="00A51571"/>
    <w:rsid w:val="00A5187E"/>
    <w:rsid w:val="00A51AD1"/>
    <w:rsid w:val="00A525AE"/>
    <w:rsid w:val="00A528D2"/>
    <w:rsid w:val="00A532B4"/>
    <w:rsid w:val="00A533EF"/>
    <w:rsid w:val="00A5381E"/>
    <w:rsid w:val="00A53D1E"/>
    <w:rsid w:val="00A5431D"/>
    <w:rsid w:val="00A54435"/>
    <w:rsid w:val="00A54550"/>
    <w:rsid w:val="00A54BBC"/>
    <w:rsid w:val="00A55823"/>
    <w:rsid w:val="00A5636A"/>
    <w:rsid w:val="00A5654F"/>
    <w:rsid w:val="00A568D5"/>
    <w:rsid w:val="00A57717"/>
    <w:rsid w:val="00A57B9D"/>
    <w:rsid w:val="00A6061C"/>
    <w:rsid w:val="00A60C2B"/>
    <w:rsid w:val="00A610B9"/>
    <w:rsid w:val="00A61584"/>
    <w:rsid w:val="00A61755"/>
    <w:rsid w:val="00A61A30"/>
    <w:rsid w:val="00A61CFE"/>
    <w:rsid w:val="00A62162"/>
    <w:rsid w:val="00A62567"/>
    <w:rsid w:val="00A62E9B"/>
    <w:rsid w:val="00A6337D"/>
    <w:rsid w:val="00A64137"/>
    <w:rsid w:val="00A64AAA"/>
    <w:rsid w:val="00A64E52"/>
    <w:rsid w:val="00A65321"/>
    <w:rsid w:val="00A65691"/>
    <w:rsid w:val="00A65A84"/>
    <w:rsid w:val="00A65E0F"/>
    <w:rsid w:val="00A672E0"/>
    <w:rsid w:val="00A675FD"/>
    <w:rsid w:val="00A70415"/>
    <w:rsid w:val="00A7062F"/>
    <w:rsid w:val="00A709A2"/>
    <w:rsid w:val="00A70B15"/>
    <w:rsid w:val="00A70BCC"/>
    <w:rsid w:val="00A71593"/>
    <w:rsid w:val="00A7213D"/>
    <w:rsid w:val="00A7225F"/>
    <w:rsid w:val="00A7260E"/>
    <w:rsid w:val="00A72C4A"/>
    <w:rsid w:val="00A73ACA"/>
    <w:rsid w:val="00A73AFA"/>
    <w:rsid w:val="00A74D2B"/>
    <w:rsid w:val="00A74FDC"/>
    <w:rsid w:val="00A752DC"/>
    <w:rsid w:val="00A75506"/>
    <w:rsid w:val="00A7614B"/>
    <w:rsid w:val="00A76D90"/>
    <w:rsid w:val="00A7799A"/>
    <w:rsid w:val="00A77BBF"/>
    <w:rsid w:val="00A80154"/>
    <w:rsid w:val="00A80BD5"/>
    <w:rsid w:val="00A81247"/>
    <w:rsid w:val="00A812B0"/>
    <w:rsid w:val="00A8139D"/>
    <w:rsid w:val="00A81E78"/>
    <w:rsid w:val="00A81F8E"/>
    <w:rsid w:val="00A82634"/>
    <w:rsid w:val="00A82829"/>
    <w:rsid w:val="00A8283C"/>
    <w:rsid w:val="00A82C12"/>
    <w:rsid w:val="00A831D4"/>
    <w:rsid w:val="00A83C44"/>
    <w:rsid w:val="00A83D9E"/>
    <w:rsid w:val="00A83EB4"/>
    <w:rsid w:val="00A843E0"/>
    <w:rsid w:val="00A84638"/>
    <w:rsid w:val="00A84846"/>
    <w:rsid w:val="00A8487A"/>
    <w:rsid w:val="00A84DB2"/>
    <w:rsid w:val="00A85412"/>
    <w:rsid w:val="00A85C5F"/>
    <w:rsid w:val="00A86C76"/>
    <w:rsid w:val="00A874BF"/>
    <w:rsid w:val="00A877B1"/>
    <w:rsid w:val="00A8799F"/>
    <w:rsid w:val="00A87FEF"/>
    <w:rsid w:val="00A91DB4"/>
    <w:rsid w:val="00A921EF"/>
    <w:rsid w:val="00A92568"/>
    <w:rsid w:val="00A925D2"/>
    <w:rsid w:val="00A92AB6"/>
    <w:rsid w:val="00A9322B"/>
    <w:rsid w:val="00A93516"/>
    <w:rsid w:val="00A93767"/>
    <w:rsid w:val="00A93811"/>
    <w:rsid w:val="00A93C57"/>
    <w:rsid w:val="00A93FBD"/>
    <w:rsid w:val="00A9430C"/>
    <w:rsid w:val="00A94322"/>
    <w:rsid w:val="00A9440C"/>
    <w:rsid w:val="00A94FE5"/>
    <w:rsid w:val="00A953E0"/>
    <w:rsid w:val="00A9644D"/>
    <w:rsid w:val="00A96D42"/>
    <w:rsid w:val="00A971C2"/>
    <w:rsid w:val="00A97885"/>
    <w:rsid w:val="00AA021E"/>
    <w:rsid w:val="00AA06D7"/>
    <w:rsid w:val="00AA081F"/>
    <w:rsid w:val="00AA0F98"/>
    <w:rsid w:val="00AA14E0"/>
    <w:rsid w:val="00AA1671"/>
    <w:rsid w:val="00AA19C4"/>
    <w:rsid w:val="00AA1FA3"/>
    <w:rsid w:val="00AA27A6"/>
    <w:rsid w:val="00AA2878"/>
    <w:rsid w:val="00AA2D0C"/>
    <w:rsid w:val="00AA37BB"/>
    <w:rsid w:val="00AA3CB5"/>
    <w:rsid w:val="00AA4220"/>
    <w:rsid w:val="00AA450C"/>
    <w:rsid w:val="00AA472A"/>
    <w:rsid w:val="00AA4E8D"/>
    <w:rsid w:val="00AA53B9"/>
    <w:rsid w:val="00AA54FC"/>
    <w:rsid w:val="00AA5999"/>
    <w:rsid w:val="00AA5C88"/>
    <w:rsid w:val="00AA603B"/>
    <w:rsid w:val="00AA667E"/>
    <w:rsid w:val="00AA67CE"/>
    <w:rsid w:val="00AA683C"/>
    <w:rsid w:val="00AA6AF9"/>
    <w:rsid w:val="00AA6EBF"/>
    <w:rsid w:val="00AA6F16"/>
    <w:rsid w:val="00AA786E"/>
    <w:rsid w:val="00AA7C00"/>
    <w:rsid w:val="00AB0100"/>
    <w:rsid w:val="00AB027A"/>
    <w:rsid w:val="00AB0A8E"/>
    <w:rsid w:val="00AB0CFD"/>
    <w:rsid w:val="00AB0DA3"/>
    <w:rsid w:val="00AB0E7A"/>
    <w:rsid w:val="00AB12DC"/>
    <w:rsid w:val="00AB189D"/>
    <w:rsid w:val="00AB274F"/>
    <w:rsid w:val="00AB326F"/>
    <w:rsid w:val="00AB3E86"/>
    <w:rsid w:val="00AB4404"/>
    <w:rsid w:val="00AB476C"/>
    <w:rsid w:val="00AB4CC5"/>
    <w:rsid w:val="00AB4D65"/>
    <w:rsid w:val="00AB544B"/>
    <w:rsid w:val="00AB55FC"/>
    <w:rsid w:val="00AB5784"/>
    <w:rsid w:val="00AB6343"/>
    <w:rsid w:val="00AB6D7A"/>
    <w:rsid w:val="00AB70FB"/>
    <w:rsid w:val="00AB7770"/>
    <w:rsid w:val="00AB77A0"/>
    <w:rsid w:val="00AB7A0E"/>
    <w:rsid w:val="00AB7A15"/>
    <w:rsid w:val="00AB7DCD"/>
    <w:rsid w:val="00AC0297"/>
    <w:rsid w:val="00AC0760"/>
    <w:rsid w:val="00AC09F2"/>
    <w:rsid w:val="00AC0D11"/>
    <w:rsid w:val="00AC0E55"/>
    <w:rsid w:val="00AC1068"/>
    <w:rsid w:val="00AC1168"/>
    <w:rsid w:val="00AC240E"/>
    <w:rsid w:val="00AC35CC"/>
    <w:rsid w:val="00AC3DF6"/>
    <w:rsid w:val="00AC4149"/>
    <w:rsid w:val="00AC4388"/>
    <w:rsid w:val="00AC4607"/>
    <w:rsid w:val="00AC50A7"/>
    <w:rsid w:val="00AC5A19"/>
    <w:rsid w:val="00AC5B44"/>
    <w:rsid w:val="00AC5B92"/>
    <w:rsid w:val="00AC6BDE"/>
    <w:rsid w:val="00AC7366"/>
    <w:rsid w:val="00AC7BDE"/>
    <w:rsid w:val="00AC7CE3"/>
    <w:rsid w:val="00AD0059"/>
    <w:rsid w:val="00AD05E9"/>
    <w:rsid w:val="00AD0702"/>
    <w:rsid w:val="00AD0AEC"/>
    <w:rsid w:val="00AD1620"/>
    <w:rsid w:val="00AD1ADA"/>
    <w:rsid w:val="00AD1DCE"/>
    <w:rsid w:val="00AD2144"/>
    <w:rsid w:val="00AD2CE2"/>
    <w:rsid w:val="00AD2DE8"/>
    <w:rsid w:val="00AD3602"/>
    <w:rsid w:val="00AD39A9"/>
    <w:rsid w:val="00AD3E58"/>
    <w:rsid w:val="00AD4563"/>
    <w:rsid w:val="00AD4A13"/>
    <w:rsid w:val="00AD56E8"/>
    <w:rsid w:val="00AD5CA5"/>
    <w:rsid w:val="00AD60FA"/>
    <w:rsid w:val="00AD6406"/>
    <w:rsid w:val="00AD690D"/>
    <w:rsid w:val="00AD69BB"/>
    <w:rsid w:val="00AD6EA6"/>
    <w:rsid w:val="00AD70A4"/>
    <w:rsid w:val="00AD77B6"/>
    <w:rsid w:val="00AD77E0"/>
    <w:rsid w:val="00AD7F00"/>
    <w:rsid w:val="00AE0002"/>
    <w:rsid w:val="00AE013E"/>
    <w:rsid w:val="00AE0362"/>
    <w:rsid w:val="00AE0D76"/>
    <w:rsid w:val="00AE1C3E"/>
    <w:rsid w:val="00AE1D94"/>
    <w:rsid w:val="00AE22D2"/>
    <w:rsid w:val="00AE2D1A"/>
    <w:rsid w:val="00AE327A"/>
    <w:rsid w:val="00AE37EF"/>
    <w:rsid w:val="00AE3A8F"/>
    <w:rsid w:val="00AE3D2F"/>
    <w:rsid w:val="00AE3EA5"/>
    <w:rsid w:val="00AE4073"/>
    <w:rsid w:val="00AE4E10"/>
    <w:rsid w:val="00AE5081"/>
    <w:rsid w:val="00AE55D3"/>
    <w:rsid w:val="00AE59F7"/>
    <w:rsid w:val="00AE5FB8"/>
    <w:rsid w:val="00AE6D9A"/>
    <w:rsid w:val="00AE7659"/>
    <w:rsid w:val="00AE7694"/>
    <w:rsid w:val="00AE7BE6"/>
    <w:rsid w:val="00AF013C"/>
    <w:rsid w:val="00AF0583"/>
    <w:rsid w:val="00AF0B1A"/>
    <w:rsid w:val="00AF0D84"/>
    <w:rsid w:val="00AF0F74"/>
    <w:rsid w:val="00AF10AF"/>
    <w:rsid w:val="00AF11EB"/>
    <w:rsid w:val="00AF1215"/>
    <w:rsid w:val="00AF2814"/>
    <w:rsid w:val="00AF299B"/>
    <w:rsid w:val="00AF34B3"/>
    <w:rsid w:val="00AF3798"/>
    <w:rsid w:val="00AF3858"/>
    <w:rsid w:val="00AF43EE"/>
    <w:rsid w:val="00AF4F1B"/>
    <w:rsid w:val="00AF4FB1"/>
    <w:rsid w:val="00AF5529"/>
    <w:rsid w:val="00AF56E5"/>
    <w:rsid w:val="00AF601D"/>
    <w:rsid w:val="00AF6283"/>
    <w:rsid w:val="00AF7DAA"/>
    <w:rsid w:val="00B00385"/>
    <w:rsid w:val="00B006ED"/>
    <w:rsid w:val="00B00B58"/>
    <w:rsid w:val="00B00E70"/>
    <w:rsid w:val="00B0145F"/>
    <w:rsid w:val="00B01771"/>
    <w:rsid w:val="00B01B5F"/>
    <w:rsid w:val="00B02008"/>
    <w:rsid w:val="00B02752"/>
    <w:rsid w:val="00B027F7"/>
    <w:rsid w:val="00B02818"/>
    <w:rsid w:val="00B029E6"/>
    <w:rsid w:val="00B02D97"/>
    <w:rsid w:val="00B02FE1"/>
    <w:rsid w:val="00B03176"/>
    <w:rsid w:val="00B031BB"/>
    <w:rsid w:val="00B03362"/>
    <w:rsid w:val="00B037CD"/>
    <w:rsid w:val="00B03869"/>
    <w:rsid w:val="00B03AA3"/>
    <w:rsid w:val="00B04981"/>
    <w:rsid w:val="00B04C80"/>
    <w:rsid w:val="00B04F46"/>
    <w:rsid w:val="00B05444"/>
    <w:rsid w:val="00B05E8C"/>
    <w:rsid w:val="00B0603F"/>
    <w:rsid w:val="00B06C59"/>
    <w:rsid w:val="00B06C82"/>
    <w:rsid w:val="00B07224"/>
    <w:rsid w:val="00B072B4"/>
    <w:rsid w:val="00B07A40"/>
    <w:rsid w:val="00B07AC3"/>
    <w:rsid w:val="00B07C37"/>
    <w:rsid w:val="00B07D3C"/>
    <w:rsid w:val="00B12323"/>
    <w:rsid w:val="00B12330"/>
    <w:rsid w:val="00B12388"/>
    <w:rsid w:val="00B125EF"/>
    <w:rsid w:val="00B12D8A"/>
    <w:rsid w:val="00B12D96"/>
    <w:rsid w:val="00B15020"/>
    <w:rsid w:val="00B15069"/>
    <w:rsid w:val="00B15160"/>
    <w:rsid w:val="00B155E9"/>
    <w:rsid w:val="00B1589C"/>
    <w:rsid w:val="00B15C49"/>
    <w:rsid w:val="00B16FBF"/>
    <w:rsid w:val="00B16FEF"/>
    <w:rsid w:val="00B17822"/>
    <w:rsid w:val="00B2068D"/>
    <w:rsid w:val="00B20719"/>
    <w:rsid w:val="00B21480"/>
    <w:rsid w:val="00B22020"/>
    <w:rsid w:val="00B221D9"/>
    <w:rsid w:val="00B221FC"/>
    <w:rsid w:val="00B22880"/>
    <w:rsid w:val="00B229AF"/>
    <w:rsid w:val="00B234B1"/>
    <w:rsid w:val="00B24C8E"/>
    <w:rsid w:val="00B24CEA"/>
    <w:rsid w:val="00B24D0C"/>
    <w:rsid w:val="00B24E83"/>
    <w:rsid w:val="00B24F71"/>
    <w:rsid w:val="00B25164"/>
    <w:rsid w:val="00B2517F"/>
    <w:rsid w:val="00B2579C"/>
    <w:rsid w:val="00B25A4C"/>
    <w:rsid w:val="00B25B1C"/>
    <w:rsid w:val="00B26377"/>
    <w:rsid w:val="00B264F5"/>
    <w:rsid w:val="00B268DD"/>
    <w:rsid w:val="00B273DB"/>
    <w:rsid w:val="00B27768"/>
    <w:rsid w:val="00B300D4"/>
    <w:rsid w:val="00B304E9"/>
    <w:rsid w:val="00B308C6"/>
    <w:rsid w:val="00B30AE8"/>
    <w:rsid w:val="00B31165"/>
    <w:rsid w:val="00B315C9"/>
    <w:rsid w:val="00B31E28"/>
    <w:rsid w:val="00B32540"/>
    <w:rsid w:val="00B333C3"/>
    <w:rsid w:val="00B33684"/>
    <w:rsid w:val="00B33D11"/>
    <w:rsid w:val="00B3467F"/>
    <w:rsid w:val="00B34847"/>
    <w:rsid w:val="00B34D4B"/>
    <w:rsid w:val="00B3513F"/>
    <w:rsid w:val="00B358F7"/>
    <w:rsid w:val="00B36A7F"/>
    <w:rsid w:val="00B36B5E"/>
    <w:rsid w:val="00B36E7A"/>
    <w:rsid w:val="00B373A9"/>
    <w:rsid w:val="00B40D16"/>
    <w:rsid w:val="00B41001"/>
    <w:rsid w:val="00B4160D"/>
    <w:rsid w:val="00B41FE9"/>
    <w:rsid w:val="00B4254A"/>
    <w:rsid w:val="00B42C32"/>
    <w:rsid w:val="00B42FB2"/>
    <w:rsid w:val="00B430F4"/>
    <w:rsid w:val="00B433BA"/>
    <w:rsid w:val="00B43801"/>
    <w:rsid w:val="00B4383E"/>
    <w:rsid w:val="00B43CCB"/>
    <w:rsid w:val="00B43F0C"/>
    <w:rsid w:val="00B442BF"/>
    <w:rsid w:val="00B443F4"/>
    <w:rsid w:val="00B448F5"/>
    <w:rsid w:val="00B4502C"/>
    <w:rsid w:val="00B45F5F"/>
    <w:rsid w:val="00B46E65"/>
    <w:rsid w:val="00B46E9F"/>
    <w:rsid w:val="00B46EB2"/>
    <w:rsid w:val="00B47CD2"/>
    <w:rsid w:val="00B50785"/>
    <w:rsid w:val="00B510B1"/>
    <w:rsid w:val="00B51FD0"/>
    <w:rsid w:val="00B52023"/>
    <w:rsid w:val="00B53465"/>
    <w:rsid w:val="00B5383F"/>
    <w:rsid w:val="00B538AC"/>
    <w:rsid w:val="00B5426A"/>
    <w:rsid w:val="00B543DE"/>
    <w:rsid w:val="00B55158"/>
    <w:rsid w:val="00B552FB"/>
    <w:rsid w:val="00B55C95"/>
    <w:rsid w:val="00B55CBE"/>
    <w:rsid w:val="00B560C5"/>
    <w:rsid w:val="00B5617F"/>
    <w:rsid w:val="00B561D5"/>
    <w:rsid w:val="00B563A5"/>
    <w:rsid w:val="00B564A9"/>
    <w:rsid w:val="00B56883"/>
    <w:rsid w:val="00B5694E"/>
    <w:rsid w:val="00B56BFE"/>
    <w:rsid w:val="00B56E0C"/>
    <w:rsid w:val="00B56F88"/>
    <w:rsid w:val="00B56FAA"/>
    <w:rsid w:val="00B5707D"/>
    <w:rsid w:val="00B57948"/>
    <w:rsid w:val="00B6014B"/>
    <w:rsid w:val="00B6034E"/>
    <w:rsid w:val="00B603D1"/>
    <w:rsid w:val="00B604D0"/>
    <w:rsid w:val="00B60A19"/>
    <w:rsid w:val="00B62051"/>
    <w:rsid w:val="00B624E4"/>
    <w:rsid w:val="00B627DD"/>
    <w:rsid w:val="00B62E75"/>
    <w:rsid w:val="00B63016"/>
    <w:rsid w:val="00B63357"/>
    <w:rsid w:val="00B633A8"/>
    <w:rsid w:val="00B63718"/>
    <w:rsid w:val="00B63CDD"/>
    <w:rsid w:val="00B63F32"/>
    <w:rsid w:val="00B64139"/>
    <w:rsid w:val="00B643A7"/>
    <w:rsid w:val="00B64D44"/>
    <w:rsid w:val="00B64F3D"/>
    <w:rsid w:val="00B652D7"/>
    <w:rsid w:val="00B652F5"/>
    <w:rsid w:val="00B658CF"/>
    <w:rsid w:val="00B65967"/>
    <w:rsid w:val="00B66E59"/>
    <w:rsid w:val="00B66FC1"/>
    <w:rsid w:val="00B67408"/>
    <w:rsid w:val="00B674D7"/>
    <w:rsid w:val="00B676B7"/>
    <w:rsid w:val="00B678A6"/>
    <w:rsid w:val="00B67C1F"/>
    <w:rsid w:val="00B70ADE"/>
    <w:rsid w:val="00B71921"/>
    <w:rsid w:val="00B71FF9"/>
    <w:rsid w:val="00B7211D"/>
    <w:rsid w:val="00B722BE"/>
    <w:rsid w:val="00B72349"/>
    <w:rsid w:val="00B723C5"/>
    <w:rsid w:val="00B7269F"/>
    <w:rsid w:val="00B72EA4"/>
    <w:rsid w:val="00B74088"/>
    <w:rsid w:val="00B74441"/>
    <w:rsid w:val="00B745AB"/>
    <w:rsid w:val="00B74D4E"/>
    <w:rsid w:val="00B75D02"/>
    <w:rsid w:val="00B76029"/>
    <w:rsid w:val="00B76056"/>
    <w:rsid w:val="00B767A0"/>
    <w:rsid w:val="00B7691A"/>
    <w:rsid w:val="00B7747B"/>
    <w:rsid w:val="00B7752F"/>
    <w:rsid w:val="00B777C6"/>
    <w:rsid w:val="00B80B9C"/>
    <w:rsid w:val="00B810C5"/>
    <w:rsid w:val="00B821D5"/>
    <w:rsid w:val="00B8240C"/>
    <w:rsid w:val="00B82C88"/>
    <w:rsid w:val="00B82FA0"/>
    <w:rsid w:val="00B83431"/>
    <w:rsid w:val="00B83525"/>
    <w:rsid w:val="00B83615"/>
    <w:rsid w:val="00B837CE"/>
    <w:rsid w:val="00B8402B"/>
    <w:rsid w:val="00B84185"/>
    <w:rsid w:val="00B8421C"/>
    <w:rsid w:val="00B84694"/>
    <w:rsid w:val="00B85456"/>
    <w:rsid w:val="00B8551E"/>
    <w:rsid w:val="00B85AD6"/>
    <w:rsid w:val="00B85CFF"/>
    <w:rsid w:val="00B863BB"/>
    <w:rsid w:val="00B86705"/>
    <w:rsid w:val="00B86852"/>
    <w:rsid w:val="00B86E36"/>
    <w:rsid w:val="00B8780B"/>
    <w:rsid w:val="00B87B95"/>
    <w:rsid w:val="00B9057D"/>
    <w:rsid w:val="00B90BAF"/>
    <w:rsid w:val="00B91A4B"/>
    <w:rsid w:val="00B91B4D"/>
    <w:rsid w:val="00B91BB5"/>
    <w:rsid w:val="00B91D38"/>
    <w:rsid w:val="00B9220F"/>
    <w:rsid w:val="00B92425"/>
    <w:rsid w:val="00B9286B"/>
    <w:rsid w:val="00B92877"/>
    <w:rsid w:val="00B92A9C"/>
    <w:rsid w:val="00B92C3B"/>
    <w:rsid w:val="00B92CBB"/>
    <w:rsid w:val="00B93058"/>
    <w:rsid w:val="00B935BA"/>
    <w:rsid w:val="00B93996"/>
    <w:rsid w:val="00B943A8"/>
    <w:rsid w:val="00B9447B"/>
    <w:rsid w:val="00B94521"/>
    <w:rsid w:val="00B9487A"/>
    <w:rsid w:val="00B9535A"/>
    <w:rsid w:val="00B95559"/>
    <w:rsid w:val="00B95D9D"/>
    <w:rsid w:val="00B96BFB"/>
    <w:rsid w:val="00B96F01"/>
    <w:rsid w:val="00B97327"/>
    <w:rsid w:val="00B97AF8"/>
    <w:rsid w:val="00BA07BF"/>
    <w:rsid w:val="00BA07F2"/>
    <w:rsid w:val="00BA0A2A"/>
    <w:rsid w:val="00BA1428"/>
    <w:rsid w:val="00BA1B41"/>
    <w:rsid w:val="00BA2BAA"/>
    <w:rsid w:val="00BA2BF3"/>
    <w:rsid w:val="00BA3899"/>
    <w:rsid w:val="00BA4204"/>
    <w:rsid w:val="00BA4564"/>
    <w:rsid w:val="00BA5906"/>
    <w:rsid w:val="00BA6B32"/>
    <w:rsid w:val="00BA6C93"/>
    <w:rsid w:val="00BA7567"/>
    <w:rsid w:val="00BA7816"/>
    <w:rsid w:val="00BA781F"/>
    <w:rsid w:val="00BA7F5C"/>
    <w:rsid w:val="00BB05DA"/>
    <w:rsid w:val="00BB09CD"/>
    <w:rsid w:val="00BB0CCF"/>
    <w:rsid w:val="00BB0D56"/>
    <w:rsid w:val="00BB1EE1"/>
    <w:rsid w:val="00BB21EC"/>
    <w:rsid w:val="00BB25A2"/>
    <w:rsid w:val="00BB2758"/>
    <w:rsid w:val="00BB27BA"/>
    <w:rsid w:val="00BB2D17"/>
    <w:rsid w:val="00BB31EC"/>
    <w:rsid w:val="00BB34F8"/>
    <w:rsid w:val="00BB355B"/>
    <w:rsid w:val="00BB3598"/>
    <w:rsid w:val="00BB46E1"/>
    <w:rsid w:val="00BB47C7"/>
    <w:rsid w:val="00BB546C"/>
    <w:rsid w:val="00BB5535"/>
    <w:rsid w:val="00BB5750"/>
    <w:rsid w:val="00BB6112"/>
    <w:rsid w:val="00BB6693"/>
    <w:rsid w:val="00BB6E3B"/>
    <w:rsid w:val="00BB77F5"/>
    <w:rsid w:val="00BB78B3"/>
    <w:rsid w:val="00BB7CE4"/>
    <w:rsid w:val="00BC0364"/>
    <w:rsid w:val="00BC05B0"/>
    <w:rsid w:val="00BC16E2"/>
    <w:rsid w:val="00BC1984"/>
    <w:rsid w:val="00BC1C51"/>
    <w:rsid w:val="00BC22DD"/>
    <w:rsid w:val="00BC2388"/>
    <w:rsid w:val="00BC258F"/>
    <w:rsid w:val="00BC2901"/>
    <w:rsid w:val="00BC2CEC"/>
    <w:rsid w:val="00BC2D73"/>
    <w:rsid w:val="00BC31A7"/>
    <w:rsid w:val="00BC381F"/>
    <w:rsid w:val="00BC3EE5"/>
    <w:rsid w:val="00BC41E5"/>
    <w:rsid w:val="00BC4FAB"/>
    <w:rsid w:val="00BC554A"/>
    <w:rsid w:val="00BC5A8B"/>
    <w:rsid w:val="00BC60C2"/>
    <w:rsid w:val="00BC6416"/>
    <w:rsid w:val="00BC658A"/>
    <w:rsid w:val="00BC660D"/>
    <w:rsid w:val="00BC665F"/>
    <w:rsid w:val="00BC691D"/>
    <w:rsid w:val="00BC6A1A"/>
    <w:rsid w:val="00BC6B29"/>
    <w:rsid w:val="00BC716D"/>
    <w:rsid w:val="00BC79A8"/>
    <w:rsid w:val="00BC7ADE"/>
    <w:rsid w:val="00BC7FA4"/>
    <w:rsid w:val="00BD07E9"/>
    <w:rsid w:val="00BD0999"/>
    <w:rsid w:val="00BD0F67"/>
    <w:rsid w:val="00BD146E"/>
    <w:rsid w:val="00BD175B"/>
    <w:rsid w:val="00BD1E8E"/>
    <w:rsid w:val="00BD1ED5"/>
    <w:rsid w:val="00BD1F23"/>
    <w:rsid w:val="00BD35E8"/>
    <w:rsid w:val="00BD3AB3"/>
    <w:rsid w:val="00BD423B"/>
    <w:rsid w:val="00BD4605"/>
    <w:rsid w:val="00BD4865"/>
    <w:rsid w:val="00BD48B6"/>
    <w:rsid w:val="00BD4A96"/>
    <w:rsid w:val="00BD53A3"/>
    <w:rsid w:val="00BD6338"/>
    <w:rsid w:val="00BD65A8"/>
    <w:rsid w:val="00BD7821"/>
    <w:rsid w:val="00BD7AC4"/>
    <w:rsid w:val="00BD7D2A"/>
    <w:rsid w:val="00BE0519"/>
    <w:rsid w:val="00BE0619"/>
    <w:rsid w:val="00BE0AEE"/>
    <w:rsid w:val="00BE0DC0"/>
    <w:rsid w:val="00BE1419"/>
    <w:rsid w:val="00BE1F54"/>
    <w:rsid w:val="00BE20B1"/>
    <w:rsid w:val="00BE2283"/>
    <w:rsid w:val="00BE2444"/>
    <w:rsid w:val="00BE2661"/>
    <w:rsid w:val="00BE2A74"/>
    <w:rsid w:val="00BE36E4"/>
    <w:rsid w:val="00BE373F"/>
    <w:rsid w:val="00BE3A7B"/>
    <w:rsid w:val="00BE3B3C"/>
    <w:rsid w:val="00BE433F"/>
    <w:rsid w:val="00BE4C2E"/>
    <w:rsid w:val="00BE5155"/>
    <w:rsid w:val="00BE5753"/>
    <w:rsid w:val="00BE5C8F"/>
    <w:rsid w:val="00BE6124"/>
    <w:rsid w:val="00BE6701"/>
    <w:rsid w:val="00BE6EA3"/>
    <w:rsid w:val="00BE7435"/>
    <w:rsid w:val="00BE7668"/>
    <w:rsid w:val="00BE79CA"/>
    <w:rsid w:val="00BF06EA"/>
    <w:rsid w:val="00BF07B2"/>
    <w:rsid w:val="00BF0870"/>
    <w:rsid w:val="00BF0CB8"/>
    <w:rsid w:val="00BF0E0F"/>
    <w:rsid w:val="00BF16A7"/>
    <w:rsid w:val="00BF175A"/>
    <w:rsid w:val="00BF17A0"/>
    <w:rsid w:val="00BF1D5B"/>
    <w:rsid w:val="00BF2200"/>
    <w:rsid w:val="00BF28FD"/>
    <w:rsid w:val="00BF2930"/>
    <w:rsid w:val="00BF2F54"/>
    <w:rsid w:val="00BF30CA"/>
    <w:rsid w:val="00BF3D0C"/>
    <w:rsid w:val="00BF3DCE"/>
    <w:rsid w:val="00BF46DD"/>
    <w:rsid w:val="00BF4DFE"/>
    <w:rsid w:val="00BF50AC"/>
    <w:rsid w:val="00BF5172"/>
    <w:rsid w:val="00BF569D"/>
    <w:rsid w:val="00BF5B65"/>
    <w:rsid w:val="00BF64BC"/>
    <w:rsid w:val="00BF66E7"/>
    <w:rsid w:val="00BF7388"/>
    <w:rsid w:val="00BF7A65"/>
    <w:rsid w:val="00BF7B80"/>
    <w:rsid w:val="00BF7BC3"/>
    <w:rsid w:val="00C006F1"/>
    <w:rsid w:val="00C00800"/>
    <w:rsid w:val="00C00999"/>
    <w:rsid w:val="00C00A36"/>
    <w:rsid w:val="00C00FDB"/>
    <w:rsid w:val="00C0213F"/>
    <w:rsid w:val="00C02CAF"/>
    <w:rsid w:val="00C0336E"/>
    <w:rsid w:val="00C03C0C"/>
    <w:rsid w:val="00C03E4E"/>
    <w:rsid w:val="00C04191"/>
    <w:rsid w:val="00C0441D"/>
    <w:rsid w:val="00C04BDA"/>
    <w:rsid w:val="00C05952"/>
    <w:rsid w:val="00C05EF3"/>
    <w:rsid w:val="00C061AF"/>
    <w:rsid w:val="00C06387"/>
    <w:rsid w:val="00C06395"/>
    <w:rsid w:val="00C0745E"/>
    <w:rsid w:val="00C07816"/>
    <w:rsid w:val="00C0797C"/>
    <w:rsid w:val="00C10A28"/>
    <w:rsid w:val="00C10C3B"/>
    <w:rsid w:val="00C11504"/>
    <w:rsid w:val="00C1163E"/>
    <w:rsid w:val="00C11A26"/>
    <w:rsid w:val="00C12118"/>
    <w:rsid w:val="00C12269"/>
    <w:rsid w:val="00C12A16"/>
    <w:rsid w:val="00C13121"/>
    <w:rsid w:val="00C13933"/>
    <w:rsid w:val="00C13DA7"/>
    <w:rsid w:val="00C13F52"/>
    <w:rsid w:val="00C1415D"/>
    <w:rsid w:val="00C15159"/>
    <w:rsid w:val="00C15974"/>
    <w:rsid w:val="00C15F09"/>
    <w:rsid w:val="00C161C6"/>
    <w:rsid w:val="00C17146"/>
    <w:rsid w:val="00C17AD6"/>
    <w:rsid w:val="00C17D14"/>
    <w:rsid w:val="00C20084"/>
    <w:rsid w:val="00C21C49"/>
    <w:rsid w:val="00C21E5E"/>
    <w:rsid w:val="00C2254B"/>
    <w:rsid w:val="00C23074"/>
    <w:rsid w:val="00C23853"/>
    <w:rsid w:val="00C23C2A"/>
    <w:rsid w:val="00C24512"/>
    <w:rsid w:val="00C24630"/>
    <w:rsid w:val="00C2486A"/>
    <w:rsid w:val="00C264D7"/>
    <w:rsid w:val="00C26DC7"/>
    <w:rsid w:val="00C300D3"/>
    <w:rsid w:val="00C3020E"/>
    <w:rsid w:val="00C305C3"/>
    <w:rsid w:val="00C30F22"/>
    <w:rsid w:val="00C319DF"/>
    <w:rsid w:val="00C31AC9"/>
    <w:rsid w:val="00C31D29"/>
    <w:rsid w:val="00C328D2"/>
    <w:rsid w:val="00C32A34"/>
    <w:rsid w:val="00C3380E"/>
    <w:rsid w:val="00C345D0"/>
    <w:rsid w:val="00C34652"/>
    <w:rsid w:val="00C35698"/>
    <w:rsid w:val="00C357FE"/>
    <w:rsid w:val="00C358E7"/>
    <w:rsid w:val="00C35965"/>
    <w:rsid w:val="00C35EA0"/>
    <w:rsid w:val="00C3606C"/>
    <w:rsid w:val="00C360F3"/>
    <w:rsid w:val="00C36288"/>
    <w:rsid w:val="00C362BC"/>
    <w:rsid w:val="00C36836"/>
    <w:rsid w:val="00C36901"/>
    <w:rsid w:val="00C36AEA"/>
    <w:rsid w:val="00C36B16"/>
    <w:rsid w:val="00C36E97"/>
    <w:rsid w:val="00C3760A"/>
    <w:rsid w:val="00C37FFB"/>
    <w:rsid w:val="00C40124"/>
    <w:rsid w:val="00C4029B"/>
    <w:rsid w:val="00C40320"/>
    <w:rsid w:val="00C40669"/>
    <w:rsid w:val="00C40719"/>
    <w:rsid w:val="00C40FB1"/>
    <w:rsid w:val="00C4189B"/>
    <w:rsid w:val="00C41F1A"/>
    <w:rsid w:val="00C4259B"/>
    <w:rsid w:val="00C42A23"/>
    <w:rsid w:val="00C42B2A"/>
    <w:rsid w:val="00C42E51"/>
    <w:rsid w:val="00C43287"/>
    <w:rsid w:val="00C43347"/>
    <w:rsid w:val="00C4372B"/>
    <w:rsid w:val="00C437D0"/>
    <w:rsid w:val="00C43BDA"/>
    <w:rsid w:val="00C4424B"/>
    <w:rsid w:val="00C445FA"/>
    <w:rsid w:val="00C45148"/>
    <w:rsid w:val="00C45349"/>
    <w:rsid w:val="00C45709"/>
    <w:rsid w:val="00C459FA"/>
    <w:rsid w:val="00C45A28"/>
    <w:rsid w:val="00C45EAE"/>
    <w:rsid w:val="00C463AF"/>
    <w:rsid w:val="00C46C3E"/>
    <w:rsid w:val="00C46E25"/>
    <w:rsid w:val="00C471A5"/>
    <w:rsid w:val="00C47290"/>
    <w:rsid w:val="00C4798E"/>
    <w:rsid w:val="00C50272"/>
    <w:rsid w:val="00C503D1"/>
    <w:rsid w:val="00C503EF"/>
    <w:rsid w:val="00C504C6"/>
    <w:rsid w:val="00C50F53"/>
    <w:rsid w:val="00C50F9A"/>
    <w:rsid w:val="00C515B7"/>
    <w:rsid w:val="00C53A0E"/>
    <w:rsid w:val="00C53BDF"/>
    <w:rsid w:val="00C53EB8"/>
    <w:rsid w:val="00C5442A"/>
    <w:rsid w:val="00C5476C"/>
    <w:rsid w:val="00C54DB3"/>
    <w:rsid w:val="00C54F80"/>
    <w:rsid w:val="00C55288"/>
    <w:rsid w:val="00C5546E"/>
    <w:rsid w:val="00C554F7"/>
    <w:rsid w:val="00C555FB"/>
    <w:rsid w:val="00C560F9"/>
    <w:rsid w:val="00C563C4"/>
    <w:rsid w:val="00C56906"/>
    <w:rsid w:val="00C56CE7"/>
    <w:rsid w:val="00C56EE4"/>
    <w:rsid w:val="00C56F94"/>
    <w:rsid w:val="00C56F9E"/>
    <w:rsid w:val="00C57369"/>
    <w:rsid w:val="00C57600"/>
    <w:rsid w:val="00C5761D"/>
    <w:rsid w:val="00C57985"/>
    <w:rsid w:val="00C57ACF"/>
    <w:rsid w:val="00C57B31"/>
    <w:rsid w:val="00C600BB"/>
    <w:rsid w:val="00C6064B"/>
    <w:rsid w:val="00C60C6A"/>
    <w:rsid w:val="00C60F0A"/>
    <w:rsid w:val="00C6110B"/>
    <w:rsid w:val="00C6177A"/>
    <w:rsid w:val="00C617A8"/>
    <w:rsid w:val="00C6194C"/>
    <w:rsid w:val="00C61D83"/>
    <w:rsid w:val="00C620AB"/>
    <w:rsid w:val="00C628DD"/>
    <w:rsid w:val="00C62951"/>
    <w:rsid w:val="00C631E7"/>
    <w:rsid w:val="00C63F36"/>
    <w:rsid w:val="00C63FB5"/>
    <w:rsid w:val="00C644AD"/>
    <w:rsid w:val="00C64807"/>
    <w:rsid w:val="00C653DD"/>
    <w:rsid w:val="00C65734"/>
    <w:rsid w:val="00C65DA3"/>
    <w:rsid w:val="00C66A88"/>
    <w:rsid w:val="00C66B9D"/>
    <w:rsid w:val="00C66D67"/>
    <w:rsid w:val="00C6742A"/>
    <w:rsid w:val="00C67431"/>
    <w:rsid w:val="00C6773F"/>
    <w:rsid w:val="00C678CD"/>
    <w:rsid w:val="00C67CBE"/>
    <w:rsid w:val="00C67DC9"/>
    <w:rsid w:val="00C67FD3"/>
    <w:rsid w:val="00C700A7"/>
    <w:rsid w:val="00C7055A"/>
    <w:rsid w:val="00C7176F"/>
    <w:rsid w:val="00C720EB"/>
    <w:rsid w:val="00C72502"/>
    <w:rsid w:val="00C72EF6"/>
    <w:rsid w:val="00C72FB6"/>
    <w:rsid w:val="00C72FF3"/>
    <w:rsid w:val="00C7402F"/>
    <w:rsid w:val="00C75C68"/>
    <w:rsid w:val="00C7797D"/>
    <w:rsid w:val="00C77F38"/>
    <w:rsid w:val="00C8167E"/>
    <w:rsid w:val="00C81850"/>
    <w:rsid w:val="00C81885"/>
    <w:rsid w:val="00C81BBC"/>
    <w:rsid w:val="00C81BC2"/>
    <w:rsid w:val="00C81C5F"/>
    <w:rsid w:val="00C82233"/>
    <w:rsid w:val="00C8249D"/>
    <w:rsid w:val="00C8307D"/>
    <w:rsid w:val="00C83557"/>
    <w:rsid w:val="00C8361E"/>
    <w:rsid w:val="00C836C3"/>
    <w:rsid w:val="00C84693"/>
    <w:rsid w:val="00C849CE"/>
    <w:rsid w:val="00C849D1"/>
    <w:rsid w:val="00C84C3C"/>
    <w:rsid w:val="00C84CF9"/>
    <w:rsid w:val="00C85064"/>
    <w:rsid w:val="00C85244"/>
    <w:rsid w:val="00C85827"/>
    <w:rsid w:val="00C85DDB"/>
    <w:rsid w:val="00C8617B"/>
    <w:rsid w:val="00C86C59"/>
    <w:rsid w:val="00C87425"/>
    <w:rsid w:val="00C87DE6"/>
    <w:rsid w:val="00C900B1"/>
    <w:rsid w:val="00C90444"/>
    <w:rsid w:val="00C908A4"/>
    <w:rsid w:val="00C91054"/>
    <w:rsid w:val="00C9105B"/>
    <w:rsid w:val="00C91455"/>
    <w:rsid w:val="00C91E1C"/>
    <w:rsid w:val="00C92D0B"/>
    <w:rsid w:val="00C92E1C"/>
    <w:rsid w:val="00C93A38"/>
    <w:rsid w:val="00C947F0"/>
    <w:rsid w:val="00C948EE"/>
    <w:rsid w:val="00C94BC2"/>
    <w:rsid w:val="00C95894"/>
    <w:rsid w:val="00C963FC"/>
    <w:rsid w:val="00C96419"/>
    <w:rsid w:val="00C965DB"/>
    <w:rsid w:val="00C96A38"/>
    <w:rsid w:val="00C974B7"/>
    <w:rsid w:val="00C97776"/>
    <w:rsid w:val="00C97B0B"/>
    <w:rsid w:val="00C97F3D"/>
    <w:rsid w:val="00CA053F"/>
    <w:rsid w:val="00CA0C7D"/>
    <w:rsid w:val="00CA0C9D"/>
    <w:rsid w:val="00CA16C4"/>
    <w:rsid w:val="00CA16CD"/>
    <w:rsid w:val="00CA1A98"/>
    <w:rsid w:val="00CA2713"/>
    <w:rsid w:val="00CA2C68"/>
    <w:rsid w:val="00CA2EC5"/>
    <w:rsid w:val="00CA2FE5"/>
    <w:rsid w:val="00CA3EE8"/>
    <w:rsid w:val="00CA495F"/>
    <w:rsid w:val="00CA51AC"/>
    <w:rsid w:val="00CA5588"/>
    <w:rsid w:val="00CA5EAE"/>
    <w:rsid w:val="00CA6329"/>
    <w:rsid w:val="00CA682B"/>
    <w:rsid w:val="00CA6A3E"/>
    <w:rsid w:val="00CA6EEB"/>
    <w:rsid w:val="00CA7225"/>
    <w:rsid w:val="00CA7ED8"/>
    <w:rsid w:val="00CB063F"/>
    <w:rsid w:val="00CB0AD7"/>
    <w:rsid w:val="00CB0DE1"/>
    <w:rsid w:val="00CB1494"/>
    <w:rsid w:val="00CB269F"/>
    <w:rsid w:val="00CB288D"/>
    <w:rsid w:val="00CB34D2"/>
    <w:rsid w:val="00CB42A5"/>
    <w:rsid w:val="00CB44E9"/>
    <w:rsid w:val="00CB4D0C"/>
    <w:rsid w:val="00CB5368"/>
    <w:rsid w:val="00CB541F"/>
    <w:rsid w:val="00CB5CBC"/>
    <w:rsid w:val="00CB604C"/>
    <w:rsid w:val="00CB66A0"/>
    <w:rsid w:val="00CB6DE3"/>
    <w:rsid w:val="00CC0500"/>
    <w:rsid w:val="00CC0790"/>
    <w:rsid w:val="00CC118E"/>
    <w:rsid w:val="00CC31D7"/>
    <w:rsid w:val="00CC322F"/>
    <w:rsid w:val="00CC3B74"/>
    <w:rsid w:val="00CC3CAF"/>
    <w:rsid w:val="00CC3E4B"/>
    <w:rsid w:val="00CC3EA2"/>
    <w:rsid w:val="00CC3FED"/>
    <w:rsid w:val="00CC3FF3"/>
    <w:rsid w:val="00CC42D1"/>
    <w:rsid w:val="00CC4E42"/>
    <w:rsid w:val="00CC62DF"/>
    <w:rsid w:val="00CC6F4E"/>
    <w:rsid w:val="00CC760F"/>
    <w:rsid w:val="00CC7A1A"/>
    <w:rsid w:val="00CC7F64"/>
    <w:rsid w:val="00CD0556"/>
    <w:rsid w:val="00CD0A2C"/>
    <w:rsid w:val="00CD0A9D"/>
    <w:rsid w:val="00CD2958"/>
    <w:rsid w:val="00CD2A21"/>
    <w:rsid w:val="00CD2EFB"/>
    <w:rsid w:val="00CD2FD1"/>
    <w:rsid w:val="00CD37CB"/>
    <w:rsid w:val="00CD410E"/>
    <w:rsid w:val="00CD4435"/>
    <w:rsid w:val="00CD453E"/>
    <w:rsid w:val="00CD4D93"/>
    <w:rsid w:val="00CD55F8"/>
    <w:rsid w:val="00CD55FD"/>
    <w:rsid w:val="00CD6156"/>
    <w:rsid w:val="00CD692D"/>
    <w:rsid w:val="00CD709B"/>
    <w:rsid w:val="00CD71C8"/>
    <w:rsid w:val="00CD7722"/>
    <w:rsid w:val="00CD788D"/>
    <w:rsid w:val="00CE067B"/>
    <w:rsid w:val="00CE0754"/>
    <w:rsid w:val="00CE0EF4"/>
    <w:rsid w:val="00CE131C"/>
    <w:rsid w:val="00CE1755"/>
    <w:rsid w:val="00CE18A4"/>
    <w:rsid w:val="00CE22A0"/>
    <w:rsid w:val="00CE3149"/>
    <w:rsid w:val="00CE34C2"/>
    <w:rsid w:val="00CE3859"/>
    <w:rsid w:val="00CE4227"/>
    <w:rsid w:val="00CE4C76"/>
    <w:rsid w:val="00CE4F0E"/>
    <w:rsid w:val="00CE5C7A"/>
    <w:rsid w:val="00CE5C8A"/>
    <w:rsid w:val="00CE60AB"/>
    <w:rsid w:val="00CE61B1"/>
    <w:rsid w:val="00CE6410"/>
    <w:rsid w:val="00CE6529"/>
    <w:rsid w:val="00CE70E1"/>
    <w:rsid w:val="00CE7CC3"/>
    <w:rsid w:val="00CE7FD8"/>
    <w:rsid w:val="00CE7FF8"/>
    <w:rsid w:val="00CF0133"/>
    <w:rsid w:val="00CF0256"/>
    <w:rsid w:val="00CF0B4A"/>
    <w:rsid w:val="00CF0BA9"/>
    <w:rsid w:val="00CF0CEF"/>
    <w:rsid w:val="00CF1524"/>
    <w:rsid w:val="00CF174D"/>
    <w:rsid w:val="00CF1F43"/>
    <w:rsid w:val="00CF26B4"/>
    <w:rsid w:val="00CF27B9"/>
    <w:rsid w:val="00CF2C40"/>
    <w:rsid w:val="00CF2CBC"/>
    <w:rsid w:val="00CF39F8"/>
    <w:rsid w:val="00CF3D93"/>
    <w:rsid w:val="00CF454D"/>
    <w:rsid w:val="00CF4733"/>
    <w:rsid w:val="00CF50E8"/>
    <w:rsid w:val="00CF5229"/>
    <w:rsid w:val="00CF56EA"/>
    <w:rsid w:val="00CF5886"/>
    <w:rsid w:val="00CF5C3F"/>
    <w:rsid w:val="00CF7869"/>
    <w:rsid w:val="00CF7C3F"/>
    <w:rsid w:val="00CF7ECC"/>
    <w:rsid w:val="00D00047"/>
    <w:rsid w:val="00D000EE"/>
    <w:rsid w:val="00D00503"/>
    <w:rsid w:val="00D0081D"/>
    <w:rsid w:val="00D008BF"/>
    <w:rsid w:val="00D00DCD"/>
    <w:rsid w:val="00D00FB8"/>
    <w:rsid w:val="00D0133C"/>
    <w:rsid w:val="00D013BE"/>
    <w:rsid w:val="00D01AC0"/>
    <w:rsid w:val="00D01D49"/>
    <w:rsid w:val="00D01E71"/>
    <w:rsid w:val="00D0214D"/>
    <w:rsid w:val="00D02935"/>
    <w:rsid w:val="00D02A11"/>
    <w:rsid w:val="00D03854"/>
    <w:rsid w:val="00D04027"/>
    <w:rsid w:val="00D0439A"/>
    <w:rsid w:val="00D045F3"/>
    <w:rsid w:val="00D05278"/>
    <w:rsid w:val="00D05E7A"/>
    <w:rsid w:val="00D069B6"/>
    <w:rsid w:val="00D0710B"/>
    <w:rsid w:val="00D071AA"/>
    <w:rsid w:val="00D073CB"/>
    <w:rsid w:val="00D07571"/>
    <w:rsid w:val="00D07D8C"/>
    <w:rsid w:val="00D07EE4"/>
    <w:rsid w:val="00D10281"/>
    <w:rsid w:val="00D10885"/>
    <w:rsid w:val="00D113A0"/>
    <w:rsid w:val="00D1157A"/>
    <w:rsid w:val="00D11B8B"/>
    <w:rsid w:val="00D11D48"/>
    <w:rsid w:val="00D12100"/>
    <w:rsid w:val="00D1211C"/>
    <w:rsid w:val="00D12C1C"/>
    <w:rsid w:val="00D1336D"/>
    <w:rsid w:val="00D139ED"/>
    <w:rsid w:val="00D13EAC"/>
    <w:rsid w:val="00D1409D"/>
    <w:rsid w:val="00D140D8"/>
    <w:rsid w:val="00D143C8"/>
    <w:rsid w:val="00D14686"/>
    <w:rsid w:val="00D1494F"/>
    <w:rsid w:val="00D14A24"/>
    <w:rsid w:val="00D14D57"/>
    <w:rsid w:val="00D1544B"/>
    <w:rsid w:val="00D158EA"/>
    <w:rsid w:val="00D15F5F"/>
    <w:rsid w:val="00D164A9"/>
    <w:rsid w:val="00D1652E"/>
    <w:rsid w:val="00D16680"/>
    <w:rsid w:val="00D16828"/>
    <w:rsid w:val="00D16EC6"/>
    <w:rsid w:val="00D1757B"/>
    <w:rsid w:val="00D17AEE"/>
    <w:rsid w:val="00D17BEE"/>
    <w:rsid w:val="00D20153"/>
    <w:rsid w:val="00D202BA"/>
    <w:rsid w:val="00D20D1E"/>
    <w:rsid w:val="00D2138A"/>
    <w:rsid w:val="00D2251F"/>
    <w:rsid w:val="00D22DD8"/>
    <w:rsid w:val="00D240B6"/>
    <w:rsid w:val="00D24382"/>
    <w:rsid w:val="00D24B16"/>
    <w:rsid w:val="00D24B8A"/>
    <w:rsid w:val="00D24C8E"/>
    <w:rsid w:val="00D252AE"/>
    <w:rsid w:val="00D254BA"/>
    <w:rsid w:val="00D25E5A"/>
    <w:rsid w:val="00D261DA"/>
    <w:rsid w:val="00D26760"/>
    <w:rsid w:val="00D2701B"/>
    <w:rsid w:val="00D270C9"/>
    <w:rsid w:val="00D2760B"/>
    <w:rsid w:val="00D27AB3"/>
    <w:rsid w:val="00D27C63"/>
    <w:rsid w:val="00D30857"/>
    <w:rsid w:val="00D30A74"/>
    <w:rsid w:val="00D30A8E"/>
    <w:rsid w:val="00D31046"/>
    <w:rsid w:val="00D31320"/>
    <w:rsid w:val="00D31325"/>
    <w:rsid w:val="00D315D7"/>
    <w:rsid w:val="00D31BBB"/>
    <w:rsid w:val="00D32041"/>
    <w:rsid w:val="00D3218B"/>
    <w:rsid w:val="00D32E95"/>
    <w:rsid w:val="00D32EC3"/>
    <w:rsid w:val="00D32F38"/>
    <w:rsid w:val="00D33612"/>
    <w:rsid w:val="00D336D9"/>
    <w:rsid w:val="00D33F9D"/>
    <w:rsid w:val="00D3403E"/>
    <w:rsid w:val="00D34404"/>
    <w:rsid w:val="00D34738"/>
    <w:rsid w:val="00D34ABE"/>
    <w:rsid w:val="00D353E8"/>
    <w:rsid w:val="00D36550"/>
    <w:rsid w:val="00D36989"/>
    <w:rsid w:val="00D36AB9"/>
    <w:rsid w:val="00D3758B"/>
    <w:rsid w:val="00D37804"/>
    <w:rsid w:val="00D37CC0"/>
    <w:rsid w:val="00D402CF"/>
    <w:rsid w:val="00D4042B"/>
    <w:rsid w:val="00D40F10"/>
    <w:rsid w:val="00D411EB"/>
    <w:rsid w:val="00D417B0"/>
    <w:rsid w:val="00D419FE"/>
    <w:rsid w:val="00D41BAB"/>
    <w:rsid w:val="00D423E4"/>
    <w:rsid w:val="00D42813"/>
    <w:rsid w:val="00D429B3"/>
    <w:rsid w:val="00D42B5C"/>
    <w:rsid w:val="00D42CFB"/>
    <w:rsid w:val="00D434D5"/>
    <w:rsid w:val="00D438C3"/>
    <w:rsid w:val="00D43A73"/>
    <w:rsid w:val="00D43DCF"/>
    <w:rsid w:val="00D442DE"/>
    <w:rsid w:val="00D4462D"/>
    <w:rsid w:val="00D4517C"/>
    <w:rsid w:val="00D46438"/>
    <w:rsid w:val="00D46A4B"/>
    <w:rsid w:val="00D474BC"/>
    <w:rsid w:val="00D47832"/>
    <w:rsid w:val="00D4794A"/>
    <w:rsid w:val="00D47BF4"/>
    <w:rsid w:val="00D47CE8"/>
    <w:rsid w:val="00D50700"/>
    <w:rsid w:val="00D5090D"/>
    <w:rsid w:val="00D51BE3"/>
    <w:rsid w:val="00D51BFA"/>
    <w:rsid w:val="00D52241"/>
    <w:rsid w:val="00D52263"/>
    <w:rsid w:val="00D52656"/>
    <w:rsid w:val="00D528F7"/>
    <w:rsid w:val="00D5398E"/>
    <w:rsid w:val="00D53F39"/>
    <w:rsid w:val="00D53F77"/>
    <w:rsid w:val="00D54108"/>
    <w:rsid w:val="00D542DD"/>
    <w:rsid w:val="00D54486"/>
    <w:rsid w:val="00D5467A"/>
    <w:rsid w:val="00D54730"/>
    <w:rsid w:val="00D5523B"/>
    <w:rsid w:val="00D558A6"/>
    <w:rsid w:val="00D55A3B"/>
    <w:rsid w:val="00D55C86"/>
    <w:rsid w:val="00D5620E"/>
    <w:rsid w:val="00D567D9"/>
    <w:rsid w:val="00D56B0E"/>
    <w:rsid w:val="00D609D0"/>
    <w:rsid w:val="00D60B67"/>
    <w:rsid w:val="00D60C16"/>
    <w:rsid w:val="00D6128E"/>
    <w:rsid w:val="00D61F73"/>
    <w:rsid w:val="00D6232C"/>
    <w:rsid w:val="00D62ED0"/>
    <w:rsid w:val="00D63466"/>
    <w:rsid w:val="00D6444C"/>
    <w:rsid w:val="00D64AC1"/>
    <w:rsid w:val="00D6506E"/>
    <w:rsid w:val="00D65227"/>
    <w:rsid w:val="00D65B18"/>
    <w:rsid w:val="00D66F4C"/>
    <w:rsid w:val="00D67353"/>
    <w:rsid w:val="00D6770D"/>
    <w:rsid w:val="00D6793B"/>
    <w:rsid w:val="00D67D02"/>
    <w:rsid w:val="00D700C9"/>
    <w:rsid w:val="00D70201"/>
    <w:rsid w:val="00D702F2"/>
    <w:rsid w:val="00D70AEA"/>
    <w:rsid w:val="00D71972"/>
    <w:rsid w:val="00D71F4C"/>
    <w:rsid w:val="00D7271E"/>
    <w:rsid w:val="00D72A94"/>
    <w:rsid w:val="00D72B85"/>
    <w:rsid w:val="00D72B9D"/>
    <w:rsid w:val="00D72D63"/>
    <w:rsid w:val="00D73319"/>
    <w:rsid w:val="00D73C17"/>
    <w:rsid w:val="00D74C65"/>
    <w:rsid w:val="00D75D4B"/>
    <w:rsid w:val="00D75DCA"/>
    <w:rsid w:val="00D75EE2"/>
    <w:rsid w:val="00D767C4"/>
    <w:rsid w:val="00D76A88"/>
    <w:rsid w:val="00D77268"/>
    <w:rsid w:val="00D77335"/>
    <w:rsid w:val="00D77555"/>
    <w:rsid w:val="00D801E1"/>
    <w:rsid w:val="00D80724"/>
    <w:rsid w:val="00D811AC"/>
    <w:rsid w:val="00D813CA"/>
    <w:rsid w:val="00D81DD8"/>
    <w:rsid w:val="00D81F2F"/>
    <w:rsid w:val="00D825BE"/>
    <w:rsid w:val="00D82915"/>
    <w:rsid w:val="00D830A9"/>
    <w:rsid w:val="00D8367F"/>
    <w:rsid w:val="00D83C36"/>
    <w:rsid w:val="00D841BA"/>
    <w:rsid w:val="00D8460C"/>
    <w:rsid w:val="00D84621"/>
    <w:rsid w:val="00D84AE0"/>
    <w:rsid w:val="00D84E56"/>
    <w:rsid w:val="00D8527D"/>
    <w:rsid w:val="00D85487"/>
    <w:rsid w:val="00D8548A"/>
    <w:rsid w:val="00D8561A"/>
    <w:rsid w:val="00D85736"/>
    <w:rsid w:val="00D8669E"/>
    <w:rsid w:val="00D86DD3"/>
    <w:rsid w:val="00D86E99"/>
    <w:rsid w:val="00D86EC0"/>
    <w:rsid w:val="00D874F4"/>
    <w:rsid w:val="00D87C39"/>
    <w:rsid w:val="00D9008A"/>
    <w:rsid w:val="00D904DE"/>
    <w:rsid w:val="00D904ED"/>
    <w:rsid w:val="00D905BD"/>
    <w:rsid w:val="00D90BD7"/>
    <w:rsid w:val="00D90D38"/>
    <w:rsid w:val="00D90DB5"/>
    <w:rsid w:val="00D90EB3"/>
    <w:rsid w:val="00D91DCC"/>
    <w:rsid w:val="00D920EA"/>
    <w:rsid w:val="00D925E6"/>
    <w:rsid w:val="00D92B22"/>
    <w:rsid w:val="00D92F0E"/>
    <w:rsid w:val="00D93505"/>
    <w:rsid w:val="00D94393"/>
    <w:rsid w:val="00D9445C"/>
    <w:rsid w:val="00D94587"/>
    <w:rsid w:val="00D947A5"/>
    <w:rsid w:val="00D94B11"/>
    <w:rsid w:val="00D95760"/>
    <w:rsid w:val="00D95AC4"/>
    <w:rsid w:val="00D96505"/>
    <w:rsid w:val="00D96C60"/>
    <w:rsid w:val="00D96C6D"/>
    <w:rsid w:val="00D971F4"/>
    <w:rsid w:val="00D9722D"/>
    <w:rsid w:val="00D978B5"/>
    <w:rsid w:val="00D97CB6"/>
    <w:rsid w:val="00D97EEF"/>
    <w:rsid w:val="00DA03BB"/>
    <w:rsid w:val="00DA0ABE"/>
    <w:rsid w:val="00DA1572"/>
    <w:rsid w:val="00DA178C"/>
    <w:rsid w:val="00DA1DC2"/>
    <w:rsid w:val="00DA2484"/>
    <w:rsid w:val="00DA24F5"/>
    <w:rsid w:val="00DA2FDF"/>
    <w:rsid w:val="00DA37C7"/>
    <w:rsid w:val="00DA46B4"/>
    <w:rsid w:val="00DA49C7"/>
    <w:rsid w:val="00DA54FC"/>
    <w:rsid w:val="00DA5A0B"/>
    <w:rsid w:val="00DA5A47"/>
    <w:rsid w:val="00DA5C39"/>
    <w:rsid w:val="00DA5DE0"/>
    <w:rsid w:val="00DA5E67"/>
    <w:rsid w:val="00DA625B"/>
    <w:rsid w:val="00DA6603"/>
    <w:rsid w:val="00DA71C2"/>
    <w:rsid w:val="00DA72F9"/>
    <w:rsid w:val="00DA7632"/>
    <w:rsid w:val="00DA78E1"/>
    <w:rsid w:val="00DA7A39"/>
    <w:rsid w:val="00DB039C"/>
    <w:rsid w:val="00DB0BB5"/>
    <w:rsid w:val="00DB0D9E"/>
    <w:rsid w:val="00DB0F08"/>
    <w:rsid w:val="00DB117C"/>
    <w:rsid w:val="00DB1E05"/>
    <w:rsid w:val="00DB23F7"/>
    <w:rsid w:val="00DB2480"/>
    <w:rsid w:val="00DB2BF3"/>
    <w:rsid w:val="00DB2F2C"/>
    <w:rsid w:val="00DB301E"/>
    <w:rsid w:val="00DB3156"/>
    <w:rsid w:val="00DB40FF"/>
    <w:rsid w:val="00DB47DB"/>
    <w:rsid w:val="00DB4952"/>
    <w:rsid w:val="00DB4B4F"/>
    <w:rsid w:val="00DB5176"/>
    <w:rsid w:val="00DB5197"/>
    <w:rsid w:val="00DB523C"/>
    <w:rsid w:val="00DB59DC"/>
    <w:rsid w:val="00DB683A"/>
    <w:rsid w:val="00DB7F52"/>
    <w:rsid w:val="00DC0154"/>
    <w:rsid w:val="00DC0425"/>
    <w:rsid w:val="00DC0599"/>
    <w:rsid w:val="00DC0D86"/>
    <w:rsid w:val="00DC0E15"/>
    <w:rsid w:val="00DC1404"/>
    <w:rsid w:val="00DC1537"/>
    <w:rsid w:val="00DC176A"/>
    <w:rsid w:val="00DC1DFF"/>
    <w:rsid w:val="00DC1E28"/>
    <w:rsid w:val="00DC1E34"/>
    <w:rsid w:val="00DC24BC"/>
    <w:rsid w:val="00DC3146"/>
    <w:rsid w:val="00DC31FF"/>
    <w:rsid w:val="00DC33BE"/>
    <w:rsid w:val="00DC3543"/>
    <w:rsid w:val="00DC3833"/>
    <w:rsid w:val="00DC3F6A"/>
    <w:rsid w:val="00DC44D6"/>
    <w:rsid w:val="00DC45BF"/>
    <w:rsid w:val="00DC46C7"/>
    <w:rsid w:val="00DC4AA1"/>
    <w:rsid w:val="00DC4D60"/>
    <w:rsid w:val="00DC5312"/>
    <w:rsid w:val="00DC5FCD"/>
    <w:rsid w:val="00DC6EB1"/>
    <w:rsid w:val="00DC726A"/>
    <w:rsid w:val="00DC7B00"/>
    <w:rsid w:val="00DC7DAB"/>
    <w:rsid w:val="00DC7E72"/>
    <w:rsid w:val="00DD0349"/>
    <w:rsid w:val="00DD16A4"/>
    <w:rsid w:val="00DD1AE3"/>
    <w:rsid w:val="00DD22CA"/>
    <w:rsid w:val="00DD232A"/>
    <w:rsid w:val="00DD23A2"/>
    <w:rsid w:val="00DD2681"/>
    <w:rsid w:val="00DD2720"/>
    <w:rsid w:val="00DD2AD1"/>
    <w:rsid w:val="00DD3A5D"/>
    <w:rsid w:val="00DD4352"/>
    <w:rsid w:val="00DD47E9"/>
    <w:rsid w:val="00DD4F47"/>
    <w:rsid w:val="00DD5507"/>
    <w:rsid w:val="00DD58A1"/>
    <w:rsid w:val="00DD5F2D"/>
    <w:rsid w:val="00DD66D8"/>
    <w:rsid w:val="00DD6A38"/>
    <w:rsid w:val="00DD6C1D"/>
    <w:rsid w:val="00DD6CDD"/>
    <w:rsid w:val="00DD72E4"/>
    <w:rsid w:val="00DE055F"/>
    <w:rsid w:val="00DE069A"/>
    <w:rsid w:val="00DE06B3"/>
    <w:rsid w:val="00DE0E99"/>
    <w:rsid w:val="00DE164B"/>
    <w:rsid w:val="00DE1B67"/>
    <w:rsid w:val="00DE3258"/>
    <w:rsid w:val="00DE40E0"/>
    <w:rsid w:val="00DE4F3A"/>
    <w:rsid w:val="00DE5559"/>
    <w:rsid w:val="00DE55C7"/>
    <w:rsid w:val="00DE5AD6"/>
    <w:rsid w:val="00DE5CEF"/>
    <w:rsid w:val="00DE63E3"/>
    <w:rsid w:val="00DE697E"/>
    <w:rsid w:val="00DE6A5C"/>
    <w:rsid w:val="00DE6DAE"/>
    <w:rsid w:val="00DE7337"/>
    <w:rsid w:val="00DE7809"/>
    <w:rsid w:val="00DF06C3"/>
    <w:rsid w:val="00DF1108"/>
    <w:rsid w:val="00DF11B1"/>
    <w:rsid w:val="00DF1D18"/>
    <w:rsid w:val="00DF1E38"/>
    <w:rsid w:val="00DF2720"/>
    <w:rsid w:val="00DF2E36"/>
    <w:rsid w:val="00DF2E48"/>
    <w:rsid w:val="00DF3220"/>
    <w:rsid w:val="00DF3425"/>
    <w:rsid w:val="00DF3695"/>
    <w:rsid w:val="00DF3739"/>
    <w:rsid w:val="00DF3769"/>
    <w:rsid w:val="00DF397A"/>
    <w:rsid w:val="00DF3DD6"/>
    <w:rsid w:val="00DF46C3"/>
    <w:rsid w:val="00DF4870"/>
    <w:rsid w:val="00DF498F"/>
    <w:rsid w:val="00DF4BCD"/>
    <w:rsid w:val="00DF4FDD"/>
    <w:rsid w:val="00DF5773"/>
    <w:rsid w:val="00DF5E3D"/>
    <w:rsid w:val="00DF65AF"/>
    <w:rsid w:val="00DF66B7"/>
    <w:rsid w:val="00DF671C"/>
    <w:rsid w:val="00DF69AE"/>
    <w:rsid w:val="00DF6AAA"/>
    <w:rsid w:val="00DF6F56"/>
    <w:rsid w:val="00DF7946"/>
    <w:rsid w:val="00E00C85"/>
    <w:rsid w:val="00E00F4C"/>
    <w:rsid w:val="00E00FE7"/>
    <w:rsid w:val="00E014AD"/>
    <w:rsid w:val="00E01693"/>
    <w:rsid w:val="00E01896"/>
    <w:rsid w:val="00E02DAF"/>
    <w:rsid w:val="00E0315D"/>
    <w:rsid w:val="00E031D6"/>
    <w:rsid w:val="00E03D13"/>
    <w:rsid w:val="00E03FA3"/>
    <w:rsid w:val="00E04E81"/>
    <w:rsid w:val="00E0503D"/>
    <w:rsid w:val="00E059EF"/>
    <w:rsid w:val="00E05A77"/>
    <w:rsid w:val="00E05D21"/>
    <w:rsid w:val="00E05FB1"/>
    <w:rsid w:val="00E0688E"/>
    <w:rsid w:val="00E06BED"/>
    <w:rsid w:val="00E0751D"/>
    <w:rsid w:val="00E101AB"/>
    <w:rsid w:val="00E104B2"/>
    <w:rsid w:val="00E10593"/>
    <w:rsid w:val="00E10707"/>
    <w:rsid w:val="00E112D9"/>
    <w:rsid w:val="00E11398"/>
    <w:rsid w:val="00E11E00"/>
    <w:rsid w:val="00E12075"/>
    <w:rsid w:val="00E124C1"/>
    <w:rsid w:val="00E12714"/>
    <w:rsid w:val="00E130D5"/>
    <w:rsid w:val="00E1311C"/>
    <w:rsid w:val="00E1326C"/>
    <w:rsid w:val="00E13391"/>
    <w:rsid w:val="00E13406"/>
    <w:rsid w:val="00E134DC"/>
    <w:rsid w:val="00E13563"/>
    <w:rsid w:val="00E137DF"/>
    <w:rsid w:val="00E14132"/>
    <w:rsid w:val="00E144D8"/>
    <w:rsid w:val="00E14715"/>
    <w:rsid w:val="00E14723"/>
    <w:rsid w:val="00E1496B"/>
    <w:rsid w:val="00E151EA"/>
    <w:rsid w:val="00E152C6"/>
    <w:rsid w:val="00E16FEC"/>
    <w:rsid w:val="00E17A9D"/>
    <w:rsid w:val="00E208B2"/>
    <w:rsid w:val="00E222AB"/>
    <w:rsid w:val="00E22758"/>
    <w:rsid w:val="00E22F91"/>
    <w:rsid w:val="00E2324C"/>
    <w:rsid w:val="00E23319"/>
    <w:rsid w:val="00E23D4A"/>
    <w:rsid w:val="00E23FC5"/>
    <w:rsid w:val="00E255E2"/>
    <w:rsid w:val="00E262A2"/>
    <w:rsid w:val="00E263B8"/>
    <w:rsid w:val="00E26433"/>
    <w:rsid w:val="00E26531"/>
    <w:rsid w:val="00E26A5C"/>
    <w:rsid w:val="00E2729E"/>
    <w:rsid w:val="00E275A2"/>
    <w:rsid w:val="00E27EDE"/>
    <w:rsid w:val="00E27F22"/>
    <w:rsid w:val="00E307FD"/>
    <w:rsid w:val="00E30F06"/>
    <w:rsid w:val="00E31B31"/>
    <w:rsid w:val="00E31B9D"/>
    <w:rsid w:val="00E31BE3"/>
    <w:rsid w:val="00E31F8D"/>
    <w:rsid w:val="00E3299C"/>
    <w:rsid w:val="00E32BF2"/>
    <w:rsid w:val="00E32D65"/>
    <w:rsid w:val="00E33576"/>
    <w:rsid w:val="00E33DBF"/>
    <w:rsid w:val="00E33ECC"/>
    <w:rsid w:val="00E34270"/>
    <w:rsid w:val="00E34F00"/>
    <w:rsid w:val="00E35678"/>
    <w:rsid w:val="00E35A00"/>
    <w:rsid w:val="00E35D4C"/>
    <w:rsid w:val="00E3689D"/>
    <w:rsid w:val="00E3709F"/>
    <w:rsid w:val="00E37456"/>
    <w:rsid w:val="00E37EFB"/>
    <w:rsid w:val="00E42227"/>
    <w:rsid w:val="00E429E3"/>
    <w:rsid w:val="00E42A71"/>
    <w:rsid w:val="00E43157"/>
    <w:rsid w:val="00E4325C"/>
    <w:rsid w:val="00E4414E"/>
    <w:rsid w:val="00E44C5D"/>
    <w:rsid w:val="00E44EFC"/>
    <w:rsid w:val="00E451C6"/>
    <w:rsid w:val="00E45215"/>
    <w:rsid w:val="00E4548F"/>
    <w:rsid w:val="00E45CC6"/>
    <w:rsid w:val="00E45D20"/>
    <w:rsid w:val="00E45E02"/>
    <w:rsid w:val="00E46048"/>
    <w:rsid w:val="00E47293"/>
    <w:rsid w:val="00E47298"/>
    <w:rsid w:val="00E475BB"/>
    <w:rsid w:val="00E479AD"/>
    <w:rsid w:val="00E50052"/>
    <w:rsid w:val="00E50733"/>
    <w:rsid w:val="00E50AFB"/>
    <w:rsid w:val="00E51630"/>
    <w:rsid w:val="00E51C87"/>
    <w:rsid w:val="00E528CC"/>
    <w:rsid w:val="00E52DE8"/>
    <w:rsid w:val="00E53146"/>
    <w:rsid w:val="00E534BF"/>
    <w:rsid w:val="00E53547"/>
    <w:rsid w:val="00E547DD"/>
    <w:rsid w:val="00E54DE6"/>
    <w:rsid w:val="00E5509D"/>
    <w:rsid w:val="00E552AA"/>
    <w:rsid w:val="00E55EE9"/>
    <w:rsid w:val="00E56646"/>
    <w:rsid w:val="00E56726"/>
    <w:rsid w:val="00E56EC4"/>
    <w:rsid w:val="00E5735F"/>
    <w:rsid w:val="00E60AE2"/>
    <w:rsid w:val="00E60D27"/>
    <w:rsid w:val="00E61BBE"/>
    <w:rsid w:val="00E61E7E"/>
    <w:rsid w:val="00E61F14"/>
    <w:rsid w:val="00E6254A"/>
    <w:rsid w:val="00E62AB2"/>
    <w:rsid w:val="00E62D59"/>
    <w:rsid w:val="00E63033"/>
    <w:rsid w:val="00E63383"/>
    <w:rsid w:val="00E63A38"/>
    <w:rsid w:val="00E63B85"/>
    <w:rsid w:val="00E63D11"/>
    <w:rsid w:val="00E64149"/>
    <w:rsid w:val="00E6482A"/>
    <w:rsid w:val="00E64A55"/>
    <w:rsid w:val="00E655F9"/>
    <w:rsid w:val="00E65612"/>
    <w:rsid w:val="00E65665"/>
    <w:rsid w:val="00E65679"/>
    <w:rsid w:val="00E658D9"/>
    <w:rsid w:val="00E6642A"/>
    <w:rsid w:val="00E665E5"/>
    <w:rsid w:val="00E6689D"/>
    <w:rsid w:val="00E67CE9"/>
    <w:rsid w:val="00E67E40"/>
    <w:rsid w:val="00E67F31"/>
    <w:rsid w:val="00E702F6"/>
    <w:rsid w:val="00E70F36"/>
    <w:rsid w:val="00E714A1"/>
    <w:rsid w:val="00E714E2"/>
    <w:rsid w:val="00E71BC5"/>
    <w:rsid w:val="00E71C4C"/>
    <w:rsid w:val="00E71C5C"/>
    <w:rsid w:val="00E71CCD"/>
    <w:rsid w:val="00E72266"/>
    <w:rsid w:val="00E7286F"/>
    <w:rsid w:val="00E72E7B"/>
    <w:rsid w:val="00E73384"/>
    <w:rsid w:val="00E740BD"/>
    <w:rsid w:val="00E745FC"/>
    <w:rsid w:val="00E75198"/>
    <w:rsid w:val="00E75779"/>
    <w:rsid w:val="00E75B15"/>
    <w:rsid w:val="00E75BF6"/>
    <w:rsid w:val="00E75F35"/>
    <w:rsid w:val="00E7674D"/>
    <w:rsid w:val="00E77096"/>
    <w:rsid w:val="00E777E7"/>
    <w:rsid w:val="00E801F0"/>
    <w:rsid w:val="00E8032C"/>
    <w:rsid w:val="00E8044B"/>
    <w:rsid w:val="00E81B61"/>
    <w:rsid w:val="00E81FB5"/>
    <w:rsid w:val="00E82D84"/>
    <w:rsid w:val="00E836FA"/>
    <w:rsid w:val="00E83852"/>
    <w:rsid w:val="00E83AF1"/>
    <w:rsid w:val="00E83FF9"/>
    <w:rsid w:val="00E840F0"/>
    <w:rsid w:val="00E8488A"/>
    <w:rsid w:val="00E855FD"/>
    <w:rsid w:val="00E85816"/>
    <w:rsid w:val="00E85990"/>
    <w:rsid w:val="00E86416"/>
    <w:rsid w:val="00E86437"/>
    <w:rsid w:val="00E86B6E"/>
    <w:rsid w:val="00E875A3"/>
    <w:rsid w:val="00E9019A"/>
    <w:rsid w:val="00E90AD8"/>
    <w:rsid w:val="00E90F1A"/>
    <w:rsid w:val="00E92208"/>
    <w:rsid w:val="00E927AF"/>
    <w:rsid w:val="00E93C7F"/>
    <w:rsid w:val="00E93F01"/>
    <w:rsid w:val="00E93F46"/>
    <w:rsid w:val="00E940E1"/>
    <w:rsid w:val="00E9423A"/>
    <w:rsid w:val="00E94E98"/>
    <w:rsid w:val="00E951C8"/>
    <w:rsid w:val="00E95399"/>
    <w:rsid w:val="00E954E3"/>
    <w:rsid w:val="00E95922"/>
    <w:rsid w:val="00E95C70"/>
    <w:rsid w:val="00E96671"/>
    <w:rsid w:val="00E96D0F"/>
    <w:rsid w:val="00E97178"/>
    <w:rsid w:val="00E976FD"/>
    <w:rsid w:val="00E97AE5"/>
    <w:rsid w:val="00EA00B5"/>
    <w:rsid w:val="00EA053D"/>
    <w:rsid w:val="00EA13E4"/>
    <w:rsid w:val="00EA1BE9"/>
    <w:rsid w:val="00EA27E4"/>
    <w:rsid w:val="00EA27FB"/>
    <w:rsid w:val="00EA2BFF"/>
    <w:rsid w:val="00EA2C3B"/>
    <w:rsid w:val="00EA2D57"/>
    <w:rsid w:val="00EA36D4"/>
    <w:rsid w:val="00EA3FB5"/>
    <w:rsid w:val="00EA446D"/>
    <w:rsid w:val="00EA47FD"/>
    <w:rsid w:val="00EA4C2E"/>
    <w:rsid w:val="00EA4F37"/>
    <w:rsid w:val="00EA4F6F"/>
    <w:rsid w:val="00EA51B6"/>
    <w:rsid w:val="00EA5A60"/>
    <w:rsid w:val="00EA5AA2"/>
    <w:rsid w:val="00EA6815"/>
    <w:rsid w:val="00EA6BE3"/>
    <w:rsid w:val="00EA7849"/>
    <w:rsid w:val="00EA7E07"/>
    <w:rsid w:val="00EB03BB"/>
    <w:rsid w:val="00EB047B"/>
    <w:rsid w:val="00EB1025"/>
    <w:rsid w:val="00EB184F"/>
    <w:rsid w:val="00EB1A6F"/>
    <w:rsid w:val="00EB2504"/>
    <w:rsid w:val="00EB265B"/>
    <w:rsid w:val="00EB4825"/>
    <w:rsid w:val="00EB4AAD"/>
    <w:rsid w:val="00EB507C"/>
    <w:rsid w:val="00EB5131"/>
    <w:rsid w:val="00EB5281"/>
    <w:rsid w:val="00EB6216"/>
    <w:rsid w:val="00EB6522"/>
    <w:rsid w:val="00EB6B4E"/>
    <w:rsid w:val="00EB6F96"/>
    <w:rsid w:val="00EB7422"/>
    <w:rsid w:val="00EB7A3B"/>
    <w:rsid w:val="00EC09D6"/>
    <w:rsid w:val="00EC0E22"/>
    <w:rsid w:val="00EC1171"/>
    <w:rsid w:val="00EC1BF4"/>
    <w:rsid w:val="00EC1C5E"/>
    <w:rsid w:val="00EC1E82"/>
    <w:rsid w:val="00EC243A"/>
    <w:rsid w:val="00EC2DF4"/>
    <w:rsid w:val="00EC33F1"/>
    <w:rsid w:val="00EC3492"/>
    <w:rsid w:val="00EC372F"/>
    <w:rsid w:val="00EC3993"/>
    <w:rsid w:val="00EC4D32"/>
    <w:rsid w:val="00EC5815"/>
    <w:rsid w:val="00EC598D"/>
    <w:rsid w:val="00EC68E0"/>
    <w:rsid w:val="00EC6CCB"/>
    <w:rsid w:val="00EC73B0"/>
    <w:rsid w:val="00ED01E7"/>
    <w:rsid w:val="00ED0618"/>
    <w:rsid w:val="00ED09C7"/>
    <w:rsid w:val="00ED0CCF"/>
    <w:rsid w:val="00ED1278"/>
    <w:rsid w:val="00ED13F6"/>
    <w:rsid w:val="00ED1A18"/>
    <w:rsid w:val="00ED1F21"/>
    <w:rsid w:val="00ED2F3E"/>
    <w:rsid w:val="00ED320D"/>
    <w:rsid w:val="00ED35B1"/>
    <w:rsid w:val="00ED39D5"/>
    <w:rsid w:val="00ED3B7C"/>
    <w:rsid w:val="00ED3D89"/>
    <w:rsid w:val="00ED4622"/>
    <w:rsid w:val="00ED50B4"/>
    <w:rsid w:val="00ED512D"/>
    <w:rsid w:val="00ED5468"/>
    <w:rsid w:val="00ED58D7"/>
    <w:rsid w:val="00ED595D"/>
    <w:rsid w:val="00ED6273"/>
    <w:rsid w:val="00ED68BF"/>
    <w:rsid w:val="00ED7143"/>
    <w:rsid w:val="00ED714E"/>
    <w:rsid w:val="00ED7B1E"/>
    <w:rsid w:val="00ED7C43"/>
    <w:rsid w:val="00EE0700"/>
    <w:rsid w:val="00EE0948"/>
    <w:rsid w:val="00EE0B52"/>
    <w:rsid w:val="00EE1576"/>
    <w:rsid w:val="00EE1635"/>
    <w:rsid w:val="00EE1814"/>
    <w:rsid w:val="00EE190F"/>
    <w:rsid w:val="00EE1A10"/>
    <w:rsid w:val="00EE23E3"/>
    <w:rsid w:val="00EE29EE"/>
    <w:rsid w:val="00EE2F28"/>
    <w:rsid w:val="00EE3379"/>
    <w:rsid w:val="00EE34C4"/>
    <w:rsid w:val="00EE3D34"/>
    <w:rsid w:val="00EE3DB9"/>
    <w:rsid w:val="00EE4422"/>
    <w:rsid w:val="00EE4A7E"/>
    <w:rsid w:val="00EE4B88"/>
    <w:rsid w:val="00EE4B8C"/>
    <w:rsid w:val="00EE4CC3"/>
    <w:rsid w:val="00EE57A4"/>
    <w:rsid w:val="00EE5DBF"/>
    <w:rsid w:val="00EE6042"/>
    <w:rsid w:val="00EE63B7"/>
    <w:rsid w:val="00EE6551"/>
    <w:rsid w:val="00EE67D0"/>
    <w:rsid w:val="00EE6C4C"/>
    <w:rsid w:val="00EF011D"/>
    <w:rsid w:val="00EF07EB"/>
    <w:rsid w:val="00EF0E04"/>
    <w:rsid w:val="00EF2052"/>
    <w:rsid w:val="00EF20E7"/>
    <w:rsid w:val="00EF3377"/>
    <w:rsid w:val="00EF379B"/>
    <w:rsid w:val="00EF3953"/>
    <w:rsid w:val="00EF4500"/>
    <w:rsid w:val="00EF6AD8"/>
    <w:rsid w:val="00EF6CBE"/>
    <w:rsid w:val="00EF714F"/>
    <w:rsid w:val="00EF7698"/>
    <w:rsid w:val="00EF78F2"/>
    <w:rsid w:val="00F000B9"/>
    <w:rsid w:val="00F00752"/>
    <w:rsid w:val="00F009A0"/>
    <w:rsid w:val="00F0118D"/>
    <w:rsid w:val="00F011E2"/>
    <w:rsid w:val="00F01973"/>
    <w:rsid w:val="00F020EB"/>
    <w:rsid w:val="00F0253E"/>
    <w:rsid w:val="00F03094"/>
    <w:rsid w:val="00F030D3"/>
    <w:rsid w:val="00F0330B"/>
    <w:rsid w:val="00F039AB"/>
    <w:rsid w:val="00F03BF1"/>
    <w:rsid w:val="00F0437D"/>
    <w:rsid w:val="00F0443B"/>
    <w:rsid w:val="00F047F7"/>
    <w:rsid w:val="00F049FB"/>
    <w:rsid w:val="00F04A92"/>
    <w:rsid w:val="00F04DC8"/>
    <w:rsid w:val="00F051E5"/>
    <w:rsid w:val="00F052EA"/>
    <w:rsid w:val="00F053EF"/>
    <w:rsid w:val="00F056B3"/>
    <w:rsid w:val="00F05E68"/>
    <w:rsid w:val="00F064A0"/>
    <w:rsid w:val="00F06D03"/>
    <w:rsid w:val="00F07BBE"/>
    <w:rsid w:val="00F07E14"/>
    <w:rsid w:val="00F10BB8"/>
    <w:rsid w:val="00F10E5C"/>
    <w:rsid w:val="00F11124"/>
    <w:rsid w:val="00F1117A"/>
    <w:rsid w:val="00F1162F"/>
    <w:rsid w:val="00F11FF0"/>
    <w:rsid w:val="00F12010"/>
    <w:rsid w:val="00F1233C"/>
    <w:rsid w:val="00F128A9"/>
    <w:rsid w:val="00F129BD"/>
    <w:rsid w:val="00F13B15"/>
    <w:rsid w:val="00F14198"/>
    <w:rsid w:val="00F1454F"/>
    <w:rsid w:val="00F146E3"/>
    <w:rsid w:val="00F1479E"/>
    <w:rsid w:val="00F16392"/>
    <w:rsid w:val="00F16ED9"/>
    <w:rsid w:val="00F17498"/>
    <w:rsid w:val="00F1762F"/>
    <w:rsid w:val="00F178B4"/>
    <w:rsid w:val="00F178B5"/>
    <w:rsid w:val="00F20067"/>
    <w:rsid w:val="00F200BF"/>
    <w:rsid w:val="00F20B80"/>
    <w:rsid w:val="00F21D0B"/>
    <w:rsid w:val="00F21DDC"/>
    <w:rsid w:val="00F22058"/>
    <w:rsid w:val="00F2310C"/>
    <w:rsid w:val="00F2343A"/>
    <w:rsid w:val="00F24D06"/>
    <w:rsid w:val="00F2534A"/>
    <w:rsid w:val="00F25864"/>
    <w:rsid w:val="00F2597C"/>
    <w:rsid w:val="00F25B55"/>
    <w:rsid w:val="00F25F62"/>
    <w:rsid w:val="00F26139"/>
    <w:rsid w:val="00F26664"/>
    <w:rsid w:val="00F26A25"/>
    <w:rsid w:val="00F26E90"/>
    <w:rsid w:val="00F27352"/>
    <w:rsid w:val="00F2795E"/>
    <w:rsid w:val="00F279CD"/>
    <w:rsid w:val="00F27F7F"/>
    <w:rsid w:val="00F30571"/>
    <w:rsid w:val="00F305A9"/>
    <w:rsid w:val="00F305DF"/>
    <w:rsid w:val="00F307D8"/>
    <w:rsid w:val="00F30D7F"/>
    <w:rsid w:val="00F31B98"/>
    <w:rsid w:val="00F31E70"/>
    <w:rsid w:val="00F321D7"/>
    <w:rsid w:val="00F32460"/>
    <w:rsid w:val="00F32730"/>
    <w:rsid w:val="00F3319B"/>
    <w:rsid w:val="00F33570"/>
    <w:rsid w:val="00F3367C"/>
    <w:rsid w:val="00F33969"/>
    <w:rsid w:val="00F33A98"/>
    <w:rsid w:val="00F33CC2"/>
    <w:rsid w:val="00F34664"/>
    <w:rsid w:val="00F34B5D"/>
    <w:rsid w:val="00F34D83"/>
    <w:rsid w:val="00F34E57"/>
    <w:rsid w:val="00F35151"/>
    <w:rsid w:val="00F3518F"/>
    <w:rsid w:val="00F3534A"/>
    <w:rsid w:val="00F353F9"/>
    <w:rsid w:val="00F356CF"/>
    <w:rsid w:val="00F35B77"/>
    <w:rsid w:val="00F35BBF"/>
    <w:rsid w:val="00F36EC1"/>
    <w:rsid w:val="00F37509"/>
    <w:rsid w:val="00F37659"/>
    <w:rsid w:val="00F376D5"/>
    <w:rsid w:val="00F37745"/>
    <w:rsid w:val="00F37827"/>
    <w:rsid w:val="00F37A1F"/>
    <w:rsid w:val="00F40A2D"/>
    <w:rsid w:val="00F41758"/>
    <w:rsid w:val="00F41BE7"/>
    <w:rsid w:val="00F41C4B"/>
    <w:rsid w:val="00F41D27"/>
    <w:rsid w:val="00F421BC"/>
    <w:rsid w:val="00F42900"/>
    <w:rsid w:val="00F42AFB"/>
    <w:rsid w:val="00F42FDF"/>
    <w:rsid w:val="00F43232"/>
    <w:rsid w:val="00F439B4"/>
    <w:rsid w:val="00F43CC1"/>
    <w:rsid w:val="00F43D81"/>
    <w:rsid w:val="00F44256"/>
    <w:rsid w:val="00F44740"/>
    <w:rsid w:val="00F449D3"/>
    <w:rsid w:val="00F44ABB"/>
    <w:rsid w:val="00F458FC"/>
    <w:rsid w:val="00F4690B"/>
    <w:rsid w:val="00F46C00"/>
    <w:rsid w:val="00F46DAF"/>
    <w:rsid w:val="00F50A4A"/>
    <w:rsid w:val="00F50D2D"/>
    <w:rsid w:val="00F50DFD"/>
    <w:rsid w:val="00F51919"/>
    <w:rsid w:val="00F52053"/>
    <w:rsid w:val="00F52E6A"/>
    <w:rsid w:val="00F530A0"/>
    <w:rsid w:val="00F53D3B"/>
    <w:rsid w:val="00F53ECF"/>
    <w:rsid w:val="00F54736"/>
    <w:rsid w:val="00F56164"/>
    <w:rsid w:val="00F572B6"/>
    <w:rsid w:val="00F57477"/>
    <w:rsid w:val="00F5753F"/>
    <w:rsid w:val="00F57726"/>
    <w:rsid w:val="00F60F46"/>
    <w:rsid w:val="00F61E97"/>
    <w:rsid w:val="00F628C4"/>
    <w:rsid w:val="00F62CE4"/>
    <w:rsid w:val="00F6339B"/>
    <w:rsid w:val="00F6345B"/>
    <w:rsid w:val="00F636CB"/>
    <w:rsid w:val="00F64023"/>
    <w:rsid w:val="00F6411C"/>
    <w:rsid w:val="00F641E3"/>
    <w:rsid w:val="00F64562"/>
    <w:rsid w:val="00F648A1"/>
    <w:rsid w:val="00F65B84"/>
    <w:rsid w:val="00F65F92"/>
    <w:rsid w:val="00F66354"/>
    <w:rsid w:val="00F66A7F"/>
    <w:rsid w:val="00F67000"/>
    <w:rsid w:val="00F679AC"/>
    <w:rsid w:val="00F709DA"/>
    <w:rsid w:val="00F70D06"/>
    <w:rsid w:val="00F71B72"/>
    <w:rsid w:val="00F71E16"/>
    <w:rsid w:val="00F71EBF"/>
    <w:rsid w:val="00F7231D"/>
    <w:rsid w:val="00F7239A"/>
    <w:rsid w:val="00F723E8"/>
    <w:rsid w:val="00F72DC9"/>
    <w:rsid w:val="00F735B0"/>
    <w:rsid w:val="00F73F89"/>
    <w:rsid w:val="00F7487E"/>
    <w:rsid w:val="00F7488C"/>
    <w:rsid w:val="00F74D07"/>
    <w:rsid w:val="00F75171"/>
    <w:rsid w:val="00F7561A"/>
    <w:rsid w:val="00F7586D"/>
    <w:rsid w:val="00F75AA7"/>
    <w:rsid w:val="00F75BD6"/>
    <w:rsid w:val="00F76430"/>
    <w:rsid w:val="00F769BB"/>
    <w:rsid w:val="00F770AE"/>
    <w:rsid w:val="00F77636"/>
    <w:rsid w:val="00F802F3"/>
    <w:rsid w:val="00F8070F"/>
    <w:rsid w:val="00F807D1"/>
    <w:rsid w:val="00F809BE"/>
    <w:rsid w:val="00F80D1D"/>
    <w:rsid w:val="00F81CDB"/>
    <w:rsid w:val="00F8241F"/>
    <w:rsid w:val="00F83992"/>
    <w:rsid w:val="00F83C31"/>
    <w:rsid w:val="00F83CA6"/>
    <w:rsid w:val="00F84002"/>
    <w:rsid w:val="00F8646A"/>
    <w:rsid w:val="00F866E4"/>
    <w:rsid w:val="00F86CF4"/>
    <w:rsid w:val="00F86FE9"/>
    <w:rsid w:val="00F8748D"/>
    <w:rsid w:val="00F87BB4"/>
    <w:rsid w:val="00F87C4B"/>
    <w:rsid w:val="00F87D99"/>
    <w:rsid w:val="00F90045"/>
    <w:rsid w:val="00F905EC"/>
    <w:rsid w:val="00F90648"/>
    <w:rsid w:val="00F90BE0"/>
    <w:rsid w:val="00F90FDB"/>
    <w:rsid w:val="00F91A9A"/>
    <w:rsid w:val="00F91F5F"/>
    <w:rsid w:val="00F92032"/>
    <w:rsid w:val="00F92258"/>
    <w:rsid w:val="00F92425"/>
    <w:rsid w:val="00F938CB"/>
    <w:rsid w:val="00F93D10"/>
    <w:rsid w:val="00F943FB"/>
    <w:rsid w:val="00F95853"/>
    <w:rsid w:val="00F95AE9"/>
    <w:rsid w:val="00F96452"/>
    <w:rsid w:val="00F96695"/>
    <w:rsid w:val="00F9747B"/>
    <w:rsid w:val="00F9750D"/>
    <w:rsid w:val="00F979DD"/>
    <w:rsid w:val="00FA07B7"/>
    <w:rsid w:val="00FA1860"/>
    <w:rsid w:val="00FA18C8"/>
    <w:rsid w:val="00FA1BB3"/>
    <w:rsid w:val="00FA1C39"/>
    <w:rsid w:val="00FA2E7F"/>
    <w:rsid w:val="00FA2ECC"/>
    <w:rsid w:val="00FA304C"/>
    <w:rsid w:val="00FA379A"/>
    <w:rsid w:val="00FA39A2"/>
    <w:rsid w:val="00FA4245"/>
    <w:rsid w:val="00FA4427"/>
    <w:rsid w:val="00FA4708"/>
    <w:rsid w:val="00FA540D"/>
    <w:rsid w:val="00FA54F8"/>
    <w:rsid w:val="00FA6592"/>
    <w:rsid w:val="00FA69EE"/>
    <w:rsid w:val="00FA6C04"/>
    <w:rsid w:val="00FA6C70"/>
    <w:rsid w:val="00FA6DE7"/>
    <w:rsid w:val="00FA7879"/>
    <w:rsid w:val="00FB004F"/>
    <w:rsid w:val="00FB02A2"/>
    <w:rsid w:val="00FB05D7"/>
    <w:rsid w:val="00FB0C87"/>
    <w:rsid w:val="00FB0FAA"/>
    <w:rsid w:val="00FB14D1"/>
    <w:rsid w:val="00FB1B19"/>
    <w:rsid w:val="00FB2AE2"/>
    <w:rsid w:val="00FB3787"/>
    <w:rsid w:val="00FB38BE"/>
    <w:rsid w:val="00FB3AFC"/>
    <w:rsid w:val="00FB3BBF"/>
    <w:rsid w:val="00FB3BE2"/>
    <w:rsid w:val="00FB3EAE"/>
    <w:rsid w:val="00FB44D6"/>
    <w:rsid w:val="00FB454C"/>
    <w:rsid w:val="00FB499C"/>
    <w:rsid w:val="00FB49B5"/>
    <w:rsid w:val="00FB4A22"/>
    <w:rsid w:val="00FB5B5E"/>
    <w:rsid w:val="00FB6650"/>
    <w:rsid w:val="00FB681B"/>
    <w:rsid w:val="00FB6CDC"/>
    <w:rsid w:val="00FB6D4A"/>
    <w:rsid w:val="00FB7482"/>
    <w:rsid w:val="00FB7580"/>
    <w:rsid w:val="00FC007E"/>
    <w:rsid w:val="00FC04E1"/>
    <w:rsid w:val="00FC0D90"/>
    <w:rsid w:val="00FC107B"/>
    <w:rsid w:val="00FC1D37"/>
    <w:rsid w:val="00FC1D71"/>
    <w:rsid w:val="00FC22B1"/>
    <w:rsid w:val="00FC2883"/>
    <w:rsid w:val="00FC2C04"/>
    <w:rsid w:val="00FC3221"/>
    <w:rsid w:val="00FC339F"/>
    <w:rsid w:val="00FC35C2"/>
    <w:rsid w:val="00FC392C"/>
    <w:rsid w:val="00FC4001"/>
    <w:rsid w:val="00FC4044"/>
    <w:rsid w:val="00FC471C"/>
    <w:rsid w:val="00FC4A64"/>
    <w:rsid w:val="00FC4A7F"/>
    <w:rsid w:val="00FC513B"/>
    <w:rsid w:val="00FC5453"/>
    <w:rsid w:val="00FC549B"/>
    <w:rsid w:val="00FC5605"/>
    <w:rsid w:val="00FC5C91"/>
    <w:rsid w:val="00FC6991"/>
    <w:rsid w:val="00FC6F24"/>
    <w:rsid w:val="00FC7166"/>
    <w:rsid w:val="00FC7224"/>
    <w:rsid w:val="00FC7509"/>
    <w:rsid w:val="00FC7E6B"/>
    <w:rsid w:val="00FD01B6"/>
    <w:rsid w:val="00FD025F"/>
    <w:rsid w:val="00FD054D"/>
    <w:rsid w:val="00FD065A"/>
    <w:rsid w:val="00FD0991"/>
    <w:rsid w:val="00FD0A9E"/>
    <w:rsid w:val="00FD0BE6"/>
    <w:rsid w:val="00FD12AD"/>
    <w:rsid w:val="00FD26A1"/>
    <w:rsid w:val="00FD3078"/>
    <w:rsid w:val="00FD3149"/>
    <w:rsid w:val="00FD36B2"/>
    <w:rsid w:val="00FD3C09"/>
    <w:rsid w:val="00FD3F7B"/>
    <w:rsid w:val="00FD3FEC"/>
    <w:rsid w:val="00FD40FC"/>
    <w:rsid w:val="00FD486F"/>
    <w:rsid w:val="00FD510F"/>
    <w:rsid w:val="00FD5977"/>
    <w:rsid w:val="00FD5B19"/>
    <w:rsid w:val="00FD5C28"/>
    <w:rsid w:val="00FD6DFB"/>
    <w:rsid w:val="00FD6E35"/>
    <w:rsid w:val="00FD6E7C"/>
    <w:rsid w:val="00FD7282"/>
    <w:rsid w:val="00FD7434"/>
    <w:rsid w:val="00FD74C7"/>
    <w:rsid w:val="00FD76D7"/>
    <w:rsid w:val="00FD7D54"/>
    <w:rsid w:val="00FE0704"/>
    <w:rsid w:val="00FE0ABC"/>
    <w:rsid w:val="00FE1316"/>
    <w:rsid w:val="00FE13C6"/>
    <w:rsid w:val="00FE1429"/>
    <w:rsid w:val="00FE1604"/>
    <w:rsid w:val="00FE1D6B"/>
    <w:rsid w:val="00FE2180"/>
    <w:rsid w:val="00FE31E4"/>
    <w:rsid w:val="00FE3614"/>
    <w:rsid w:val="00FE375D"/>
    <w:rsid w:val="00FE3AC9"/>
    <w:rsid w:val="00FE3FB3"/>
    <w:rsid w:val="00FE4433"/>
    <w:rsid w:val="00FE4850"/>
    <w:rsid w:val="00FE4F75"/>
    <w:rsid w:val="00FE51EC"/>
    <w:rsid w:val="00FE7237"/>
    <w:rsid w:val="00FE7369"/>
    <w:rsid w:val="00FE73B4"/>
    <w:rsid w:val="00FE7B05"/>
    <w:rsid w:val="00FF033A"/>
    <w:rsid w:val="00FF0A29"/>
    <w:rsid w:val="00FF0AA3"/>
    <w:rsid w:val="00FF106C"/>
    <w:rsid w:val="00FF1336"/>
    <w:rsid w:val="00FF1400"/>
    <w:rsid w:val="00FF1B7B"/>
    <w:rsid w:val="00FF2027"/>
    <w:rsid w:val="00FF2162"/>
    <w:rsid w:val="00FF250C"/>
    <w:rsid w:val="00FF25BD"/>
    <w:rsid w:val="00FF2D98"/>
    <w:rsid w:val="00FF2FAC"/>
    <w:rsid w:val="00FF348E"/>
    <w:rsid w:val="00FF3535"/>
    <w:rsid w:val="00FF3DB8"/>
    <w:rsid w:val="00FF49AF"/>
    <w:rsid w:val="00FF5044"/>
    <w:rsid w:val="00FF5323"/>
    <w:rsid w:val="00FF63EF"/>
    <w:rsid w:val="00FF6437"/>
    <w:rsid w:val="00FF70A5"/>
    <w:rsid w:val="00FF77FD"/>
    <w:rsid w:val="00FF7B1B"/>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3B90"/>
    <w:rPr>
      <w:color w:val="000000"/>
    </w:rPr>
  </w:style>
  <w:style w:type="paragraph" w:styleId="1">
    <w:name w:val="heading 1"/>
    <w:basedOn w:val="a"/>
    <w:next w:val="a"/>
    <w:link w:val="10"/>
    <w:autoRedefine/>
    <w:uiPriority w:val="9"/>
    <w:qFormat/>
    <w:rsid w:val="0043374B"/>
    <w:pPr>
      <w:keepNext/>
      <w:keepLines/>
      <w:jc w:val="center"/>
      <w:outlineLvl w:val="0"/>
    </w:pPr>
    <w:rPr>
      <w:rFonts w:asciiTheme="majorHAnsi" w:eastAsia="Times New Roman" w:hAnsiTheme="majorHAnsi" w:cstheme="majorBidi"/>
      <w:b/>
      <w:bCs/>
      <w:i/>
      <w:color w:val="365F91" w:themeColor="accent1" w:themeShade="BF"/>
      <w:sz w:val="28"/>
      <w:szCs w:val="28"/>
    </w:rPr>
  </w:style>
  <w:style w:type="paragraph" w:styleId="2">
    <w:name w:val="heading 2"/>
    <w:basedOn w:val="a"/>
    <w:next w:val="a"/>
    <w:link w:val="20"/>
    <w:uiPriority w:val="9"/>
    <w:unhideWhenUsed/>
    <w:qFormat/>
    <w:rsid w:val="007F0E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1228A"/>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A31C65"/>
    <w:pPr>
      <w:keepNext/>
      <w:widowControl/>
      <w:jc w:val="center"/>
      <w:outlineLvl w:val="7"/>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6"/>
      <w:szCs w:val="26"/>
      <w:u w:val="none"/>
    </w:rPr>
  </w:style>
  <w:style w:type="paragraph" w:customStyle="1" w:styleId="22">
    <w:name w:val="Основной текст (2)"/>
    <w:basedOn w:val="a"/>
    <w:link w:val="21"/>
    <w:pPr>
      <w:shd w:val="clear" w:color="auto" w:fill="FFFFFF"/>
      <w:spacing w:after="4380" w:line="317" w:lineRule="exact"/>
      <w:ind w:hanging="1920"/>
      <w:jc w:val="center"/>
    </w:pPr>
    <w:rPr>
      <w:rFonts w:ascii="Times New Roman" w:eastAsia="Times New Roman" w:hAnsi="Times New Roman" w:cs="Times New Roman"/>
      <w:b/>
      <w:bCs/>
      <w:sz w:val="26"/>
      <w:szCs w:val="26"/>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54"/>
      <w:szCs w:val="54"/>
      <w:u w:val="none"/>
    </w:rPr>
  </w:style>
  <w:style w:type="paragraph" w:customStyle="1" w:styleId="30">
    <w:name w:val="Основной текст (3)"/>
    <w:basedOn w:val="a"/>
    <w:link w:val="3"/>
    <w:pPr>
      <w:shd w:val="clear" w:color="auto" w:fill="FFFFFF"/>
      <w:spacing w:before="4380" w:after="5640" w:line="643" w:lineRule="exact"/>
      <w:jc w:val="center"/>
    </w:pPr>
    <w:rPr>
      <w:rFonts w:ascii="Times New Roman" w:eastAsia="Times New Roman" w:hAnsi="Times New Roman" w:cs="Times New Roman"/>
      <w:b/>
      <w:bCs/>
      <w:sz w:val="54"/>
      <w:szCs w:val="54"/>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u w:val="none"/>
    </w:rPr>
  </w:style>
  <w:style w:type="paragraph" w:customStyle="1" w:styleId="42">
    <w:name w:val="Основной текст (4)"/>
    <w:basedOn w:val="a"/>
    <w:link w:val="41"/>
    <w:pPr>
      <w:shd w:val="clear" w:color="auto" w:fill="FFFFFF"/>
      <w:spacing w:before="5640" w:line="0" w:lineRule="atLeast"/>
      <w:jc w:val="center"/>
    </w:pPr>
    <w:rPr>
      <w:rFonts w:ascii="Times New Roman" w:eastAsia="Times New Roman" w:hAnsi="Times New Roman" w:cs="Times New Roman"/>
      <w:b/>
      <w:bCs/>
    </w:rPr>
  </w:style>
  <w:style w:type="character" w:customStyle="1" w:styleId="23">
    <w:name w:val="Оглавление 2 Знак"/>
    <w:basedOn w:val="a0"/>
    <w:link w:val="24"/>
    <w:uiPriority w:val="39"/>
    <w:rsid w:val="00BC41E5"/>
    <w:rPr>
      <w:rFonts w:asciiTheme="minorHAnsi" w:hAnsiTheme="minorHAnsi" w:cstheme="minorHAnsi"/>
      <w:i/>
      <w:iCs/>
      <w:color w:val="000000"/>
      <w:sz w:val="20"/>
      <w:szCs w:val="20"/>
    </w:rPr>
  </w:style>
  <w:style w:type="paragraph" w:styleId="24">
    <w:name w:val="toc 2"/>
    <w:basedOn w:val="a"/>
    <w:link w:val="23"/>
    <w:autoRedefine/>
    <w:uiPriority w:val="39"/>
    <w:qFormat/>
    <w:rsid w:val="00BC41E5"/>
    <w:pPr>
      <w:spacing w:before="120"/>
      <w:ind w:left="240"/>
    </w:pPr>
    <w:rPr>
      <w:rFonts w:asciiTheme="minorHAnsi" w:hAnsiTheme="minorHAnsi" w:cstheme="minorHAnsi"/>
      <w:i/>
      <w:iCs/>
      <w:sz w:val="20"/>
      <w:szCs w:val="20"/>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3"/>
      <w:szCs w:val="23"/>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3"/>
      <w:szCs w:val="23"/>
    </w:rPr>
  </w:style>
  <w:style w:type="character" w:customStyle="1" w:styleId="13pt">
    <w:name w:val="Колонтитул + 13 pt;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5pt">
    <w:name w:val="Оглавление + 9;5 pt"/>
    <w:basedOn w:val="2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31"/>
    <w:rPr>
      <w:rFonts w:ascii="Times New Roman" w:eastAsia="Times New Roman" w:hAnsi="Times New Roman" w:cs="Times New Roman"/>
      <w:b w:val="0"/>
      <w:bCs w:val="0"/>
      <w:i w:val="0"/>
      <w:iCs w:val="0"/>
      <w:smallCaps w:val="0"/>
      <w:strike w:val="0"/>
      <w:u w:val="none"/>
    </w:rPr>
  </w:style>
  <w:style w:type="paragraph" w:customStyle="1" w:styleId="31">
    <w:name w:val="Основной текст3"/>
    <w:basedOn w:val="a"/>
    <w:link w:val="a7"/>
    <w:pPr>
      <w:shd w:val="clear" w:color="auto" w:fill="FFFFFF"/>
      <w:spacing w:after="300" w:line="322" w:lineRule="exact"/>
      <w:ind w:hanging="360"/>
      <w:jc w:val="both"/>
    </w:pPr>
    <w:rPr>
      <w:rFonts w:ascii="Times New Roman" w:eastAsia="Times New Roman" w:hAnsi="Times New Roman" w:cs="Times New Roman"/>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6"/>
      <w:szCs w:val="26"/>
      <w:u w:val="none"/>
    </w:rPr>
  </w:style>
  <w:style w:type="paragraph" w:customStyle="1" w:styleId="26">
    <w:name w:val="Заголовок №2"/>
    <w:basedOn w:val="a"/>
    <w:link w:val="25"/>
    <w:pPr>
      <w:shd w:val="clear" w:color="auto" w:fill="FFFFFF"/>
      <w:spacing w:before="240" w:line="322" w:lineRule="exact"/>
      <w:jc w:val="right"/>
      <w:outlineLvl w:val="1"/>
    </w:pPr>
    <w:rPr>
      <w:rFonts w:ascii="Times New Roman" w:eastAsia="Times New Roman" w:hAnsi="Times New Roman" w:cs="Times New Roman"/>
      <w:b/>
      <w:bCs/>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paragraph" w:customStyle="1" w:styleId="50">
    <w:name w:val="Основной текст (5)"/>
    <w:basedOn w:val="a"/>
    <w:link w:val="5"/>
    <w:pPr>
      <w:shd w:val="clear" w:color="auto" w:fill="FFFFFF"/>
      <w:spacing w:line="322" w:lineRule="exact"/>
      <w:jc w:val="right"/>
    </w:pPr>
    <w:rPr>
      <w:rFonts w:ascii="Times New Roman" w:eastAsia="Times New Roman" w:hAnsi="Times New Roman" w:cs="Times New Roman"/>
      <w:sz w:val="23"/>
      <w:szCs w:val="23"/>
    </w:rPr>
  </w:style>
  <w:style w:type="character" w:customStyle="1" w:styleId="27">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5pt0">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u w:val="none"/>
    </w:rPr>
  </w:style>
  <w:style w:type="paragraph" w:customStyle="1" w:styleId="13">
    <w:name w:val="Заголовок №1"/>
    <w:basedOn w:val="a"/>
    <w:link w:val="12"/>
    <w:pPr>
      <w:shd w:val="clear" w:color="auto" w:fill="FFFFFF"/>
      <w:spacing w:after="120" w:line="0" w:lineRule="atLeast"/>
      <w:ind w:firstLine="720"/>
      <w:jc w:val="both"/>
      <w:outlineLvl w:val="0"/>
    </w:pPr>
    <w:rPr>
      <w:rFonts w:ascii="Times New Roman" w:eastAsia="Times New Roman" w:hAnsi="Times New Roman" w:cs="Times New Roman"/>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3pt0">
    <w:name w:val="Основной текст + 13 pt;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3"/>
      <w:szCs w:val="13"/>
      <w:u w:val="none"/>
    </w:rPr>
  </w:style>
  <w:style w:type="paragraph" w:customStyle="1" w:styleId="60">
    <w:name w:val="Основной текст (6)"/>
    <w:basedOn w:val="a"/>
    <w:link w:val="6"/>
    <w:pPr>
      <w:shd w:val="clear" w:color="auto" w:fill="FFFFFF"/>
      <w:spacing w:after="240" w:line="0" w:lineRule="atLeast"/>
    </w:pPr>
    <w:rPr>
      <w:rFonts w:ascii="Times New Roman" w:eastAsia="Times New Roman" w:hAnsi="Times New Roman" w:cs="Times New Roman"/>
      <w:b/>
      <w:bCs/>
      <w:sz w:val="13"/>
      <w:szCs w:val="13"/>
    </w:rPr>
  </w:style>
  <w:style w:type="character" w:customStyle="1" w:styleId="Sylfaen65pt">
    <w:name w:val="Колонтитул + Sylfaen;6;5 pt"/>
    <w:basedOn w:val="a4"/>
    <w:rPr>
      <w:rFonts w:ascii="Sylfaen" w:eastAsia="Sylfaen" w:hAnsi="Sylfaen" w:cs="Sylfaen"/>
      <w:b w:val="0"/>
      <w:bCs w:val="0"/>
      <w:i w:val="0"/>
      <w:iCs w:val="0"/>
      <w:smallCaps w:val="0"/>
      <w:strike w:val="0"/>
      <w:color w:val="000000"/>
      <w:spacing w:val="0"/>
      <w:w w:val="100"/>
      <w:position w:val="0"/>
      <w:sz w:val="13"/>
      <w:szCs w:val="13"/>
      <w:u w:val="none"/>
      <w:lang w:val="ru-RU" w:eastAsia="ru-RU" w:bidi="ru-RU"/>
    </w:rPr>
  </w:style>
  <w:style w:type="character" w:customStyle="1" w:styleId="55pt">
    <w:name w:val="Основной текст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Полужирный"/>
    <w:basedOn w:val="a7"/>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1"/>
      <w:szCs w:val="11"/>
      <w:u w:val="none"/>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11"/>
      <w:szCs w:val="11"/>
    </w:rPr>
  </w:style>
  <w:style w:type="paragraph" w:styleId="aa">
    <w:name w:val="header"/>
    <w:basedOn w:val="a"/>
    <w:link w:val="ab"/>
    <w:uiPriority w:val="99"/>
    <w:unhideWhenUsed/>
    <w:rsid w:val="00572522"/>
    <w:pPr>
      <w:tabs>
        <w:tab w:val="center" w:pos="4677"/>
        <w:tab w:val="right" w:pos="9355"/>
      </w:tabs>
    </w:pPr>
  </w:style>
  <w:style w:type="character" w:customStyle="1" w:styleId="ab">
    <w:name w:val="Верхний колонтитул Знак"/>
    <w:basedOn w:val="a0"/>
    <w:link w:val="aa"/>
    <w:uiPriority w:val="99"/>
    <w:rsid w:val="00572522"/>
    <w:rPr>
      <w:color w:val="000000"/>
    </w:rPr>
  </w:style>
  <w:style w:type="paragraph" w:styleId="ac">
    <w:name w:val="footer"/>
    <w:basedOn w:val="a"/>
    <w:link w:val="ad"/>
    <w:uiPriority w:val="99"/>
    <w:unhideWhenUsed/>
    <w:rsid w:val="00572522"/>
    <w:pPr>
      <w:tabs>
        <w:tab w:val="center" w:pos="4677"/>
        <w:tab w:val="right" w:pos="9355"/>
      </w:tabs>
    </w:pPr>
  </w:style>
  <w:style w:type="character" w:customStyle="1" w:styleId="ad">
    <w:name w:val="Нижний колонтитул Знак"/>
    <w:basedOn w:val="a0"/>
    <w:link w:val="ac"/>
    <w:uiPriority w:val="99"/>
    <w:rsid w:val="00572522"/>
    <w:rPr>
      <w:color w:val="000000"/>
    </w:rPr>
  </w:style>
  <w:style w:type="table" w:styleId="ae">
    <w:name w:val="Table Grid"/>
    <w:basedOn w:val="a1"/>
    <w:uiPriority w:val="59"/>
    <w:rsid w:val="00667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3D270A"/>
    <w:rPr>
      <w:color w:val="000000"/>
    </w:rPr>
  </w:style>
  <w:style w:type="paragraph" w:styleId="af1">
    <w:name w:val="Balloon Text"/>
    <w:basedOn w:val="a"/>
    <w:link w:val="af2"/>
    <w:uiPriority w:val="99"/>
    <w:semiHidden/>
    <w:unhideWhenUsed/>
    <w:rsid w:val="00D90D38"/>
    <w:rPr>
      <w:rFonts w:ascii="Tahoma" w:hAnsi="Tahoma" w:cs="Tahoma"/>
      <w:sz w:val="16"/>
      <w:szCs w:val="16"/>
    </w:rPr>
  </w:style>
  <w:style w:type="character" w:customStyle="1" w:styleId="af2">
    <w:name w:val="Текст выноски Знак"/>
    <w:basedOn w:val="a0"/>
    <w:link w:val="af1"/>
    <w:uiPriority w:val="99"/>
    <w:semiHidden/>
    <w:rsid w:val="00D90D38"/>
    <w:rPr>
      <w:rFonts w:ascii="Tahoma" w:hAnsi="Tahoma" w:cs="Tahoma"/>
      <w:color w:val="000000"/>
      <w:sz w:val="16"/>
      <w:szCs w:val="16"/>
    </w:rPr>
  </w:style>
  <w:style w:type="paragraph" w:customStyle="1" w:styleId="14">
    <w:name w:val="Абзац списка1"/>
    <w:aliases w:val="Варианты ответов"/>
    <w:basedOn w:val="a"/>
    <w:link w:val="af3"/>
    <w:uiPriority w:val="34"/>
    <w:qFormat/>
    <w:rsid w:val="00AC09F2"/>
    <w:pPr>
      <w:widowControl/>
      <w:ind w:left="708"/>
    </w:pPr>
    <w:rPr>
      <w:rFonts w:ascii="Times New Roman" w:eastAsia="Times New Roman" w:hAnsi="Times New Roman" w:cs="Times New Roman"/>
      <w:color w:val="auto"/>
      <w:lang w:bidi="ar-SA"/>
    </w:rPr>
  </w:style>
  <w:style w:type="character" w:customStyle="1" w:styleId="af3">
    <w:name w:val="Абзац списка Знак"/>
    <w:aliases w:val="Варианты ответов Знак,Абзац списка для документа Знак,Нумерованый список Знак,List Paragraph1 Знак"/>
    <w:link w:val="14"/>
    <w:uiPriority w:val="34"/>
    <w:locked/>
    <w:rsid w:val="00AC09F2"/>
    <w:rPr>
      <w:rFonts w:ascii="Times New Roman" w:eastAsia="Times New Roman" w:hAnsi="Times New Roman" w:cs="Times New Roman"/>
      <w:lang w:bidi="ar-SA"/>
    </w:rPr>
  </w:style>
  <w:style w:type="character" w:customStyle="1" w:styleId="80">
    <w:name w:val="Заголовок 8 Знак"/>
    <w:basedOn w:val="a0"/>
    <w:link w:val="8"/>
    <w:semiHidden/>
    <w:rsid w:val="00A31C65"/>
    <w:rPr>
      <w:rFonts w:ascii="Times New Roman" w:eastAsia="Times New Roman" w:hAnsi="Times New Roman" w:cs="Times New Roman"/>
      <w:b/>
      <w:sz w:val="28"/>
      <w:szCs w:val="20"/>
      <w:lang w:bidi="ar-SA"/>
    </w:rPr>
  </w:style>
  <w:style w:type="paragraph" w:styleId="af4">
    <w:name w:val="List Paragraph"/>
    <w:aliases w:val="Абзац списка для документа,Нумерованый список,List Paragraph1"/>
    <w:basedOn w:val="a"/>
    <w:uiPriority w:val="34"/>
    <w:qFormat/>
    <w:rsid w:val="00A31C65"/>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Style7">
    <w:name w:val="Style7"/>
    <w:basedOn w:val="a"/>
    <w:rsid w:val="00A31C65"/>
    <w:pPr>
      <w:autoSpaceDE w:val="0"/>
      <w:autoSpaceDN w:val="0"/>
      <w:adjustRightInd w:val="0"/>
      <w:spacing w:line="277" w:lineRule="exact"/>
      <w:jc w:val="both"/>
    </w:pPr>
    <w:rPr>
      <w:rFonts w:ascii="Times New Roman" w:eastAsia="Times New Roman" w:hAnsi="Times New Roman" w:cs="Times New Roman"/>
      <w:color w:val="auto"/>
      <w:lang w:bidi="ar-SA"/>
    </w:rPr>
  </w:style>
  <w:style w:type="character" w:customStyle="1" w:styleId="FontStyle13">
    <w:name w:val="Font Style13"/>
    <w:rsid w:val="00A31C65"/>
    <w:rPr>
      <w:rFonts w:ascii="Times New Roman" w:hAnsi="Times New Roman" w:cs="Times New Roman"/>
      <w:sz w:val="22"/>
      <w:szCs w:val="22"/>
    </w:rPr>
  </w:style>
  <w:style w:type="paragraph" w:styleId="28">
    <w:name w:val="Body Text 2"/>
    <w:basedOn w:val="a"/>
    <w:link w:val="29"/>
    <w:unhideWhenUsed/>
    <w:rsid w:val="00A31C65"/>
    <w:pPr>
      <w:widowControl/>
      <w:jc w:val="both"/>
    </w:pPr>
    <w:rPr>
      <w:rFonts w:ascii="Times New Roman" w:eastAsia="Times New Roman" w:hAnsi="Times New Roman" w:cs="Times New Roman"/>
      <w:color w:val="auto"/>
      <w:sz w:val="28"/>
      <w:lang w:bidi="ar-SA"/>
    </w:rPr>
  </w:style>
  <w:style w:type="character" w:customStyle="1" w:styleId="29">
    <w:name w:val="Основной текст 2 Знак"/>
    <w:basedOn w:val="a0"/>
    <w:link w:val="28"/>
    <w:rsid w:val="00A31C65"/>
    <w:rPr>
      <w:rFonts w:ascii="Times New Roman" w:eastAsia="Times New Roman" w:hAnsi="Times New Roman" w:cs="Times New Roman"/>
      <w:sz w:val="28"/>
      <w:lang w:bidi="ar-SA"/>
    </w:rPr>
  </w:style>
  <w:style w:type="paragraph" w:customStyle="1" w:styleId="43">
    <w:name w:val="Основной текст4"/>
    <w:basedOn w:val="a"/>
    <w:rsid w:val="00A31C65"/>
    <w:pPr>
      <w:shd w:val="clear" w:color="auto" w:fill="FFFFFF"/>
      <w:spacing w:line="247" w:lineRule="exact"/>
      <w:jc w:val="both"/>
    </w:pPr>
    <w:rPr>
      <w:rFonts w:ascii="Times New Roman" w:eastAsia="Times New Roman" w:hAnsi="Times New Roman" w:cs="Times New Roman"/>
      <w:color w:val="auto"/>
      <w:sz w:val="20"/>
      <w:szCs w:val="20"/>
      <w:lang w:eastAsia="en-US" w:bidi="ar-SA"/>
    </w:rPr>
  </w:style>
  <w:style w:type="paragraph" w:styleId="32">
    <w:name w:val="Body Text Indent 3"/>
    <w:basedOn w:val="a"/>
    <w:link w:val="33"/>
    <w:uiPriority w:val="99"/>
    <w:semiHidden/>
    <w:unhideWhenUsed/>
    <w:rsid w:val="003500FB"/>
    <w:pPr>
      <w:spacing w:after="120"/>
      <w:ind w:left="283"/>
    </w:pPr>
    <w:rPr>
      <w:sz w:val="16"/>
      <w:szCs w:val="16"/>
    </w:rPr>
  </w:style>
  <w:style w:type="character" w:customStyle="1" w:styleId="33">
    <w:name w:val="Основной текст с отступом 3 Знак"/>
    <w:basedOn w:val="a0"/>
    <w:link w:val="32"/>
    <w:uiPriority w:val="99"/>
    <w:semiHidden/>
    <w:rsid w:val="003500FB"/>
    <w:rPr>
      <w:color w:val="000000"/>
      <w:sz w:val="16"/>
      <w:szCs w:val="16"/>
    </w:rPr>
  </w:style>
  <w:style w:type="character" w:customStyle="1" w:styleId="10">
    <w:name w:val="Заголовок 1 Знак"/>
    <w:basedOn w:val="a0"/>
    <w:link w:val="1"/>
    <w:uiPriority w:val="9"/>
    <w:rsid w:val="0043374B"/>
    <w:rPr>
      <w:rFonts w:asciiTheme="majorHAnsi" w:eastAsia="Times New Roman" w:hAnsiTheme="majorHAnsi" w:cstheme="majorBidi"/>
      <w:b/>
      <w:bCs/>
      <w:i/>
      <w:color w:val="365F91" w:themeColor="accent1" w:themeShade="BF"/>
      <w:sz w:val="28"/>
      <w:szCs w:val="28"/>
    </w:rPr>
  </w:style>
  <w:style w:type="paragraph" w:styleId="af5">
    <w:name w:val="TOC Heading"/>
    <w:basedOn w:val="1"/>
    <w:next w:val="a"/>
    <w:uiPriority w:val="39"/>
    <w:semiHidden/>
    <w:unhideWhenUsed/>
    <w:qFormat/>
    <w:rsid w:val="002D0359"/>
    <w:pPr>
      <w:widowControl/>
      <w:spacing w:line="276" w:lineRule="auto"/>
      <w:outlineLvl w:val="9"/>
    </w:pPr>
    <w:rPr>
      <w:lang w:bidi="ar-SA"/>
    </w:rPr>
  </w:style>
  <w:style w:type="paragraph" w:styleId="15">
    <w:name w:val="toc 1"/>
    <w:basedOn w:val="a"/>
    <w:next w:val="a"/>
    <w:autoRedefine/>
    <w:uiPriority w:val="39"/>
    <w:unhideWhenUsed/>
    <w:qFormat/>
    <w:rsid w:val="009F23B8"/>
    <w:pPr>
      <w:tabs>
        <w:tab w:val="right" w:leader="dot" w:pos="9214"/>
      </w:tabs>
      <w:spacing w:line="276" w:lineRule="auto"/>
    </w:pPr>
    <w:rPr>
      <w:rFonts w:asciiTheme="minorHAnsi" w:hAnsiTheme="minorHAnsi" w:cstheme="minorHAnsi"/>
      <w:b/>
      <w:bCs/>
      <w:sz w:val="20"/>
      <w:szCs w:val="20"/>
    </w:rPr>
  </w:style>
  <w:style w:type="paragraph" w:styleId="34">
    <w:name w:val="toc 3"/>
    <w:basedOn w:val="a"/>
    <w:next w:val="a"/>
    <w:autoRedefine/>
    <w:uiPriority w:val="39"/>
    <w:unhideWhenUsed/>
    <w:qFormat/>
    <w:rsid w:val="002D0359"/>
    <w:pPr>
      <w:ind w:left="480"/>
    </w:pPr>
    <w:rPr>
      <w:rFonts w:asciiTheme="minorHAnsi" w:hAnsiTheme="minorHAnsi" w:cstheme="minorHAnsi"/>
      <w:sz w:val="20"/>
      <w:szCs w:val="20"/>
    </w:rPr>
  </w:style>
  <w:style w:type="paragraph" w:styleId="af6">
    <w:name w:val="Title"/>
    <w:basedOn w:val="a"/>
    <w:next w:val="a"/>
    <w:link w:val="af7"/>
    <w:uiPriority w:val="10"/>
    <w:qFormat/>
    <w:rsid w:val="002D03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2D0359"/>
    <w:rPr>
      <w:rFonts w:asciiTheme="majorHAnsi" w:eastAsiaTheme="majorEastAsia" w:hAnsiTheme="majorHAnsi" w:cstheme="majorBidi"/>
      <w:color w:val="17365D" w:themeColor="text2" w:themeShade="BF"/>
      <w:spacing w:val="5"/>
      <w:kern w:val="28"/>
      <w:sz w:val="52"/>
      <w:szCs w:val="52"/>
    </w:rPr>
  </w:style>
  <w:style w:type="character" w:styleId="af8">
    <w:name w:val="Strong"/>
    <w:basedOn w:val="a0"/>
    <w:uiPriority w:val="22"/>
    <w:qFormat/>
    <w:rsid w:val="00FD74C7"/>
    <w:rPr>
      <w:b/>
      <w:bCs/>
    </w:rPr>
  </w:style>
  <w:style w:type="character" w:styleId="af9">
    <w:name w:val="Emphasis"/>
    <w:basedOn w:val="a0"/>
    <w:uiPriority w:val="20"/>
    <w:qFormat/>
    <w:rsid w:val="00FD74C7"/>
    <w:rPr>
      <w:i/>
      <w:iCs/>
    </w:rPr>
  </w:style>
  <w:style w:type="paragraph" w:styleId="44">
    <w:name w:val="toc 4"/>
    <w:basedOn w:val="a"/>
    <w:next w:val="a"/>
    <w:autoRedefine/>
    <w:uiPriority w:val="39"/>
    <w:unhideWhenUsed/>
    <w:rsid w:val="007F0EAA"/>
    <w:pPr>
      <w:ind w:left="720"/>
    </w:pPr>
    <w:rPr>
      <w:rFonts w:asciiTheme="minorHAnsi" w:hAnsiTheme="minorHAnsi" w:cstheme="minorHAnsi"/>
      <w:sz w:val="20"/>
      <w:szCs w:val="20"/>
    </w:rPr>
  </w:style>
  <w:style w:type="paragraph" w:styleId="51">
    <w:name w:val="toc 5"/>
    <w:basedOn w:val="a"/>
    <w:next w:val="a"/>
    <w:autoRedefine/>
    <w:uiPriority w:val="39"/>
    <w:unhideWhenUsed/>
    <w:rsid w:val="007F0EAA"/>
    <w:pPr>
      <w:ind w:left="960"/>
    </w:pPr>
    <w:rPr>
      <w:rFonts w:asciiTheme="minorHAnsi" w:hAnsiTheme="minorHAnsi" w:cstheme="minorHAnsi"/>
      <w:sz w:val="20"/>
      <w:szCs w:val="20"/>
    </w:rPr>
  </w:style>
  <w:style w:type="paragraph" w:styleId="61">
    <w:name w:val="toc 6"/>
    <w:basedOn w:val="a"/>
    <w:next w:val="a"/>
    <w:autoRedefine/>
    <w:uiPriority w:val="39"/>
    <w:unhideWhenUsed/>
    <w:rsid w:val="007F0EAA"/>
    <w:pPr>
      <w:ind w:left="1200"/>
    </w:pPr>
    <w:rPr>
      <w:rFonts w:asciiTheme="minorHAnsi" w:hAnsiTheme="minorHAnsi" w:cstheme="minorHAnsi"/>
      <w:sz w:val="20"/>
      <w:szCs w:val="20"/>
    </w:rPr>
  </w:style>
  <w:style w:type="paragraph" w:styleId="7">
    <w:name w:val="toc 7"/>
    <w:basedOn w:val="a"/>
    <w:next w:val="a"/>
    <w:autoRedefine/>
    <w:uiPriority w:val="39"/>
    <w:unhideWhenUsed/>
    <w:rsid w:val="007F0EAA"/>
    <w:pPr>
      <w:ind w:left="1440"/>
    </w:pPr>
    <w:rPr>
      <w:rFonts w:asciiTheme="minorHAnsi" w:hAnsiTheme="minorHAnsi" w:cstheme="minorHAnsi"/>
      <w:sz w:val="20"/>
      <w:szCs w:val="20"/>
    </w:rPr>
  </w:style>
  <w:style w:type="paragraph" w:styleId="81">
    <w:name w:val="toc 8"/>
    <w:basedOn w:val="a"/>
    <w:next w:val="a"/>
    <w:autoRedefine/>
    <w:uiPriority w:val="39"/>
    <w:unhideWhenUsed/>
    <w:rsid w:val="007F0EAA"/>
    <w:pPr>
      <w:ind w:left="1680"/>
    </w:pPr>
    <w:rPr>
      <w:rFonts w:asciiTheme="minorHAnsi" w:hAnsiTheme="minorHAnsi" w:cstheme="minorHAnsi"/>
      <w:sz w:val="20"/>
      <w:szCs w:val="20"/>
    </w:rPr>
  </w:style>
  <w:style w:type="paragraph" w:styleId="9">
    <w:name w:val="toc 9"/>
    <w:basedOn w:val="a"/>
    <w:next w:val="a"/>
    <w:autoRedefine/>
    <w:uiPriority w:val="39"/>
    <w:unhideWhenUsed/>
    <w:rsid w:val="007F0EAA"/>
    <w:pPr>
      <w:ind w:left="1920"/>
    </w:pPr>
    <w:rPr>
      <w:rFonts w:asciiTheme="minorHAnsi" w:hAnsiTheme="minorHAnsi" w:cstheme="minorHAnsi"/>
      <w:sz w:val="20"/>
      <w:szCs w:val="20"/>
    </w:rPr>
  </w:style>
  <w:style w:type="character" w:customStyle="1" w:styleId="20">
    <w:name w:val="Заголовок 2 Знак"/>
    <w:basedOn w:val="a0"/>
    <w:link w:val="2"/>
    <w:uiPriority w:val="9"/>
    <w:rsid w:val="007F0EAA"/>
    <w:rPr>
      <w:rFonts w:asciiTheme="majorHAnsi" w:eastAsiaTheme="majorEastAsia" w:hAnsiTheme="majorHAnsi" w:cstheme="majorBidi"/>
      <w:b/>
      <w:bCs/>
      <w:color w:val="4F81BD" w:themeColor="accent1"/>
      <w:sz w:val="26"/>
      <w:szCs w:val="26"/>
    </w:rPr>
  </w:style>
  <w:style w:type="paragraph" w:styleId="afa">
    <w:name w:val="Subtitle"/>
    <w:basedOn w:val="a"/>
    <w:next w:val="a"/>
    <w:link w:val="afb"/>
    <w:autoRedefine/>
    <w:qFormat/>
    <w:rsid w:val="00E93F46"/>
    <w:pPr>
      <w:numPr>
        <w:ilvl w:val="1"/>
      </w:numPr>
      <w:jc w:val="both"/>
    </w:pPr>
    <w:rPr>
      <w:rFonts w:ascii="Times New Roman" w:eastAsiaTheme="majorEastAsia" w:hAnsi="Times New Roman" w:cs="Times New Roman"/>
      <w:b/>
      <w:i/>
      <w:iCs/>
      <w:color w:val="17365D" w:themeColor="text2" w:themeShade="BF"/>
      <w:spacing w:val="15"/>
      <w:sz w:val="26"/>
      <w:szCs w:val="26"/>
    </w:rPr>
  </w:style>
  <w:style w:type="character" w:customStyle="1" w:styleId="afb">
    <w:name w:val="Подзаголовок Знак"/>
    <w:basedOn w:val="a0"/>
    <w:link w:val="afa"/>
    <w:rsid w:val="00E93F46"/>
    <w:rPr>
      <w:rFonts w:ascii="Times New Roman" w:eastAsiaTheme="majorEastAsia" w:hAnsi="Times New Roman" w:cs="Times New Roman"/>
      <w:b/>
      <w:i/>
      <w:iCs/>
      <w:color w:val="17365D" w:themeColor="text2" w:themeShade="BF"/>
      <w:spacing w:val="15"/>
      <w:sz w:val="26"/>
      <w:szCs w:val="26"/>
    </w:rPr>
  </w:style>
  <w:style w:type="character" w:styleId="afc">
    <w:name w:val="Subtle Emphasis"/>
    <w:basedOn w:val="a0"/>
    <w:uiPriority w:val="19"/>
    <w:qFormat/>
    <w:rsid w:val="00056656"/>
    <w:rPr>
      <w:i/>
      <w:iCs/>
      <w:color w:val="808080" w:themeColor="text1" w:themeTint="7F"/>
    </w:rPr>
  </w:style>
  <w:style w:type="paragraph" w:styleId="afd">
    <w:name w:val="Normal (Web)"/>
    <w:basedOn w:val="a"/>
    <w:uiPriority w:val="99"/>
    <w:unhideWhenUsed/>
    <w:rsid w:val="00007F0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semiHidden/>
    <w:rsid w:val="0011228A"/>
    <w:rPr>
      <w:rFonts w:asciiTheme="majorHAnsi" w:eastAsiaTheme="majorEastAsia" w:hAnsiTheme="majorHAnsi" w:cstheme="majorBidi"/>
      <w:b/>
      <w:bCs/>
      <w:i/>
      <w:iCs/>
      <w:color w:val="4F81BD" w:themeColor="accent1"/>
    </w:rPr>
  </w:style>
  <w:style w:type="paragraph" w:styleId="afe">
    <w:name w:val="Body Text Indent"/>
    <w:basedOn w:val="a"/>
    <w:link w:val="aff"/>
    <w:uiPriority w:val="99"/>
    <w:semiHidden/>
    <w:unhideWhenUsed/>
    <w:rsid w:val="00103A85"/>
    <w:pPr>
      <w:spacing w:after="120"/>
      <w:ind w:left="283"/>
    </w:pPr>
  </w:style>
  <w:style w:type="character" w:customStyle="1" w:styleId="aff">
    <w:name w:val="Основной текст с отступом Знак"/>
    <w:basedOn w:val="a0"/>
    <w:link w:val="afe"/>
    <w:uiPriority w:val="99"/>
    <w:semiHidden/>
    <w:rsid w:val="00103A85"/>
    <w:rPr>
      <w:color w:val="000000"/>
    </w:rPr>
  </w:style>
  <w:style w:type="character" w:customStyle="1" w:styleId="af0">
    <w:name w:val="Без интервала Знак"/>
    <w:link w:val="af"/>
    <w:uiPriority w:val="1"/>
    <w:locked/>
    <w:rsid w:val="00BF7BC3"/>
    <w:rPr>
      <w:color w:val="000000"/>
    </w:rPr>
  </w:style>
  <w:style w:type="character" w:styleId="HTML">
    <w:name w:val="HTML Cite"/>
    <w:uiPriority w:val="99"/>
    <w:semiHidden/>
    <w:unhideWhenUsed/>
    <w:rsid w:val="00BF7BC3"/>
    <w:rPr>
      <w:i/>
      <w:iCs/>
    </w:rPr>
  </w:style>
  <w:style w:type="paragraph" w:styleId="aff0">
    <w:name w:val="annotation text"/>
    <w:basedOn w:val="a"/>
    <w:link w:val="aff1"/>
    <w:unhideWhenUsed/>
    <w:rsid w:val="00DC0599"/>
    <w:pPr>
      <w:widowControl/>
    </w:pPr>
    <w:rPr>
      <w:rFonts w:ascii="Times New Roman" w:eastAsia="Times New Roman" w:hAnsi="Times New Roman" w:cs="Times New Roman"/>
      <w:color w:val="auto"/>
      <w:sz w:val="20"/>
      <w:szCs w:val="20"/>
      <w:lang w:bidi="ar-SA"/>
    </w:rPr>
  </w:style>
  <w:style w:type="character" w:customStyle="1" w:styleId="aff1">
    <w:name w:val="Текст примечания Знак"/>
    <w:basedOn w:val="a0"/>
    <w:link w:val="aff0"/>
    <w:rsid w:val="00DC0599"/>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3B90"/>
    <w:rPr>
      <w:color w:val="000000"/>
    </w:rPr>
  </w:style>
  <w:style w:type="paragraph" w:styleId="1">
    <w:name w:val="heading 1"/>
    <w:basedOn w:val="a"/>
    <w:next w:val="a"/>
    <w:link w:val="10"/>
    <w:autoRedefine/>
    <w:uiPriority w:val="9"/>
    <w:qFormat/>
    <w:rsid w:val="0043374B"/>
    <w:pPr>
      <w:keepNext/>
      <w:keepLines/>
      <w:jc w:val="center"/>
      <w:outlineLvl w:val="0"/>
    </w:pPr>
    <w:rPr>
      <w:rFonts w:asciiTheme="majorHAnsi" w:eastAsia="Times New Roman" w:hAnsiTheme="majorHAnsi" w:cstheme="majorBidi"/>
      <w:b/>
      <w:bCs/>
      <w:i/>
      <w:color w:val="365F91" w:themeColor="accent1" w:themeShade="BF"/>
      <w:sz w:val="28"/>
      <w:szCs w:val="28"/>
    </w:rPr>
  </w:style>
  <w:style w:type="paragraph" w:styleId="2">
    <w:name w:val="heading 2"/>
    <w:basedOn w:val="a"/>
    <w:next w:val="a"/>
    <w:link w:val="20"/>
    <w:uiPriority w:val="9"/>
    <w:unhideWhenUsed/>
    <w:qFormat/>
    <w:rsid w:val="007F0E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1228A"/>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A31C65"/>
    <w:pPr>
      <w:keepNext/>
      <w:widowControl/>
      <w:jc w:val="center"/>
      <w:outlineLvl w:val="7"/>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6"/>
      <w:szCs w:val="26"/>
      <w:u w:val="none"/>
    </w:rPr>
  </w:style>
  <w:style w:type="paragraph" w:customStyle="1" w:styleId="22">
    <w:name w:val="Основной текст (2)"/>
    <w:basedOn w:val="a"/>
    <w:link w:val="21"/>
    <w:pPr>
      <w:shd w:val="clear" w:color="auto" w:fill="FFFFFF"/>
      <w:spacing w:after="4380" w:line="317" w:lineRule="exact"/>
      <w:ind w:hanging="1920"/>
      <w:jc w:val="center"/>
    </w:pPr>
    <w:rPr>
      <w:rFonts w:ascii="Times New Roman" w:eastAsia="Times New Roman" w:hAnsi="Times New Roman" w:cs="Times New Roman"/>
      <w:b/>
      <w:bCs/>
      <w:sz w:val="26"/>
      <w:szCs w:val="26"/>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54"/>
      <w:szCs w:val="54"/>
      <w:u w:val="none"/>
    </w:rPr>
  </w:style>
  <w:style w:type="paragraph" w:customStyle="1" w:styleId="30">
    <w:name w:val="Основной текст (3)"/>
    <w:basedOn w:val="a"/>
    <w:link w:val="3"/>
    <w:pPr>
      <w:shd w:val="clear" w:color="auto" w:fill="FFFFFF"/>
      <w:spacing w:before="4380" w:after="5640" w:line="643" w:lineRule="exact"/>
      <w:jc w:val="center"/>
    </w:pPr>
    <w:rPr>
      <w:rFonts w:ascii="Times New Roman" w:eastAsia="Times New Roman" w:hAnsi="Times New Roman" w:cs="Times New Roman"/>
      <w:b/>
      <w:bCs/>
      <w:sz w:val="54"/>
      <w:szCs w:val="54"/>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u w:val="none"/>
    </w:rPr>
  </w:style>
  <w:style w:type="paragraph" w:customStyle="1" w:styleId="42">
    <w:name w:val="Основной текст (4)"/>
    <w:basedOn w:val="a"/>
    <w:link w:val="41"/>
    <w:pPr>
      <w:shd w:val="clear" w:color="auto" w:fill="FFFFFF"/>
      <w:spacing w:before="5640" w:line="0" w:lineRule="atLeast"/>
      <w:jc w:val="center"/>
    </w:pPr>
    <w:rPr>
      <w:rFonts w:ascii="Times New Roman" w:eastAsia="Times New Roman" w:hAnsi="Times New Roman" w:cs="Times New Roman"/>
      <w:b/>
      <w:bCs/>
    </w:rPr>
  </w:style>
  <w:style w:type="character" w:customStyle="1" w:styleId="23">
    <w:name w:val="Оглавление 2 Знак"/>
    <w:basedOn w:val="a0"/>
    <w:link w:val="24"/>
    <w:uiPriority w:val="39"/>
    <w:rsid w:val="00BC41E5"/>
    <w:rPr>
      <w:rFonts w:asciiTheme="minorHAnsi" w:hAnsiTheme="minorHAnsi" w:cstheme="minorHAnsi"/>
      <w:i/>
      <w:iCs/>
      <w:color w:val="000000"/>
      <w:sz w:val="20"/>
      <w:szCs w:val="20"/>
    </w:rPr>
  </w:style>
  <w:style w:type="paragraph" w:styleId="24">
    <w:name w:val="toc 2"/>
    <w:basedOn w:val="a"/>
    <w:link w:val="23"/>
    <w:autoRedefine/>
    <w:uiPriority w:val="39"/>
    <w:qFormat/>
    <w:rsid w:val="00BC41E5"/>
    <w:pPr>
      <w:spacing w:before="120"/>
      <w:ind w:left="240"/>
    </w:pPr>
    <w:rPr>
      <w:rFonts w:asciiTheme="minorHAnsi" w:hAnsiTheme="minorHAnsi" w:cstheme="minorHAnsi"/>
      <w:i/>
      <w:iCs/>
      <w:sz w:val="20"/>
      <w:szCs w:val="20"/>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3"/>
      <w:szCs w:val="23"/>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3"/>
      <w:szCs w:val="23"/>
    </w:rPr>
  </w:style>
  <w:style w:type="character" w:customStyle="1" w:styleId="13pt">
    <w:name w:val="Колонтитул + 13 pt;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5pt">
    <w:name w:val="Оглавление + 9;5 pt"/>
    <w:basedOn w:val="2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31"/>
    <w:rPr>
      <w:rFonts w:ascii="Times New Roman" w:eastAsia="Times New Roman" w:hAnsi="Times New Roman" w:cs="Times New Roman"/>
      <w:b w:val="0"/>
      <w:bCs w:val="0"/>
      <w:i w:val="0"/>
      <w:iCs w:val="0"/>
      <w:smallCaps w:val="0"/>
      <w:strike w:val="0"/>
      <w:u w:val="none"/>
    </w:rPr>
  </w:style>
  <w:style w:type="paragraph" w:customStyle="1" w:styleId="31">
    <w:name w:val="Основной текст3"/>
    <w:basedOn w:val="a"/>
    <w:link w:val="a7"/>
    <w:pPr>
      <w:shd w:val="clear" w:color="auto" w:fill="FFFFFF"/>
      <w:spacing w:after="300" w:line="322" w:lineRule="exact"/>
      <w:ind w:hanging="360"/>
      <w:jc w:val="both"/>
    </w:pPr>
    <w:rPr>
      <w:rFonts w:ascii="Times New Roman" w:eastAsia="Times New Roman" w:hAnsi="Times New Roman" w:cs="Times New Roman"/>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6"/>
      <w:szCs w:val="26"/>
      <w:u w:val="none"/>
    </w:rPr>
  </w:style>
  <w:style w:type="paragraph" w:customStyle="1" w:styleId="26">
    <w:name w:val="Заголовок №2"/>
    <w:basedOn w:val="a"/>
    <w:link w:val="25"/>
    <w:pPr>
      <w:shd w:val="clear" w:color="auto" w:fill="FFFFFF"/>
      <w:spacing w:before="240" w:line="322" w:lineRule="exact"/>
      <w:jc w:val="right"/>
      <w:outlineLvl w:val="1"/>
    </w:pPr>
    <w:rPr>
      <w:rFonts w:ascii="Times New Roman" w:eastAsia="Times New Roman" w:hAnsi="Times New Roman" w:cs="Times New Roman"/>
      <w:b/>
      <w:bCs/>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paragraph" w:customStyle="1" w:styleId="50">
    <w:name w:val="Основной текст (5)"/>
    <w:basedOn w:val="a"/>
    <w:link w:val="5"/>
    <w:pPr>
      <w:shd w:val="clear" w:color="auto" w:fill="FFFFFF"/>
      <w:spacing w:line="322" w:lineRule="exact"/>
      <w:jc w:val="right"/>
    </w:pPr>
    <w:rPr>
      <w:rFonts w:ascii="Times New Roman" w:eastAsia="Times New Roman" w:hAnsi="Times New Roman" w:cs="Times New Roman"/>
      <w:sz w:val="23"/>
      <w:szCs w:val="23"/>
    </w:rPr>
  </w:style>
  <w:style w:type="character" w:customStyle="1" w:styleId="27">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5pt0">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u w:val="none"/>
    </w:rPr>
  </w:style>
  <w:style w:type="paragraph" w:customStyle="1" w:styleId="13">
    <w:name w:val="Заголовок №1"/>
    <w:basedOn w:val="a"/>
    <w:link w:val="12"/>
    <w:pPr>
      <w:shd w:val="clear" w:color="auto" w:fill="FFFFFF"/>
      <w:spacing w:after="120" w:line="0" w:lineRule="atLeast"/>
      <w:ind w:firstLine="720"/>
      <w:jc w:val="both"/>
      <w:outlineLvl w:val="0"/>
    </w:pPr>
    <w:rPr>
      <w:rFonts w:ascii="Times New Roman" w:eastAsia="Times New Roman" w:hAnsi="Times New Roman" w:cs="Times New Roman"/>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3pt0">
    <w:name w:val="Основной текст + 13 pt;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3"/>
      <w:szCs w:val="13"/>
      <w:u w:val="none"/>
    </w:rPr>
  </w:style>
  <w:style w:type="paragraph" w:customStyle="1" w:styleId="60">
    <w:name w:val="Основной текст (6)"/>
    <w:basedOn w:val="a"/>
    <w:link w:val="6"/>
    <w:pPr>
      <w:shd w:val="clear" w:color="auto" w:fill="FFFFFF"/>
      <w:spacing w:after="240" w:line="0" w:lineRule="atLeast"/>
    </w:pPr>
    <w:rPr>
      <w:rFonts w:ascii="Times New Roman" w:eastAsia="Times New Roman" w:hAnsi="Times New Roman" w:cs="Times New Roman"/>
      <w:b/>
      <w:bCs/>
      <w:sz w:val="13"/>
      <w:szCs w:val="13"/>
    </w:rPr>
  </w:style>
  <w:style w:type="character" w:customStyle="1" w:styleId="Sylfaen65pt">
    <w:name w:val="Колонтитул + Sylfaen;6;5 pt"/>
    <w:basedOn w:val="a4"/>
    <w:rPr>
      <w:rFonts w:ascii="Sylfaen" w:eastAsia="Sylfaen" w:hAnsi="Sylfaen" w:cs="Sylfaen"/>
      <w:b w:val="0"/>
      <w:bCs w:val="0"/>
      <w:i w:val="0"/>
      <w:iCs w:val="0"/>
      <w:smallCaps w:val="0"/>
      <w:strike w:val="0"/>
      <w:color w:val="000000"/>
      <w:spacing w:val="0"/>
      <w:w w:val="100"/>
      <w:position w:val="0"/>
      <w:sz w:val="13"/>
      <w:szCs w:val="13"/>
      <w:u w:val="none"/>
      <w:lang w:val="ru-RU" w:eastAsia="ru-RU" w:bidi="ru-RU"/>
    </w:rPr>
  </w:style>
  <w:style w:type="character" w:customStyle="1" w:styleId="55pt">
    <w:name w:val="Основной текст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Полужирный"/>
    <w:basedOn w:val="a7"/>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1"/>
      <w:szCs w:val="11"/>
      <w:u w:val="none"/>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11"/>
      <w:szCs w:val="11"/>
    </w:rPr>
  </w:style>
  <w:style w:type="paragraph" w:styleId="aa">
    <w:name w:val="header"/>
    <w:basedOn w:val="a"/>
    <w:link w:val="ab"/>
    <w:uiPriority w:val="99"/>
    <w:unhideWhenUsed/>
    <w:rsid w:val="00572522"/>
    <w:pPr>
      <w:tabs>
        <w:tab w:val="center" w:pos="4677"/>
        <w:tab w:val="right" w:pos="9355"/>
      </w:tabs>
    </w:pPr>
  </w:style>
  <w:style w:type="character" w:customStyle="1" w:styleId="ab">
    <w:name w:val="Верхний колонтитул Знак"/>
    <w:basedOn w:val="a0"/>
    <w:link w:val="aa"/>
    <w:uiPriority w:val="99"/>
    <w:rsid w:val="00572522"/>
    <w:rPr>
      <w:color w:val="000000"/>
    </w:rPr>
  </w:style>
  <w:style w:type="paragraph" w:styleId="ac">
    <w:name w:val="footer"/>
    <w:basedOn w:val="a"/>
    <w:link w:val="ad"/>
    <w:uiPriority w:val="99"/>
    <w:unhideWhenUsed/>
    <w:rsid w:val="00572522"/>
    <w:pPr>
      <w:tabs>
        <w:tab w:val="center" w:pos="4677"/>
        <w:tab w:val="right" w:pos="9355"/>
      </w:tabs>
    </w:pPr>
  </w:style>
  <w:style w:type="character" w:customStyle="1" w:styleId="ad">
    <w:name w:val="Нижний колонтитул Знак"/>
    <w:basedOn w:val="a0"/>
    <w:link w:val="ac"/>
    <w:uiPriority w:val="99"/>
    <w:rsid w:val="00572522"/>
    <w:rPr>
      <w:color w:val="000000"/>
    </w:rPr>
  </w:style>
  <w:style w:type="table" w:styleId="ae">
    <w:name w:val="Table Grid"/>
    <w:basedOn w:val="a1"/>
    <w:uiPriority w:val="59"/>
    <w:rsid w:val="00667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3D270A"/>
    <w:rPr>
      <w:color w:val="000000"/>
    </w:rPr>
  </w:style>
  <w:style w:type="paragraph" w:styleId="af1">
    <w:name w:val="Balloon Text"/>
    <w:basedOn w:val="a"/>
    <w:link w:val="af2"/>
    <w:uiPriority w:val="99"/>
    <w:semiHidden/>
    <w:unhideWhenUsed/>
    <w:rsid w:val="00D90D38"/>
    <w:rPr>
      <w:rFonts w:ascii="Tahoma" w:hAnsi="Tahoma" w:cs="Tahoma"/>
      <w:sz w:val="16"/>
      <w:szCs w:val="16"/>
    </w:rPr>
  </w:style>
  <w:style w:type="character" w:customStyle="1" w:styleId="af2">
    <w:name w:val="Текст выноски Знак"/>
    <w:basedOn w:val="a0"/>
    <w:link w:val="af1"/>
    <w:uiPriority w:val="99"/>
    <w:semiHidden/>
    <w:rsid w:val="00D90D38"/>
    <w:rPr>
      <w:rFonts w:ascii="Tahoma" w:hAnsi="Tahoma" w:cs="Tahoma"/>
      <w:color w:val="000000"/>
      <w:sz w:val="16"/>
      <w:szCs w:val="16"/>
    </w:rPr>
  </w:style>
  <w:style w:type="paragraph" w:customStyle="1" w:styleId="14">
    <w:name w:val="Абзац списка1"/>
    <w:aliases w:val="Варианты ответов"/>
    <w:basedOn w:val="a"/>
    <w:link w:val="af3"/>
    <w:uiPriority w:val="34"/>
    <w:qFormat/>
    <w:rsid w:val="00AC09F2"/>
    <w:pPr>
      <w:widowControl/>
      <w:ind w:left="708"/>
    </w:pPr>
    <w:rPr>
      <w:rFonts w:ascii="Times New Roman" w:eastAsia="Times New Roman" w:hAnsi="Times New Roman" w:cs="Times New Roman"/>
      <w:color w:val="auto"/>
      <w:lang w:bidi="ar-SA"/>
    </w:rPr>
  </w:style>
  <w:style w:type="character" w:customStyle="1" w:styleId="af3">
    <w:name w:val="Абзац списка Знак"/>
    <w:aliases w:val="Варианты ответов Знак,Абзац списка для документа Знак,Нумерованый список Знак,List Paragraph1 Знак"/>
    <w:link w:val="14"/>
    <w:uiPriority w:val="34"/>
    <w:locked/>
    <w:rsid w:val="00AC09F2"/>
    <w:rPr>
      <w:rFonts w:ascii="Times New Roman" w:eastAsia="Times New Roman" w:hAnsi="Times New Roman" w:cs="Times New Roman"/>
      <w:lang w:bidi="ar-SA"/>
    </w:rPr>
  </w:style>
  <w:style w:type="character" w:customStyle="1" w:styleId="80">
    <w:name w:val="Заголовок 8 Знак"/>
    <w:basedOn w:val="a0"/>
    <w:link w:val="8"/>
    <w:semiHidden/>
    <w:rsid w:val="00A31C65"/>
    <w:rPr>
      <w:rFonts w:ascii="Times New Roman" w:eastAsia="Times New Roman" w:hAnsi="Times New Roman" w:cs="Times New Roman"/>
      <w:b/>
      <w:sz w:val="28"/>
      <w:szCs w:val="20"/>
      <w:lang w:bidi="ar-SA"/>
    </w:rPr>
  </w:style>
  <w:style w:type="paragraph" w:styleId="af4">
    <w:name w:val="List Paragraph"/>
    <w:aliases w:val="Абзац списка для документа,Нумерованый список,List Paragraph1"/>
    <w:basedOn w:val="a"/>
    <w:uiPriority w:val="34"/>
    <w:qFormat/>
    <w:rsid w:val="00A31C65"/>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Style7">
    <w:name w:val="Style7"/>
    <w:basedOn w:val="a"/>
    <w:rsid w:val="00A31C65"/>
    <w:pPr>
      <w:autoSpaceDE w:val="0"/>
      <w:autoSpaceDN w:val="0"/>
      <w:adjustRightInd w:val="0"/>
      <w:spacing w:line="277" w:lineRule="exact"/>
      <w:jc w:val="both"/>
    </w:pPr>
    <w:rPr>
      <w:rFonts w:ascii="Times New Roman" w:eastAsia="Times New Roman" w:hAnsi="Times New Roman" w:cs="Times New Roman"/>
      <w:color w:val="auto"/>
      <w:lang w:bidi="ar-SA"/>
    </w:rPr>
  </w:style>
  <w:style w:type="character" w:customStyle="1" w:styleId="FontStyle13">
    <w:name w:val="Font Style13"/>
    <w:rsid w:val="00A31C65"/>
    <w:rPr>
      <w:rFonts w:ascii="Times New Roman" w:hAnsi="Times New Roman" w:cs="Times New Roman"/>
      <w:sz w:val="22"/>
      <w:szCs w:val="22"/>
    </w:rPr>
  </w:style>
  <w:style w:type="paragraph" w:styleId="28">
    <w:name w:val="Body Text 2"/>
    <w:basedOn w:val="a"/>
    <w:link w:val="29"/>
    <w:unhideWhenUsed/>
    <w:rsid w:val="00A31C65"/>
    <w:pPr>
      <w:widowControl/>
      <w:jc w:val="both"/>
    </w:pPr>
    <w:rPr>
      <w:rFonts w:ascii="Times New Roman" w:eastAsia="Times New Roman" w:hAnsi="Times New Roman" w:cs="Times New Roman"/>
      <w:color w:val="auto"/>
      <w:sz w:val="28"/>
      <w:lang w:bidi="ar-SA"/>
    </w:rPr>
  </w:style>
  <w:style w:type="character" w:customStyle="1" w:styleId="29">
    <w:name w:val="Основной текст 2 Знак"/>
    <w:basedOn w:val="a0"/>
    <w:link w:val="28"/>
    <w:rsid w:val="00A31C65"/>
    <w:rPr>
      <w:rFonts w:ascii="Times New Roman" w:eastAsia="Times New Roman" w:hAnsi="Times New Roman" w:cs="Times New Roman"/>
      <w:sz w:val="28"/>
      <w:lang w:bidi="ar-SA"/>
    </w:rPr>
  </w:style>
  <w:style w:type="paragraph" w:customStyle="1" w:styleId="43">
    <w:name w:val="Основной текст4"/>
    <w:basedOn w:val="a"/>
    <w:rsid w:val="00A31C65"/>
    <w:pPr>
      <w:shd w:val="clear" w:color="auto" w:fill="FFFFFF"/>
      <w:spacing w:line="247" w:lineRule="exact"/>
      <w:jc w:val="both"/>
    </w:pPr>
    <w:rPr>
      <w:rFonts w:ascii="Times New Roman" w:eastAsia="Times New Roman" w:hAnsi="Times New Roman" w:cs="Times New Roman"/>
      <w:color w:val="auto"/>
      <w:sz w:val="20"/>
      <w:szCs w:val="20"/>
      <w:lang w:eastAsia="en-US" w:bidi="ar-SA"/>
    </w:rPr>
  </w:style>
  <w:style w:type="paragraph" w:styleId="32">
    <w:name w:val="Body Text Indent 3"/>
    <w:basedOn w:val="a"/>
    <w:link w:val="33"/>
    <w:uiPriority w:val="99"/>
    <w:semiHidden/>
    <w:unhideWhenUsed/>
    <w:rsid w:val="003500FB"/>
    <w:pPr>
      <w:spacing w:after="120"/>
      <w:ind w:left="283"/>
    </w:pPr>
    <w:rPr>
      <w:sz w:val="16"/>
      <w:szCs w:val="16"/>
    </w:rPr>
  </w:style>
  <w:style w:type="character" w:customStyle="1" w:styleId="33">
    <w:name w:val="Основной текст с отступом 3 Знак"/>
    <w:basedOn w:val="a0"/>
    <w:link w:val="32"/>
    <w:uiPriority w:val="99"/>
    <w:semiHidden/>
    <w:rsid w:val="003500FB"/>
    <w:rPr>
      <w:color w:val="000000"/>
      <w:sz w:val="16"/>
      <w:szCs w:val="16"/>
    </w:rPr>
  </w:style>
  <w:style w:type="character" w:customStyle="1" w:styleId="10">
    <w:name w:val="Заголовок 1 Знак"/>
    <w:basedOn w:val="a0"/>
    <w:link w:val="1"/>
    <w:uiPriority w:val="9"/>
    <w:rsid w:val="0043374B"/>
    <w:rPr>
      <w:rFonts w:asciiTheme="majorHAnsi" w:eastAsia="Times New Roman" w:hAnsiTheme="majorHAnsi" w:cstheme="majorBidi"/>
      <w:b/>
      <w:bCs/>
      <w:i/>
      <w:color w:val="365F91" w:themeColor="accent1" w:themeShade="BF"/>
      <w:sz w:val="28"/>
      <w:szCs w:val="28"/>
    </w:rPr>
  </w:style>
  <w:style w:type="paragraph" w:styleId="af5">
    <w:name w:val="TOC Heading"/>
    <w:basedOn w:val="1"/>
    <w:next w:val="a"/>
    <w:uiPriority w:val="39"/>
    <w:semiHidden/>
    <w:unhideWhenUsed/>
    <w:qFormat/>
    <w:rsid w:val="002D0359"/>
    <w:pPr>
      <w:widowControl/>
      <w:spacing w:line="276" w:lineRule="auto"/>
      <w:outlineLvl w:val="9"/>
    </w:pPr>
    <w:rPr>
      <w:lang w:bidi="ar-SA"/>
    </w:rPr>
  </w:style>
  <w:style w:type="paragraph" w:styleId="15">
    <w:name w:val="toc 1"/>
    <w:basedOn w:val="a"/>
    <w:next w:val="a"/>
    <w:autoRedefine/>
    <w:uiPriority w:val="39"/>
    <w:unhideWhenUsed/>
    <w:qFormat/>
    <w:rsid w:val="009F23B8"/>
    <w:pPr>
      <w:tabs>
        <w:tab w:val="right" w:leader="dot" w:pos="9214"/>
      </w:tabs>
      <w:spacing w:line="276" w:lineRule="auto"/>
    </w:pPr>
    <w:rPr>
      <w:rFonts w:asciiTheme="minorHAnsi" w:hAnsiTheme="minorHAnsi" w:cstheme="minorHAnsi"/>
      <w:b/>
      <w:bCs/>
      <w:sz w:val="20"/>
      <w:szCs w:val="20"/>
    </w:rPr>
  </w:style>
  <w:style w:type="paragraph" w:styleId="34">
    <w:name w:val="toc 3"/>
    <w:basedOn w:val="a"/>
    <w:next w:val="a"/>
    <w:autoRedefine/>
    <w:uiPriority w:val="39"/>
    <w:unhideWhenUsed/>
    <w:qFormat/>
    <w:rsid w:val="002D0359"/>
    <w:pPr>
      <w:ind w:left="480"/>
    </w:pPr>
    <w:rPr>
      <w:rFonts w:asciiTheme="minorHAnsi" w:hAnsiTheme="minorHAnsi" w:cstheme="minorHAnsi"/>
      <w:sz w:val="20"/>
      <w:szCs w:val="20"/>
    </w:rPr>
  </w:style>
  <w:style w:type="paragraph" w:styleId="af6">
    <w:name w:val="Title"/>
    <w:basedOn w:val="a"/>
    <w:next w:val="a"/>
    <w:link w:val="af7"/>
    <w:uiPriority w:val="10"/>
    <w:qFormat/>
    <w:rsid w:val="002D03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2D0359"/>
    <w:rPr>
      <w:rFonts w:asciiTheme="majorHAnsi" w:eastAsiaTheme="majorEastAsia" w:hAnsiTheme="majorHAnsi" w:cstheme="majorBidi"/>
      <w:color w:val="17365D" w:themeColor="text2" w:themeShade="BF"/>
      <w:spacing w:val="5"/>
      <w:kern w:val="28"/>
      <w:sz w:val="52"/>
      <w:szCs w:val="52"/>
    </w:rPr>
  </w:style>
  <w:style w:type="character" w:styleId="af8">
    <w:name w:val="Strong"/>
    <w:basedOn w:val="a0"/>
    <w:uiPriority w:val="22"/>
    <w:qFormat/>
    <w:rsid w:val="00FD74C7"/>
    <w:rPr>
      <w:b/>
      <w:bCs/>
    </w:rPr>
  </w:style>
  <w:style w:type="character" w:styleId="af9">
    <w:name w:val="Emphasis"/>
    <w:basedOn w:val="a0"/>
    <w:uiPriority w:val="20"/>
    <w:qFormat/>
    <w:rsid w:val="00FD74C7"/>
    <w:rPr>
      <w:i/>
      <w:iCs/>
    </w:rPr>
  </w:style>
  <w:style w:type="paragraph" w:styleId="44">
    <w:name w:val="toc 4"/>
    <w:basedOn w:val="a"/>
    <w:next w:val="a"/>
    <w:autoRedefine/>
    <w:uiPriority w:val="39"/>
    <w:unhideWhenUsed/>
    <w:rsid w:val="007F0EAA"/>
    <w:pPr>
      <w:ind w:left="720"/>
    </w:pPr>
    <w:rPr>
      <w:rFonts w:asciiTheme="minorHAnsi" w:hAnsiTheme="minorHAnsi" w:cstheme="minorHAnsi"/>
      <w:sz w:val="20"/>
      <w:szCs w:val="20"/>
    </w:rPr>
  </w:style>
  <w:style w:type="paragraph" w:styleId="51">
    <w:name w:val="toc 5"/>
    <w:basedOn w:val="a"/>
    <w:next w:val="a"/>
    <w:autoRedefine/>
    <w:uiPriority w:val="39"/>
    <w:unhideWhenUsed/>
    <w:rsid w:val="007F0EAA"/>
    <w:pPr>
      <w:ind w:left="960"/>
    </w:pPr>
    <w:rPr>
      <w:rFonts w:asciiTheme="minorHAnsi" w:hAnsiTheme="minorHAnsi" w:cstheme="minorHAnsi"/>
      <w:sz w:val="20"/>
      <w:szCs w:val="20"/>
    </w:rPr>
  </w:style>
  <w:style w:type="paragraph" w:styleId="61">
    <w:name w:val="toc 6"/>
    <w:basedOn w:val="a"/>
    <w:next w:val="a"/>
    <w:autoRedefine/>
    <w:uiPriority w:val="39"/>
    <w:unhideWhenUsed/>
    <w:rsid w:val="007F0EAA"/>
    <w:pPr>
      <w:ind w:left="1200"/>
    </w:pPr>
    <w:rPr>
      <w:rFonts w:asciiTheme="minorHAnsi" w:hAnsiTheme="minorHAnsi" w:cstheme="minorHAnsi"/>
      <w:sz w:val="20"/>
      <w:szCs w:val="20"/>
    </w:rPr>
  </w:style>
  <w:style w:type="paragraph" w:styleId="7">
    <w:name w:val="toc 7"/>
    <w:basedOn w:val="a"/>
    <w:next w:val="a"/>
    <w:autoRedefine/>
    <w:uiPriority w:val="39"/>
    <w:unhideWhenUsed/>
    <w:rsid w:val="007F0EAA"/>
    <w:pPr>
      <w:ind w:left="1440"/>
    </w:pPr>
    <w:rPr>
      <w:rFonts w:asciiTheme="minorHAnsi" w:hAnsiTheme="minorHAnsi" w:cstheme="minorHAnsi"/>
      <w:sz w:val="20"/>
      <w:szCs w:val="20"/>
    </w:rPr>
  </w:style>
  <w:style w:type="paragraph" w:styleId="81">
    <w:name w:val="toc 8"/>
    <w:basedOn w:val="a"/>
    <w:next w:val="a"/>
    <w:autoRedefine/>
    <w:uiPriority w:val="39"/>
    <w:unhideWhenUsed/>
    <w:rsid w:val="007F0EAA"/>
    <w:pPr>
      <w:ind w:left="1680"/>
    </w:pPr>
    <w:rPr>
      <w:rFonts w:asciiTheme="minorHAnsi" w:hAnsiTheme="minorHAnsi" w:cstheme="minorHAnsi"/>
      <w:sz w:val="20"/>
      <w:szCs w:val="20"/>
    </w:rPr>
  </w:style>
  <w:style w:type="paragraph" w:styleId="9">
    <w:name w:val="toc 9"/>
    <w:basedOn w:val="a"/>
    <w:next w:val="a"/>
    <w:autoRedefine/>
    <w:uiPriority w:val="39"/>
    <w:unhideWhenUsed/>
    <w:rsid w:val="007F0EAA"/>
    <w:pPr>
      <w:ind w:left="1920"/>
    </w:pPr>
    <w:rPr>
      <w:rFonts w:asciiTheme="minorHAnsi" w:hAnsiTheme="minorHAnsi" w:cstheme="minorHAnsi"/>
      <w:sz w:val="20"/>
      <w:szCs w:val="20"/>
    </w:rPr>
  </w:style>
  <w:style w:type="character" w:customStyle="1" w:styleId="20">
    <w:name w:val="Заголовок 2 Знак"/>
    <w:basedOn w:val="a0"/>
    <w:link w:val="2"/>
    <w:uiPriority w:val="9"/>
    <w:rsid w:val="007F0EAA"/>
    <w:rPr>
      <w:rFonts w:asciiTheme="majorHAnsi" w:eastAsiaTheme="majorEastAsia" w:hAnsiTheme="majorHAnsi" w:cstheme="majorBidi"/>
      <w:b/>
      <w:bCs/>
      <w:color w:val="4F81BD" w:themeColor="accent1"/>
      <w:sz w:val="26"/>
      <w:szCs w:val="26"/>
    </w:rPr>
  </w:style>
  <w:style w:type="paragraph" w:styleId="afa">
    <w:name w:val="Subtitle"/>
    <w:basedOn w:val="a"/>
    <w:next w:val="a"/>
    <w:link w:val="afb"/>
    <w:autoRedefine/>
    <w:qFormat/>
    <w:rsid w:val="00E93F46"/>
    <w:pPr>
      <w:numPr>
        <w:ilvl w:val="1"/>
      </w:numPr>
      <w:jc w:val="both"/>
    </w:pPr>
    <w:rPr>
      <w:rFonts w:ascii="Times New Roman" w:eastAsiaTheme="majorEastAsia" w:hAnsi="Times New Roman" w:cs="Times New Roman"/>
      <w:b/>
      <w:i/>
      <w:iCs/>
      <w:color w:val="17365D" w:themeColor="text2" w:themeShade="BF"/>
      <w:spacing w:val="15"/>
      <w:sz w:val="26"/>
      <w:szCs w:val="26"/>
    </w:rPr>
  </w:style>
  <w:style w:type="character" w:customStyle="1" w:styleId="afb">
    <w:name w:val="Подзаголовок Знак"/>
    <w:basedOn w:val="a0"/>
    <w:link w:val="afa"/>
    <w:rsid w:val="00E93F46"/>
    <w:rPr>
      <w:rFonts w:ascii="Times New Roman" w:eastAsiaTheme="majorEastAsia" w:hAnsi="Times New Roman" w:cs="Times New Roman"/>
      <w:b/>
      <w:i/>
      <w:iCs/>
      <w:color w:val="17365D" w:themeColor="text2" w:themeShade="BF"/>
      <w:spacing w:val="15"/>
      <w:sz w:val="26"/>
      <w:szCs w:val="26"/>
    </w:rPr>
  </w:style>
  <w:style w:type="character" w:styleId="afc">
    <w:name w:val="Subtle Emphasis"/>
    <w:basedOn w:val="a0"/>
    <w:uiPriority w:val="19"/>
    <w:qFormat/>
    <w:rsid w:val="00056656"/>
    <w:rPr>
      <w:i/>
      <w:iCs/>
      <w:color w:val="808080" w:themeColor="text1" w:themeTint="7F"/>
    </w:rPr>
  </w:style>
  <w:style w:type="paragraph" w:styleId="afd">
    <w:name w:val="Normal (Web)"/>
    <w:basedOn w:val="a"/>
    <w:uiPriority w:val="99"/>
    <w:unhideWhenUsed/>
    <w:rsid w:val="00007F0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semiHidden/>
    <w:rsid w:val="0011228A"/>
    <w:rPr>
      <w:rFonts w:asciiTheme="majorHAnsi" w:eastAsiaTheme="majorEastAsia" w:hAnsiTheme="majorHAnsi" w:cstheme="majorBidi"/>
      <w:b/>
      <w:bCs/>
      <w:i/>
      <w:iCs/>
      <w:color w:val="4F81BD" w:themeColor="accent1"/>
    </w:rPr>
  </w:style>
  <w:style w:type="paragraph" w:styleId="afe">
    <w:name w:val="Body Text Indent"/>
    <w:basedOn w:val="a"/>
    <w:link w:val="aff"/>
    <w:uiPriority w:val="99"/>
    <w:semiHidden/>
    <w:unhideWhenUsed/>
    <w:rsid w:val="00103A85"/>
    <w:pPr>
      <w:spacing w:after="120"/>
      <w:ind w:left="283"/>
    </w:pPr>
  </w:style>
  <w:style w:type="character" w:customStyle="1" w:styleId="aff">
    <w:name w:val="Основной текст с отступом Знак"/>
    <w:basedOn w:val="a0"/>
    <w:link w:val="afe"/>
    <w:uiPriority w:val="99"/>
    <w:semiHidden/>
    <w:rsid w:val="00103A85"/>
    <w:rPr>
      <w:color w:val="000000"/>
    </w:rPr>
  </w:style>
  <w:style w:type="character" w:customStyle="1" w:styleId="af0">
    <w:name w:val="Без интервала Знак"/>
    <w:link w:val="af"/>
    <w:uiPriority w:val="1"/>
    <w:locked/>
    <w:rsid w:val="00BF7BC3"/>
    <w:rPr>
      <w:color w:val="000000"/>
    </w:rPr>
  </w:style>
  <w:style w:type="character" w:styleId="HTML">
    <w:name w:val="HTML Cite"/>
    <w:uiPriority w:val="99"/>
    <w:semiHidden/>
    <w:unhideWhenUsed/>
    <w:rsid w:val="00BF7BC3"/>
    <w:rPr>
      <w:i/>
      <w:iCs/>
    </w:rPr>
  </w:style>
  <w:style w:type="paragraph" w:styleId="aff0">
    <w:name w:val="annotation text"/>
    <w:basedOn w:val="a"/>
    <w:link w:val="aff1"/>
    <w:unhideWhenUsed/>
    <w:rsid w:val="00DC0599"/>
    <w:pPr>
      <w:widowControl/>
    </w:pPr>
    <w:rPr>
      <w:rFonts w:ascii="Times New Roman" w:eastAsia="Times New Roman" w:hAnsi="Times New Roman" w:cs="Times New Roman"/>
      <w:color w:val="auto"/>
      <w:sz w:val="20"/>
      <w:szCs w:val="20"/>
      <w:lang w:bidi="ar-SA"/>
    </w:rPr>
  </w:style>
  <w:style w:type="character" w:customStyle="1" w:styleId="aff1">
    <w:name w:val="Текст примечания Знак"/>
    <w:basedOn w:val="a0"/>
    <w:link w:val="aff0"/>
    <w:rsid w:val="00DC0599"/>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440">
      <w:bodyDiv w:val="1"/>
      <w:marLeft w:val="0"/>
      <w:marRight w:val="0"/>
      <w:marTop w:val="0"/>
      <w:marBottom w:val="0"/>
      <w:divBdr>
        <w:top w:val="none" w:sz="0" w:space="0" w:color="auto"/>
        <w:left w:val="none" w:sz="0" w:space="0" w:color="auto"/>
        <w:bottom w:val="none" w:sz="0" w:space="0" w:color="auto"/>
        <w:right w:val="none" w:sz="0" w:space="0" w:color="auto"/>
      </w:divBdr>
    </w:div>
    <w:div w:id="80763372">
      <w:bodyDiv w:val="1"/>
      <w:marLeft w:val="0"/>
      <w:marRight w:val="0"/>
      <w:marTop w:val="0"/>
      <w:marBottom w:val="0"/>
      <w:divBdr>
        <w:top w:val="none" w:sz="0" w:space="0" w:color="auto"/>
        <w:left w:val="none" w:sz="0" w:space="0" w:color="auto"/>
        <w:bottom w:val="none" w:sz="0" w:space="0" w:color="auto"/>
        <w:right w:val="none" w:sz="0" w:space="0" w:color="auto"/>
      </w:divBdr>
    </w:div>
    <w:div w:id="415326604">
      <w:bodyDiv w:val="1"/>
      <w:marLeft w:val="0"/>
      <w:marRight w:val="0"/>
      <w:marTop w:val="0"/>
      <w:marBottom w:val="0"/>
      <w:divBdr>
        <w:top w:val="none" w:sz="0" w:space="0" w:color="auto"/>
        <w:left w:val="none" w:sz="0" w:space="0" w:color="auto"/>
        <w:bottom w:val="none" w:sz="0" w:space="0" w:color="auto"/>
        <w:right w:val="none" w:sz="0" w:space="0" w:color="auto"/>
      </w:divBdr>
    </w:div>
    <w:div w:id="503009704">
      <w:bodyDiv w:val="1"/>
      <w:marLeft w:val="0"/>
      <w:marRight w:val="0"/>
      <w:marTop w:val="0"/>
      <w:marBottom w:val="0"/>
      <w:divBdr>
        <w:top w:val="none" w:sz="0" w:space="0" w:color="auto"/>
        <w:left w:val="none" w:sz="0" w:space="0" w:color="auto"/>
        <w:bottom w:val="none" w:sz="0" w:space="0" w:color="auto"/>
        <w:right w:val="none" w:sz="0" w:space="0" w:color="auto"/>
      </w:divBdr>
    </w:div>
    <w:div w:id="531578797">
      <w:bodyDiv w:val="1"/>
      <w:marLeft w:val="0"/>
      <w:marRight w:val="0"/>
      <w:marTop w:val="0"/>
      <w:marBottom w:val="0"/>
      <w:divBdr>
        <w:top w:val="none" w:sz="0" w:space="0" w:color="auto"/>
        <w:left w:val="none" w:sz="0" w:space="0" w:color="auto"/>
        <w:bottom w:val="none" w:sz="0" w:space="0" w:color="auto"/>
        <w:right w:val="none" w:sz="0" w:space="0" w:color="auto"/>
      </w:divBdr>
    </w:div>
    <w:div w:id="786119094">
      <w:bodyDiv w:val="1"/>
      <w:marLeft w:val="0"/>
      <w:marRight w:val="0"/>
      <w:marTop w:val="0"/>
      <w:marBottom w:val="0"/>
      <w:divBdr>
        <w:top w:val="none" w:sz="0" w:space="0" w:color="auto"/>
        <w:left w:val="none" w:sz="0" w:space="0" w:color="auto"/>
        <w:bottom w:val="none" w:sz="0" w:space="0" w:color="auto"/>
        <w:right w:val="none" w:sz="0" w:space="0" w:color="auto"/>
      </w:divBdr>
    </w:div>
    <w:div w:id="1149983820">
      <w:bodyDiv w:val="1"/>
      <w:marLeft w:val="0"/>
      <w:marRight w:val="0"/>
      <w:marTop w:val="0"/>
      <w:marBottom w:val="0"/>
      <w:divBdr>
        <w:top w:val="none" w:sz="0" w:space="0" w:color="auto"/>
        <w:left w:val="none" w:sz="0" w:space="0" w:color="auto"/>
        <w:bottom w:val="none" w:sz="0" w:space="0" w:color="auto"/>
        <w:right w:val="none" w:sz="0" w:space="0" w:color="auto"/>
      </w:divBdr>
    </w:div>
    <w:div w:id="1206601060">
      <w:bodyDiv w:val="1"/>
      <w:marLeft w:val="0"/>
      <w:marRight w:val="0"/>
      <w:marTop w:val="0"/>
      <w:marBottom w:val="0"/>
      <w:divBdr>
        <w:top w:val="none" w:sz="0" w:space="0" w:color="auto"/>
        <w:left w:val="none" w:sz="0" w:space="0" w:color="auto"/>
        <w:bottom w:val="none" w:sz="0" w:space="0" w:color="auto"/>
        <w:right w:val="none" w:sz="0" w:space="0" w:color="auto"/>
      </w:divBdr>
    </w:div>
    <w:div w:id="1233007273">
      <w:bodyDiv w:val="1"/>
      <w:marLeft w:val="0"/>
      <w:marRight w:val="0"/>
      <w:marTop w:val="0"/>
      <w:marBottom w:val="0"/>
      <w:divBdr>
        <w:top w:val="none" w:sz="0" w:space="0" w:color="auto"/>
        <w:left w:val="none" w:sz="0" w:space="0" w:color="auto"/>
        <w:bottom w:val="none" w:sz="0" w:space="0" w:color="auto"/>
        <w:right w:val="none" w:sz="0" w:space="0" w:color="auto"/>
      </w:divBdr>
    </w:div>
    <w:div w:id="1397899307">
      <w:bodyDiv w:val="1"/>
      <w:marLeft w:val="0"/>
      <w:marRight w:val="0"/>
      <w:marTop w:val="0"/>
      <w:marBottom w:val="0"/>
      <w:divBdr>
        <w:top w:val="none" w:sz="0" w:space="0" w:color="auto"/>
        <w:left w:val="none" w:sz="0" w:space="0" w:color="auto"/>
        <w:bottom w:val="none" w:sz="0" w:space="0" w:color="auto"/>
        <w:right w:val="none" w:sz="0" w:space="0" w:color="auto"/>
      </w:divBdr>
    </w:div>
    <w:div w:id="1521703736">
      <w:bodyDiv w:val="1"/>
      <w:marLeft w:val="0"/>
      <w:marRight w:val="0"/>
      <w:marTop w:val="0"/>
      <w:marBottom w:val="0"/>
      <w:divBdr>
        <w:top w:val="none" w:sz="0" w:space="0" w:color="auto"/>
        <w:left w:val="none" w:sz="0" w:space="0" w:color="auto"/>
        <w:bottom w:val="none" w:sz="0" w:space="0" w:color="auto"/>
        <w:right w:val="none" w:sz="0" w:space="0" w:color="auto"/>
      </w:divBdr>
    </w:div>
    <w:div w:id="1669481470">
      <w:bodyDiv w:val="1"/>
      <w:marLeft w:val="0"/>
      <w:marRight w:val="0"/>
      <w:marTop w:val="0"/>
      <w:marBottom w:val="0"/>
      <w:divBdr>
        <w:top w:val="none" w:sz="0" w:space="0" w:color="auto"/>
        <w:left w:val="none" w:sz="0" w:space="0" w:color="auto"/>
        <w:bottom w:val="none" w:sz="0" w:space="0" w:color="auto"/>
        <w:right w:val="none" w:sz="0" w:space="0" w:color="auto"/>
      </w:divBdr>
    </w:div>
    <w:div w:id="1736003125">
      <w:bodyDiv w:val="1"/>
      <w:marLeft w:val="0"/>
      <w:marRight w:val="0"/>
      <w:marTop w:val="0"/>
      <w:marBottom w:val="0"/>
      <w:divBdr>
        <w:top w:val="none" w:sz="0" w:space="0" w:color="auto"/>
        <w:left w:val="none" w:sz="0" w:space="0" w:color="auto"/>
        <w:bottom w:val="none" w:sz="0" w:space="0" w:color="auto"/>
        <w:right w:val="none" w:sz="0" w:space="0" w:color="auto"/>
      </w:divBdr>
    </w:div>
    <w:div w:id="1810660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B38D-D02B-4F9E-A939-913933E6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15890</TotalTime>
  <Pages>32</Pages>
  <Words>9421</Words>
  <Characters>53700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&lt;CFF0E8EBEEE6E5EDE8E5203120EA20F1E2EEE4EDEEECF320EEF2F7E5F2F320EE20F0E5E0EBE8E7E0F6E8E820ECF3EDE8F6E8EFE0EBFCEDFBF520EFF0EEE3F0E0ECEC20CCCE20C3CE205FD1FBEAF2FBE2EAE0F05F20E7E0203230313320E3EEE4202831313132353333207631292E584C53&gt;</vt:lpstr>
    </vt:vector>
  </TitlesOfParts>
  <Company/>
  <LinksUpToDate>false</LinksUpToDate>
  <CharactersWithSpaces>62996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&lt;CFF0E8EBEEE6E5EDE8E5203120EA20F1E2EEE4EDEEECF320EEF2F7E5F2F320EE20F0E5E0EBE8E7E0F6E8E820ECF3EDE8F6E8EFE0EBFCEDFBF520EFF0EEE3F0E0ECEC20CCCE20C3CE205FD1FBEAF2FBE2EAE0F05F20E7E0203230313320E3EEE4202831313132353333207631292E584C53&gt;</dc:title>
  <dc:creator>AntonovaNV</dc:creator>
  <cp:lastModifiedBy>Широкая ОА</cp:lastModifiedBy>
  <cp:revision>9872</cp:revision>
  <cp:lastPrinted>2024-04-30T12:07:00Z</cp:lastPrinted>
  <dcterms:created xsi:type="dcterms:W3CDTF">2016-05-05T05:42:00Z</dcterms:created>
  <dcterms:modified xsi:type="dcterms:W3CDTF">2024-05-20T15:14:00Z</dcterms:modified>
</cp:coreProperties>
</file>