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8D20" w14:textId="77777777" w:rsidR="005E1C4B" w:rsidRDefault="005E1C4B" w:rsidP="005E1C4B">
      <w:pPr>
        <w:ind w:hanging="180"/>
        <w:jc w:val="right"/>
        <w:rPr>
          <w:szCs w:val="26"/>
        </w:rPr>
      </w:pPr>
      <w:r>
        <w:rPr>
          <w:szCs w:val="26"/>
        </w:rPr>
        <w:t>Утвержден</w:t>
      </w:r>
    </w:p>
    <w:p w14:paraId="090AF027" w14:textId="77777777" w:rsidR="005E1C4B" w:rsidRDefault="005E1C4B" w:rsidP="005E1C4B">
      <w:pPr>
        <w:ind w:hanging="180"/>
        <w:jc w:val="right"/>
        <w:rPr>
          <w:szCs w:val="26"/>
        </w:rPr>
      </w:pPr>
      <w:r>
        <w:rPr>
          <w:szCs w:val="26"/>
        </w:rPr>
        <w:t>распоряжением КУМС МР «Печора»</w:t>
      </w:r>
    </w:p>
    <w:p w14:paraId="03ABAE76" w14:textId="007D97ED" w:rsidR="005E1C4B" w:rsidRDefault="005E1C4B" w:rsidP="005E1C4B">
      <w:pPr>
        <w:ind w:hanging="180"/>
        <w:jc w:val="right"/>
        <w:rPr>
          <w:szCs w:val="26"/>
        </w:rPr>
      </w:pPr>
      <w:r>
        <w:rPr>
          <w:szCs w:val="26"/>
        </w:rPr>
        <w:t>от «</w:t>
      </w:r>
      <w:proofErr w:type="gramStart"/>
      <w:r w:rsidR="00383ADB">
        <w:rPr>
          <w:szCs w:val="26"/>
        </w:rPr>
        <w:t>2</w:t>
      </w:r>
      <w:r w:rsidR="00252752">
        <w:rPr>
          <w:szCs w:val="26"/>
          <w:lang w:val="en-US"/>
        </w:rPr>
        <w:t>4</w:t>
      </w:r>
      <w:r>
        <w:rPr>
          <w:szCs w:val="26"/>
        </w:rPr>
        <w:t>»_</w:t>
      </w:r>
      <w:proofErr w:type="gramEnd"/>
      <w:r w:rsidRPr="001139D8">
        <w:rPr>
          <w:szCs w:val="26"/>
          <w:u w:val="single"/>
        </w:rPr>
        <w:t>декабря</w:t>
      </w:r>
      <w:r>
        <w:rPr>
          <w:szCs w:val="26"/>
        </w:rPr>
        <w:t>__20</w:t>
      </w:r>
      <w:r w:rsidR="00C2529F">
        <w:rPr>
          <w:szCs w:val="26"/>
        </w:rPr>
        <w:t>20</w:t>
      </w:r>
      <w:r>
        <w:rPr>
          <w:szCs w:val="26"/>
        </w:rPr>
        <w:t xml:space="preserve">  № </w:t>
      </w:r>
      <w:r w:rsidR="00383ADB">
        <w:rPr>
          <w:szCs w:val="26"/>
        </w:rPr>
        <w:t xml:space="preserve"> </w:t>
      </w:r>
      <w:r w:rsidR="00C2529F">
        <w:rPr>
          <w:szCs w:val="26"/>
        </w:rPr>
        <w:t>4</w:t>
      </w:r>
      <w:r w:rsidR="00252752">
        <w:rPr>
          <w:szCs w:val="26"/>
          <w:lang w:val="en-US"/>
        </w:rPr>
        <w:t>92/1</w:t>
      </w:r>
      <w:r w:rsidRPr="004B4E34">
        <w:rPr>
          <w:szCs w:val="26"/>
          <w:u w:val="single"/>
        </w:rPr>
        <w:t>-р</w:t>
      </w:r>
      <w:r>
        <w:rPr>
          <w:szCs w:val="26"/>
        </w:rPr>
        <w:t>_</w:t>
      </w:r>
    </w:p>
    <w:p w14:paraId="6C50915F" w14:textId="77777777" w:rsidR="005E1C4B" w:rsidRDefault="005E1C4B" w:rsidP="005E1C4B">
      <w:pPr>
        <w:rPr>
          <w:szCs w:val="26"/>
        </w:rPr>
      </w:pPr>
    </w:p>
    <w:p w14:paraId="69E5E5AA" w14:textId="77777777" w:rsidR="005E1C4B" w:rsidRPr="006468B5" w:rsidRDefault="005E1C4B" w:rsidP="005E1C4B">
      <w:pPr>
        <w:rPr>
          <w:szCs w:val="26"/>
        </w:rPr>
      </w:pPr>
    </w:p>
    <w:p w14:paraId="344481E8" w14:textId="77777777" w:rsidR="00252752" w:rsidRDefault="00252752" w:rsidP="00252752">
      <w:pPr>
        <w:tabs>
          <w:tab w:val="left" w:pos="1860"/>
        </w:tabs>
        <w:jc w:val="center"/>
        <w:rPr>
          <w:szCs w:val="26"/>
        </w:rPr>
      </w:pPr>
      <w:r>
        <w:rPr>
          <w:szCs w:val="26"/>
        </w:rPr>
        <w:t xml:space="preserve">План </w:t>
      </w:r>
    </w:p>
    <w:p w14:paraId="43386637" w14:textId="77777777" w:rsidR="00252752" w:rsidRDefault="00252752" w:rsidP="00252752">
      <w:pPr>
        <w:tabs>
          <w:tab w:val="left" w:pos="1860"/>
        </w:tabs>
        <w:jc w:val="center"/>
        <w:rPr>
          <w:szCs w:val="26"/>
        </w:rPr>
      </w:pPr>
      <w:r>
        <w:rPr>
          <w:szCs w:val="26"/>
        </w:rPr>
        <w:t xml:space="preserve">на 2022 год проведения проверок использования и сохранности имущества, </w:t>
      </w:r>
    </w:p>
    <w:p w14:paraId="65B62A03" w14:textId="77777777" w:rsidR="00252752" w:rsidRDefault="00252752" w:rsidP="00252752">
      <w:pPr>
        <w:tabs>
          <w:tab w:val="left" w:pos="1860"/>
        </w:tabs>
        <w:jc w:val="center"/>
        <w:rPr>
          <w:szCs w:val="26"/>
        </w:rPr>
      </w:pPr>
      <w:r>
        <w:rPr>
          <w:szCs w:val="26"/>
        </w:rPr>
        <w:t xml:space="preserve">находящегося в собственности муниципального образования муниципального района «Печора», переданного в пользование юридическим и физическим лицам на праве аренды, безвозмездного пользования </w:t>
      </w:r>
    </w:p>
    <w:p w14:paraId="1876B3B9" w14:textId="77777777" w:rsidR="00252752" w:rsidRDefault="00252752" w:rsidP="00252752">
      <w:pPr>
        <w:tabs>
          <w:tab w:val="left" w:pos="1860"/>
        </w:tabs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02"/>
        <w:gridCol w:w="3543"/>
        <w:gridCol w:w="1598"/>
        <w:gridCol w:w="1414"/>
      </w:tblGrid>
      <w:tr w:rsidR="00252752" w14:paraId="5DFAE953" w14:textId="77777777" w:rsidTr="007556CD">
        <w:tc>
          <w:tcPr>
            <w:tcW w:w="567" w:type="dxa"/>
            <w:shd w:val="clear" w:color="auto" w:fill="auto"/>
          </w:tcPr>
          <w:p w14:paraId="1CD972A3" w14:textId="77777777" w:rsidR="00252752" w:rsidRDefault="00252752" w:rsidP="007556CD">
            <w:pPr>
              <w:jc w:val="center"/>
            </w:pPr>
            <w:r>
              <w:t>№ п/п</w:t>
            </w:r>
          </w:p>
        </w:tc>
        <w:tc>
          <w:tcPr>
            <w:tcW w:w="2802" w:type="dxa"/>
            <w:shd w:val="clear" w:color="auto" w:fill="auto"/>
          </w:tcPr>
          <w:p w14:paraId="5D0F940E" w14:textId="77777777" w:rsidR="00252752" w:rsidRDefault="00252752" w:rsidP="007556CD">
            <w:pPr>
              <w:jc w:val="center"/>
            </w:pPr>
            <w:r>
              <w:t xml:space="preserve">Наименование организации (физического лица) </w:t>
            </w:r>
          </w:p>
        </w:tc>
        <w:tc>
          <w:tcPr>
            <w:tcW w:w="3543" w:type="dxa"/>
            <w:shd w:val="clear" w:color="auto" w:fill="auto"/>
          </w:tcPr>
          <w:p w14:paraId="39AFC9CF" w14:textId="77777777" w:rsidR="00252752" w:rsidRDefault="00252752" w:rsidP="007556CD">
            <w:pPr>
              <w:jc w:val="center"/>
            </w:pPr>
            <w:r>
              <w:t xml:space="preserve">Адрес места нахождения организации (физического </w:t>
            </w:r>
            <w:proofErr w:type="gramStart"/>
            <w:r>
              <w:t xml:space="preserve">лица)   </w:t>
            </w:r>
            <w:proofErr w:type="gramEnd"/>
          </w:p>
        </w:tc>
        <w:tc>
          <w:tcPr>
            <w:tcW w:w="1598" w:type="dxa"/>
            <w:shd w:val="clear" w:color="auto" w:fill="auto"/>
          </w:tcPr>
          <w:p w14:paraId="27DDD32E" w14:textId="77777777" w:rsidR="00252752" w:rsidRDefault="00252752" w:rsidP="007556CD">
            <w:pPr>
              <w:jc w:val="center"/>
            </w:pPr>
            <w:r>
              <w:t>Дата начала проверки</w:t>
            </w:r>
          </w:p>
        </w:tc>
        <w:tc>
          <w:tcPr>
            <w:tcW w:w="1414" w:type="dxa"/>
            <w:shd w:val="clear" w:color="auto" w:fill="auto"/>
          </w:tcPr>
          <w:p w14:paraId="03FB6268" w14:textId="77777777" w:rsidR="00252752" w:rsidRDefault="00252752" w:rsidP="007556CD">
            <w:pPr>
              <w:jc w:val="center"/>
            </w:pPr>
            <w:r>
              <w:t>Проверяемый период (</w:t>
            </w:r>
            <w:proofErr w:type="spellStart"/>
            <w:r>
              <w:t>г.г</w:t>
            </w:r>
            <w:proofErr w:type="spellEnd"/>
            <w:r>
              <w:t>.)</w:t>
            </w:r>
          </w:p>
        </w:tc>
      </w:tr>
      <w:tr w:rsidR="00252752" w14:paraId="7BDD9553" w14:textId="77777777" w:rsidTr="007556CD">
        <w:tc>
          <w:tcPr>
            <w:tcW w:w="567" w:type="dxa"/>
            <w:shd w:val="clear" w:color="auto" w:fill="auto"/>
          </w:tcPr>
          <w:p w14:paraId="7DD6022B" w14:textId="77777777" w:rsidR="00252752" w:rsidRDefault="00252752" w:rsidP="007556CD">
            <w:pPr>
              <w:jc w:val="center"/>
            </w:pPr>
            <w:r>
              <w:t>1</w:t>
            </w:r>
          </w:p>
        </w:tc>
        <w:tc>
          <w:tcPr>
            <w:tcW w:w="2802" w:type="dxa"/>
            <w:shd w:val="clear" w:color="auto" w:fill="auto"/>
          </w:tcPr>
          <w:p w14:paraId="161E36D7" w14:textId="77777777" w:rsidR="00252752" w:rsidRDefault="00252752" w:rsidP="007556CD">
            <w:r>
              <w:t>ИП Артеев П.Г.</w:t>
            </w:r>
          </w:p>
          <w:p w14:paraId="202A9C77" w14:textId="77777777" w:rsidR="00252752" w:rsidRPr="00325CE7" w:rsidRDefault="00252752" w:rsidP="007556CD"/>
        </w:tc>
        <w:tc>
          <w:tcPr>
            <w:tcW w:w="3543" w:type="dxa"/>
            <w:shd w:val="clear" w:color="auto" w:fill="auto"/>
          </w:tcPr>
          <w:p w14:paraId="1DC14A37" w14:textId="77777777" w:rsidR="00252752" w:rsidRDefault="00252752" w:rsidP="007556CD">
            <w:pPr>
              <w:jc w:val="center"/>
            </w:pPr>
            <w:r>
              <w:rPr>
                <w:shd w:val="clear" w:color="auto" w:fill="FFFFFF"/>
              </w:rPr>
              <w:t xml:space="preserve">Республика Коми, </w:t>
            </w:r>
            <w:proofErr w:type="spellStart"/>
            <w:r>
              <w:rPr>
                <w:shd w:val="clear" w:color="auto" w:fill="FFFFFF"/>
              </w:rPr>
              <w:t>г.Печора</w:t>
            </w:r>
            <w:proofErr w:type="spellEnd"/>
            <w:r>
              <w:rPr>
                <w:shd w:val="clear" w:color="auto" w:fill="FFFFFF"/>
              </w:rPr>
              <w:t>, ОГРНИП 304110534500080</w:t>
            </w:r>
          </w:p>
        </w:tc>
        <w:tc>
          <w:tcPr>
            <w:tcW w:w="1598" w:type="dxa"/>
            <w:shd w:val="clear" w:color="auto" w:fill="auto"/>
          </w:tcPr>
          <w:p w14:paraId="1B48D050" w14:textId="77777777" w:rsidR="00252752" w:rsidRDefault="00252752" w:rsidP="007556CD">
            <w:pPr>
              <w:jc w:val="center"/>
            </w:pPr>
            <w:r>
              <w:t>07.02. 2022</w:t>
            </w:r>
          </w:p>
        </w:tc>
        <w:tc>
          <w:tcPr>
            <w:tcW w:w="1414" w:type="dxa"/>
            <w:shd w:val="clear" w:color="auto" w:fill="auto"/>
          </w:tcPr>
          <w:p w14:paraId="536C469B" w14:textId="77777777" w:rsidR="00252752" w:rsidRDefault="00252752" w:rsidP="007556CD">
            <w:pPr>
              <w:jc w:val="center"/>
            </w:pPr>
            <w:r w:rsidRPr="00A20F24">
              <w:t>202</w:t>
            </w:r>
            <w:r>
              <w:t>2</w:t>
            </w:r>
          </w:p>
        </w:tc>
      </w:tr>
      <w:tr w:rsidR="00252752" w14:paraId="493FC470" w14:textId="77777777" w:rsidTr="007556CD">
        <w:tc>
          <w:tcPr>
            <w:tcW w:w="567" w:type="dxa"/>
            <w:shd w:val="clear" w:color="auto" w:fill="auto"/>
          </w:tcPr>
          <w:p w14:paraId="7EB69C5E" w14:textId="77777777" w:rsidR="00252752" w:rsidRDefault="00252752" w:rsidP="007556CD">
            <w:pPr>
              <w:jc w:val="center"/>
            </w:pPr>
            <w:r>
              <w:t>2</w:t>
            </w:r>
          </w:p>
        </w:tc>
        <w:tc>
          <w:tcPr>
            <w:tcW w:w="2802" w:type="dxa"/>
            <w:shd w:val="clear" w:color="auto" w:fill="auto"/>
          </w:tcPr>
          <w:p w14:paraId="3E99AEDF" w14:textId="77777777" w:rsidR="00252752" w:rsidRDefault="00252752" w:rsidP="007556CD">
            <w:r>
              <w:t>ИП Демченко И.Г.</w:t>
            </w:r>
          </w:p>
        </w:tc>
        <w:tc>
          <w:tcPr>
            <w:tcW w:w="3543" w:type="dxa"/>
            <w:shd w:val="clear" w:color="auto" w:fill="auto"/>
          </w:tcPr>
          <w:p w14:paraId="28D66A12" w14:textId="77777777" w:rsidR="00252752" w:rsidRDefault="00252752" w:rsidP="007556CD">
            <w:pPr>
              <w:jc w:val="center"/>
            </w:pPr>
            <w:r>
              <w:rPr>
                <w:shd w:val="clear" w:color="auto" w:fill="FFFFFF"/>
              </w:rPr>
              <w:t xml:space="preserve">Республика Коми, </w:t>
            </w:r>
            <w:proofErr w:type="spellStart"/>
            <w:r>
              <w:rPr>
                <w:shd w:val="clear" w:color="auto" w:fill="FFFFFF"/>
              </w:rPr>
              <w:t>г.Печора</w:t>
            </w:r>
            <w:proofErr w:type="spellEnd"/>
            <w:r>
              <w:rPr>
                <w:shd w:val="clear" w:color="auto" w:fill="FFFFFF"/>
              </w:rPr>
              <w:t>, ОГРНИП 304110531700051</w:t>
            </w:r>
          </w:p>
        </w:tc>
        <w:tc>
          <w:tcPr>
            <w:tcW w:w="1598" w:type="dxa"/>
            <w:shd w:val="clear" w:color="auto" w:fill="auto"/>
          </w:tcPr>
          <w:p w14:paraId="44AFEBD6" w14:textId="77777777" w:rsidR="00252752" w:rsidRDefault="00252752" w:rsidP="007556CD">
            <w:pPr>
              <w:jc w:val="center"/>
            </w:pPr>
            <w:r>
              <w:t>04.04.2022</w:t>
            </w:r>
          </w:p>
        </w:tc>
        <w:tc>
          <w:tcPr>
            <w:tcW w:w="1414" w:type="dxa"/>
            <w:shd w:val="clear" w:color="auto" w:fill="auto"/>
          </w:tcPr>
          <w:p w14:paraId="2BF74C88" w14:textId="77777777" w:rsidR="00252752" w:rsidRDefault="00252752" w:rsidP="007556CD">
            <w:pPr>
              <w:jc w:val="center"/>
            </w:pPr>
            <w:r w:rsidRPr="00D541FD">
              <w:t>2022</w:t>
            </w:r>
          </w:p>
        </w:tc>
      </w:tr>
      <w:tr w:rsidR="00252752" w14:paraId="6F9FFBCA" w14:textId="77777777" w:rsidTr="007556CD">
        <w:tc>
          <w:tcPr>
            <w:tcW w:w="567" w:type="dxa"/>
            <w:shd w:val="clear" w:color="auto" w:fill="auto"/>
          </w:tcPr>
          <w:p w14:paraId="2E5FDE05" w14:textId="77777777" w:rsidR="00252752" w:rsidRDefault="00252752" w:rsidP="007556CD">
            <w:pPr>
              <w:jc w:val="center"/>
            </w:pPr>
            <w:r>
              <w:t>3</w:t>
            </w:r>
          </w:p>
        </w:tc>
        <w:tc>
          <w:tcPr>
            <w:tcW w:w="2802" w:type="dxa"/>
            <w:shd w:val="clear" w:color="auto" w:fill="auto"/>
          </w:tcPr>
          <w:p w14:paraId="2ED53DC9" w14:textId="77777777" w:rsidR="00252752" w:rsidRDefault="00252752" w:rsidP="007556CD">
            <w:r>
              <w:t>Глава крестьянского (фермерского) хозяйства</w:t>
            </w:r>
          </w:p>
          <w:p w14:paraId="45B004F0" w14:textId="77777777" w:rsidR="00252752" w:rsidRDefault="00252752" w:rsidP="007556CD">
            <w:proofErr w:type="spellStart"/>
            <w:r>
              <w:t>Лобовикова</w:t>
            </w:r>
            <w:proofErr w:type="spellEnd"/>
            <w:r>
              <w:t xml:space="preserve"> И.И.</w:t>
            </w:r>
          </w:p>
          <w:p w14:paraId="0CBA3884" w14:textId="77777777" w:rsidR="00252752" w:rsidRDefault="00252752" w:rsidP="007556CD"/>
        </w:tc>
        <w:tc>
          <w:tcPr>
            <w:tcW w:w="3543" w:type="dxa"/>
            <w:shd w:val="clear" w:color="auto" w:fill="auto"/>
          </w:tcPr>
          <w:p w14:paraId="5F16E4D0" w14:textId="77777777" w:rsidR="00252752" w:rsidRDefault="00252752" w:rsidP="007556CD">
            <w:pPr>
              <w:jc w:val="center"/>
            </w:pPr>
            <w:r>
              <w:rPr>
                <w:shd w:val="clear" w:color="auto" w:fill="FFFFFF"/>
              </w:rPr>
              <w:t xml:space="preserve">Республика Коми, </w:t>
            </w:r>
            <w:proofErr w:type="spellStart"/>
            <w:r>
              <w:rPr>
                <w:shd w:val="clear" w:color="auto" w:fill="FFFFFF"/>
              </w:rPr>
              <w:t>г.Печора</w:t>
            </w:r>
            <w:proofErr w:type="spellEnd"/>
            <w:r>
              <w:rPr>
                <w:shd w:val="clear" w:color="auto" w:fill="FFFFFF"/>
              </w:rPr>
              <w:t xml:space="preserve">, ОГРНИП </w:t>
            </w:r>
            <w:r>
              <w:t>304110530900053</w:t>
            </w:r>
          </w:p>
        </w:tc>
        <w:tc>
          <w:tcPr>
            <w:tcW w:w="1598" w:type="dxa"/>
            <w:shd w:val="clear" w:color="auto" w:fill="auto"/>
          </w:tcPr>
          <w:p w14:paraId="0C54D6A2" w14:textId="77777777" w:rsidR="00252752" w:rsidRDefault="00252752" w:rsidP="007556CD">
            <w:pPr>
              <w:jc w:val="center"/>
            </w:pPr>
            <w:r>
              <w:t>16.05.2022</w:t>
            </w:r>
          </w:p>
        </w:tc>
        <w:tc>
          <w:tcPr>
            <w:tcW w:w="1414" w:type="dxa"/>
            <w:shd w:val="clear" w:color="auto" w:fill="auto"/>
          </w:tcPr>
          <w:p w14:paraId="2DBABAE0" w14:textId="77777777" w:rsidR="00252752" w:rsidRDefault="00252752" w:rsidP="007556CD">
            <w:pPr>
              <w:jc w:val="center"/>
            </w:pPr>
            <w:r w:rsidRPr="00D541FD">
              <w:t>2022</w:t>
            </w:r>
          </w:p>
        </w:tc>
      </w:tr>
      <w:tr w:rsidR="00252752" w14:paraId="55D9070D" w14:textId="77777777" w:rsidTr="007556CD">
        <w:tc>
          <w:tcPr>
            <w:tcW w:w="567" w:type="dxa"/>
            <w:shd w:val="clear" w:color="auto" w:fill="auto"/>
          </w:tcPr>
          <w:p w14:paraId="678B5B1B" w14:textId="77777777" w:rsidR="00252752" w:rsidRDefault="00252752" w:rsidP="007556CD">
            <w:pPr>
              <w:jc w:val="center"/>
            </w:pPr>
            <w:r>
              <w:t>4</w:t>
            </w:r>
          </w:p>
        </w:tc>
        <w:tc>
          <w:tcPr>
            <w:tcW w:w="2802" w:type="dxa"/>
            <w:shd w:val="clear" w:color="auto" w:fill="auto"/>
          </w:tcPr>
          <w:p w14:paraId="68331C35" w14:textId="77777777" w:rsidR="00252752" w:rsidRPr="00325CE7" w:rsidRDefault="00252752" w:rsidP="007556CD">
            <w:r>
              <w:t>ООО «</w:t>
            </w:r>
            <w:proofErr w:type="spellStart"/>
            <w:r>
              <w:t>ГарантМастер</w:t>
            </w:r>
            <w:proofErr w:type="spellEnd"/>
            <w:r>
              <w:t>»</w:t>
            </w:r>
          </w:p>
        </w:tc>
        <w:tc>
          <w:tcPr>
            <w:tcW w:w="3543" w:type="dxa"/>
            <w:shd w:val="clear" w:color="auto" w:fill="auto"/>
          </w:tcPr>
          <w:p w14:paraId="0BCE11B2" w14:textId="77777777" w:rsidR="00252752" w:rsidRDefault="00252752" w:rsidP="007556CD">
            <w:pPr>
              <w:jc w:val="center"/>
            </w:pPr>
            <w:r>
              <w:rPr>
                <w:shd w:val="clear" w:color="auto" w:fill="FFFFFF"/>
              </w:rPr>
              <w:t xml:space="preserve">Республика Коми, </w:t>
            </w:r>
            <w:proofErr w:type="spellStart"/>
            <w:r>
              <w:rPr>
                <w:shd w:val="clear" w:color="auto" w:fill="FFFFFF"/>
              </w:rPr>
              <w:t>г.Печора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598" w:type="dxa"/>
            <w:shd w:val="clear" w:color="auto" w:fill="auto"/>
          </w:tcPr>
          <w:p w14:paraId="7B89977A" w14:textId="77777777" w:rsidR="00252752" w:rsidRDefault="00252752" w:rsidP="007556CD">
            <w:pPr>
              <w:jc w:val="center"/>
            </w:pPr>
            <w:r>
              <w:t>27.06.2022</w:t>
            </w:r>
          </w:p>
        </w:tc>
        <w:tc>
          <w:tcPr>
            <w:tcW w:w="1414" w:type="dxa"/>
            <w:shd w:val="clear" w:color="auto" w:fill="auto"/>
          </w:tcPr>
          <w:p w14:paraId="68851DE7" w14:textId="77777777" w:rsidR="00252752" w:rsidRDefault="00252752" w:rsidP="007556CD">
            <w:pPr>
              <w:jc w:val="center"/>
            </w:pPr>
            <w:r w:rsidRPr="00D541FD">
              <w:t>2022</w:t>
            </w:r>
          </w:p>
        </w:tc>
      </w:tr>
      <w:tr w:rsidR="00252752" w14:paraId="67EE574F" w14:textId="77777777" w:rsidTr="007556CD">
        <w:tc>
          <w:tcPr>
            <w:tcW w:w="567" w:type="dxa"/>
            <w:shd w:val="clear" w:color="auto" w:fill="auto"/>
          </w:tcPr>
          <w:p w14:paraId="01F0594A" w14:textId="77777777" w:rsidR="00252752" w:rsidRDefault="00252752" w:rsidP="007556CD">
            <w:pPr>
              <w:jc w:val="center"/>
            </w:pPr>
            <w:r>
              <w:t>5</w:t>
            </w:r>
          </w:p>
        </w:tc>
        <w:tc>
          <w:tcPr>
            <w:tcW w:w="2802" w:type="dxa"/>
            <w:shd w:val="clear" w:color="auto" w:fill="auto"/>
          </w:tcPr>
          <w:p w14:paraId="7C9E1E02" w14:textId="77777777" w:rsidR="00252752" w:rsidRDefault="00252752" w:rsidP="007556CD">
            <w:r>
              <w:t>Избирательная комиссия Республики Коми</w:t>
            </w:r>
          </w:p>
        </w:tc>
        <w:tc>
          <w:tcPr>
            <w:tcW w:w="3543" w:type="dxa"/>
            <w:shd w:val="clear" w:color="auto" w:fill="auto"/>
          </w:tcPr>
          <w:p w14:paraId="58F2206C" w14:textId="77777777" w:rsidR="00252752" w:rsidRDefault="00252752" w:rsidP="007556CD">
            <w:pPr>
              <w:jc w:val="center"/>
            </w:pPr>
            <w:r>
              <w:t xml:space="preserve">Республика Коми, </w:t>
            </w:r>
            <w:proofErr w:type="spellStart"/>
            <w:r>
              <w:t>г.Сыктывкар</w:t>
            </w:r>
            <w:proofErr w:type="spellEnd"/>
            <w:r>
              <w:t>, ул. Коммунистическая, д.8</w:t>
            </w:r>
          </w:p>
          <w:p w14:paraId="5BD2BD27" w14:textId="77777777" w:rsidR="00252752" w:rsidRDefault="00252752" w:rsidP="007556CD">
            <w:pPr>
              <w:jc w:val="center"/>
            </w:pPr>
            <w:r>
              <w:t>ОГРН 1021100510969</w:t>
            </w:r>
          </w:p>
        </w:tc>
        <w:tc>
          <w:tcPr>
            <w:tcW w:w="1598" w:type="dxa"/>
            <w:shd w:val="clear" w:color="auto" w:fill="auto"/>
          </w:tcPr>
          <w:p w14:paraId="3EAF6CEA" w14:textId="77777777" w:rsidR="00252752" w:rsidRDefault="00252752" w:rsidP="007556CD">
            <w:pPr>
              <w:jc w:val="center"/>
            </w:pPr>
            <w:r>
              <w:t>01.08.2022</w:t>
            </w:r>
          </w:p>
        </w:tc>
        <w:tc>
          <w:tcPr>
            <w:tcW w:w="1414" w:type="dxa"/>
            <w:shd w:val="clear" w:color="auto" w:fill="auto"/>
          </w:tcPr>
          <w:p w14:paraId="6AF22E7D" w14:textId="77777777" w:rsidR="00252752" w:rsidRDefault="00252752" w:rsidP="007556CD">
            <w:pPr>
              <w:jc w:val="center"/>
            </w:pPr>
            <w:r w:rsidRPr="00D541FD">
              <w:t>2022</w:t>
            </w:r>
          </w:p>
        </w:tc>
      </w:tr>
      <w:tr w:rsidR="00252752" w14:paraId="6F893A5C" w14:textId="77777777" w:rsidTr="007556CD">
        <w:tc>
          <w:tcPr>
            <w:tcW w:w="567" w:type="dxa"/>
            <w:shd w:val="clear" w:color="auto" w:fill="auto"/>
          </w:tcPr>
          <w:p w14:paraId="3D98731A" w14:textId="77777777" w:rsidR="00252752" w:rsidRDefault="00252752" w:rsidP="007556CD">
            <w:pPr>
              <w:jc w:val="center"/>
            </w:pPr>
            <w:r>
              <w:t>6</w:t>
            </w:r>
          </w:p>
        </w:tc>
        <w:tc>
          <w:tcPr>
            <w:tcW w:w="2802" w:type="dxa"/>
            <w:shd w:val="clear" w:color="auto" w:fill="auto"/>
          </w:tcPr>
          <w:p w14:paraId="1C847A86" w14:textId="77777777" w:rsidR="00252752" w:rsidRDefault="00252752" w:rsidP="007556CD">
            <w:r>
              <w:t xml:space="preserve">Печорская общественная организация «Печорское городское казачье общество «Станица Печорская во имя Святителя Стефана Пермского» </w:t>
            </w:r>
          </w:p>
        </w:tc>
        <w:tc>
          <w:tcPr>
            <w:tcW w:w="3543" w:type="dxa"/>
            <w:shd w:val="clear" w:color="auto" w:fill="auto"/>
          </w:tcPr>
          <w:p w14:paraId="215D247F" w14:textId="77777777" w:rsidR="00252752" w:rsidRDefault="00252752" w:rsidP="007556CD">
            <w:pPr>
              <w:jc w:val="center"/>
              <w:rPr>
                <w:shd w:val="clear" w:color="auto" w:fill="FFFFFF"/>
              </w:rPr>
            </w:pPr>
            <w:r>
              <w:t xml:space="preserve">Республика Коми </w:t>
            </w:r>
            <w:proofErr w:type="spellStart"/>
            <w:r>
              <w:t>г.Печора</w:t>
            </w:r>
            <w:proofErr w:type="spellEnd"/>
            <w:r>
              <w:t xml:space="preserve">, </w:t>
            </w:r>
            <w:proofErr w:type="spellStart"/>
            <w:r>
              <w:t>ул.Ленинградская</w:t>
            </w:r>
            <w:proofErr w:type="spellEnd"/>
            <w:r>
              <w:t xml:space="preserve">, </w:t>
            </w:r>
            <w:proofErr w:type="gramStart"/>
            <w:r>
              <w:t>д.14  пом.</w:t>
            </w:r>
            <w:proofErr w:type="gramEnd"/>
            <w:r>
              <w:t>35</w:t>
            </w:r>
          </w:p>
        </w:tc>
        <w:tc>
          <w:tcPr>
            <w:tcW w:w="1598" w:type="dxa"/>
            <w:shd w:val="clear" w:color="auto" w:fill="auto"/>
          </w:tcPr>
          <w:p w14:paraId="0D4DF05C" w14:textId="77777777" w:rsidR="00252752" w:rsidRDefault="00252752" w:rsidP="007556CD">
            <w:pPr>
              <w:jc w:val="center"/>
            </w:pPr>
            <w:r>
              <w:t>26.09.2022</w:t>
            </w:r>
          </w:p>
        </w:tc>
        <w:tc>
          <w:tcPr>
            <w:tcW w:w="1414" w:type="dxa"/>
            <w:shd w:val="clear" w:color="auto" w:fill="auto"/>
          </w:tcPr>
          <w:p w14:paraId="020AB332" w14:textId="77777777" w:rsidR="00252752" w:rsidRDefault="00252752" w:rsidP="007556CD">
            <w:pPr>
              <w:jc w:val="center"/>
            </w:pPr>
            <w:r w:rsidRPr="00D541FD">
              <w:t>2022</w:t>
            </w:r>
          </w:p>
        </w:tc>
      </w:tr>
      <w:tr w:rsidR="00252752" w14:paraId="307EAA4D" w14:textId="77777777" w:rsidTr="007556CD">
        <w:tc>
          <w:tcPr>
            <w:tcW w:w="567" w:type="dxa"/>
            <w:shd w:val="clear" w:color="auto" w:fill="auto"/>
          </w:tcPr>
          <w:p w14:paraId="7E90DA46" w14:textId="77777777" w:rsidR="00252752" w:rsidRDefault="00252752" w:rsidP="007556CD">
            <w:pPr>
              <w:jc w:val="center"/>
            </w:pPr>
            <w:r>
              <w:t>7</w:t>
            </w:r>
          </w:p>
        </w:tc>
        <w:tc>
          <w:tcPr>
            <w:tcW w:w="2802" w:type="dxa"/>
            <w:shd w:val="clear" w:color="auto" w:fill="auto"/>
          </w:tcPr>
          <w:p w14:paraId="1612B421" w14:textId="77777777" w:rsidR="00252752" w:rsidRDefault="00252752" w:rsidP="007556CD">
            <w:r>
              <w:t xml:space="preserve">Коми региональная организация общероссийской общественной организации инвалидов «Всероссийское ордена Трудового Красного Знамени общество слепых» </w:t>
            </w:r>
          </w:p>
        </w:tc>
        <w:tc>
          <w:tcPr>
            <w:tcW w:w="3543" w:type="dxa"/>
            <w:shd w:val="clear" w:color="auto" w:fill="auto"/>
          </w:tcPr>
          <w:p w14:paraId="669523D6" w14:textId="77777777" w:rsidR="00252752" w:rsidRDefault="00252752" w:rsidP="007556CD">
            <w:pPr>
              <w:jc w:val="center"/>
            </w:pPr>
            <w:r>
              <w:t xml:space="preserve">Республика Коми </w:t>
            </w:r>
            <w:proofErr w:type="spellStart"/>
            <w:r>
              <w:t>г.Сыктывкар</w:t>
            </w:r>
            <w:proofErr w:type="spellEnd"/>
            <w:r>
              <w:t xml:space="preserve">, </w:t>
            </w:r>
            <w:proofErr w:type="spellStart"/>
            <w:r>
              <w:t>ул.Савина</w:t>
            </w:r>
            <w:proofErr w:type="spellEnd"/>
            <w:r>
              <w:t xml:space="preserve">, д.28 </w:t>
            </w:r>
          </w:p>
        </w:tc>
        <w:tc>
          <w:tcPr>
            <w:tcW w:w="1598" w:type="dxa"/>
            <w:shd w:val="clear" w:color="auto" w:fill="auto"/>
          </w:tcPr>
          <w:p w14:paraId="028CBE62" w14:textId="77777777" w:rsidR="00252752" w:rsidRDefault="00252752" w:rsidP="007556CD">
            <w:pPr>
              <w:jc w:val="center"/>
            </w:pPr>
            <w:r>
              <w:t>29.11.2022</w:t>
            </w:r>
          </w:p>
        </w:tc>
        <w:tc>
          <w:tcPr>
            <w:tcW w:w="1414" w:type="dxa"/>
            <w:shd w:val="clear" w:color="auto" w:fill="auto"/>
          </w:tcPr>
          <w:p w14:paraId="6C706FD2" w14:textId="77777777" w:rsidR="00252752" w:rsidRPr="00A20F24" w:rsidRDefault="00252752" w:rsidP="007556CD">
            <w:pPr>
              <w:jc w:val="center"/>
            </w:pPr>
            <w:r w:rsidRPr="00D541FD">
              <w:t>2022</w:t>
            </w:r>
          </w:p>
        </w:tc>
      </w:tr>
    </w:tbl>
    <w:p w14:paraId="065822D2" w14:textId="77777777" w:rsidR="00252752" w:rsidRDefault="00252752" w:rsidP="00252752">
      <w:pPr>
        <w:jc w:val="center"/>
        <w:rPr>
          <w:szCs w:val="26"/>
        </w:rPr>
      </w:pPr>
    </w:p>
    <w:p w14:paraId="7E3C7367" w14:textId="77777777" w:rsidR="00252752" w:rsidRDefault="00252752" w:rsidP="00252752">
      <w:pPr>
        <w:tabs>
          <w:tab w:val="left" w:pos="1860"/>
        </w:tabs>
        <w:jc w:val="center"/>
        <w:rPr>
          <w:szCs w:val="26"/>
        </w:rPr>
      </w:pPr>
    </w:p>
    <w:p w14:paraId="7024418F" w14:textId="77777777" w:rsidR="00252752" w:rsidRDefault="00252752" w:rsidP="00252752">
      <w:pPr>
        <w:tabs>
          <w:tab w:val="left" w:pos="1860"/>
        </w:tabs>
        <w:jc w:val="center"/>
        <w:rPr>
          <w:szCs w:val="26"/>
        </w:rPr>
      </w:pPr>
    </w:p>
    <w:p w14:paraId="39F3F0A1" w14:textId="77777777" w:rsidR="00252752" w:rsidRDefault="00252752" w:rsidP="00252752">
      <w:pPr>
        <w:tabs>
          <w:tab w:val="left" w:pos="1860"/>
        </w:tabs>
        <w:jc w:val="center"/>
        <w:rPr>
          <w:szCs w:val="26"/>
        </w:rPr>
      </w:pPr>
      <w:r>
        <w:rPr>
          <w:szCs w:val="26"/>
        </w:rPr>
        <w:t xml:space="preserve">План </w:t>
      </w:r>
    </w:p>
    <w:p w14:paraId="5E6316B2" w14:textId="77777777" w:rsidR="00252752" w:rsidRDefault="00252752" w:rsidP="00252752">
      <w:pPr>
        <w:tabs>
          <w:tab w:val="left" w:pos="1860"/>
        </w:tabs>
        <w:jc w:val="center"/>
        <w:rPr>
          <w:szCs w:val="26"/>
        </w:rPr>
      </w:pPr>
      <w:r>
        <w:rPr>
          <w:szCs w:val="26"/>
        </w:rPr>
        <w:t xml:space="preserve">проведения проверок использования и сохранности имущества, </w:t>
      </w:r>
    </w:p>
    <w:p w14:paraId="1A6A8C13" w14:textId="77777777" w:rsidR="00252752" w:rsidRDefault="00252752" w:rsidP="00252752">
      <w:pPr>
        <w:tabs>
          <w:tab w:val="left" w:pos="1860"/>
        </w:tabs>
        <w:jc w:val="center"/>
        <w:rPr>
          <w:szCs w:val="26"/>
        </w:rPr>
      </w:pPr>
      <w:r>
        <w:rPr>
          <w:szCs w:val="26"/>
        </w:rPr>
        <w:t>находящегося в собственности муниципального образования муниципального района «Печора», переданного в пользование муниципальным учреждениям на праве оперативного управления на 2022 год</w:t>
      </w:r>
    </w:p>
    <w:p w14:paraId="048C6D7A" w14:textId="77777777" w:rsidR="00252752" w:rsidRDefault="00252752" w:rsidP="00252752">
      <w:pPr>
        <w:tabs>
          <w:tab w:val="left" w:pos="1860"/>
        </w:tabs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69"/>
        <w:gridCol w:w="2663"/>
        <w:gridCol w:w="1598"/>
        <w:gridCol w:w="1550"/>
      </w:tblGrid>
      <w:tr w:rsidR="00252752" w14:paraId="6A40145E" w14:textId="77777777" w:rsidTr="007556CD">
        <w:tc>
          <w:tcPr>
            <w:tcW w:w="567" w:type="dxa"/>
            <w:shd w:val="clear" w:color="auto" w:fill="auto"/>
          </w:tcPr>
          <w:p w14:paraId="1A509A1E" w14:textId="77777777" w:rsidR="00252752" w:rsidRDefault="00252752" w:rsidP="007556CD">
            <w:pPr>
              <w:jc w:val="center"/>
            </w:pPr>
            <w:r>
              <w:t>№ п/п</w:t>
            </w:r>
          </w:p>
        </w:tc>
        <w:tc>
          <w:tcPr>
            <w:tcW w:w="3369" w:type="dxa"/>
            <w:shd w:val="clear" w:color="auto" w:fill="auto"/>
          </w:tcPr>
          <w:p w14:paraId="21353E9A" w14:textId="77777777" w:rsidR="00252752" w:rsidRDefault="00252752" w:rsidP="007556CD">
            <w:pPr>
              <w:jc w:val="center"/>
            </w:pPr>
            <w:r>
              <w:t xml:space="preserve">Наименование организации (физического лица) </w:t>
            </w:r>
          </w:p>
        </w:tc>
        <w:tc>
          <w:tcPr>
            <w:tcW w:w="2663" w:type="dxa"/>
            <w:shd w:val="clear" w:color="auto" w:fill="auto"/>
          </w:tcPr>
          <w:p w14:paraId="12AF5B49" w14:textId="77777777" w:rsidR="00252752" w:rsidRDefault="00252752" w:rsidP="007556CD">
            <w:pPr>
              <w:jc w:val="center"/>
            </w:pPr>
            <w:r>
              <w:t xml:space="preserve">Адрес места нахождения организации </w:t>
            </w:r>
          </w:p>
        </w:tc>
        <w:tc>
          <w:tcPr>
            <w:tcW w:w="1598" w:type="dxa"/>
            <w:shd w:val="clear" w:color="auto" w:fill="auto"/>
          </w:tcPr>
          <w:p w14:paraId="6C4DC1FB" w14:textId="77777777" w:rsidR="00252752" w:rsidRDefault="00252752" w:rsidP="007556CD">
            <w:pPr>
              <w:jc w:val="center"/>
            </w:pPr>
            <w:r>
              <w:t>Дата начала проверки</w:t>
            </w:r>
          </w:p>
        </w:tc>
        <w:tc>
          <w:tcPr>
            <w:tcW w:w="1550" w:type="dxa"/>
            <w:shd w:val="clear" w:color="auto" w:fill="auto"/>
          </w:tcPr>
          <w:p w14:paraId="7E179871" w14:textId="77777777" w:rsidR="00252752" w:rsidRDefault="00252752" w:rsidP="007556CD">
            <w:pPr>
              <w:jc w:val="center"/>
            </w:pPr>
            <w:r>
              <w:t>Проверяемый период</w:t>
            </w:r>
          </w:p>
        </w:tc>
      </w:tr>
      <w:tr w:rsidR="00252752" w14:paraId="7E76FC44" w14:textId="77777777" w:rsidTr="007556CD">
        <w:tc>
          <w:tcPr>
            <w:tcW w:w="567" w:type="dxa"/>
            <w:shd w:val="clear" w:color="auto" w:fill="auto"/>
          </w:tcPr>
          <w:p w14:paraId="375A5AF3" w14:textId="77777777" w:rsidR="00252752" w:rsidRDefault="00252752" w:rsidP="007556CD">
            <w:pPr>
              <w:jc w:val="center"/>
            </w:pPr>
            <w:r>
              <w:t>1</w:t>
            </w:r>
          </w:p>
        </w:tc>
        <w:tc>
          <w:tcPr>
            <w:tcW w:w="3369" w:type="dxa"/>
            <w:shd w:val="clear" w:color="auto" w:fill="auto"/>
          </w:tcPr>
          <w:p w14:paraId="205FFF56" w14:textId="77777777" w:rsidR="00252752" w:rsidRDefault="00252752" w:rsidP="007556CD">
            <w:r w:rsidRPr="0091693D">
              <w:t>Муниципальное автономное учреждение "Печорское время"</w:t>
            </w:r>
          </w:p>
        </w:tc>
        <w:tc>
          <w:tcPr>
            <w:tcW w:w="2663" w:type="dxa"/>
            <w:shd w:val="clear" w:color="auto" w:fill="auto"/>
          </w:tcPr>
          <w:p w14:paraId="1DD33EAA" w14:textId="77777777" w:rsidR="00252752" w:rsidRPr="00E26EE4" w:rsidRDefault="00252752" w:rsidP="007556CD">
            <w:pPr>
              <w:jc w:val="center"/>
              <w:rPr>
                <w:szCs w:val="26"/>
              </w:rPr>
            </w:pPr>
            <w:r w:rsidRPr="00E26EE4">
              <w:rPr>
                <w:szCs w:val="26"/>
              </w:rPr>
              <w:t>169600, г. Печора, ул. Ленинградская, д.25/14, офис 42</w:t>
            </w:r>
          </w:p>
          <w:p w14:paraId="4C17D0FB" w14:textId="77777777" w:rsidR="00252752" w:rsidRPr="0098631F" w:rsidRDefault="00252752" w:rsidP="007556CD">
            <w:pPr>
              <w:jc w:val="center"/>
              <w:rPr>
                <w:szCs w:val="26"/>
              </w:rPr>
            </w:pPr>
            <w:r>
              <w:t xml:space="preserve">ОГРН 1191121000311 </w:t>
            </w:r>
          </w:p>
        </w:tc>
        <w:tc>
          <w:tcPr>
            <w:tcW w:w="1598" w:type="dxa"/>
            <w:shd w:val="clear" w:color="auto" w:fill="auto"/>
          </w:tcPr>
          <w:p w14:paraId="48B90320" w14:textId="77777777" w:rsidR="00252752" w:rsidRDefault="00252752" w:rsidP="007556CD">
            <w:pPr>
              <w:jc w:val="center"/>
            </w:pPr>
            <w:r>
              <w:t>01.03.2022</w:t>
            </w:r>
          </w:p>
        </w:tc>
        <w:tc>
          <w:tcPr>
            <w:tcW w:w="1550" w:type="dxa"/>
            <w:shd w:val="clear" w:color="auto" w:fill="auto"/>
          </w:tcPr>
          <w:p w14:paraId="7CB9C993" w14:textId="77777777" w:rsidR="00252752" w:rsidRDefault="00252752" w:rsidP="007556CD">
            <w:pPr>
              <w:jc w:val="center"/>
            </w:pPr>
            <w:r>
              <w:t>2019-2021</w:t>
            </w:r>
          </w:p>
        </w:tc>
      </w:tr>
    </w:tbl>
    <w:p w14:paraId="35B8C440" w14:textId="77777777" w:rsidR="00252752" w:rsidRDefault="00252752" w:rsidP="00252752">
      <w:pPr>
        <w:jc w:val="center"/>
      </w:pPr>
    </w:p>
    <w:p w14:paraId="0C4D955C" w14:textId="77777777" w:rsidR="00252752" w:rsidRDefault="00252752" w:rsidP="00252752">
      <w:pPr>
        <w:jc w:val="center"/>
        <w:rPr>
          <w:szCs w:val="26"/>
        </w:rPr>
      </w:pPr>
    </w:p>
    <w:p w14:paraId="54FD99DB" w14:textId="77777777" w:rsidR="000E0BDF" w:rsidRDefault="000E0BDF" w:rsidP="00252752">
      <w:pPr>
        <w:tabs>
          <w:tab w:val="left" w:pos="1860"/>
        </w:tabs>
        <w:jc w:val="center"/>
      </w:pPr>
    </w:p>
    <w:sectPr w:rsidR="000E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4B"/>
    <w:rsid w:val="00007A7B"/>
    <w:rsid w:val="000318CE"/>
    <w:rsid w:val="00044A1F"/>
    <w:rsid w:val="00053DAD"/>
    <w:rsid w:val="0005575C"/>
    <w:rsid w:val="0006425B"/>
    <w:rsid w:val="000776B6"/>
    <w:rsid w:val="000848E4"/>
    <w:rsid w:val="000B0789"/>
    <w:rsid w:val="000E0BDF"/>
    <w:rsid w:val="000E669B"/>
    <w:rsid w:val="000F1D91"/>
    <w:rsid w:val="000F68C2"/>
    <w:rsid w:val="000F7D1B"/>
    <w:rsid w:val="00110712"/>
    <w:rsid w:val="00126215"/>
    <w:rsid w:val="00135EAF"/>
    <w:rsid w:val="0013607F"/>
    <w:rsid w:val="001A4C3C"/>
    <w:rsid w:val="001D1B1E"/>
    <w:rsid w:val="001E778B"/>
    <w:rsid w:val="001F483C"/>
    <w:rsid w:val="00201503"/>
    <w:rsid w:val="002328E7"/>
    <w:rsid w:val="00252752"/>
    <w:rsid w:val="002A668E"/>
    <w:rsid w:val="002D05A9"/>
    <w:rsid w:val="002D598D"/>
    <w:rsid w:val="002E1025"/>
    <w:rsid w:val="00306AE9"/>
    <w:rsid w:val="00321032"/>
    <w:rsid w:val="00365C1E"/>
    <w:rsid w:val="00383ADB"/>
    <w:rsid w:val="00386A9E"/>
    <w:rsid w:val="003C79A2"/>
    <w:rsid w:val="003F0F7A"/>
    <w:rsid w:val="00406260"/>
    <w:rsid w:val="00442652"/>
    <w:rsid w:val="004524FC"/>
    <w:rsid w:val="00457A42"/>
    <w:rsid w:val="00464569"/>
    <w:rsid w:val="00493BC1"/>
    <w:rsid w:val="00495183"/>
    <w:rsid w:val="00496200"/>
    <w:rsid w:val="004B027B"/>
    <w:rsid w:val="004D4C0C"/>
    <w:rsid w:val="004D58CA"/>
    <w:rsid w:val="004E1A0D"/>
    <w:rsid w:val="004F28F8"/>
    <w:rsid w:val="005003A4"/>
    <w:rsid w:val="00530A03"/>
    <w:rsid w:val="005533F1"/>
    <w:rsid w:val="00560954"/>
    <w:rsid w:val="00563D4C"/>
    <w:rsid w:val="005825DE"/>
    <w:rsid w:val="00585D8D"/>
    <w:rsid w:val="005A3132"/>
    <w:rsid w:val="005A32AD"/>
    <w:rsid w:val="005B7FF0"/>
    <w:rsid w:val="005C5C24"/>
    <w:rsid w:val="005D68E2"/>
    <w:rsid w:val="005E1C4B"/>
    <w:rsid w:val="005F118B"/>
    <w:rsid w:val="00601016"/>
    <w:rsid w:val="00616180"/>
    <w:rsid w:val="006318D2"/>
    <w:rsid w:val="00657277"/>
    <w:rsid w:val="00665EE4"/>
    <w:rsid w:val="00675EFC"/>
    <w:rsid w:val="006761F0"/>
    <w:rsid w:val="0068631E"/>
    <w:rsid w:val="0068799F"/>
    <w:rsid w:val="006E57A3"/>
    <w:rsid w:val="007237DD"/>
    <w:rsid w:val="00752210"/>
    <w:rsid w:val="007878F0"/>
    <w:rsid w:val="007A4810"/>
    <w:rsid w:val="007A4EC0"/>
    <w:rsid w:val="007A6AE7"/>
    <w:rsid w:val="007B4194"/>
    <w:rsid w:val="007B6017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F16A5"/>
    <w:rsid w:val="009B6103"/>
    <w:rsid w:val="009C026C"/>
    <w:rsid w:val="009C7561"/>
    <w:rsid w:val="00A003C1"/>
    <w:rsid w:val="00A42680"/>
    <w:rsid w:val="00A53D02"/>
    <w:rsid w:val="00A54AF6"/>
    <w:rsid w:val="00A57FF0"/>
    <w:rsid w:val="00A803C9"/>
    <w:rsid w:val="00A97C46"/>
    <w:rsid w:val="00AB6049"/>
    <w:rsid w:val="00AF4BC2"/>
    <w:rsid w:val="00B23E73"/>
    <w:rsid w:val="00B56F1B"/>
    <w:rsid w:val="00B63364"/>
    <w:rsid w:val="00B65D97"/>
    <w:rsid w:val="00B81CB5"/>
    <w:rsid w:val="00BA4B91"/>
    <w:rsid w:val="00BC6313"/>
    <w:rsid w:val="00BD23F8"/>
    <w:rsid w:val="00BE7761"/>
    <w:rsid w:val="00C07FF5"/>
    <w:rsid w:val="00C2529F"/>
    <w:rsid w:val="00C459E1"/>
    <w:rsid w:val="00C54405"/>
    <w:rsid w:val="00C55C33"/>
    <w:rsid w:val="00C56A18"/>
    <w:rsid w:val="00C61427"/>
    <w:rsid w:val="00C64155"/>
    <w:rsid w:val="00C7664A"/>
    <w:rsid w:val="00C94CC1"/>
    <w:rsid w:val="00CB64AF"/>
    <w:rsid w:val="00CC3258"/>
    <w:rsid w:val="00CD141E"/>
    <w:rsid w:val="00CE7146"/>
    <w:rsid w:val="00CF7694"/>
    <w:rsid w:val="00D53CE2"/>
    <w:rsid w:val="00D55E66"/>
    <w:rsid w:val="00D560F2"/>
    <w:rsid w:val="00D719BC"/>
    <w:rsid w:val="00DA257C"/>
    <w:rsid w:val="00DD5651"/>
    <w:rsid w:val="00E16A43"/>
    <w:rsid w:val="00E35688"/>
    <w:rsid w:val="00E452E2"/>
    <w:rsid w:val="00E4656B"/>
    <w:rsid w:val="00E57FE1"/>
    <w:rsid w:val="00E953A4"/>
    <w:rsid w:val="00EA2DD9"/>
    <w:rsid w:val="00EC0DDC"/>
    <w:rsid w:val="00ED25D3"/>
    <w:rsid w:val="00F5316F"/>
    <w:rsid w:val="00F641EF"/>
    <w:rsid w:val="00FA3400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AEC1"/>
  <w15:docId w15:val="{7A194193-E470-4FA3-A75D-5FEA2CC6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C4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cp:lastPrinted>2021-12-29T06:29:00Z</cp:lastPrinted>
  <dcterms:created xsi:type="dcterms:W3CDTF">2020-12-25T14:14:00Z</dcterms:created>
  <dcterms:modified xsi:type="dcterms:W3CDTF">2021-12-29T06:29:00Z</dcterms:modified>
</cp:coreProperties>
</file>