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Утвержден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распоряжением КУМС МР «Печора»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от «</w:t>
      </w:r>
      <w:r w:rsidR="00383ADB">
        <w:rPr>
          <w:szCs w:val="26"/>
        </w:rPr>
        <w:t>2</w:t>
      </w:r>
      <w:r w:rsidR="00C2529F">
        <w:rPr>
          <w:szCs w:val="26"/>
        </w:rPr>
        <w:t>5</w:t>
      </w:r>
      <w:r>
        <w:rPr>
          <w:szCs w:val="26"/>
        </w:rPr>
        <w:t>»_</w:t>
      </w:r>
      <w:r w:rsidRPr="001139D8">
        <w:rPr>
          <w:szCs w:val="26"/>
          <w:u w:val="single"/>
        </w:rPr>
        <w:t>декабря</w:t>
      </w:r>
      <w:r>
        <w:rPr>
          <w:szCs w:val="26"/>
        </w:rPr>
        <w:t>__20</w:t>
      </w:r>
      <w:r w:rsidR="00C2529F">
        <w:rPr>
          <w:szCs w:val="26"/>
        </w:rPr>
        <w:t>20</w:t>
      </w:r>
      <w:r>
        <w:rPr>
          <w:szCs w:val="26"/>
        </w:rPr>
        <w:t xml:space="preserve">  № </w:t>
      </w:r>
      <w:r w:rsidR="00383ADB">
        <w:rPr>
          <w:szCs w:val="26"/>
        </w:rPr>
        <w:t xml:space="preserve"> </w:t>
      </w:r>
      <w:r w:rsidR="00C2529F">
        <w:rPr>
          <w:szCs w:val="26"/>
        </w:rPr>
        <w:t>4</w:t>
      </w:r>
      <w:r w:rsidR="00383ADB">
        <w:rPr>
          <w:szCs w:val="26"/>
        </w:rPr>
        <w:t>54</w:t>
      </w:r>
      <w:r w:rsidRPr="004B4E34">
        <w:rPr>
          <w:szCs w:val="26"/>
          <w:u w:val="single"/>
        </w:rPr>
        <w:t>-р</w:t>
      </w:r>
      <w:r>
        <w:rPr>
          <w:szCs w:val="26"/>
        </w:rPr>
        <w:t>_</w:t>
      </w:r>
    </w:p>
    <w:p w:rsidR="0046414F" w:rsidRDefault="0046414F" w:rsidP="005E1C4B">
      <w:pPr>
        <w:ind w:hanging="180"/>
        <w:jc w:val="right"/>
        <w:rPr>
          <w:szCs w:val="26"/>
        </w:rPr>
      </w:pPr>
      <w:proofErr w:type="gramStart"/>
      <w:r>
        <w:rPr>
          <w:szCs w:val="26"/>
        </w:rPr>
        <w:t>(в редакции распоряжения КУМС МР «Печора»</w:t>
      </w:r>
      <w:proofErr w:type="gramEnd"/>
    </w:p>
    <w:p w:rsidR="0046414F" w:rsidRDefault="0046414F" w:rsidP="005E1C4B">
      <w:pPr>
        <w:ind w:hanging="180"/>
        <w:jc w:val="right"/>
        <w:rPr>
          <w:szCs w:val="26"/>
        </w:rPr>
      </w:pPr>
      <w:r>
        <w:rPr>
          <w:szCs w:val="26"/>
        </w:rPr>
        <w:t>от 26 октября 2021 № 395-р)</w:t>
      </w:r>
    </w:p>
    <w:p w:rsidR="005E1C4B" w:rsidRDefault="005E1C4B" w:rsidP="005E1C4B">
      <w:pPr>
        <w:rPr>
          <w:szCs w:val="26"/>
        </w:rPr>
      </w:pPr>
    </w:p>
    <w:p w:rsidR="005E1C4B" w:rsidRPr="006468B5" w:rsidRDefault="005E1C4B" w:rsidP="005E1C4B">
      <w:pPr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на 2021 год</w:t>
      </w:r>
    </w:p>
    <w:p w:rsidR="00BA4B91" w:rsidRDefault="00BA4B91" w:rsidP="00BA4B91">
      <w:pPr>
        <w:tabs>
          <w:tab w:val="left" w:pos="1860"/>
        </w:tabs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543"/>
        <w:gridCol w:w="1598"/>
        <w:gridCol w:w="1414"/>
      </w:tblGrid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Дата начала проверки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Проверяемый период (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Артеева Л.В.</w:t>
            </w:r>
          </w:p>
          <w:p w:rsidR="00BA4B91" w:rsidRPr="00325CE7" w:rsidRDefault="00BA4B91" w:rsidP="00BC77F9"/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>, ОГРНИП 318112100001540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16.02.2021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города Печоры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ул.Свободы</w:t>
            </w:r>
            <w:proofErr w:type="spellEnd"/>
            <w:r>
              <w:rPr>
                <w:shd w:val="clear" w:color="auto" w:fill="FFFFFF"/>
              </w:rPr>
              <w:t xml:space="preserve">, д.10 </w:t>
            </w:r>
          </w:p>
          <w:p w:rsidR="00BA4B91" w:rsidRDefault="00BA4B91" w:rsidP="00BC77F9">
            <w:pPr>
              <w:jc w:val="center"/>
            </w:pPr>
            <w:r>
              <w:rPr>
                <w:shd w:val="clear" w:color="auto" w:fill="FFFFFF"/>
              </w:rPr>
              <w:t xml:space="preserve">ОГРН </w:t>
            </w:r>
            <w:r>
              <w:t>1021100875597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16.02.2021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Артеев П.Г.</w:t>
            </w:r>
          </w:p>
          <w:p w:rsidR="00BA4B91" w:rsidRDefault="00BA4B91" w:rsidP="00BC77F9"/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>, ОГРНИП 304110534500080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05.04. 2021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BA4B91" w:rsidRPr="00325CE7" w:rsidRDefault="00BA4B91" w:rsidP="00BC77F9">
            <w:r>
              <w:t xml:space="preserve">ИП </w:t>
            </w:r>
            <w:proofErr w:type="spellStart"/>
            <w:r>
              <w:t>Минченкова</w:t>
            </w:r>
            <w:proofErr w:type="spellEnd"/>
            <w:r>
              <w:t xml:space="preserve"> К.С. 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BA4B91" w:rsidRDefault="00BA4B91" w:rsidP="00BC77F9">
            <w:pPr>
              <w:jc w:val="center"/>
            </w:pPr>
            <w:r>
              <w:t xml:space="preserve">ОГРНИП 315110500000823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17.05.2021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Попова З.Е.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д.Медвежская</w:t>
            </w:r>
            <w:proofErr w:type="spellEnd"/>
            <w:r>
              <w:t>,</w:t>
            </w:r>
          </w:p>
          <w:p w:rsidR="00BA4B91" w:rsidRDefault="00BA4B91" w:rsidP="00BC77F9">
            <w:pPr>
              <w:jc w:val="center"/>
            </w:pPr>
            <w:r>
              <w:t xml:space="preserve"> ОГРНИП 309110536300012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23.08.2021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6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Государственное бюджетное учреждение здравоохранения Республики Коми «Печорская центральная районная больница»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>, Печорский проспект, д.16</w:t>
            </w:r>
          </w:p>
          <w:p w:rsidR="00BA4B91" w:rsidRDefault="00BA4B91" w:rsidP="00BC77F9">
            <w:pPr>
              <w:jc w:val="center"/>
              <w:rPr>
                <w:shd w:val="clear" w:color="auto" w:fill="FFFFFF"/>
              </w:rPr>
            </w:pPr>
            <w:r>
              <w:t>ОГРН 1021100875234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20.09.2021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7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proofErr w:type="spellStart"/>
            <w:r>
              <w:t>Недосеков</w:t>
            </w:r>
            <w:proofErr w:type="spellEnd"/>
            <w:r>
              <w:t xml:space="preserve"> С.В.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BA4B91" w:rsidRDefault="0046414F" w:rsidP="00BC77F9">
            <w:pPr>
              <w:jc w:val="center"/>
            </w:pPr>
            <w:r>
              <w:t>ИНН 110505623951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08.11.2021</w:t>
            </w:r>
          </w:p>
        </w:tc>
        <w:tc>
          <w:tcPr>
            <w:tcW w:w="1414" w:type="dxa"/>
            <w:shd w:val="clear" w:color="auto" w:fill="auto"/>
          </w:tcPr>
          <w:p w:rsidR="00BA4B91" w:rsidRPr="00A20F24" w:rsidRDefault="00BA4B91" w:rsidP="00BC77F9">
            <w:pPr>
              <w:jc w:val="center"/>
            </w:pPr>
            <w:r>
              <w:t>2021</w:t>
            </w:r>
          </w:p>
        </w:tc>
      </w:tr>
    </w:tbl>
    <w:p w:rsidR="00BA4B91" w:rsidRDefault="00BA4B91" w:rsidP="00BA4B91">
      <w:pPr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 муниципальным учреждениям на праве оперативного управления на 2021 год</w:t>
      </w:r>
    </w:p>
    <w:p w:rsidR="00BA4B91" w:rsidRDefault="00BA4B91" w:rsidP="00BA4B91">
      <w:pPr>
        <w:tabs>
          <w:tab w:val="left" w:pos="186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663"/>
        <w:gridCol w:w="1598"/>
        <w:gridCol w:w="1550"/>
      </w:tblGrid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266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Проверяемый период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BA4B91" w:rsidRDefault="00BA4B91" w:rsidP="00BC77F9">
            <w:r w:rsidRPr="00616180">
              <w:t>Муниципальное казенное учреждение "Управление по делам гражданской обороны и чрезвычайным ситуациям муниципального района "Печора"</w:t>
            </w:r>
          </w:p>
        </w:tc>
        <w:tc>
          <w:tcPr>
            <w:tcW w:w="2663" w:type="dxa"/>
            <w:shd w:val="clear" w:color="auto" w:fill="auto"/>
          </w:tcPr>
          <w:p w:rsidR="00BA4B91" w:rsidRDefault="00BA4B91" w:rsidP="00BC77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Республика Коми, </w:t>
            </w:r>
            <w:r w:rsidRPr="00616180">
              <w:rPr>
                <w:szCs w:val="26"/>
              </w:rPr>
              <w:t>г. Печора, ул. Портовая, д.18а</w:t>
            </w:r>
          </w:p>
          <w:p w:rsidR="00BA4B91" w:rsidRPr="0098631F" w:rsidRDefault="00BA4B91" w:rsidP="00BC77F9">
            <w:pPr>
              <w:jc w:val="center"/>
              <w:rPr>
                <w:szCs w:val="26"/>
              </w:rPr>
            </w:pPr>
            <w:r>
              <w:t>ОГРН 1021100877511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21.06.2021</w:t>
            </w:r>
          </w:p>
        </w:tc>
        <w:tc>
          <w:tcPr>
            <w:tcW w:w="1550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</w:tbl>
    <w:p w:rsidR="00BA4B91" w:rsidRDefault="00BA4B91" w:rsidP="00BA4B91">
      <w:pPr>
        <w:jc w:val="center"/>
      </w:pPr>
    </w:p>
    <w:p w:rsidR="00BA4B91" w:rsidRDefault="00BA4B91" w:rsidP="00BA4B91">
      <w:pPr>
        <w:jc w:val="center"/>
        <w:rPr>
          <w:szCs w:val="26"/>
        </w:rPr>
      </w:pPr>
    </w:p>
    <w:p w:rsidR="00BA4B91" w:rsidRDefault="00BA4B91" w:rsidP="00BA4B91">
      <w:pPr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BA4B91" w:rsidRPr="001E36CE" w:rsidRDefault="00BA4B91" w:rsidP="00BA4B91">
      <w:pPr>
        <w:rPr>
          <w:szCs w:val="26"/>
        </w:rPr>
      </w:pPr>
    </w:p>
    <w:p w:rsidR="000E0BDF" w:rsidRDefault="000E0BDF" w:rsidP="00BA4B91">
      <w:pPr>
        <w:tabs>
          <w:tab w:val="left" w:pos="1860"/>
        </w:tabs>
        <w:jc w:val="center"/>
      </w:pPr>
    </w:p>
    <w:sectPr w:rsidR="000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B"/>
    <w:rsid w:val="00007A7B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1D91"/>
    <w:rsid w:val="000F68C2"/>
    <w:rsid w:val="000F7D1B"/>
    <w:rsid w:val="00110712"/>
    <w:rsid w:val="00126215"/>
    <w:rsid w:val="00135EAF"/>
    <w:rsid w:val="0013607F"/>
    <w:rsid w:val="001A4C3C"/>
    <w:rsid w:val="001D1B1E"/>
    <w:rsid w:val="001E778B"/>
    <w:rsid w:val="001F483C"/>
    <w:rsid w:val="00201503"/>
    <w:rsid w:val="00220BFF"/>
    <w:rsid w:val="002328E7"/>
    <w:rsid w:val="002A668E"/>
    <w:rsid w:val="002D05A9"/>
    <w:rsid w:val="002D598D"/>
    <w:rsid w:val="002E1025"/>
    <w:rsid w:val="00306AE9"/>
    <w:rsid w:val="00321032"/>
    <w:rsid w:val="00365C1E"/>
    <w:rsid w:val="00383ADB"/>
    <w:rsid w:val="00386A9E"/>
    <w:rsid w:val="003C79A2"/>
    <w:rsid w:val="003F0F7A"/>
    <w:rsid w:val="00406260"/>
    <w:rsid w:val="00442652"/>
    <w:rsid w:val="004524FC"/>
    <w:rsid w:val="00457A42"/>
    <w:rsid w:val="0046414F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1C4B"/>
    <w:rsid w:val="005F118B"/>
    <w:rsid w:val="00601016"/>
    <w:rsid w:val="00616180"/>
    <w:rsid w:val="006318D2"/>
    <w:rsid w:val="00657277"/>
    <w:rsid w:val="00665EE4"/>
    <w:rsid w:val="00675EFC"/>
    <w:rsid w:val="006761F0"/>
    <w:rsid w:val="0068631E"/>
    <w:rsid w:val="0068799F"/>
    <w:rsid w:val="006E57A3"/>
    <w:rsid w:val="007237DD"/>
    <w:rsid w:val="0075221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9C7561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3364"/>
    <w:rsid w:val="00B65D97"/>
    <w:rsid w:val="00B81CB5"/>
    <w:rsid w:val="00BA4B91"/>
    <w:rsid w:val="00BC6313"/>
    <w:rsid w:val="00BD23F8"/>
    <w:rsid w:val="00BE7761"/>
    <w:rsid w:val="00C07FF5"/>
    <w:rsid w:val="00C2529F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559D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</cp:revision>
  <cp:lastPrinted>2020-12-26T09:33:00Z</cp:lastPrinted>
  <dcterms:created xsi:type="dcterms:W3CDTF">2021-10-26T13:07:00Z</dcterms:created>
  <dcterms:modified xsi:type="dcterms:W3CDTF">2021-10-26T13:07:00Z</dcterms:modified>
</cp:coreProperties>
</file>