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02" w:rsidRDefault="00A06002" w:rsidP="00A06002">
      <w:pPr>
        <w:pStyle w:val="a3"/>
        <w:ind w:firstLine="567"/>
        <w:jc w:val="center"/>
        <w:rPr>
          <w:rFonts w:ascii="Times New Roman" w:eastAsia="Arial Unicode MS" w:hAnsi="Times New Roman"/>
          <w:b/>
          <w:sz w:val="26"/>
          <w:szCs w:val="26"/>
        </w:rPr>
      </w:pPr>
      <w:r>
        <w:rPr>
          <w:rFonts w:ascii="Times New Roman" w:eastAsia="Arial Unicode MS" w:hAnsi="Times New Roman"/>
          <w:b/>
          <w:sz w:val="26"/>
          <w:szCs w:val="26"/>
        </w:rPr>
        <w:t>Перечень необходим</w:t>
      </w:r>
      <w:bookmarkStart w:id="0" w:name="_GoBack"/>
      <w:bookmarkEnd w:id="0"/>
      <w:r>
        <w:rPr>
          <w:rFonts w:ascii="Times New Roman" w:eastAsia="Arial Unicode MS" w:hAnsi="Times New Roman"/>
          <w:b/>
          <w:sz w:val="26"/>
          <w:szCs w:val="26"/>
        </w:rPr>
        <w:t>ых документов</w:t>
      </w:r>
    </w:p>
    <w:p w:rsidR="00A06002" w:rsidRDefault="00A06002" w:rsidP="00F6427B">
      <w:pPr>
        <w:pStyle w:val="a3"/>
        <w:ind w:firstLine="567"/>
        <w:jc w:val="both"/>
        <w:rPr>
          <w:rFonts w:ascii="Times New Roman" w:eastAsia="Arial Unicode MS" w:hAnsi="Times New Roman"/>
          <w:b/>
          <w:sz w:val="26"/>
          <w:szCs w:val="26"/>
        </w:rPr>
      </w:pPr>
    </w:p>
    <w:p w:rsidR="00F6427B" w:rsidRPr="00FF49C4" w:rsidRDefault="00F6427B" w:rsidP="00F6427B">
      <w:pPr>
        <w:pStyle w:val="a3"/>
        <w:ind w:firstLine="567"/>
        <w:jc w:val="both"/>
        <w:rPr>
          <w:rFonts w:ascii="Times New Roman" w:eastAsia="Arial Unicode MS" w:hAnsi="Times New Roman"/>
          <w:b/>
          <w:sz w:val="26"/>
          <w:szCs w:val="26"/>
        </w:rPr>
      </w:pPr>
      <w:r w:rsidRPr="00FF49C4">
        <w:rPr>
          <w:rFonts w:ascii="Times New Roman" w:eastAsia="Arial Unicode MS" w:hAnsi="Times New Roman"/>
          <w:b/>
          <w:sz w:val="26"/>
          <w:szCs w:val="26"/>
        </w:rPr>
        <w:t>Для получения субсидии Заявитель представляет следующие документы:</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1) заявку по форме;</w:t>
      </w:r>
    </w:p>
    <w:p w:rsidR="00F6427B" w:rsidRPr="00FF49C4" w:rsidRDefault="00F6427B" w:rsidP="00F6427B">
      <w:pPr>
        <w:pStyle w:val="a3"/>
        <w:ind w:firstLine="567"/>
        <w:jc w:val="both"/>
        <w:rPr>
          <w:rFonts w:ascii="Times New Roman" w:eastAsia="Arial Unicode MS" w:hAnsi="Times New Roman"/>
          <w:sz w:val="26"/>
          <w:szCs w:val="26"/>
        </w:rPr>
      </w:pPr>
      <w:bookmarkStart w:id="1" w:name="Par38"/>
      <w:bookmarkEnd w:id="1"/>
      <w:r w:rsidRPr="00FF49C4">
        <w:rPr>
          <w:rFonts w:ascii="Times New Roman" w:eastAsia="Arial Unicode MS" w:hAnsi="Times New Roman"/>
          <w:sz w:val="26"/>
          <w:szCs w:val="26"/>
        </w:rPr>
        <w:t>2) копию устава Заявителя, заверенную Заявителем;</w:t>
      </w:r>
    </w:p>
    <w:p w:rsidR="00F6427B" w:rsidRPr="00FF49C4" w:rsidRDefault="00F6427B" w:rsidP="00F6427B">
      <w:pPr>
        <w:pStyle w:val="a3"/>
        <w:ind w:firstLine="567"/>
        <w:jc w:val="both"/>
        <w:rPr>
          <w:rFonts w:ascii="Times New Roman" w:eastAsia="Arial Unicode MS" w:hAnsi="Times New Roman"/>
          <w:sz w:val="26"/>
          <w:szCs w:val="26"/>
        </w:rPr>
      </w:pPr>
      <w:bookmarkStart w:id="2" w:name="Par41"/>
      <w:bookmarkEnd w:id="2"/>
      <w:r w:rsidRPr="00FF49C4">
        <w:rPr>
          <w:rFonts w:ascii="Times New Roman" w:eastAsia="Arial Unicode MS" w:hAnsi="Times New Roman"/>
          <w:sz w:val="26"/>
          <w:szCs w:val="26"/>
        </w:rPr>
        <w:t>3) проект Заявителя, направленный на осуществление мероприятий по приоритетным направлениям, указанным в пункте 3 настоящего Порядка, и включающего следующие разделы:</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текущее состояние реализации проекта;</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цель (цели) и задачи проекта;</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основные мероприятия, этапы и сроки реализации проекта;</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ресурсное обеспечение проекта;</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ожидаемые результаты реализации проекта;</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смета планируемых затрат на реализацию проекта с указанием всех источников.</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4) выписку из Единого государственного реестра юридических лиц, выданную не ранее чем за три месяца до начала срока приема заявок на участие в конкурсном отборе;</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5) справку по форме, утвержденной Федеральной налоговой службой (сформированную не ранее чем за один месяц до дня представления заявки, в случае если некоммерческая организация представляет ее самостоятельно) об исполнении налогоплательщиком:</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обязанности по уплате налогов, сборов, пеней, штрафов, процентов;</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обязательств по уплате страховых взносов на обязательное пенсионное страхование и обязательное медицинское страхование;</w:t>
      </w:r>
    </w:p>
    <w:p w:rsidR="00F6427B" w:rsidRPr="00FF49C4" w:rsidRDefault="00F6427B" w:rsidP="00F6427B">
      <w:pPr>
        <w:pStyle w:val="a3"/>
        <w:ind w:firstLine="567"/>
        <w:jc w:val="both"/>
        <w:rPr>
          <w:rFonts w:ascii="Times New Roman" w:eastAsia="Arial Unicode MS" w:hAnsi="Times New Roman"/>
          <w:sz w:val="26"/>
          <w:szCs w:val="26"/>
        </w:rPr>
      </w:pPr>
      <w:r w:rsidRPr="00FF49C4">
        <w:rPr>
          <w:rFonts w:ascii="Times New Roman" w:eastAsia="Arial Unicode MS" w:hAnsi="Times New Roman"/>
          <w:sz w:val="26"/>
          <w:szCs w:val="26"/>
        </w:rPr>
        <w:t xml:space="preserve">6) справку регионального отделения Фонда социального страхования Российской Федерации по Республике Коми или его территориальных органов об исполнении некоммерческой организацией обязательств по уплате страховых взносов на обязательное социальное страхование на случай временной </w:t>
      </w:r>
      <w:proofErr w:type="gramStart"/>
      <w:r w:rsidRPr="00FF49C4">
        <w:rPr>
          <w:rFonts w:ascii="Times New Roman" w:eastAsia="Arial Unicode MS" w:hAnsi="Times New Roman"/>
          <w:sz w:val="26"/>
          <w:szCs w:val="26"/>
        </w:rPr>
        <w:t>нетрудоспособности и в связи с материнством, сформированную на последнюю отчетную дату</w:t>
      </w:r>
      <w:r w:rsidR="00CB4794">
        <w:rPr>
          <w:rFonts w:ascii="Times New Roman" w:eastAsia="Arial Unicode MS" w:hAnsi="Times New Roman"/>
          <w:sz w:val="26"/>
          <w:szCs w:val="26"/>
        </w:rPr>
        <w:t>.</w:t>
      </w:r>
      <w:proofErr w:type="gramEnd"/>
    </w:p>
    <w:p w:rsidR="00B23ED8" w:rsidRPr="00FF49C4" w:rsidRDefault="00B23ED8">
      <w:pPr>
        <w:rPr>
          <w:sz w:val="26"/>
          <w:szCs w:val="26"/>
        </w:rPr>
      </w:pPr>
    </w:p>
    <w:sectPr w:rsidR="00B23ED8" w:rsidRPr="00FF4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47"/>
    <w:rsid w:val="00630C2F"/>
    <w:rsid w:val="006A78AC"/>
    <w:rsid w:val="00A06002"/>
    <w:rsid w:val="00AE34FD"/>
    <w:rsid w:val="00B23ED8"/>
    <w:rsid w:val="00CA3147"/>
    <w:rsid w:val="00CB3493"/>
    <w:rsid w:val="00CB4794"/>
    <w:rsid w:val="00F6427B"/>
    <w:rsid w:val="00FF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34F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34F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Дергунова</dc:creator>
  <cp:keywords/>
  <dc:description/>
  <cp:lastModifiedBy>Тютерева ЮН</cp:lastModifiedBy>
  <cp:revision>9</cp:revision>
  <cp:lastPrinted>2021-08-12T08:19:00Z</cp:lastPrinted>
  <dcterms:created xsi:type="dcterms:W3CDTF">2015-10-02T08:14:00Z</dcterms:created>
  <dcterms:modified xsi:type="dcterms:W3CDTF">2021-08-12T08:19:00Z</dcterms:modified>
</cp:coreProperties>
</file>