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1F" w:rsidRPr="001C5A4A" w:rsidRDefault="00835B57" w:rsidP="001C5A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A4A">
        <w:rPr>
          <w:rFonts w:ascii="Times New Roman" w:hAnsi="Times New Roman" w:cs="Times New Roman"/>
          <w:b/>
          <w:sz w:val="28"/>
          <w:szCs w:val="28"/>
        </w:rPr>
        <w:t>ПРОГРАММА СОВЕЩАНИЯ</w:t>
      </w:r>
    </w:p>
    <w:p w:rsidR="00835B57" w:rsidRPr="001C5A4A" w:rsidRDefault="00835B57" w:rsidP="001C5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4DF" w:rsidRDefault="00835B57" w:rsidP="001C5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4DF">
        <w:rPr>
          <w:rFonts w:ascii="Times New Roman" w:hAnsi="Times New Roman" w:cs="Times New Roman"/>
          <w:sz w:val="28"/>
          <w:szCs w:val="28"/>
        </w:rPr>
        <w:t>Тема:</w:t>
      </w:r>
      <w:r w:rsidR="00AC7572" w:rsidRPr="006C74DF">
        <w:rPr>
          <w:rFonts w:ascii="Times New Roman" w:hAnsi="Times New Roman" w:cs="Times New Roman"/>
          <w:sz w:val="28"/>
          <w:szCs w:val="28"/>
        </w:rPr>
        <w:t xml:space="preserve"> </w:t>
      </w:r>
      <w:r w:rsidR="006C74DF" w:rsidRPr="006C74DF">
        <w:rPr>
          <w:rFonts w:ascii="Times New Roman" w:hAnsi="Times New Roman" w:cs="Times New Roman"/>
          <w:sz w:val="28"/>
          <w:szCs w:val="28"/>
        </w:rPr>
        <w:t>«Безопасная и здоровая рабочая сред</w:t>
      </w:r>
      <w:proofErr w:type="gramStart"/>
      <w:r w:rsidR="006C74DF" w:rsidRPr="006C74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C74DF" w:rsidRPr="006C74DF">
        <w:rPr>
          <w:rFonts w:ascii="Times New Roman" w:hAnsi="Times New Roman" w:cs="Times New Roman"/>
          <w:sz w:val="28"/>
          <w:szCs w:val="28"/>
        </w:rPr>
        <w:t xml:space="preserve"> основополагающий принцип и право в сфере труда» </w:t>
      </w:r>
    </w:p>
    <w:p w:rsidR="006C74DF" w:rsidRPr="006C74DF" w:rsidRDefault="006C74DF" w:rsidP="001C5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B57" w:rsidRPr="001C5A4A" w:rsidRDefault="00835B57" w:rsidP="001C5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4A">
        <w:rPr>
          <w:rFonts w:ascii="Times New Roman" w:hAnsi="Times New Roman" w:cs="Times New Roman"/>
          <w:sz w:val="28"/>
          <w:szCs w:val="28"/>
        </w:rPr>
        <w:t>Дата проведения: 28.04.2023</w:t>
      </w:r>
    </w:p>
    <w:p w:rsidR="00835B57" w:rsidRPr="001C5A4A" w:rsidRDefault="00835B57" w:rsidP="001C5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B57" w:rsidRPr="001C5A4A" w:rsidRDefault="00835B57" w:rsidP="006C4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A4A">
        <w:rPr>
          <w:rFonts w:ascii="Times New Roman" w:hAnsi="Times New Roman" w:cs="Times New Roman"/>
          <w:sz w:val="28"/>
          <w:szCs w:val="28"/>
        </w:rPr>
        <w:t>Место проведения: Администрация муниципального образования муниципального района «Печора», сессионный зал</w:t>
      </w:r>
    </w:p>
    <w:p w:rsidR="00835B57" w:rsidRPr="001C5A4A" w:rsidRDefault="00835B57" w:rsidP="001C5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B57" w:rsidRPr="001C5A4A" w:rsidRDefault="001C5A4A" w:rsidP="001C5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A4A">
        <w:rPr>
          <w:rFonts w:ascii="Times New Roman" w:hAnsi="Times New Roman" w:cs="Times New Roman"/>
          <w:sz w:val="28"/>
          <w:szCs w:val="28"/>
        </w:rPr>
        <w:t>Время проведения: 11.00-13.00</w:t>
      </w:r>
      <w:r w:rsidR="00835B57" w:rsidRPr="001C5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57" w:rsidRPr="001C5A4A" w:rsidRDefault="00835B57" w:rsidP="001C5A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3303"/>
        <w:gridCol w:w="4305"/>
      </w:tblGrid>
      <w:tr w:rsidR="00835B57" w:rsidRPr="001C5A4A" w:rsidTr="00835B57">
        <w:trPr>
          <w:trHeight w:val="540"/>
        </w:trPr>
        <w:tc>
          <w:tcPr>
            <w:tcW w:w="1632" w:type="dxa"/>
          </w:tcPr>
          <w:p w:rsidR="00835B57" w:rsidRPr="001C5A4A" w:rsidRDefault="00835B57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</w:p>
        </w:tc>
        <w:tc>
          <w:tcPr>
            <w:tcW w:w="3303" w:type="dxa"/>
          </w:tcPr>
          <w:p w:rsidR="00835B57" w:rsidRPr="001C5A4A" w:rsidRDefault="00835B57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4305" w:type="dxa"/>
          </w:tcPr>
          <w:p w:rsidR="00835B57" w:rsidRPr="001C5A4A" w:rsidRDefault="00835B57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 xml:space="preserve">ФИО, должность, организация </w:t>
            </w:r>
            <w:proofErr w:type="gramStart"/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выступающего</w:t>
            </w:r>
            <w:proofErr w:type="gramEnd"/>
          </w:p>
        </w:tc>
      </w:tr>
      <w:tr w:rsidR="00835B57" w:rsidRPr="001C5A4A" w:rsidTr="00835B57">
        <w:trPr>
          <w:trHeight w:val="540"/>
        </w:trPr>
        <w:tc>
          <w:tcPr>
            <w:tcW w:w="1632" w:type="dxa"/>
          </w:tcPr>
          <w:p w:rsidR="00835B57" w:rsidRPr="001C5A4A" w:rsidRDefault="00835B57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03" w:type="dxa"/>
          </w:tcPr>
          <w:p w:rsidR="00835B57" w:rsidRPr="001C5A4A" w:rsidRDefault="00835B57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</w:t>
            </w:r>
          </w:p>
        </w:tc>
        <w:tc>
          <w:tcPr>
            <w:tcW w:w="4305" w:type="dxa"/>
          </w:tcPr>
          <w:p w:rsidR="00835B57" w:rsidRPr="001C5A4A" w:rsidRDefault="00835B57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B57" w:rsidRPr="001C5A4A" w:rsidTr="00835B57">
        <w:trPr>
          <w:trHeight w:val="540"/>
        </w:trPr>
        <w:tc>
          <w:tcPr>
            <w:tcW w:w="1632" w:type="dxa"/>
          </w:tcPr>
          <w:p w:rsidR="00835B57" w:rsidRPr="001C5A4A" w:rsidRDefault="00835B57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11.05-11.20</w:t>
            </w:r>
          </w:p>
        </w:tc>
        <w:tc>
          <w:tcPr>
            <w:tcW w:w="3303" w:type="dxa"/>
          </w:tcPr>
          <w:p w:rsidR="00292C09" w:rsidRPr="001C5A4A" w:rsidRDefault="00292C09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трудовом законодательстве </w:t>
            </w:r>
          </w:p>
          <w:p w:rsidR="00835B57" w:rsidRPr="001C5A4A" w:rsidRDefault="00292C09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2022-2023 гг.</w:t>
            </w:r>
          </w:p>
        </w:tc>
        <w:tc>
          <w:tcPr>
            <w:tcW w:w="4305" w:type="dxa"/>
          </w:tcPr>
          <w:p w:rsidR="00835B57" w:rsidRPr="001C5A4A" w:rsidRDefault="00292C09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Тимшина Людмила Юрьевна – начальник Печорского отдела Государственной инспекции труда в Республике Коми</w:t>
            </w:r>
          </w:p>
        </w:tc>
      </w:tr>
      <w:tr w:rsidR="00835B57" w:rsidRPr="001C5A4A" w:rsidTr="00C67795">
        <w:trPr>
          <w:trHeight w:val="2135"/>
        </w:trPr>
        <w:tc>
          <w:tcPr>
            <w:tcW w:w="1632" w:type="dxa"/>
          </w:tcPr>
          <w:p w:rsidR="00835B57" w:rsidRPr="001C5A4A" w:rsidRDefault="00292C09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11.20-11.40</w:t>
            </w:r>
          </w:p>
        </w:tc>
        <w:tc>
          <w:tcPr>
            <w:tcW w:w="3303" w:type="dxa"/>
          </w:tcPr>
          <w:p w:rsidR="00835B57" w:rsidRPr="001C5A4A" w:rsidRDefault="004A2FB0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4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«Изменения в охране труда </w:t>
            </w:r>
            <w:r w:rsidR="00C67795" w:rsidRPr="001C5A4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–</w:t>
            </w:r>
            <w:r w:rsidRPr="001C5A4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2023</w:t>
            </w:r>
            <w:r w:rsidR="00C67795" w:rsidRPr="001C5A4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. О</w:t>
            </w:r>
            <w:r w:rsidRPr="001C5A4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бсуждение важных вопросов охран</w:t>
            </w:r>
            <w:r w:rsidR="00F93095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ы труда, чтобы изменить жизнь </w:t>
            </w:r>
            <w:r w:rsidRPr="001C5A4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общества к лучшему»</w:t>
            </w:r>
          </w:p>
        </w:tc>
        <w:tc>
          <w:tcPr>
            <w:tcW w:w="4305" w:type="dxa"/>
          </w:tcPr>
          <w:p w:rsidR="00835B57" w:rsidRPr="001C5A4A" w:rsidRDefault="00292C09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Граматчикова</w:t>
            </w:r>
            <w:proofErr w:type="spellEnd"/>
            <w:r w:rsidRPr="001C5A4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 – директор ООО «Центр охраны труда Северо-Западного региона», эксперт в системе сертификации услуг по охране труда</w:t>
            </w:r>
          </w:p>
        </w:tc>
      </w:tr>
      <w:tr w:rsidR="00292C09" w:rsidRPr="001C5A4A" w:rsidTr="00835B57">
        <w:trPr>
          <w:trHeight w:val="540"/>
        </w:trPr>
        <w:tc>
          <w:tcPr>
            <w:tcW w:w="1632" w:type="dxa"/>
          </w:tcPr>
          <w:p w:rsidR="00292C09" w:rsidRPr="001C5A4A" w:rsidRDefault="00292C09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</w:tc>
        <w:tc>
          <w:tcPr>
            <w:tcW w:w="3303" w:type="dxa"/>
          </w:tcPr>
          <w:p w:rsidR="00292C09" w:rsidRPr="001C5A4A" w:rsidRDefault="00D37D7D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Типичные нарушения требований охраны труда (со стороны работодателей и работников), выявленные при проверках охраны труда в организациях 2022-2023 годах</w:t>
            </w:r>
          </w:p>
        </w:tc>
        <w:tc>
          <w:tcPr>
            <w:tcW w:w="4305" w:type="dxa"/>
          </w:tcPr>
          <w:p w:rsidR="00292C09" w:rsidRPr="001C5A4A" w:rsidRDefault="00D37D7D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Шахтарова</w:t>
            </w:r>
            <w:proofErr w:type="spellEnd"/>
            <w:r w:rsidRPr="001C5A4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Андреевна – координатор по охране труда по г. Печоре от Министерства труда </w:t>
            </w:r>
          </w:p>
        </w:tc>
      </w:tr>
      <w:tr w:rsidR="00292C09" w:rsidRPr="001C5A4A" w:rsidTr="00835B57">
        <w:trPr>
          <w:trHeight w:val="540"/>
        </w:trPr>
        <w:tc>
          <w:tcPr>
            <w:tcW w:w="1632" w:type="dxa"/>
          </w:tcPr>
          <w:p w:rsidR="00292C09" w:rsidRPr="001C5A4A" w:rsidRDefault="00292C09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 w:rsidR="00D37D7D" w:rsidRPr="001C5A4A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3303" w:type="dxa"/>
          </w:tcPr>
          <w:p w:rsidR="00292C09" w:rsidRPr="001C5A4A" w:rsidRDefault="00C67795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Нарушения трудового законодательства</w:t>
            </w:r>
            <w:r w:rsidR="00B138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выявленные Печорской межрайонной прокуратурой в 2022-2023 гг.</w:t>
            </w:r>
            <w:bookmarkEnd w:id="0"/>
          </w:p>
        </w:tc>
        <w:tc>
          <w:tcPr>
            <w:tcW w:w="4305" w:type="dxa"/>
          </w:tcPr>
          <w:p w:rsidR="00292C09" w:rsidRPr="001C5A4A" w:rsidRDefault="00D37D7D" w:rsidP="001C5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Пикулёв</w:t>
            </w:r>
            <w:proofErr w:type="spellEnd"/>
            <w:r w:rsidRPr="001C5A4A">
              <w:rPr>
                <w:rFonts w:ascii="Times New Roman" w:hAnsi="Times New Roman" w:cs="Times New Roman"/>
                <w:sz w:val="28"/>
                <w:szCs w:val="28"/>
              </w:rPr>
              <w:t xml:space="preserve"> Дани</w:t>
            </w:r>
            <w:r w:rsidR="001C5A4A" w:rsidRPr="001C5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5A4A">
              <w:rPr>
                <w:rFonts w:ascii="Times New Roman" w:hAnsi="Times New Roman" w:cs="Times New Roman"/>
                <w:sz w:val="28"/>
                <w:szCs w:val="28"/>
              </w:rPr>
              <w:t>л Дмитриевич – помощник Печорского межрайонного прокурора</w:t>
            </w:r>
          </w:p>
        </w:tc>
      </w:tr>
    </w:tbl>
    <w:p w:rsidR="00835B57" w:rsidRPr="001C5A4A" w:rsidRDefault="00835B57" w:rsidP="001C5A4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5B57" w:rsidRPr="001C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FD"/>
    <w:rsid w:val="00024E1F"/>
    <w:rsid w:val="001C5A4A"/>
    <w:rsid w:val="002664FD"/>
    <w:rsid w:val="00292C09"/>
    <w:rsid w:val="00412B0C"/>
    <w:rsid w:val="004A2FB0"/>
    <w:rsid w:val="006C4A02"/>
    <w:rsid w:val="006C74DF"/>
    <w:rsid w:val="00835B57"/>
    <w:rsid w:val="00AC7572"/>
    <w:rsid w:val="00B13839"/>
    <w:rsid w:val="00C67795"/>
    <w:rsid w:val="00D37D7D"/>
    <w:rsid w:val="00F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B57"/>
    <w:pPr>
      <w:spacing w:after="0" w:line="240" w:lineRule="auto"/>
    </w:pPr>
  </w:style>
  <w:style w:type="character" w:styleId="a4">
    <w:name w:val="Strong"/>
    <w:basedOn w:val="a0"/>
    <w:uiPriority w:val="22"/>
    <w:qFormat/>
    <w:rsid w:val="004A2FB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7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B57"/>
    <w:pPr>
      <w:spacing w:after="0" w:line="240" w:lineRule="auto"/>
    </w:pPr>
  </w:style>
  <w:style w:type="character" w:styleId="a4">
    <w:name w:val="Strong"/>
    <w:basedOn w:val="a0"/>
    <w:uiPriority w:val="22"/>
    <w:qFormat/>
    <w:rsid w:val="004A2FB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7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 ЯН</dc:creator>
  <cp:keywords/>
  <dc:description/>
  <cp:lastModifiedBy>Павлюк ЯН</cp:lastModifiedBy>
  <cp:revision>13</cp:revision>
  <cp:lastPrinted>2023-04-18T08:12:00Z</cp:lastPrinted>
  <dcterms:created xsi:type="dcterms:W3CDTF">2023-04-12T09:37:00Z</dcterms:created>
  <dcterms:modified xsi:type="dcterms:W3CDTF">2023-04-18T08:50:00Z</dcterms:modified>
</cp:coreProperties>
</file>