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427B" w:rsidRPr="00F6427B" w:rsidRDefault="00F6427B" w:rsidP="00F6427B">
      <w:pPr>
        <w:pStyle w:val="a3"/>
        <w:ind w:firstLine="567"/>
        <w:jc w:val="both"/>
        <w:rPr>
          <w:rFonts w:ascii="Times New Roman" w:eastAsia="Arial Unicode MS" w:hAnsi="Times New Roman"/>
          <w:b/>
          <w:sz w:val="24"/>
          <w:szCs w:val="24"/>
        </w:rPr>
      </w:pPr>
      <w:r w:rsidRPr="00F6427B">
        <w:rPr>
          <w:rFonts w:ascii="Times New Roman" w:eastAsia="Arial Unicode MS" w:hAnsi="Times New Roman"/>
          <w:b/>
          <w:sz w:val="24"/>
          <w:szCs w:val="24"/>
        </w:rPr>
        <w:t xml:space="preserve">Для получения субсидии Заявитель представляет </w:t>
      </w:r>
      <w:bookmarkStart w:id="0" w:name="_GoBack"/>
      <w:bookmarkEnd w:id="0"/>
      <w:r w:rsidRPr="00F6427B">
        <w:rPr>
          <w:rFonts w:ascii="Times New Roman" w:eastAsia="Arial Unicode MS" w:hAnsi="Times New Roman"/>
          <w:b/>
          <w:sz w:val="24"/>
          <w:szCs w:val="24"/>
        </w:rPr>
        <w:t>следующие документы:</w:t>
      </w:r>
    </w:p>
    <w:p w:rsidR="00F6427B" w:rsidRPr="00F6427B" w:rsidRDefault="00F6427B" w:rsidP="00F6427B">
      <w:pPr>
        <w:pStyle w:val="a3"/>
        <w:ind w:firstLine="567"/>
        <w:jc w:val="both"/>
        <w:rPr>
          <w:rFonts w:ascii="Times New Roman" w:eastAsia="Arial Unicode MS" w:hAnsi="Times New Roman"/>
          <w:sz w:val="24"/>
          <w:szCs w:val="24"/>
        </w:rPr>
      </w:pPr>
      <w:r w:rsidRPr="00F6427B">
        <w:rPr>
          <w:rFonts w:ascii="Times New Roman" w:eastAsia="Arial Unicode MS" w:hAnsi="Times New Roman"/>
          <w:sz w:val="24"/>
          <w:szCs w:val="24"/>
        </w:rPr>
        <w:t>1) заявку по форме согласно приложению 1 к настоящему Порядку;</w:t>
      </w:r>
    </w:p>
    <w:p w:rsidR="00F6427B" w:rsidRPr="00F6427B" w:rsidRDefault="00F6427B" w:rsidP="00F6427B">
      <w:pPr>
        <w:pStyle w:val="a3"/>
        <w:ind w:firstLine="567"/>
        <w:jc w:val="both"/>
        <w:rPr>
          <w:rFonts w:ascii="Times New Roman" w:eastAsia="Arial Unicode MS" w:hAnsi="Times New Roman"/>
          <w:sz w:val="24"/>
          <w:szCs w:val="24"/>
        </w:rPr>
      </w:pPr>
      <w:bookmarkStart w:id="1" w:name="Par38"/>
      <w:bookmarkEnd w:id="1"/>
      <w:r w:rsidRPr="00F6427B">
        <w:rPr>
          <w:rFonts w:ascii="Times New Roman" w:eastAsia="Arial Unicode MS" w:hAnsi="Times New Roman"/>
          <w:sz w:val="24"/>
          <w:szCs w:val="24"/>
        </w:rPr>
        <w:t>2) копию устава Заявителя, заверенную Заявителем;</w:t>
      </w:r>
    </w:p>
    <w:p w:rsidR="00F6427B" w:rsidRPr="00F6427B" w:rsidRDefault="00F6427B" w:rsidP="00F6427B">
      <w:pPr>
        <w:pStyle w:val="a3"/>
        <w:ind w:firstLine="567"/>
        <w:jc w:val="both"/>
        <w:rPr>
          <w:rFonts w:ascii="Times New Roman" w:eastAsia="Arial Unicode MS" w:hAnsi="Times New Roman"/>
          <w:sz w:val="24"/>
          <w:szCs w:val="24"/>
        </w:rPr>
      </w:pPr>
      <w:bookmarkStart w:id="2" w:name="Par41"/>
      <w:bookmarkEnd w:id="2"/>
      <w:r w:rsidRPr="00F6427B">
        <w:rPr>
          <w:rFonts w:ascii="Times New Roman" w:eastAsia="Arial Unicode MS" w:hAnsi="Times New Roman"/>
          <w:sz w:val="24"/>
          <w:szCs w:val="24"/>
        </w:rPr>
        <w:t>3) проект Заявителя, направленный на осуществление мероприятий по приоритетным направлениям, указанным в пункте 3 настоящего Порядка, и включающего следующие разделы:</w:t>
      </w:r>
    </w:p>
    <w:p w:rsidR="00F6427B" w:rsidRPr="00F6427B" w:rsidRDefault="00F6427B" w:rsidP="00F6427B">
      <w:pPr>
        <w:pStyle w:val="a3"/>
        <w:ind w:firstLine="567"/>
        <w:jc w:val="both"/>
        <w:rPr>
          <w:rFonts w:ascii="Times New Roman" w:eastAsia="Arial Unicode MS" w:hAnsi="Times New Roman"/>
          <w:sz w:val="24"/>
          <w:szCs w:val="24"/>
        </w:rPr>
      </w:pPr>
      <w:r w:rsidRPr="00F6427B">
        <w:rPr>
          <w:rFonts w:ascii="Times New Roman" w:eastAsia="Arial Unicode MS" w:hAnsi="Times New Roman"/>
          <w:sz w:val="24"/>
          <w:szCs w:val="24"/>
        </w:rPr>
        <w:t>текущее состояние реализации проекта;</w:t>
      </w:r>
    </w:p>
    <w:p w:rsidR="00F6427B" w:rsidRPr="00F6427B" w:rsidRDefault="00F6427B" w:rsidP="00F6427B">
      <w:pPr>
        <w:pStyle w:val="a3"/>
        <w:ind w:firstLine="567"/>
        <w:jc w:val="both"/>
        <w:rPr>
          <w:rFonts w:ascii="Times New Roman" w:eastAsia="Arial Unicode MS" w:hAnsi="Times New Roman"/>
          <w:sz w:val="24"/>
          <w:szCs w:val="24"/>
        </w:rPr>
      </w:pPr>
      <w:r w:rsidRPr="00F6427B">
        <w:rPr>
          <w:rFonts w:ascii="Times New Roman" w:eastAsia="Arial Unicode MS" w:hAnsi="Times New Roman"/>
          <w:sz w:val="24"/>
          <w:szCs w:val="24"/>
        </w:rPr>
        <w:t>цель (цели) и задачи проекта;</w:t>
      </w:r>
    </w:p>
    <w:p w:rsidR="00F6427B" w:rsidRPr="00F6427B" w:rsidRDefault="00F6427B" w:rsidP="00F6427B">
      <w:pPr>
        <w:pStyle w:val="a3"/>
        <w:ind w:firstLine="567"/>
        <w:jc w:val="both"/>
        <w:rPr>
          <w:rFonts w:ascii="Times New Roman" w:eastAsia="Arial Unicode MS" w:hAnsi="Times New Roman"/>
          <w:sz w:val="24"/>
          <w:szCs w:val="24"/>
        </w:rPr>
      </w:pPr>
      <w:r w:rsidRPr="00F6427B">
        <w:rPr>
          <w:rFonts w:ascii="Times New Roman" w:eastAsia="Arial Unicode MS" w:hAnsi="Times New Roman"/>
          <w:sz w:val="24"/>
          <w:szCs w:val="24"/>
        </w:rPr>
        <w:t>основные мероприятия, этапы и сроки реализации проекта;</w:t>
      </w:r>
    </w:p>
    <w:p w:rsidR="00F6427B" w:rsidRPr="00F6427B" w:rsidRDefault="00F6427B" w:rsidP="00F6427B">
      <w:pPr>
        <w:pStyle w:val="a3"/>
        <w:ind w:firstLine="567"/>
        <w:jc w:val="both"/>
        <w:rPr>
          <w:rFonts w:ascii="Times New Roman" w:eastAsia="Arial Unicode MS" w:hAnsi="Times New Roman"/>
          <w:sz w:val="24"/>
          <w:szCs w:val="24"/>
        </w:rPr>
      </w:pPr>
      <w:r w:rsidRPr="00F6427B">
        <w:rPr>
          <w:rFonts w:ascii="Times New Roman" w:eastAsia="Arial Unicode MS" w:hAnsi="Times New Roman"/>
          <w:sz w:val="24"/>
          <w:szCs w:val="24"/>
        </w:rPr>
        <w:t>ресурсное обеспечение проекта;</w:t>
      </w:r>
    </w:p>
    <w:p w:rsidR="00F6427B" w:rsidRPr="00F6427B" w:rsidRDefault="00F6427B" w:rsidP="00F6427B">
      <w:pPr>
        <w:pStyle w:val="a3"/>
        <w:ind w:firstLine="567"/>
        <w:jc w:val="both"/>
        <w:rPr>
          <w:rFonts w:ascii="Times New Roman" w:eastAsia="Arial Unicode MS" w:hAnsi="Times New Roman"/>
          <w:sz w:val="24"/>
          <w:szCs w:val="24"/>
        </w:rPr>
      </w:pPr>
      <w:r w:rsidRPr="00F6427B">
        <w:rPr>
          <w:rFonts w:ascii="Times New Roman" w:eastAsia="Arial Unicode MS" w:hAnsi="Times New Roman"/>
          <w:sz w:val="24"/>
          <w:szCs w:val="24"/>
        </w:rPr>
        <w:t>ожидаемые результаты реализации проекта;</w:t>
      </w:r>
    </w:p>
    <w:p w:rsidR="00F6427B" w:rsidRPr="00F6427B" w:rsidRDefault="00F6427B" w:rsidP="00F6427B">
      <w:pPr>
        <w:pStyle w:val="a3"/>
        <w:ind w:firstLine="567"/>
        <w:jc w:val="both"/>
        <w:rPr>
          <w:rFonts w:ascii="Times New Roman" w:eastAsia="Arial Unicode MS" w:hAnsi="Times New Roman"/>
          <w:sz w:val="24"/>
          <w:szCs w:val="24"/>
        </w:rPr>
      </w:pPr>
      <w:r w:rsidRPr="00F6427B">
        <w:rPr>
          <w:rFonts w:ascii="Times New Roman" w:eastAsia="Arial Unicode MS" w:hAnsi="Times New Roman"/>
          <w:sz w:val="24"/>
          <w:szCs w:val="24"/>
        </w:rPr>
        <w:t>смета планируемых затрат на реализацию проекта с указанием всех источников.</w:t>
      </w:r>
    </w:p>
    <w:p w:rsidR="00F6427B" w:rsidRPr="00F6427B" w:rsidRDefault="00F6427B" w:rsidP="00F6427B">
      <w:pPr>
        <w:pStyle w:val="a3"/>
        <w:ind w:firstLine="567"/>
        <w:jc w:val="both"/>
        <w:rPr>
          <w:rFonts w:ascii="Times New Roman" w:eastAsia="Arial Unicode MS" w:hAnsi="Times New Roman"/>
          <w:sz w:val="24"/>
          <w:szCs w:val="24"/>
        </w:rPr>
      </w:pPr>
      <w:r w:rsidRPr="00F6427B">
        <w:rPr>
          <w:rFonts w:ascii="Times New Roman" w:eastAsia="Arial Unicode MS" w:hAnsi="Times New Roman"/>
          <w:sz w:val="24"/>
          <w:szCs w:val="24"/>
        </w:rPr>
        <w:t>4) выписку из Единого государственного реестра юридических лиц, выданную не ранее чем за три месяца до начала срока приема заявок на участие в конкурсном отборе;</w:t>
      </w:r>
    </w:p>
    <w:p w:rsidR="00F6427B" w:rsidRPr="00F6427B" w:rsidRDefault="00F6427B" w:rsidP="00F6427B">
      <w:pPr>
        <w:pStyle w:val="a3"/>
        <w:ind w:firstLine="567"/>
        <w:jc w:val="both"/>
        <w:rPr>
          <w:rFonts w:ascii="Times New Roman" w:eastAsia="Arial Unicode MS" w:hAnsi="Times New Roman"/>
          <w:sz w:val="24"/>
          <w:szCs w:val="24"/>
        </w:rPr>
      </w:pPr>
      <w:r w:rsidRPr="00F6427B">
        <w:rPr>
          <w:rFonts w:ascii="Times New Roman" w:eastAsia="Arial Unicode MS" w:hAnsi="Times New Roman"/>
          <w:sz w:val="24"/>
          <w:szCs w:val="24"/>
        </w:rPr>
        <w:t>5) справку по форме, утвержденной Федеральной налоговой службой (сформированную не ранее чем за один месяц до дня представления заявки, в случае если некоммерческая организация представляет ее самостоятельно) об исполнении налогоплательщиком:</w:t>
      </w:r>
    </w:p>
    <w:p w:rsidR="00F6427B" w:rsidRPr="00F6427B" w:rsidRDefault="00F6427B" w:rsidP="00F6427B">
      <w:pPr>
        <w:pStyle w:val="a3"/>
        <w:ind w:firstLine="567"/>
        <w:jc w:val="both"/>
        <w:rPr>
          <w:rFonts w:ascii="Times New Roman" w:eastAsia="Arial Unicode MS" w:hAnsi="Times New Roman"/>
          <w:sz w:val="24"/>
          <w:szCs w:val="24"/>
        </w:rPr>
      </w:pPr>
      <w:r w:rsidRPr="00F6427B">
        <w:rPr>
          <w:rFonts w:ascii="Times New Roman" w:eastAsia="Arial Unicode MS" w:hAnsi="Times New Roman"/>
          <w:sz w:val="24"/>
          <w:szCs w:val="24"/>
        </w:rPr>
        <w:t>обязанности по уплате налогов, сборов, пеней, штрафов, процентов;</w:t>
      </w:r>
    </w:p>
    <w:p w:rsidR="00F6427B" w:rsidRPr="00F6427B" w:rsidRDefault="00F6427B" w:rsidP="00F6427B">
      <w:pPr>
        <w:pStyle w:val="a3"/>
        <w:ind w:firstLine="567"/>
        <w:jc w:val="both"/>
        <w:rPr>
          <w:rFonts w:ascii="Times New Roman" w:eastAsia="Arial Unicode MS" w:hAnsi="Times New Roman"/>
          <w:sz w:val="24"/>
          <w:szCs w:val="24"/>
        </w:rPr>
      </w:pPr>
      <w:r w:rsidRPr="00F6427B">
        <w:rPr>
          <w:rFonts w:ascii="Times New Roman" w:eastAsia="Arial Unicode MS" w:hAnsi="Times New Roman"/>
          <w:sz w:val="24"/>
          <w:szCs w:val="24"/>
        </w:rPr>
        <w:t>обязательств по уплате страховых взносов на обязательное пенсионное страхование и обязательное медицинское страхование;</w:t>
      </w:r>
    </w:p>
    <w:p w:rsidR="00F6427B" w:rsidRPr="00F6427B" w:rsidRDefault="00F6427B" w:rsidP="00F6427B">
      <w:pPr>
        <w:pStyle w:val="a3"/>
        <w:ind w:firstLine="567"/>
        <w:jc w:val="both"/>
        <w:rPr>
          <w:rFonts w:ascii="Times New Roman" w:eastAsia="Arial Unicode MS" w:hAnsi="Times New Roman"/>
          <w:sz w:val="24"/>
          <w:szCs w:val="24"/>
        </w:rPr>
      </w:pPr>
      <w:r w:rsidRPr="00F6427B">
        <w:rPr>
          <w:rFonts w:ascii="Times New Roman" w:eastAsia="Arial Unicode MS" w:hAnsi="Times New Roman"/>
          <w:sz w:val="24"/>
          <w:szCs w:val="24"/>
        </w:rPr>
        <w:t>6) справку регионального отделения Фонда социального страхования Российской Федерации по Республике Коми или его территориальных органов об исполнении некоммерческой организацией обязательств по уплате страховых взносов на обязательное социальное страхование на случай временной нетрудоспособности и в связи с материнством, сформированную на последнюю отчетную дату;</w:t>
      </w:r>
    </w:p>
    <w:p w:rsidR="00B23ED8" w:rsidRDefault="00B23ED8"/>
    <w:sectPr w:rsidR="00B23E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147"/>
    <w:rsid w:val="00AE34FD"/>
    <w:rsid w:val="00B23ED8"/>
    <w:rsid w:val="00CA3147"/>
    <w:rsid w:val="00CB3493"/>
    <w:rsid w:val="00F642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E34FD"/>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E34FD"/>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235</Words>
  <Characters>1343</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Дергунова</dc:creator>
  <cp:keywords/>
  <dc:description/>
  <cp:lastModifiedBy>,</cp:lastModifiedBy>
  <cp:revision>3</cp:revision>
  <dcterms:created xsi:type="dcterms:W3CDTF">2015-10-02T08:14:00Z</dcterms:created>
  <dcterms:modified xsi:type="dcterms:W3CDTF">2018-05-04T11:42:00Z</dcterms:modified>
</cp:coreProperties>
</file>