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DE" w:rsidRDefault="002A774D" w:rsidP="0037135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A774D">
        <w:rPr>
          <w:rFonts w:ascii="Times New Roman" w:hAnsi="Times New Roman" w:cs="Times New Roman"/>
          <w:b/>
          <w:sz w:val="28"/>
          <w:szCs w:val="28"/>
        </w:rPr>
        <w:t>орядок ведения коллективных договоров и заключения коллективных договоров</w:t>
      </w:r>
    </w:p>
    <w:p w:rsidR="009B2850" w:rsidRDefault="009B2850" w:rsidP="00EB46E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B84" w:rsidRDefault="00B10E2D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Часть 1 статьи</w:t>
      </w:r>
      <w:r w:rsidR="00C72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40 Трудового кодекса Российской Федерации (далее – ТК РФ)</w:t>
      </w:r>
      <w:r w:rsidR="00C72B84" w:rsidRPr="00C72B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определяет коллективный договор как правовой акт, регулирующий социально-трудовые отношения в организации или у индивидуального предпринимателя и заключаемый работником и работодателем в лице их представителей</w:t>
      </w:r>
      <w:r w:rsidR="00125DCA" w:rsidRPr="00125D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A4958" w:rsidRPr="00AA4958" w:rsidRDefault="00AA4958" w:rsidP="00EB46E4">
      <w:pPr>
        <w:pStyle w:val="a4"/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AA4958">
        <w:rPr>
          <w:bCs/>
          <w:sz w:val="28"/>
          <w:szCs w:val="28"/>
        </w:rPr>
        <w:t>Организацию, как правило, представляет ее руководитель или уполномоченное им лицо (</w:t>
      </w:r>
      <w:hyperlink r:id="rId5" w:anchor="/document/99/901807664/ZAP2K303OD/" w:tooltip="Представители работников и работодателей участвуют в коллективных переговорах по подготовке, заключению или изменению коллективного договора, соглашения и имеют право проявить инициативу по проведению таких переговоров (часть.." w:history="1">
        <w:r w:rsidR="00A91673">
          <w:rPr>
            <w:bCs/>
            <w:sz w:val="28"/>
            <w:szCs w:val="28"/>
          </w:rPr>
          <w:t xml:space="preserve">часть </w:t>
        </w:r>
        <w:r w:rsidRPr="00AA4958">
          <w:rPr>
            <w:bCs/>
            <w:sz w:val="28"/>
            <w:szCs w:val="28"/>
          </w:rPr>
          <w:t>1</w:t>
        </w:r>
      </w:hyperlink>
      <w:r w:rsidRPr="00AA4958">
        <w:rPr>
          <w:bCs/>
          <w:sz w:val="28"/>
          <w:szCs w:val="28"/>
        </w:rPr>
        <w:t> </w:t>
      </w:r>
      <w:r w:rsidR="00A91673">
        <w:rPr>
          <w:bCs/>
          <w:sz w:val="28"/>
          <w:szCs w:val="28"/>
        </w:rPr>
        <w:t>статьи</w:t>
      </w:r>
      <w:r w:rsidRPr="00AA4958">
        <w:rPr>
          <w:bCs/>
          <w:sz w:val="28"/>
          <w:szCs w:val="28"/>
        </w:rPr>
        <w:t xml:space="preserve"> 33 ТК РФ).</w:t>
      </w:r>
    </w:p>
    <w:p w:rsidR="00AA4958" w:rsidRPr="00AA4958" w:rsidRDefault="00AA4958" w:rsidP="00EB46E4">
      <w:pPr>
        <w:pStyle w:val="a4"/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AA4958">
        <w:rPr>
          <w:bCs/>
          <w:sz w:val="28"/>
          <w:szCs w:val="28"/>
        </w:rPr>
        <w:t xml:space="preserve">Представителями </w:t>
      </w:r>
      <w:r w:rsidR="00464F5A">
        <w:rPr>
          <w:bCs/>
          <w:sz w:val="28"/>
          <w:szCs w:val="28"/>
        </w:rPr>
        <w:t>работников</w:t>
      </w:r>
      <w:r w:rsidRPr="00AA4958">
        <w:rPr>
          <w:bCs/>
          <w:sz w:val="28"/>
          <w:szCs w:val="28"/>
        </w:rPr>
        <w:t xml:space="preserve"> могут выступать профсоюзы либо иные представители или представительные органы, избранные сотрудниками (</w:t>
      </w:r>
      <w:hyperlink r:id="rId6" w:anchor="/document/99/901807664/ZAP2I923JV/" w:tooltip="Интересы работников при проведении коллективных переговоров, заключении или изменении коллективного договора, осуществлении контроля за его выполнением, а также при реализации права на участие в управлении организацией..." w:history="1">
        <w:r w:rsidR="00067A18">
          <w:rPr>
            <w:bCs/>
            <w:sz w:val="28"/>
            <w:szCs w:val="28"/>
          </w:rPr>
          <w:t>часть</w:t>
        </w:r>
        <w:r w:rsidRPr="00AA4958">
          <w:rPr>
            <w:bCs/>
            <w:sz w:val="28"/>
            <w:szCs w:val="28"/>
          </w:rPr>
          <w:t xml:space="preserve"> 2 </w:t>
        </w:r>
        <w:r w:rsidR="00067A18">
          <w:rPr>
            <w:bCs/>
            <w:sz w:val="28"/>
            <w:szCs w:val="28"/>
          </w:rPr>
          <w:t>статьи</w:t>
        </w:r>
        <w:r w:rsidRPr="00AA4958">
          <w:rPr>
            <w:bCs/>
            <w:sz w:val="28"/>
            <w:szCs w:val="28"/>
          </w:rPr>
          <w:t> 29 ТК РФ</w:t>
        </w:r>
      </w:hyperlink>
      <w:r w:rsidRPr="00AA4958">
        <w:rPr>
          <w:bCs/>
          <w:sz w:val="28"/>
          <w:szCs w:val="28"/>
        </w:rPr>
        <w:t xml:space="preserve">). </w:t>
      </w:r>
    </w:p>
    <w:p w:rsidR="00304A40" w:rsidRDefault="00304A4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Заключению коллективного договора предшествует проведение коллективных переговоров между представителями </w:t>
      </w:r>
      <w:r w:rsidR="00374C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и работодателя</w:t>
      </w:r>
      <w:r w:rsidRPr="00304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57F7" w:rsidRPr="00304A40" w:rsidRDefault="00D157F7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ведения коллективных переговоров определен главой 6 ТК РФ.</w:t>
      </w:r>
      <w:r w:rsidR="00AA4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4A40" w:rsidRDefault="00304A4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Инициировать коллективные переговоры </w:t>
      </w:r>
      <w:r w:rsidR="005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3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5D0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работодателя</w:t>
      </w:r>
      <w:r w:rsidRPr="003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="005D0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работников </w:t>
      </w:r>
      <w:r w:rsidRPr="00304A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7" w:anchor="/document/99/901807664/ZAP2K303OD/" w:tooltip="Представители работников и работодателей участвуют в коллективных переговорах по подготовке, заключению или изменению коллективного договора, соглашения и имеют право проявить инициативу по проведению таких переговоров (часть.." w:history="1">
        <w:r w:rsidR="000F66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</w:t>
        </w:r>
        <w:r w:rsidRPr="00304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0F66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Pr="00304A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36 ТК РФ</w:t>
        </w:r>
      </w:hyperlink>
      <w:r w:rsidRPr="0030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65AD9" w:rsidRDefault="008112E8" w:rsidP="00EB46E4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8112E8">
        <w:rPr>
          <w:sz w:val="28"/>
          <w:szCs w:val="28"/>
        </w:rPr>
        <w:t>Если переговоры инициировали сотрудники, то их представители обязаны известить об этом все иные первичные профсоюзные организации, объединяющие сотрудников данного работодателя (</w:t>
      </w:r>
      <w:hyperlink r:id="rId8" w:anchor="/document/99/901807664/ZAP2M463MQ/" w:tooltip="Первичная профсоюзная организация, единый представительный орган либо иной представитель (представительный орган) работников, наделенные правом выступить с инициативой проведения коллективных переговоров в соответствии с частям..." w:history="1">
        <w:r w:rsidR="003B5C3B">
          <w:rPr>
            <w:sz w:val="28"/>
            <w:szCs w:val="28"/>
          </w:rPr>
          <w:t>часть</w:t>
        </w:r>
        <w:r w:rsidRPr="008112E8">
          <w:rPr>
            <w:sz w:val="28"/>
            <w:szCs w:val="28"/>
          </w:rPr>
          <w:t> 5</w:t>
        </w:r>
        <w:r w:rsidR="003B5C3B">
          <w:rPr>
            <w:sz w:val="28"/>
            <w:szCs w:val="28"/>
          </w:rPr>
          <w:t xml:space="preserve"> статьи</w:t>
        </w:r>
        <w:r w:rsidRPr="008112E8">
          <w:rPr>
            <w:sz w:val="28"/>
            <w:szCs w:val="28"/>
          </w:rPr>
          <w:t> 37 ТК РФ</w:t>
        </w:r>
      </w:hyperlink>
      <w:r w:rsidR="00065AD9">
        <w:rPr>
          <w:sz w:val="28"/>
          <w:szCs w:val="28"/>
        </w:rPr>
        <w:t>).</w:t>
      </w:r>
    </w:p>
    <w:p w:rsidR="008112E8" w:rsidRPr="00981683" w:rsidRDefault="00065AD9" w:rsidP="00EB46E4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112E8" w:rsidRPr="00981683">
        <w:rPr>
          <w:sz w:val="28"/>
          <w:szCs w:val="28"/>
        </w:rPr>
        <w:t>редставители той стороны, которая получила предложение о начале коллективных переговоров, обязаны вступить в переговоры в течение семи календарных дней со дня получения предложения (</w:t>
      </w:r>
      <w:hyperlink r:id="rId9" w:anchor="/document/99/901807664/ZAP2HM23IP/" w:tooltip="Представители стороны, получившие предложение в письменной форме о начале коллективных переговоров, обязаны вступить в переговоры в течение семи календарных дней со дня получения указанного предложения, направив инициатор..." w:history="1">
        <w:r w:rsidR="00E425AF">
          <w:rPr>
            <w:sz w:val="28"/>
            <w:szCs w:val="28"/>
          </w:rPr>
          <w:t>часть</w:t>
        </w:r>
        <w:r w:rsidR="008112E8" w:rsidRPr="00A91673">
          <w:rPr>
            <w:sz w:val="28"/>
            <w:szCs w:val="28"/>
          </w:rPr>
          <w:t xml:space="preserve"> 2 </w:t>
        </w:r>
        <w:r w:rsidR="00E425AF">
          <w:rPr>
            <w:sz w:val="28"/>
            <w:szCs w:val="28"/>
          </w:rPr>
          <w:t>статьи</w:t>
        </w:r>
        <w:r w:rsidR="008112E8" w:rsidRPr="00A91673">
          <w:rPr>
            <w:sz w:val="28"/>
            <w:szCs w:val="28"/>
          </w:rPr>
          <w:t> 36 ТК РФ</w:t>
        </w:r>
      </w:hyperlink>
      <w:r w:rsidR="008112E8" w:rsidRPr="00981683">
        <w:rPr>
          <w:sz w:val="28"/>
          <w:szCs w:val="28"/>
        </w:rPr>
        <w:t>).</w:t>
      </w:r>
    </w:p>
    <w:p w:rsidR="008112E8" w:rsidRPr="00981683" w:rsidRDefault="008112E8" w:rsidP="00EB46E4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81683">
        <w:rPr>
          <w:sz w:val="28"/>
          <w:szCs w:val="28"/>
        </w:rPr>
        <w:t>Днем начала коллективных переговоров считается день, следующий за днем получения инициатором их проведения ответа на свое предложение начать переговоры (</w:t>
      </w:r>
      <w:hyperlink r:id="rId10" w:anchor="/document/99/901807664/ZAP2HM23IP/" w:tooltip="Представители стороны, получившие предложение в письменной форме о начале коллективных переговоров, обязаны вступить в переговоры в течение семи календарных дней со дня получения указанного предложения, направив инициатор..." w:history="1">
        <w:r w:rsidR="00E425AF" w:rsidRPr="00E425AF">
          <w:rPr>
            <w:rStyle w:val="a3"/>
            <w:color w:val="auto"/>
            <w:sz w:val="28"/>
            <w:szCs w:val="28"/>
            <w:u w:val="none"/>
          </w:rPr>
          <w:t>часть 2 статьи 36 ТК РФ</w:t>
        </w:r>
      </w:hyperlink>
      <w:r w:rsidRPr="00981683">
        <w:rPr>
          <w:sz w:val="28"/>
          <w:szCs w:val="28"/>
        </w:rPr>
        <w:t>).</w:t>
      </w:r>
    </w:p>
    <w:p w:rsidR="008112E8" w:rsidRPr="00981683" w:rsidRDefault="008112E8" w:rsidP="00EB46E4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81683">
        <w:rPr>
          <w:sz w:val="28"/>
          <w:szCs w:val="28"/>
        </w:rPr>
        <w:t xml:space="preserve">По итогам переговоров стороны оформляют коллективный договор. </w:t>
      </w:r>
    </w:p>
    <w:p w:rsidR="008112E8" w:rsidRPr="00304A40" w:rsidRDefault="008112E8" w:rsidP="00B048A7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81683">
        <w:rPr>
          <w:sz w:val="28"/>
          <w:szCs w:val="28"/>
        </w:rPr>
        <w:t xml:space="preserve">Типовой формы коллективного договора законодательством не предусмотрено, </w:t>
      </w:r>
      <w:r w:rsidR="000C6A38">
        <w:rPr>
          <w:sz w:val="28"/>
          <w:szCs w:val="28"/>
        </w:rPr>
        <w:t>с</w:t>
      </w:r>
      <w:r w:rsidR="000C6A38" w:rsidRPr="000C6A38">
        <w:rPr>
          <w:sz w:val="28"/>
          <w:szCs w:val="28"/>
        </w:rPr>
        <w:t xml:space="preserve">одержание и структура коллективного договора определяются </w:t>
      </w:r>
      <w:r w:rsidR="000C6A38">
        <w:rPr>
          <w:sz w:val="28"/>
          <w:szCs w:val="28"/>
        </w:rPr>
        <w:t xml:space="preserve">его </w:t>
      </w:r>
      <w:r w:rsidR="000C6A38" w:rsidRPr="000C6A38">
        <w:rPr>
          <w:sz w:val="28"/>
          <w:szCs w:val="28"/>
        </w:rPr>
        <w:t>сторонами</w:t>
      </w:r>
      <w:r w:rsidRPr="00981683">
        <w:rPr>
          <w:sz w:val="28"/>
          <w:szCs w:val="28"/>
        </w:rPr>
        <w:t xml:space="preserve">. </w:t>
      </w:r>
      <w:r w:rsidR="00E707DE" w:rsidRPr="00E707DE">
        <w:rPr>
          <w:sz w:val="28"/>
          <w:szCs w:val="28"/>
        </w:rPr>
        <w:t>Примерный перечень вопросов, которые могут быть урегулированы коллективным договором</w:t>
      </w:r>
      <w:r w:rsidR="00733CF4">
        <w:rPr>
          <w:sz w:val="28"/>
          <w:szCs w:val="28"/>
        </w:rPr>
        <w:t>,</w:t>
      </w:r>
      <w:bookmarkStart w:id="0" w:name="_GoBack"/>
      <w:bookmarkEnd w:id="0"/>
      <w:r w:rsidR="003251B7">
        <w:rPr>
          <w:sz w:val="28"/>
          <w:szCs w:val="28"/>
        </w:rPr>
        <w:t xml:space="preserve"> </w:t>
      </w:r>
      <w:r w:rsidR="00730D42">
        <w:rPr>
          <w:sz w:val="28"/>
          <w:szCs w:val="28"/>
        </w:rPr>
        <w:t>определен в статье 41 ТК РФ.</w:t>
      </w:r>
    </w:p>
    <w:p w:rsidR="00F908E0" w:rsidRPr="00F908E0" w:rsidRDefault="00EB14C2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Помимо перечисленных вопросов, в коллективном договоре могут быть урегулированы и иные вопросы</w:t>
      </w:r>
      <w:r w:rsidR="00F9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Так п</w:t>
      </w:r>
      <w:r w:rsidR="00F908E0"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разработке коллективного договора </w:t>
      </w:r>
      <w:r w:rsidR="0026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сторонам </w:t>
      </w:r>
      <w:r w:rsid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</w:t>
      </w:r>
      <w:r w:rsidR="00F908E0"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мероприятия, направленные на:</w:t>
      </w:r>
    </w:p>
    <w:p w:rsidR="002150AB" w:rsidRDefault="00F908E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занятости граждан </w:t>
      </w:r>
      <w:proofErr w:type="spellStart"/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возраста; </w:t>
      </w:r>
    </w:p>
    <w:p w:rsidR="00F908E0" w:rsidRPr="00F908E0" w:rsidRDefault="002150AB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908E0"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трудоустройство на прежнее место работы выпускников образовательных учреждений, устроившихся на работу и в дальнейшем призванных на военную службу; </w:t>
      </w:r>
    </w:p>
    <w:p w:rsidR="00F908E0" w:rsidRPr="00F908E0" w:rsidRDefault="00F908E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8E0">
        <w:rPr>
          <w:rFonts w:ascii="Times New Roman" w:eastAsia="Times New Roman" w:hAnsi="Times New Roman" w:cs="Arial"/>
          <w:sz w:val="28"/>
          <w:szCs w:val="28"/>
          <w:lang w:eastAsia="ru-RU"/>
        </w:rPr>
        <w:t>- установление преференций для женщин, имеющих детей в возрасте до 18 лет, и инвалидов трудоспособного возраста;</w:t>
      </w:r>
    </w:p>
    <w:p w:rsidR="00F908E0" w:rsidRPr="00F908E0" w:rsidRDefault="00F908E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взаимодействие с образовательными учреждениями </w:t>
      </w:r>
      <w:r w:rsidRPr="00F9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целенаправленной подготовке и стажировке студентов, начиная со 2-3 курсов;</w:t>
      </w:r>
    </w:p>
    <w:p w:rsidR="00F908E0" w:rsidRPr="00F908E0" w:rsidRDefault="00F908E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сопровождение инвалидов при трудоустройстве;</w:t>
      </w:r>
    </w:p>
    <w:p w:rsidR="00F908E0" w:rsidRPr="00F908E0" w:rsidRDefault="00F908E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908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привлечение наставников для трудоустроенных инвалидов из числа высококвалифицированных работников старшего поколения;</w:t>
      </w:r>
    </w:p>
    <w:p w:rsidR="00F908E0" w:rsidRPr="00F908E0" w:rsidRDefault="00F908E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улучшение условий и охраны труда (типовой перечень ежегодно реализуемых работодателем мероприятий по улучшению условий и охраны труда и снижению уровней профессиональных рисков утвержден приказом </w:t>
      </w:r>
      <w:proofErr w:type="spellStart"/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01.03.2012 года № 181н);</w:t>
      </w:r>
    </w:p>
    <w:p w:rsidR="00F908E0" w:rsidRPr="00F908E0" w:rsidRDefault="00F908E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профилактику ВИЧ/СПИДа и инициатив по профилактике ВИЧ/СПИДа на рабочем месте;</w:t>
      </w:r>
    </w:p>
    <w:p w:rsidR="00F908E0" w:rsidRPr="00F908E0" w:rsidRDefault="00F908E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</w:t>
      </w:r>
      <w:r w:rsid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стандартов (планы по применению профессиональных стандартов, вопросы подготовки работников (профессиональное образование и профессиональное обучение) и другие) в соответствии со статьями </w:t>
      </w:r>
      <w:r w:rsidRPr="00F90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195.3, 196 ТК РФ</w:t>
      </w:r>
      <w:r w:rsidRPr="00F90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A0A" w:rsidRPr="000D4A0A" w:rsidRDefault="00492783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D4A0A"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D4A0A"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4A0A"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</w:t>
      </w:r>
      <w:r w:rsidR="00BC295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0D4A0A"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BC2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D4A0A"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при рождении детей;</w:t>
      </w:r>
    </w:p>
    <w:p w:rsidR="000D4A0A" w:rsidRPr="000D4A0A" w:rsidRDefault="000D4A0A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2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системную</w:t>
      </w:r>
      <w:r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</w:t>
      </w:r>
      <w:r w:rsidR="00BC29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качества жизни граждан старшего поколения;</w:t>
      </w:r>
    </w:p>
    <w:p w:rsidR="000D4A0A" w:rsidRPr="000D4A0A" w:rsidRDefault="000D4A0A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мотивацию граждан к здоровому образу жизни, включая здоровое питание и отказ от вредных привычек;</w:t>
      </w:r>
    </w:p>
    <w:p w:rsidR="000D4A0A" w:rsidRDefault="000D4A0A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</w:t>
      </w:r>
      <w:r w:rsidR="00F0523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D4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работников условий для занятий физической культурой и спортом</w:t>
      </w:r>
      <w:r w:rsidR="006B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6563" w:rsidRPr="00981683" w:rsidRDefault="00AA6563" w:rsidP="00EB46E4">
      <w:pPr>
        <w:pStyle w:val="a4"/>
        <w:tabs>
          <w:tab w:val="left" w:pos="851"/>
        </w:tabs>
        <w:ind w:firstLine="567"/>
        <w:jc w:val="both"/>
        <w:rPr>
          <w:b/>
          <w:sz w:val="28"/>
          <w:szCs w:val="28"/>
        </w:rPr>
      </w:pPr>
      <w:r w:rsidRPr="00981683">
        <w:rPr>
          <w:sz w:val="28"/>
          <w:szCs w:val="28"/>
        </w:rPr>
        <w:t>В коллективный договор запрещено включать условия, которые ограничивают права сотрудников или снижают уровень гарантий, предусмотренных сотрудникам законодательством (</w:t>
      </w:r>
      <w:hyperlink r:id="rId11" w:anchor="/document/99/901807664/ZAP2A8K3GL/" w:tooltip="Коллективные договоры, соглашения, трудовые договоры не могут содержать условий, ограничивающих права или снижающих уровень гарантий работников по сравнению с установленными трудовым законодательством и иными нормативным..." w:history="1">
        <w:r w:rsidRPr="00AA6563">
          <w:rPr>
            <w:sz w:val="28"/>
            <w:szCs w:val="28"/>
          </w:rPr>
          <w:t>часть 2 статьи 9 ТК РФ</w:t>
        </w:r>
      </w:hyperlink>
      <w:r w:rsidRPr="00981683">
        <w:rPr>
          <w:sz w:val="28"/>
          <w:szCs w:val="28"/>
        </w:rPr>
        <w:t>).  Если такие условия включены в коллективный договор, то они не подлежат применению. (</w:t>
      </w:r>
      <w:hyperlink r:id="rId12" w:anchor="/document/99/901807664/ZAP24OC3DS/" w:tooltip="Нормы локальных нормативных актов, ухудшающие положение работников по сравнению с установленным трудовым законодательством и иными нормативными правовыми актами, содержащими нормы..." w:history="1">
        <w:r w:rsidR="00A32074" w:rsidRPr="00A32074">
          <w:rPr>
            <w:sz w:val="28"/>
            <w:szCs w:val="28"/>
          </w:rPr>
          <w:t xml:space="preserve">часть 4  статьи 8 </w:t>
        </w:r>
        <w:r w:rsidRPr="00A32074">
          <w:rPr>
            <w:sz w:val="28"/>
            <w:szCs w:val="28"/>
          </w:rPr>
          <w:t>ТК РФ</w:t>
        </w:r>
      </w:hyperlink>
      <w:r w:rsidRPr="00981683">
        <w:rPr>
          <w:sz w:val="28"/>
          <w:szCs w:val="28"/>
        </w:rPr>
        <w:t xml:space="preserve">). </w:t>
      </w:r>
    </w:p>
    <w:p w:rsidR="00AA6563" w:rsidRDefault="00AA6563" w:rsidP="00EB46E4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81683">
        <w:rPr>
          <w:sz w:val="28"/>
          <w:szCs w:val="28"/>
        </w:rPr>
        <w:t>Коллективный договор может быть заключен на срок не более трех лет (</w:t>
      </w:r>
      <w:hyperlink r:id="rId13" w:anchor="/document/99/901807664/ZAP27U83E5/" w:tooltip="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." w:history="1">
        <w:r w:rsidR="007B6FEE" w:rsidRPr="007B6FEE">
          <w:rPr>
            <w:sz w:val="28"/>
            <w:szCs w:val="28"/>
          </w:rPr>
          <w:t xml:space="preserve">часть 1 статьи 43 </w:t>
        </w:r>
        <w:r w:rsidRPr="007B6FEE">
          <w:rPr>
            <w:sz w:val="28"/>
            <w:szCs w:val="28"/>
          </w:rPr>
          <w:t>ТК РФ</w:t>
        </w:r>
      </w:hyperlink>
      <w:r w:rsidRPr="00981683">
        <w:rPr>
          <w:sz w:val="28"/>
          <w:szCs w:val="28"/>
        </w:rPr>
        <w:t>). Однако при необходимости стороны смогут продлить его действие. Срок продления коллективного договора также не должен превышать трех лет (</w:t>
      </w:r>
      <w:hyperlink r:id="rId14" w:anchor="/document/99/901807664/ZAP2D663FV/" w:tooltip="Стороны имеют право продлевать действие коллективного договора на срок не более трех лет (часть в редакции, введенной в действие с 6 октября 2006 года Федеральным законом от 30 июня 2006 года N 90-ФЗ, - см. предыдущую редакцию)." w:history="1">
        <w:r w:rsidR="002B1FAE">
          <w:rPr>
            <w:sz w:val="28"/>
            <w:szCs w:val="28"/>
          </w:rPr>
          <w:t>часть 2</w:t>
        </w:r>
        <w:r w:rsidRPr="002B1FAE">
          <w:rPr>
            <w:sz w:val="28"/>
            <w:szCs w:val="28"/>
          </w:rPr>
          <w:t xml:space="preserve"> </w:t>
        </w:r>
        <w:r w:rsidR="002B1FAE">
          <w:rPr>
            <w:sz w:val="28"/>
            <w:szCs w:val="28"/>
          </w:rPr>
          <w:t>статьи</w:t>
        </w:r>
        <w:r w:rsidRPr="002B1FAE">
          <w:rPr>
            <w:sz w:val="28"/>
            <w:szCs w:val="28"/>
          </w:rPr>
          <w:t> 43 ТК РФ</w:t>
        </w:r>
      </w:hyperlink>
      <w:r w:rsidRPr="00981683">
        <w:rPr>
          <w:sz w:val="28"/>
          <w:szCs w:val="28"/>
        </w:rPr>
        <w:t>).</w:t>
      </w:r>
    </w:p>
    <w:p w:rsidR="00DA72EF" w:rsidRDefault="00DA72EF" w:rsidP="00EB46E4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Оформленный коллективный договор должен быть подписан представителями организации и представителями сотрудников в те</w:t>
      </w:r>
      <w:r w:rsidR="00AA6563" w:rsidRPr="00981683">
        <w:rPr>
          <w:sz w:val="28"/>
          <w:szCs w:val="28"/>
        </w:rPr>
        <w:t xml:space="preserve">чение трех месяцев со дня начала переговоров. </w:t>
      </w:r>
    </w:p>
    <w:p w:rsidR="00AA6563" w:rsidRPr="00DA72EF" w:rsidRDefault="00AA6563" w:rsidP="00EB46E4">
      <w:pPr>
        <w:pStyle w:val="a4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81683">
        <w:rPr>
          <w:sz w:val="28"/>
          <w:szCs w:val="28"/>
        </w:rPr>
        <w:t>Если стороны не согласились по отдельным</w:t>
      </w:r>
      <w:r w:rsidR="00DA72EF">
        <w:rPr>
          <w:sz w:val="28"/>
          <w:szCs w:val="28"/>
        </w:rPr>
        <w:t xml:space="preserve"> </w:t>
      </w:r>
      <w:r w:rsidRPr="00981683">
        <w:rPr>
          <w:sz w:val="28"/>
          <w:szCs w:val="28"/>
        </w:rPr>
        <w:t>положениям</w:t>
      </w:r>
      <w:r w:rsidR="00C7324E">
        <w:rPr>
          <w:sz w:val="28"/>
          <w:szCs w:val="28"/>
        </w:rPr>
        <w:t xml:space="preserve"> проекта коллективного договора, то его подписывают с приложением протокола разногласий (</w:t>
      </w:r>
      <w:hyperlink r:id="rId15" w:anchor="/document/99/901807664/ZAP2MRO3K0/" w:tooltip="При недостижении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на согласованны..." w:history="1">
        <w:r w:rsidRPr="00DA72EF">
          <w:rPr>
            <w:sz w:val="28"/>
            <w:szCs w:val="28"/>
          </w:rPr>
          <w:t>част</w:t>
        </w:r>
        <w:r w:rsidR="00C7324E">
          <w:rPr>
            <w:sz w:val="28"/>
            <w:szCs w:val="28"/>
          </w:rPr>
          <w:t>ь</w:t>
        </w:r>
        <w:r w:rsidRPr="00DA72EF">
          <w:rPr>
            <w:sz w:val="28"/>
            <w:szCs w:val="28"/>
          </w:rPr>
          <w:t xml:space="preserve"> 2</w:t>
        </w:r>
      </w:hyperlink>
      <w:r w:rsidRPr="00DA72EF">
        <w:rPr>
          <w:sz w:val="28"/>
          <w:szCs w:val="28"/>
        </w:rPr>
        <w:t xml:space="preserve"> статьи 40 </w:t>
      </w:r>
      <w:r w:rsidR="00C7324E">
        <w:rPr>
          <w:sz w:val="28"/>
          <w:szCs w:val="28"/>
        </w:rPr>
        <w:t>ТК</w:t>
      </w:r>
      <w:r w:rsidRPr="00DA72EF">
        <w:rPr>
          <w:sz w:val="28"/>
          <w:szCs w:val="28"/>
        </w:rPr>
        <w:t> РФ</w:t>
      </w:r>
      <w:r w:rsidR="00C7324E">
        <w:rPr>
          <w:sz w:val="28"/>
          <w:szCs w:val="28"/>
        </w:rPr>
        <w:t>)</w:t>
      </w:r>
      <w:r w:rsidRPr="00DA72EF">
        <w:rPr>
          <w:sz w:val="28"/>
          <w:szCs w:val="28"/>
        </w:rPr>
        <w:t>.</w:t>
      </w:r>
    </w:p>
    <w:p w:rsidR="00D31852" w:rsidRPr="00D31852" w:rsidRDefault="00AA6563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683">
        <w:rPr>
          <w:rFonts w:ascii="Times New Roman" w:hAnsi="Times New Roman"/>
          <w:sz w:val="28"/>
          <w:szCs w:val="28"/>
          <w:lang w:eastAsia="ru-RU"/>
        </w:rPr>
        <w:t xml:space="preserve">ТК РФ предусмотрено, что </w:t>
      </w:r>
      <w:r w:rsidRPr="009D0BC3">
        <w:rPr>
          <w:rFonts w:ascii="Times New Roman" w:hAnsi="Times New Roman"/>
          <w:sz w:val="28"/>
          <w:szCs w:val="28"/>
          <w:lang w:eastAsia="ru-RU"/>
        </w:rPr>
        <w:t>в течение семи дней со дня подписания коллективного договора</w:t>
      </w:r>
      <w:r w:rsidRPr="00981683">
        <w:rPr>
          <w:rFonts w:ascii="Times New Roman" w:hAnsi="Times New Roman"/>
          <w:sz w:val="28"/>
          <w:szCs w:val="28"/>
          <w:lang w:eastAsia="ru-RU"/>
        </w:rPr>
        <w:t> работодатель направляет его на уведомительную регистрацию в соответствующий орган по труду (</w:t>
      </w:r>
      <w:hyperlink r:id="rId16" w:anchor="/document/99/901807664/ZAP2N7K3LE/" w:tooltip="Коллективный договор, соглашение в течение семи дней со дня подписания направляются работодателем, представителем работодателя (работодателей) на уведомительную регистрацию в соответствующий орган по труду. Отраслевы..." w:history="1">
        <w:r w:rsidR="0045394D" w:rsidRPr="0045394D">
          <w:rPr>
            <w:rFonts w:ascii="Times New Roman" w:hAnsi="Times New Roman"/>
            <w:sz w:val="28"/>
            <w:szCs w:val="28"/>
            <w:lang w:eastAsia="ru-RU"/>
          </w:rPr>
          <w:t>часть</w:t>
        </w:r>
      </w:hyperlink>
      <w:r w:rsidR="0045394D" w:rsidRPr="0045394D">
        <w:rPr>
          <w:rFonts w:ascii="Times New Roman" w:hAnsi="Times New Roman"/>
          <w:sz w:val="28"/>
          <w:szCs w:val="28"/>
          <w:lang w:eastAsia="ru-RU"/>
        </w:rPr>
        <w:t xml:space="preserve"> 1 статьи 50 ТК РФ</w:t>
      </w:r>
      <w:r w:rsidRPr="00981683">
        <w:rPr>
          <w:rFonts w:ascii="Times New Roman" w:hAnsi="Times New Roman"/>
          <w:sz w:val="28"/>
          <w:szCs w:val="28"/>
          <w:lang w:eastAsia="ru-RU"/>
        </w:rPr>
        <w:t>). </w:t>
      </w:r>
      <w:r w:rsidR="00D31852" w:rsidRPr="00D318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Коми уведомительную регистрацию коллективных договоров проводит Министерство труда, занятости и социальной защиты Республики Коми.</w:t>
      </w:r>
    </w:p>
    <w:p w:rsidR="00D31852" w:rsidRPr="00D31852" w:rsidRDefault="00D31852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hyperlink r:id="rId17" w:anchor="/document/130/51638/b39/" w:history="1">
        <w:r w:rsidRPr="00D318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уведомительная регистрация</w:t>
        </w:r>
      </w:hyperlink>
      <w:r w:rsidRPr="00D31852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влияет на дату вступления коллективного договора в действие (</w:t>
      </w:r>
      <w:hyperlink r:id="rId18" w:anchor="/document/99/901807664/ZAP2HI23J6/" w:tooltip="Вступление коллективного договора, соглашения в силу не зависит от факта их уведомительной регистрации." w:history="1">
        <w:r w:rsidR="006F276E" w:rsidRPr="006F27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2 статьи 50</w:t>
        </w:r>
        <w:r w:rsidRPr="00D318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ТК РФ</w:t>
        </w:r>
      </w:hyperlink>
      <w:r w:rsidRPr="00D3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По общему правилу договор вступает в силу со дня его подписания, если </w:t>
      </w:r>
      <w:r w:rsidRPr="00D31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 условиями договора не предусмотрена иная дата (</w:t>
      </w:r>
      <w:hyperlink r:id="rId19" w:anchor="/document/99/901807664/ZAP27U83E5/" w:tooltip="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." w:history="1">
        <w:r w:rsidR="00CB7EE4" w:rsidRPr="00CB7E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 статьи 43</w:t>
        </w:r>
        <w:r w:rsidRPr="00D318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ТК РФ</w:t>
        </w:r>
      </w:hyperlink>
      <w:r w:rsidRPr="00D3185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31852" w:rsidRPr="00D31852" w:rsidRDefault="00D31852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 коллективный договор может быть изменен или дополнен по соглашению заключивших его сторон (</w:t>
      </w:r>
      <w:hyperlink r:id="rId20" w:anchor="/document/99/901807664/ZA01T4Q3CN/" w:tooltip="Статья 44. Изменение и дополнение коллективного договора" w:history="1">
        <w:r w:rsidR="00742F4E" w:rsidRPr="00742F4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</w:t>
        </w:r>
        <w:r w:rsidRPr="00D318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44 ТК РФ</w:t>
        </w:r>
      </w:hyperlink>
      <w:r w:rsidRPr="00D3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D31852" w:rsidRPr="00D31852" w:rsidRDefault="00D31852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условий коллективного договора осуществляют заключившие его стороны (либо их представители), а также органы государственного надзора. С этой целью стороны обязаны предоставлять друг другу, а также органам госнадзора необходимую для осуществления контроля информацию не позднее одного месяца со дня получения соответствующего запроса.</w:t>
      </w:r>
    </w:p>
    <w:p w:rsidR="009B2850" w:rsidRPr="009B2850" w:rsidRDefault="009B2850" w:rsidP="00EB46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 работодателя от участия в коллективных переговорах, непредставление информации, необходимой для заключения коллективного договора, отказ от заключения коллективного договора, а также неисполнение обязательств по заключенному коллективному договору является нарушением трудового законодательства, за которое преду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смотрена административная ответ</w:t>
      </w:r>
      <w:r w:rsidRPr="009B28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 (ст. 5.28–5.31 КоАП РФ).</w:t>
      </w:r>
    </w:p>
    <w:p w:rsidR="00E64894" w:rsidRPr="00E64894" w:rsidRDefault="00E64894" w:rsidP="002E4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4894" w:rsidRPr="00E64894" w:rsidRDefault="00E64894" w:rsidP="002E41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E64894" w:rsidRPr="00E6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05"/>
    <w:rsid w:val="000217FB"/>
    <w:rsid w:val="00037BD4"/>
    <w:rsid w:val="000456AF"/>
    <w:rsid w:val="00052AEE"/>
    <w:rsid w:val="00065AD9"/>
    <w:rsid w:val="00067A18"/>
    <w:rsid w:val="000A4063"/>
    <w:rsid w:val="000A7971"/>
    <w:rsid w:val="000C6A38"/>
    <w:rsid w:val="000D4A0A"/>
    <w:rsid w:val="000E778E"/>
    <w:rsid w:val="000F66B7"/>
    <w:rsid w:val="00125DCA"/>
    <w:rsid w:val="001339A6"/>
    <w:rsid w:val="00150F39"/>
    <w:rsid w:val="00185073"/>
    <w:rsid w:val="00185207"/>
    <w:rsid w:val="001B600B"/>
    <w:rsid w:val="001C0C18"/>
    <w:rsid w:val="001C34A6"/>
    <w:rsid w:val="001C3B68"/>
    <w:rsid w:val="001E39AB"/>
    <w:rsid w:val="001F7848"/>
    <w:rsid w:val="002149FB"/>
    <w:rsid w:val="002150AB"/>
    <w:rsid w:val="00237E2E"/>
    <w:rsid w:val="00255A55"/>
    <w:rsid w:val="00266C4F"/>
    <w:rsid w:val="002A774D"/>
    <w:rsid w:val="002B1FAE"/>
    <w:rsid w:val="002D6D7A"/>
    <w:rsid w:val="002E4136"/>
    <w:rsid w:val="002E4D41"/>
    <w:rsid w:val="002F30C2"/>
    <w:rsid w:val="002F342A"/>
    <w:rsid w:val="00304A40"/>
    <w:rsid w:val="0032257F"/>
    <w:rsid w:val="003251B7"/>
    <w:rsid w:val="003424F1"/>
    <w:rsid w:val="0037135F"/>
    <w:rsid w:val="00374CE4"/>
    <w:rsid w:val="00392D6F"/>
    <w:rsid w:val="003A5E3C"/>
    <w:rsid w:val="003B5C3B"/>
    <w:rsid w:val="003C5D04"/>
    <w:rsid w:val="00431205"/>
    <w:rsid w:val="0045394D"/>
    <w:rsid w:val="00457FF3"/>
    <w:rsid w:val="00464F5A"/>
    <w:rsid w:val="004660DE"/>
    <w:rsid w:val="00492783"/>
    <w:rsid w:val="004950A5"/>
    <w:rsid w:val="004B463E"/>
    <w:rsid w:val="00544C0A"/>
    <w:rsid w:val="00582EB9"/>
    <w:rsid w:val="005D0DFD"/>
    <w:rsid w:val="005D2B91"/>
    <w:rsid w:val="00604418"/>
    <w:rsid w:val="00662E9C"/>
    <w:rsid w:val="00692202"/>
    <w:rsid w:val="00692885"/>
    <w:rsid w:val="00693773"/>
    <w:rsid w:val="006B75E7"/>
    <w:rsid w:val="006D606A"/>
    <w:rsid w:val="006F276E"/>
    <w:rsid w:val="006F70DE"/>
    <w:rsid w:val="00730D42"/>
    <w:rsid w:val="0073182D"/>
    <w:rsid w:val="00733CF4"/>
    <w:rsid w:val="00742F4E"/>
    <w:rsid w:val="00766059"/>
    <w:rsid w:val="007670D9"/>
    <w:rsid w:val="00777286"/>
    <w:rsid w:val="00790344"/>
    <w:rsid w:val="007B6FEE"/>
    <w:rsid w:val="007C2017"/>
    <w:rsid w:val="007F3597"/>
    <w:rsid w:val="008048A2"/>
    <w:rsid w:val="008105F4"/>
    <w:rsid w:val="008112E8"/>
    <w:rsid w:val="00846213"/>
    <w:rsid w:val="008665D1"/>
    <w:rsid w:val="0089242E"/>
    <w:rsid w:val="008A224F"/>
    <w:rsid w:val="008F440A"/>
    <w:rsid w:val="009176DB"/>
    <w:rsid w:val="00922D62"/>
    <w:rsid w:val="00936C2B"/>
    <w:rsid w:val="009B2850"/>
    <w:rsid w:val="009D0BC3"/>
    <w:rsid w:val="009D6B05"/>
    <w:rsid w:val="009E0604"/>
    <w:rsid w:val="009E19D8"/>
    <w:rsid w:val="009E2EA0"/>
    <w:rsid w:val="00A32074"/>
    <w:rsid w:val="00A91673"/>
    <w:rsid w:val="00AA4958"/>
    <w:rsid w:val="00AA6563"/>
    <w:rsid w:val="00AA6CD4"/>
    <w:rsid w:val="00AC0CB4"/>
    <w:rsid w:val="00AC466D"/>
    <w:rsid w:val="00AE514C"/>
    <w:rsid w:val="00AF3002"/>
    <w:rsid w:val="00AF5189"/>
    <w:rsid w:val="00B048A7"/>
    <w:rsid w:val="00B10E2D"/>
    <w:rsid w:val="00B562DE"/>
    <w:rsid w:val="00B73DF4"/>
    <w:rsid w:val="00BC0996"/>
    <w:rsid w:val="00BC2959"/>
    <w:rsid w:val="00C061F8"/>
    <w:rsid w:val="00C135B1"/>
    <w:rsid w:val="00C72B84"/>
    <w:rsid w:val="00C7324E"/>
    <w:rsid w:val="00C80FF7"/>
    <w:rsid w:val="00C92752"/>
    <w:rsid w:val="00C95A22"/>
    <w:rsid w:val="00CB7EE4"/>
    <w:rsid w:val="00D157F7"/>
    <w:rsid w:val="00D31852"/>
    <w:rsid w:val="00D41EF0"/>
    <w:rsid w:val="00DA72EF"/>
    <w:rsid w:val="00E3480F"/>
    <w:rsid w:val="00E34981"/>
    <w:rsid w:val="00E425AF"/>
    <w:rsid w:val="00E64894"/>
    <w:rsid w:val="00E707DE"/>
    <w:rsid w:val="00E90C33"/>
    <w:rsid w:val="00EB14C2"/>
    <w:rsid w:val="00EB46E4"/>
    <w:rsid w:val="00EF66C1"/>
    <w:rsid w:val="00F05232"/>
    <w:rsid w:val="00F3276C"/>
    <w:rsid w:val="00F908E0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2869"/>
  <w15:chartTrackingRefBased/>
  <w15:docId w15:val="{86DDED92-4CED-4D57-83E2-D29185267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205"/>
    <w:rPr>
      <w:color w:val="0563C1" w:themeColor="hyperlink"/>
      <w:u w:val="single"/>
    </w:rPr>
  </w:style>
  <w:style w:type="paragraph" w:styleId="a4">
    <w:name w:val="No Spacing"/>
    <w:uiPriority w:val="1"/>
    <w:qFormat/>
    <w:rsid w:val="005D2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kadry.ru/" TargetMode="External"/><Relationship Id="rId13" Type="http://schemas.openxmlformats.org/officeDocument/2006/relationships/hyperlink" Target="https://budget.1kadry.ru/" TargetMode="External"/><Relationship Id="rId18" Type="http://schemas.openxmlformats.org/officeDocument/2006/relationships/hyperlink" Target="https://budget.1kad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budget.1kadry.ru/" TargetMode="External"/><Relationship Id="rId12" Type="http://schemas.openxmlformats.org/officeDocument/2006/relationships/hyperlink" Target="https://budget.1kadry.ru/" TargetMode="External"/><Relationship Id="rId17" Type="http://schemas.openxmlformats.org/officeDocument/2006/relationships/hyperlink" Target="https://budget.1kad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udget.1kadry.ru/" TargetMode="External"/><Relationship Id="rId20" Type="http://schemas.openxmlformats.org/officeDocument/2006/relationships/hyperlink" Target="https://budget.1kadry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udget.1kadry.ru/" TargetMode="External"/><Relationship Id="rId11" Type="http://schemas.openxmlformats.org/officeDocument/2006/relationships/hyperlink" Target="https://budget.1kadry.ru/" TargetMode="External"/><Relationship Id="rId5" Type="http://schemas.openxmlformats.org/officeDocument/2006/relationships/hyperlink" Target="https://budget.1kadry.ru/" TargetMode="External"/><Relationship Id="rId15" Type="http://schemas.openxmlformats.org/officeDocument/2006/relationships/hyperlink" Target="https://budget.1kadry.ru/" TargetMode="External"/><Relationship Id="rId10" Type="http://schemas.openxmlformats.org/officeDocument/2006/relationships/hyperlink" Target="https://budget.1kadry.ru/" TargetMode="External"/><Relationship Id="rId19" Type="http://schemas.openxmlformats.org/officeDocument/2006/relationships/hyperlink" Target="https://budget.1kad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1kadry.ru/" TargetMode="External"/><Relationship Id="rId14" Type="http://schemas.openxmlformats.org/officeDocument/2006/relationships/hyperlink" Target="https://budget.1kad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7B774-4AB3-4FDC-880B-8BE73FC8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Ирина Николаевна</dc:creator>
  <cp:keywords/>
  <dc:description/>
  <cp:lastModifiedBy>Чувакова Ирина Николаевна</cp:lastModifiedBy>
  <cp:revision>2</cp:revision>
  <dcterms:created xsi:type="dcterms:W3CDTF">2019-09-18T06:48:00Z</dcterms:created>
  <dcterms:modified xsi:type="dcterms:W3CDTF">2019-09-18T06:48:00Z</dcterms:modified>
</cp:coreProperties>
</file>