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F3" w:rsidRDefault="00EC71F3" w:rsidP="0083725B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72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Что можно делать, чтобы бороться с проблемой загрязнения </w:t>
      </w:r>
      <w:proofErr w:type="spellStart"/>
      <w:r w:rsidRPr="0083725B">
        <w:rPr>
          <w:rFonts w:ascii="Times New Roman" w:eastAsia="Times New Roman" w:hAnsi="Times New Roman" w:cs="Times New Roman"/>
          <w:b/>
          <w:bCs/>
          <w:sz w:val="28"/>
          <w:szCs w:val="28"/>
        </w:rPr>
        <w:t>микропластиком</w:t>
      </w:r>
      <w:proofErr w:type="spellEnd"/>
      <w:r w:rsidRPr="0083725B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5A5F18" w:rsidRPr="0083725B" w:rsidRDefault="005A5F18" w:rsidP="005A5F18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Микроп</w:t>
      </w:r>
      <w:r w:rsidRPr="00CA7803">
        <w:rPr>
          <w:rFonts w:ascii="Times New Roman" w:eastAsia="Times New Roman" w:hAnsi="Times New Roman" w:cs="Times New Roman"/>
          <w:i/>
          <w:i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CA7803">
        <w:rPr>
          <w:rFonts w:ascii="Times New Roman" w:eastAsia="Times New Roman" w:hAnsi="Times New Roman" w:cs="Times New Roman"/>
          <w:i/>
          <w:iCs/>
          <w:sz w:val="24"/>
          <w:szCs w:val="24"/>
        </w:rPr>
        <w:t>стик</w:t>
      </w:r>
      <w:proofErr w:type="spellEnd"/>
      <w:r w:rsidRPr="00CA78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CA7803">
        <w:rPr>
          <w:rFonts w:ascii="Times New Roman" w:eastAsia="Times New Roman" w:hAnsi="Times New Roman" w:cs="Times New Roman"/>
          <w:i/>
          <w:iCs/>
          <w:sz w:val="24"/>
          <w:szCs w:val="24"/>
        </w:rPr>
        <w:t>загрязняющий</w:t>
      </w:r>
      <w:proofErr w:type="gramEnd"/>
      <w:r w:rsidRPr="00CA78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окружающую среду можно назвать одной из самых крупных экологических проблем. Как противостоять росту пластиковых отходов? Что делать для смягчения негативных последствий?</w:t>
      </w:r>
    </w:p>
    <w:p w:rsidR="00EC71F3" w:rsidRPr="00CA7803" w:rsidRDefault="00EC71F3" w:rsidP="00CA780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803">
        <w:rPr>
          <w:rFonts w:ascii="Times New Roman" w:eastAsia="Times New Roman" w:hAnsi="Times New Roman" w:cs="Times New Roman"/>
          <w:b/>
          <w:bCs/>
          <w:sz w:val="24"/>
          <w:szCs w:val="24"/>
        </w:rPr>
        <w:t>1)     Сокращать производство пластика</w:t>
      </w:r>
    </w:p>
    <w:p w:rsidR="00EC71F3" w:rsidRPr="00CA7803" w:rsidRDefault="00EC71F3" w:rsidP="00CA780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803">
        <w:rPr>
          <w:rFonts w:ascii="Times New Roman" w:eastAsia="Times New Roman" w:hAnsi="Times New Roman" w:cs="Times New Roman"/>
          <w:sz w:val="24"/>
          <w:szCs w:val="24"/>
        </w:rPr>
        <w:t xml:space="preserve">Для этого можно ограничивать количество пластиковых полимеров и добавок, которые используются при производстве упаковки или продукции, либо даже запрещать некоторые виды одноразового пластика. Можно применять альтернативные </w:t>
      </w:r>
      <w:proofErr w:type="spellStart"/>
      <w:r w:rsidRPr="00CA7803">
        <w:rPr>
          <w:rFonts w:ascii="Times New Roman" w:eastAsia="Times New Roman" w:hAnsi="Times New Roman" w:cs="Times New Roman"/>
          <w:sz w:val="24"/>
          <w:szCs w:val="24"/>
        </w:rPr>
        <w:t>биоразлагаемые</w:t>
      </w:r>
      <w:proofErr w:type="spellEnd"/>
      <w:r w:rsidRPr="00CA7803">
        <w:rPr>
          <w:rFonts w:ascii="Times New Roman" w:eastAsia="Times New Roman" w:hAnsi="Times New Roman" w:cs="Times New Roman"/>
          <w:sz w:val="24"/>
          <w:szCs w:val="24"/>
        </w:rPr>
        <w:t xml:space="preserve"> материалы либо использовать продукт повторно. Улучшать экологические </w:t>
      </w:r>
      <w:proofErr w:type="gramStart"/>
      <w:r w:rsidRPr="00CA7803">
        <w:rPr>
          <w:rFonts w:ascii="Times New Roman" w:eastAsia="Times New Roman" w:hAnsi="Times New Roman" w:cs="Times New Roman"/>
          <w:sz w:val="24"/>
          <w:szCs w:val="24"/>
        </w:rPr>
        <w:t>параметры</w:t>
      </w:r>
      <w:proofErr w:type="gramEnd"/>
      <w:r w:rsidRPr="00CA7803">
        <w:rPr>
          <w:rFonts w:ascii="Times New Roman" w:eastAsia="Times New Roman" w:hAnsi="Times New Roman" w:cs="Times New Roman"/>
          <w:sz w:val="24"/>
          <w:szCs w:val="24"/>
        </w:rPr>
        <w:t xml:space="preserve"> как самого продукта, так и его упаковки.</w:t>
      </w:r>
    </w:p>
    <w:p w:rsidR="00EC71F3" w:rsidRPr="00CA7803" w:rsidRDefault="00EC71F3" w:rsidP="00CA780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803">
        <w:rPr>
          <w:rFonts w:ascii="Times New Roman" w:eastAsia="Times New Roman" w:hAnsi="Times New Roman" w:cs="Times New Roman"/>
          <w:b/>
          <w:bCs/>
          <w:sz w:val="24"/>
          <w:szCs w:val="24"/>
        </w:rPr>
        <w:t>2)     Сокращать потребление пластика</w:t>
      </w:r>
    </w:p>
    <w:p w:rsidR="00EC71F3" w:rsidRPr="00CA7803" w:rsidRDefault="00EC71F3" w:rsidP="00CA780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803">
        <w:rPr>
          <w:rFonts w:ascii="Times New Roman" w:eastAsia="Times New Roman" w:hAnsi="Times New Roman" w:cs="Times New Roman"/>
          <w:sz w:val="24"/>
          <w:szCs w:val="24"/>
        </w:rPr>
        <w:t>Если выбирать продукты не в пластиковой, а в </w:t>
      </w:r>
      <w:proofErr w:type="spellStart"/>
      <w:r w:rsidR="0039773B" w:rsidRPr="00CA780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A780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"https://doeco.ru/biodegradable-packaging/" </w:instrText>
      </w:r>
      <w:r w:rsidR="0039773B" w:rsidRPr="00CA780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A7803">
        <w:rPr>
          <w:rFonts w:ascii="Times New Roman" w:eastAsia="Times New Roman" w:hAnsi="Times New Roman" w:cs="Times New Roman"/>
          <w:color w:val="3271D0"/>
          <w:sz w:val="24"/>
          <w:szCs w:val="24"/>
          <w:u w:val="single"/>
        </w:rPr>
        <w:t>биоразлагаемой</w:t>
      </w:r>
      <w:proofErr w:type="spellEnd"/>
      <w:r w:rsidRPr="00CA7803">
        <w:rPr>
          <w:rFonts w:ascii="Times New Roman" w:eastAsia="Times New Roman" w:hAnsi="Times New Roman" w:cs="Times New Roman"/>
          <w:color w:val="3271D0"/>
          <w:sz w:val="24"/>
          <w:szCs w:val="24"/>
          <w:u w:val="single"/>
        </w:rPr>
        <w:t xml:space="preserve"> </w:t>
      </w:r>
      <w:proofErr w:type="spellStart"/>
      <w:r w:rsidRPr="00CA7803">
        <w:rPr>
          <w:rFonts w:ascii="Times New Roman" w:eastAsia="Times New Roman" w:hAnsi="Times New Roman" w:cs="Times New Roman"/>
          <w:color w:val="3271D0"/>
          <w:sz w:val="24"/>
          <w:szCs w:val="24"/>
          <w:u w:val="single"/>
        </w:rPr>
        <w:t>экоупаковке</w:t>
      </w:r>
      <w:proofErr w:type="spellEnd"/>
      <w:r w:rsidR="0039773B" w:rsidRPr="00CA780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A7803">
        <w:rPr>
          <w:rFonts w:ascii="Times New Roman" w:eastAsia="Times New Roman" w:hAnsi="Times New Roman" w:cs="Times New Roman"/>
          <w:sz w:val="24"/>
          <w:szCs w:val="24"/>
        </w:rPr>
        <w:t xml:space="preserve">, то спрос на </w:t>
      </w:r>
      <w:proofErr w:type="spellStart"/>
      <w:r w:rsidRPr="00CA7803">
        <w:rPr>
          <w:rFonts w:ascii="Times New Roman" w:eastAsia="Times New Roman" w:hAnsi="Times New Roman" w:cs="Times New Roman"/>
          <w:sz w:val="24"/>
          <w:szCs w:val="24"/>
        </w:rPr>
        <w:t>экоупаковку</w:t>
      </w:r>
      <w:proofErr w:type="spellEnd"/>
      <w:r w:rsidRPr="00CA7803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gramStart"/>
      <w:r w:rsidRPr="00CA7803">
        <w:rPr>
          <w:rFonts w:ascii="Times New Roman" w:eastAsia="Times New Roman" w:hAnsi="Times New Roman" w:cs="Times New Roman"/>
          <w:sz w:val="24"/>
          <w:szCs w:val="24"/>
        </w:rPr>
        <w:t>содержащую</w:t>
      </w:r>
      <w:proofErr w:type="gramEnd"/>
      <w:r w:rsidRPr="00CA7803">
        <w:rPr>
          <w:rFonts w:ascii="Times New Roman" w:eastAsia="Times New Roman" w:hAnsi="Times New Roman" w:cs="Times New Roman"/>
          <w:sz w:val="24"/>
          <w:szCs w:val="24"/>
        </w:rPr>
        <w:t xml:space="preserve"> пластмассы, будет расти. Производители быстро переключатся на использование альтернативных упаковочных материалов, отказываясь от пластика.</w:t>
      </w:r>
    </w:p>
    <w:p w:rsidR="00EC71F3" w:rsidRPr="00CA7803" w:rsidRDefault="00EC71F3" w:rsidP="00CA780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803">
        <w:rPr>
          <w:rFonts w:ascii="Times New Roman" w:eastAsia="Times New Roman" w:hAnsi="Times New Roman" w:cs="Times New Roman"/>
          <w:b/>
          <w:bCs/>
          <w:sz w:val="24"/>
          <w:szCs w:val="24"/>
        </w:rPr>
        <w:t>3)     Повышать ответственность для тех, кто производит пластик</w:t>
      </w:r>
    </w:p>
    <w:p w:rsidR="00EC71F3" w:rsidRPr="00CA7803" w:rsidRDefault="00EC71F3" w:rsidP="00CA780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803">
        <w:rPr>
          <w:rFonts w:ascii="Times New Roman" w:eastAsia="Times New Roman" w:hAnsi="Times New Roman" w:cs="Times New Roman"/>
          <w:sz w:val="24"/>
          <w:szCs w:val="24"/>
        </w:rPr>
        <w:t>Компании должны нести ответственность за мусор, в который превращаются их продукты и упаковка, соблюдать нормативы утилизации и уплачивать экологические сборы.  </w:t>
      </w:r>
    </w:p>
    <w:p w:rsidR="00EC71F3" w:rsidRPr="00CA7803" w:rsidRDefault="00EC71F3" w:rsidP="00CA780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803">
        <w:rPr>
          <w:rFonts w:ascii="Times New Roman" w:eastAsia="Times New Roman" w:hAnsi="Times New Roman" w:cs="Times New Roman"/>
          <w:b/>
          <w:bCs/>
          <w:sz w:val="24"/>
          <w:szCs w:val="24"/>
        </w:rPr>
        <w:t>4)     Сдавать отходы на переработку и перерабатывать пластик</w:t>
      </w:r>
    </w:p>
    <w:p w:rsidR="00EC71F3" w:rsidRPr="00CA7803" w:rsidRDefault="00EC71F3" w:rsidP="00CA780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803">
        <w:rPr>
          <w:rFonts w:ascii="Times New Roman" w:eastAsia="Times New Roman" w:hAnsi="Times New Roman" w:cs="Times New Roman"/>
          <w:sz w:val="24"/>
          <w:szCs w:val="24"/>
        </w:rPr>
        <w:t>Процесс удаления загрязнений с использованной пластиковой упаковки и ее сортировки может оказаться довольно </w:t>
      </w:r>
      <w:hyperlink r:id="rId4" w:history="1">
        <w:r w:rsidRPr="00CA7803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</w:rPr>
          <w:t>дорогостоящим и не всегда на 100% безупречным</w:t>
        </w:r>
      </w:hyperlink>
      <w:r w:rsidRPr="00CA7803">
        <w:rPr>
          <w:rFonts w:ascii="Times New Roman" w:eastAsia="Times New Roman" w:hAnsi="Times New Roman" w:cs="Times New Roman"/>
          <w:sz w:val="24"/>
          <w:szCs w:val="24"/>
        </w:rPr>
        <w:t>. Но если сортировка была произведена правильно, то из каждого полимера и цвета могут быть созданы специальные гранулы, которые потом продают компаниям-производителям пластиковой продукции и упаковки.</w:t>
      </w:r>
    </w:p>
    <w:p w:rsidR="00EC71F3" w:rsidRPr="00CA7803" w:rsidRDefault="00EC71F3" w:rsidP="00CA780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803">
        <w:rPr>
          <w:rFonts w:ascii="Times New Roman" w:eastAsia="Times New Roman" w:hAnsi="Times New Roman" w:cs="Times New Roman"/>
          <w:b/>
          <w:bCs/>
          <w:sz w:val="24"/>
          <w:szCs w:val="24"/>
        </w:rPr>
        <w:t>5)     Также в ходе переработки отходов можно получать энергию</w:t>
      </w:r>
    </w:p>
    <w:p w:rsidR="00EC71F3" w:rsidRPr="00CA7803" w:rsidRDefault="00EC71F3" w:rsidP="0083725B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803">
        <w:rPr>
          <w:rFonts w:ascii="Times New Roman" w:eastAsia="Times New Roman" w:hAnsi="Times New Roman" w:cs="Times New Roman"/>
          <w:sz w:val="24"/>
          <w:szCs w:val="24"/>
        </w:rPr>
        <w:t>Переработка отходов не требует их предварительной обработки и очищения, можно не разделять и не очищать пластик. И подобным топливом можно заменить топливо из полезных ископаемых. Правда, необходимо использовать очень качественное оборудование и процедуры, иначе выбросы токсичных веществ увеличат загрязнение воздуха и окружающей среды, а не уменьшат.</w:t>
      </w:r>
    </w:p>
    <w:p w:rsidR="004F485C" w:rsidRDefault="00EC71F3" w:rsidP="00C37F3E">
      <w:pPr>
        <w:spacing w:before="100" w:beforeAutospacing="1" w:after="100" w:afterAutospacing="1" w:line="240" w:lineRule="auto"/>
        <w:ind w:firstLine="240"/>
        <w:jc w:val="both"/>
      </w:pPr>
      <w:r w:rsidRPr="00CA7803">
        <w:rPr>
          <w:rFonts w:ascii="Times New Roman" w:eastAsia="Times New Roman" w:hAnsi="Times New Roman" w:cs="Times New Roman"/>
          <w:sz w:val="24"/>
          <w:szCs w:val="24"/>
        </w:rPr>
        <w:t xml:space="preserve">Стоит отметить, что с 31 декабря 2020 года заместитель представителя правительства РФ Виктория Валериановна </w:t>
      </w:r>
      <w:proofErr w:type="spellStart"/>
      <w:r w:rsidRPr="00CA7803">
        <w:rPr>
          <w:rFonts w:ascii="Times New Roman" w:eastAsia="Times New Roman" w:hAnsi="Times New Roman" w:cs="Times New Roman"/>
          <w:sz w:val="24"/>
          <w:szCs w:val="24"/>
        </w:rPr>
        <w:t>Абрамченко</w:t>
      </w:r>
      <w:proofErr w:type="spellEnd"/>
      <w:r w:rsidRPr="00CA7803">
        <w:rPr>
          <w:rFonts w:ascii="Times New Roman" w:eastAsia="Times New Roman" w:hAnsi="Times New Roman" w:cs="Times New Roman"/>
          <w:sz w:val="24"/>
          <w:szCs w:val="24"/>
        </w:rPr>
        <w:t xml:space="preserve"> утвердила новую концепцию РОП (расширенной ответственности производителей). Вся упаковка должна будет утилизироваться, а отвечать за это будут производители товаров. У предпринимателей 3 варианта: заключить договор с утилизатором, утилизировать на своих мощностях или оплатить экологический сбор. По словам </w:t>
      </w:r>
      <w:proofErr w:type="spellStart"/>
      <w:r w:rsidRPr="00CA7803">
        <w:rPr>
          <w:rFonts w:ascii="Times New Roman" w:eastAsia="Times New Roman" w:hAnsi="Times New Roman" w:cs="Times New Roman"/>
          <w:sz w:val="24"/>
          <w:szCs w:val="24"/>
        </w:rPr>
        <w:t>Абрамченко</w:t>
      </w:r>
      <w:proofErr w:type="spellEnd"/>
      <w:r w:rsidRPr="00CA7803">
        <w:rPr>
          <w:rFonts w:ascii="Times New Roman" w:eastAsia="Times New Roman" w:hAnsi="Times New Roman" w:cs="Times New Roman"/>
          <w:sz w:val="24"/>
          <w:szCs w:val="24"/>
        </w:rPr>
        <w:t xml:space="preserve">, планируется полный отказ от товаров и упаковки из </w:t>
      </w:r>
      <w:proofErr w:type="spellStart"/>
      <w:r w:rsidRPr="00CA7803">
        <w:rPr>
          <w:rFonts w:ascii="Times New Roman" w:eastAsia="Times New Roman" w:hAnsi="Times New Roman" w:cs="Times New Roman"/>
          <w:sz w:val="24"/>
          <w:szCs w:val="24"/>
        </w:rPr>
        <w:t>неперерабатываемого</w:t>
      </w:r>
      <w:proofErr w:type="spellEnd"/>
      <w:r w:rsidRPr="00CA7803">
        <w:rPr>
          <w:rFonts w:ascii="Times New Roman" w:eastAsia="Times New Roman" w:hAnsi="Times New Roman" w:cs="Times New Roman"/>
          <w:sz w:val="24"/>
          <w:szCs w:val="24"/>
        </w:rPr>
        <w:t xml:space="preserve"> пластика.</w:t>
      </w:r>
      <w:r w:rsidR="00C37F3E">
        <w:t xml:space="preserve"> </w:t>
      </w:r>
    </w:p>
    <w:sectPr w:rsidR="004F485C" w:rsidSect="0012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1F3"/>
    <w:rsid w:val="001265BB"/>
    <w:rsid w:val="0039773B"/>
    <w:rsid w:val="003B4520"/>
    <w:rsid w:val="004F485C"/>
    <w:rsid w:val="005A5F18"/>
    <w:rsid w:val="0083725B"/>
    <w:rsid w:val="00A71832"/>
    <w:rsid w:val="00A95EA3"/>
    <w:rsid w:val="00B11282"/>
    <w:rsid w:val="00B82BB4"/>
    <w:rsid w:val="00C37F3E"/>
    <w:rsid w:val="00CA7803"/>
    <w:rsid w:val="00D40515"/>
    <w:rsid w:val="00EC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1F3"/>
    <w:rPr>
      <w:b/>
      <w:bCs/>
    </w:rPr>
  </w:style>
  <w:style w:type="character" w:styleId="a4">
    <w:name w:val="Emphasis"/>
    <w:basedOn w:val="a0"/>
    <w:uiPriority w:val="20"/>
    <w:qFormat/>
    <w:rsid w:val="00D405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7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859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26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8093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eco.ru/v-chem-slozhnosti-s-pererabotko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ФФБУЗ Печора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9</cp:revision>
  <dcterms:created xsi:type="dcterms:W3CDTF">2021-03-01T07:45:00Z</dcterms:created>
  <dcterms:modified xsi:type="dcterms:W3CDTF">2021-03-02T07:01:00Z</dcterms:modified>
</cp:coreProperties>
</file>